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6846961"/>
    <w:p w14:paraId="757A6BCB" w14:textId="77777777" w:rsidR="00404DED" w:rsidRPr="008B7C1A" w:rsidRDefault="00F12A14" w:rsidP="00404DED">
      <w:pPr>
        <w:pStyle w:val="Title"/>
      </w:pPr>
      <w:sdt>
        <w:sdtPr>
          <w:alias w:val="Title"/>
          <w:id w:val="221639628"/>
          <w:placeholder>
            <w:docPart w:val="8278B46D2363431CB4B24447D8C98869"/>
          </w:placeholder>
          <w:dataBinding w:prefixMappings="xmlns:ns0='http://purl.org/dc/elements/1.1/' xmlns:ns1='http://schemas.openxmlformats.org/package/2006/metadata/core-properties' " w:xpath="/ns1:coreProperties[1]/ns0:title[1]" w:storeItemID="{6C3C8BC8-F283-45AE-878A-BAB7291924A1}"/>
          <w:text/>
        </w:sdtPr>
        <w:sdtEndPr/>
        <w:sdtContent>
          <w:r w:rsidR="00404DED" w:rsidRPr="00404DED">
            <w:t xml:space="preserve">Mettre à disposition des </w:t>
          </w:r>
          <w:r w:rsidR="00430301">
            <w:t>données</w:t>
          </w:r>
          <w:r w:rsidR="00404DED" w:rsidRPr="00404DED">
            <w:t xml:space="preserve"> </w:t>
          </w:r>
          <w:r w:rsidR="00430301">
            <w:t>ouvert</w:t>
          </w:r>
          <w:r w:rsidR="00404DED" w:rsidRPr="00404DED">
            <w:t>es avec OGDI DataLab</w:t>
          </w:r>
        </w:sdtContent>
      </w:sdt>
    </w:p>
    <w:p w14:paraId="757A6BCC" w14:textId="77777777" w:rsidR="00404DED" w:rsidRPr="008B7C1A" w:rsidRDefault="00404DED" w:rsidP="00404DED">
      <w:pPr>
        <w:rPr>
          <w:rFonts w:ascii="Segoe UI Light" w:hAnsi="Segoe UI Light" w:cs="Segoe UI Light"/>
          <w:bCs/>
          <w:iCs/>
          <w:color w:val="000000" w:themeColor="text1"/>
          <w:sz w:val="32"/>
          <w:szCs w:val="52"/>
          <w:lang w:eastAsia="en-US"/>
        </w:rPr>
      </w:pPr>
      <w:r w:rsidRPr="008B7C1A">
        <w:rPr>
          <w:rFonts w:ascii="Segoe UI Light" w:hAnsi="Segoe UI Light" w:cs="Segoe UI Light"/>
          <w:bCs/>
          <w:iCs/>
          <w:color w:val="000000" w:themeColor="text1"/>
          <w:sz w:val="32"/>
          <w:szCs w:val="52"/>
          <w:lang w:eastAsia="en-US"/>
        </w:rPr>
        <w:t>Solution Open Data Clé en main</w:t>
      </w:r>
    </w:p>
    <w:p w14:paraId="757A6BCD" w14:textId="77777777" w:rsidR="00404DED" w:rsidRPr="00A13CE4" w:rsidRDefault="00404DED" w:rsidP="00404DED">
      <w:pPr>
        <w:rPr>
          <w:rFonts w:eastAsia="Segoe UI"/>
          <w:sz w:val="18"/>
        </w:rPr>
      </w:pPr>
      <w:r w:rsidRPr="00A13CE4">
        <w:rPr>
          <w:rFonts w:eastAsia="Segoe UI"/>
          <w:sz w:val="18"/>
        </w:rPr>
        <w:t xml:space="preserve">Publication : </w:t>
      </w:r>
      <w:r w:rsidR="00BC3962">
        <w:rPr>
          <w:rFonts w:eastAsia="Segoe UI"/>
          <w:sz w:val="18"/>
        </w:rPr>
        <w:t>Septembre</w:t>
      </w:r>
      <w:r w:rsidRPr="00A13CE4">
        <w:rPr>
          <w:rFonts w:eastAsia="Segoe UI"/>
          <w:sz w:val="18"/>
        </w:rPr>
        <w:t xml:space="preserve"> 201</w:t>
      </w:r>
      <w:r w:rsidR="00BC3962">
        <w:rPr>
          <w:rFonts w:eastAsia="Segoe UI"/>
          <w:sz w:val="18"/>
        </w:rPr>
        <w:t>4</w:t>
      </w:r>
    </w:p>
    <w:p w14:paraId="757A6BCE" w14:textId="77777777" w:rsidR="00404DED" w:rsidRPr="00A13CE4" w:rsidRDefault="00404DED" w:rsidP="00404DED">
      <w:pPr>
        <w:rPr>
          <w:rFonts w:eastAsia="Segoe UI"/>
          <w:sz w:val="18"/>
        </w:rPr>
      </w:pPr>
      <w:r w:rsidRPr="00A13CE4">
        <w:rPr>
          <w:rFonts w:eastAsia="Segoe UI"/>
          <w:sz w:val="18"/>
        </w:rPr>
        <w:t>Version: 6.</w:t>
      </w:r>
      <w:r w:rsidR="00BC3962">
        <w:rPr>
          <w:rFonts w:eastAsia="Segoe UI"/>
          <w:sz w:val="18"/>
        </w:rPr>
        <w:t>1</w:t>
      </w:r>
    </w:p>
    <w:p w14:paraId="757A6BCF" w14:textId="77777777" w:rsidR="00404DED" w:rsidRPr="00A13CE4" w:rsidRDefault="00404DED" w:rsidP="00404DED">
      <w:pPr>
        <w:pStyle w:val="Sansinterligne1"/>
        <w:rPr>
          <w:sz w:val="18"/>
        </w:rPr>
      </w:pPr>
    </w:p>
    <w:p w14:paraId="757A6BD0" w14:textId="77777777" w:rsidR="00BC3962" w:rsidRDefault="00BC3962" w:rsidP="00404DED">
      <w:pPr>
        <w:pStyle w:val="Sansinterligne1"/>
        <w:rPr>
          <w:rFonts w:eastAsia="Segoe UI"/>
          <w:sz w:val="18"/>
        </w:rPr>
      </w:pPr>
      <w:r>
        <w:rPr>
          <w:rFonts w:eastAsia="Segoe UI"/>
          <w:sz w:val="18"/>
        </w:rPr>
        <w:t>Auteur</w:t>
      </w:r>
      <w:r w:rsidR="00404DED" w:rsidRPr="00A13CE4">
        <w:rPr>
          <w:rFonts w:eastAsia="Segoe UI"/>
          <w:sz w:val="18"/>
        </w:rPr>
        <w:t xml:space="preserve"> : Philippe Beraud </w:t>
      </w:r>
    </w:p>
    <w:p w14:paraId="757A6BD1" w14:textId="77777777" w:rsidR="00404DED" w:rsidRPr="00A13CE4" w:rsidRDefault="00BC3962" w:rsidP="00404DED">
      <w:pPr>
        <w:pStyle w:val="Sansinterligne1"/>
        <w:rPr>
          <w:rFonts w:eastAsia="Segoe UI"/>
          <w:sz w:val="18"/>
        </w:rPr>
      </w:pPr>
      <w:r>
        <w:rPr>
          <w:rFonts w:eastAsia="Segoe UI"/>
          <w:sz w:val="18"/>
        </w:rPr>
        <w:t xml:space="preserve">Contributeurs/Relecteurs : </w:t>
      </w:r>
      <w:r w:rsidR="00404DED" w:rsidRPr="00A13CE4">
        <w:rPr>
          <w:rFonts w:eastAsia="Segoe UI"/>
          <w:sz w:val="18"/>
        </w:rPr>
        <w:t>Sébastien Brasseur, Rémi Olivier, Frédéric Romanczuk, Alexandre Fournier</w:t>
      </w:r>
      <w:r w:rsidR="00370119">
        <w:rPr>
          <w:rFonts w:eastAsia="Segoe UI"/>
          <w:sz w:val="18"/>
        </w:rPr>
        <w:t>, Ludovic Panchaud</w:t>
      </w:r>
    </w:p>
    <w:p w14:paraId="757A6BD2" w14:textId="77777777" w:rsidR="00404DED" w:rsidRDefault="00404DED" w:rsidP="00404DED">
      <w:pPr>
        <w:pStyle w:val="Sansinterligne1"/>
        <w:rPr>
          <w:rFonts w:eastAsia="Segoe UI"/>
        </w:rPr>
      </w:pPr>
    </w:p>
    <w:p w14:paraId="757A6BD3" w14:textId="77777777" w:rsidR="0062653D" w:rsidRPr="00A13CE4" w:rsidRDefault="0062653D" w:rsidP="0062653D">
      <w:pPr>
        <w:spacing w:after="0" w:line="240" w:lineRule="atLeast"/>
        <w:jc w:val="left"/>
        <w:rPr>
          <w:rFonts w:ascii="Segoe UI" w:eastAsia="Segoe UI" w:hAnsi="Segoe UI" w:cs="Times New Roman"/>
          <w:sz w:val="18"/>
          <w:szCs w:val="18"/>
        </w:rPr>
      </w:pPr>
      <w:r w:rsidRPr="00A13CE4">
        <w:rPr>
          <w:rFonts w:ascii="Segoe UI" w:eastAsia="Segoe UI" w:hAnsi="Segoe UI" w:cs="Times New Roman"/>
          <w:sz w:val="18"/>
          <w:szCs w:val="18"/>
        </w:rPr>
        <w:t>Pour les dernières informations</w:t>
      </w:r>
      <w:r>
        <w:rPr>
          <w:rFonts w:ascii="Segoe UI" w:eastAsia="Segoe UI" w:hAnsi="Segoe UI" w:cs="Times New Roman"/>
          <w:sz w:val="18"/>
          <w:szCs w:val="18"/>
        </w:rPr>
        <w:t xml:space="preserve"> sur la solution communautaire Open Data Clé en main</w:t>
      </w:r>
      <w:r w:rsidRPr="00A13CE4">
        <w:rPr>
          <w:rFonts w:ascii="Segoe UI" w:eastAsia="Segoe UI" w:hAnsi="Segoe UI" w:cs="Times New Roman"/>
          <w:sz w:val="18"/>
          <w:szCs w:val="18"/>
        </w:rPr>
        <w:t xml:space="preserve">, </w:t>
      </w:r>
      <w:r>
        <w:rPr>
          <w:rFonts w:ascii="Segoe UI" w:eastAsia="Segoe UI" w:hAnsi="Segoe UI" w:cs="Times New Roman"/>
          <w:sz w:val="18"/>
          <w:szCs w:val="18"/>
        </w:rPr>
        <w:t>consultez</w:t>
      </w:r>
      <w:r w:rsidRPr="00A13CE4">
        <w:rPr>
          <w:rFonts w:ascii="Segoe UI" w:eastAsia="Segoe UI" w:hAnsi="Segoe UI" w:cs="Times New Roman"/>
          <w:sz w:val="18"/>
          <w:szCs w:val="18"/>
        </w:rPr>
        <w:t xml:space="preserve"> </w:t>
      </w:r>
    </w:p>
    <w:p w14:paraId="757A6BD4" w14:textId="77777777" w:rsidR="00404DED" w:rsidRPr="00A50102" w:rsidRDefault="0062653D" w:rsidP="0062653D">
      <w:pPr>
        <w:spacing w:after="0" w:line="240" w:lineRule="atLeast"/>
        <w:jc w:val="left"/>
        <w:rPr>
          <w:rFonts w:ascii="Segoe UI" w:eastAsia="Segoe UI" w:hAnsi="Segoe UI" w:cs="Times New Roman"/>
          <w:sz w:val="18"/>
          <w:szCs w:val="18"/>
        </w:rPr>
      </w:pPr>
      <w:r>
        <w:rPr>
          <w:rFonts w:ascii="Segoe UI" w:eastAsia="Segoe UI" w:hAnsi="Segoe UI" w:cs="Times New Roman"/>
          <w:sz w:val="18"/>
          <w:szCs w:val="18"/>
        </w:rPr>
        <w:t>aka.ms</w:t>
      </w:r>
      <w:r w:rsidRPr="00A50102">
        <w:rPr>
          <w:rFonts w:ascii="Segoe UI" w:eastAsia="Segoe UI" w:hAnsi="Segoe UI" w:cs="Times New Roman"/>
          <w:sz w:val="18"/>
          <w:szCs w:val="18"/>
        </w:rPr>
        <w:t>/</w:t>
      </w:r>
      <w:r>
        <w:rPr>
          <w:rFonts w:ascii="Segoe UI" w:eastAsia="Segoe UI" w:hAnsi="Segoe UI" w:cs="Times New Roman"/>
          <w:sz w:val="18"/>
          <w:szCs w:val="18"/>
        </w:rPr>
        <w:t>OpenDataFrance</w:t>
      </w:r>
    </w:p>
    <w:bookmarkEnd w:id="0"/>
    <w:p w14:paraId="757A6BD5" w14:textId="77777777" w:rsidR="00DF0A3E" w:rsidRDefault="00DF0A3E">
      <w:pPr>
        <w:spacing w:after="0"/>
        <w:jc w:val="left"/>
      </w:pPr>
      <w:r>
        <w:br w:type="page"/>
      </w:r>
    </w:p>
    <w:sdt>
      <w:sdtPr>
        <w:rPr>
          <w:rFonts w:asciiTheme="minorHAnsi" w:hAnsiTheme="minorHAnsi" w:cstheme="minorHAnsi"/>
          <w:snapToGrid/>
          <w:color w:val="auto"/>
          <w:kern w:val="0"/>
          <w:sz w:val="20"/>
          <w:szCs w:val="22"/>
          <w:lang w:eastAsia="fr-FR"/>
        </w:rPr>
        <w:id w:val="-1915851463"/>
        <w:docPartObj>
          <w:docPartGallery w:val="Table of Contents"/>
          <w:docPartUnique/>
        </w:docPartObj>
      </w:sdtPr>
      <w:sdtEndPr>
        <w:rPr>
          <w:b/>
          <w:bCs/>
          <w:noProof/>
        </w:rPr>
      </w:sdtEndPr>
      <w:sdtContent>
        <w:p w14:paraId="757A6BD6" w14:textId="77777777" w:rsidR="00A439D3" w:rsidRPr="00A439D3" w:rsidRDefault="00A439D3" w:rsidP="00A439D3">
          <w:pPr>
            <w:pStyle w:val="TOCHeading"/>
            <w:spacing w:after="360"/>
            <w:rPr>
              <w:rFonts w:ascii="Segoe UI Light" w:hAnsi="Segoe UI Light"/>
              <w:color w:val="1F497D" w:themeColor="text2"/>
              <w:sz w:val="48"/>
              <w:szCs w:val="39"/>
            </w:rPr>
          </w:pPr>
          <w:r>
            <w:rPr>
              <w:rFonts w:ascii="Segoe UI Light" w:hAnsi="Segoe UI Light"/>
              <w:color w:val="1F497D" w:themeColor="text2"/>
              <w:sz w:val="48"/>
              <w:szCs w:val="39"/>
            </w:rPr>
            <w:t>Som</w:t>
          </w:r>
          <w:r w:rsidRPr="00A439D3">
            <w:rPr>
              <w:rFonts w:ascii="Segoe UI Light" w:hAnsi="Segoe UI Light"/>
              <w:color w:val="1F497D" w:themeColor="text2"/>
              <w:sz w:val="48"/>
              <w:szCs w:val="39"/>
            </w:rPr>
            <w:t>maire</w:t>
          </w:r>
        </w:p>
        <w:p w14:paraId="3913673E" w14:textId="77777777" w:rsidR="00FE1708" w:rsidRDefault="00A439D3">
          <w:pPr>
            <w:pStyle w:val="TOC1"/>
            <w:tabs>
              <w:tab w:val="right" w:leader="dot" w:pos="9305"/>
            </w:tabs>
            <w:rPr>
              <w:rFonts w:eastAsiaTheme="minorEastAsia" w:cstheme="minorBidi"/>
              <w:noProof/>
              <w:sz w:val="22"/>
            </w:rPr>
          </w:pPr>
          <w:r>
            <w:fldChar w:fldCharType="begin"/>
          </w:r>
          <w:r>
            <w:instrText xml:space="preserve"> TOC \o "1-3" \h \z \u </w:instrText>
          </w:r>
          <w:r>
            <w:fldChar w:fldCharType="separate"/>
          </w:r>
          <w:hyperlink w:anchor="_Toc399310776" w:history="1">
            <w:r w:rsidR="00FE1708" w:rsidRPr="00157F1B">
              <w:rPr>
                <w:rStyle w:val="Hyperlink"/>
                <w:noProof/>
              </w:rPr>
              <w:t>Résumé</w:t>
            </w:r>
            <w:r w:rsidR="00FE1708">
              <w:rPr>
                <w:noProof/>
                <w:webHidden/>
              </w:rPr>
              <w:tab/>
            </w:r>
            <w:r w:rsidR="00FE1708">
              <w:rPr>
                <w:noProof/>
                <w:webHidden/>
              </w:rPr>
              <w:fldChar w:fldCharType="begin"/>
            </w:r>
            <w:r w:rsidR="00FE1708">
              <w:rPr>
                <w:noProof/>
                <w:webHidden/>
              </w:rPr>
              <w:instrText xml:space="preserve"> PAGEREF _Toc399310776 \h </w:instrText>
            </w:r>
            <w:r w:rsidR="00FE1708">
              <w:rPr>
                <w:noProof/>
                <w:webHidden/>
              </w:rPr>
            </w:r>
            <w:r w:rsidR="00FE1708">
              <w:rPr>
                <w:noProof/>
                <w:webHidden/>
              </w:rPr>
              <w:fldChar w:fldCharType="separate"/>
            </w:r>
            <w:r w:rsidR="00FE1708">
              <w:rPr>
                <w:noProof/>
                <w:webHidden/>
              </w:rPr>
              <w:t>3</w:t>
            </w:r>
            <w:r w:rsidR="00FE1708">
              <w:rPr>
                <w:noProof/>
                <w:webHidden/>
              </w:rPr>
              <w:fldChar w:fldCharType="end"/>
            </w:r>
          </w:hyperlink>
        </w:p>
        <w:p w14:paraId="386C81CD" w14:textId="77777777" w:rsidR="00FE1708" w:rsidRDefault="00FE1708">
          <w:pPr>
            <w:pStyle w:val="TOC1"/>
            <w:tabs>
              <w:tab w:val="right" w:leader="dot" w:pos="9305"/>
            </w:tabs>
            <w:rPr>
              <w:rFonts w:eastAsiaTheme="minorEastAsia" w:cstheme="minorBidi"/>
              <w:noProof/>
              <w:sz w:val="22"/>
            </w:rPr>
          </w:pPr>
          <w:hyperlink w:anchor="_Toc399310777" w:history="1">
            <w:r w:rsidRPr="00157F1B">
              <w:rPr>
                <w:rStyle w:val="Hyperlink"/>
                <w:noProof/>
              </w:rPr>
              <w:t>Commentaires</w:t>
            </w:r>
            <w:r>
              <w:rPr>
                <w:noProof/>
                <w:webHidden/>
              </w:rPr>
              <w:tab/>
            </w:r>
            <w:r>
              <w:rPr>
                <w:noProof/>
                <w:webHidden/>
              </w:rPr>
              <w:fldChar w:fldCharType="begin"/>
            </w:r>
            <w:r>
              <w:rPr>
                <w:noProof/>
                <w:webHidden/>
              </w:rPr>
              <w:instrText xml:space="preserve"> PAGEREF _Toc399310777 \h </w:instrText>
            </w:r>
            <w:r>
              <w:rPr>
                <w:noProof/>
                <w:webHidden/>
              </w:rPr>
            </w:r>
            <w:r>
              <w:rPr>
                <w:noProof/>
                <w:webHidden/>
              </w:rPr>
              <w:fldChar w:fldCharType="separate"/>
            </w:r>
            <w:r>
              <w:rPr>
                <w:noProof/>
                <w:webHidden/>
              </w:rPr>
              <w:t>3</w:t>
            </w:r>
            <w:r>
              <w:rPr>
                <w:noProof/>
                <w:webHidden/>
              </w:rPr>
              <w:fldChar w:fldCharType="end"/>
            </w:r>
          </w:hyperlink>
        </w:p>
        <w:p w14:paraId="35BC6BDE" w14:textId="77777777" w:rsidR="00FE1708" w:rsidRDefault="00FE1708">
          <w:pPr>
            <w:pStyle w:val="TOC1"/>
            <w:tabs>
              <w:tab w:val="right" w:leader="dot" w:pos="9305"/>
            </w:tabs>
            <w:rPr>
              <w:rFonts w:eastAsiaTheme="minorEastAsia" w:cstheme="minorBidi"/>
              <w:noProof/>
              <w:sz w:val="22"/>
            </w:rPr>
          </w:pPr>
          <w:hyperlink w:anchor="_Toc399310778" w:history="1">
            <w:r w:rsidRPr="00157F1B">
              <w:rPr>
                <w:rStyle w:val="Hyperlink"/>
                <w:noProof/>
              </w:rPr>
              <w:t>Prérequis</w:t>
            </w:r>
            <w:r>
              <w:rPr>
                <w:noProof/>
                <w:webHidden/>
              </w:rPr>
              <w:tab/>
            </w:r>
            <w:r>
              <w:rPr>
                <w:noProof/>
                <w:webHidden/>
              </w:rPr>
              <w:fldChar w:fldCharType="begin"/>
            </w:r>
            <w:r>
              <w:rPr>
                <w:noProof/>
                <w:webHidden/>
              </w:rPr>
              <w:instrText xml:space="preserve"> PAGEREF _Toc399310778 \h </w:instrText>
            </w:r>
            <w:r>
              <w:rPr>
                <w:noProof/>
                <w:webHidden/>
              </w:rPr>
            </w:r>
            <w:r>
              <w:rPr>
                <w:noProof/>
                <w:webHidden/>
              </w:rPr>
              <w:fldChar w:fldCharType="separate"/>
            </w:r>
            <w:r>
              <w:rPr>
                <w:noProof/>
                <w:webHidden/>
              </w:rPr>
              <w:t>4</w:t>
            </w:r>
            <w:r>
              <w:rPr>
                <w:noProof/>
                <w:webHidden/>
              </w:rPr>
              <w:fldChar w:fldCharType="end"/>
            </w:r>
          </w:hyperlink>
        </w:p>
        <w:p w14:paraId="1882E7B0" w14:textId="77777777" w:rsidR="00FE1708" w:rsidRDefault="00FE1708">
          <w:pPr>
            <w:pStyle w:val="TOC1"/>
            <w:tabs>
              <w:tab w:val="right" w:leader="dot" w:pos="9305"/>
            </w:tabs>
            <w:rPr>
              <w:rFonts w:eastAsiaTheme="minorEastAsia" w:cstheme="minorBidi"/>
              <w:noProof/>
              <w:sz w:val="22"/>
            </w:rPr>
          </w:pPr>
          <w:hyperlink w:anchor="_Toc399310779" w:history="1">
            <w:r w:rsidRPr="00157F1B">
              <w:rPr>
                <w:rStyle w:val="Hyperlink"/>
                <w:noProof/>
              </w:rPr>
              <w:t>Stratégies de téléchargement montant des données</w:t>
            </w:r>
            <w:r>
              <w:rPr>
                <w:noProof/>
                <w:webHidden/>
              </w:rPr>
              <w:tab/>
            </w:r>
            <w:r>
              <w:rPr>
                <w:noProof/>
                <w:webHidden/>
              </w:rPr>
              <w:fldChar w:fldCharType="begin"/>
            </w:r>
            <w:r>
              <w:rPr>
                <w:noProof/>
                <w:webHidden/>
              </w:rPr>
              <w:instrText xml:space="preserve"> PAGEREF _Toc399310779 \h </w:instrText>
            </w:r>
            <w:r>
              <w:rPr>
                <w:noProof/>
                <w:webHidden/>
              </w:rPr>
            </w:r>
            <w:r>
              <w:rPr>
                <w:noProof/>
                <w:webHidden/>
              </w:rPr>
              <w:fldChar w:fldCharType="separate"/>
            </w:r>
            <w:r>
              <w:rPr>
                <w:noProof/>
                <w:webHidden/>
              </w:rPr>
              <w:t>6</w:t>
            </w:r>
            <w:r>
              <w:rPr>
                <w:noProof/>
                <w:webHidden/>
              </w:rPr>
              <w:fldChar w:fldCharType="end"/>
            </w:r>
          </w:hyperlink>
        </w:p>
        <w:p w14:paraId="70FEFBB7" w14:textId="77777777" w:rsidR="00FE1708" w:rsidRDefault="00FE1708">
          <w:pPr>
            <w:pStyle w:val="TOC1"/>
            <w:tabs>
              <w:tab w:val="right" w:leader="dot" w:pos="9305"/>
            </w:tabs>
            <w:rPr>
              <w:rFonts w:eastAsiaTheme="minorEastAsia" w:cstheme="minorBidi"/>
              <w:noProof/>
              <w:sz w:val="22"/>
            </w:rPr>
          </w:pPr>
          <w:hyperlink w:anchor="_Toc399310780" w:history="1">
            <w:r w:rsidRPr="00157F1B">
              <w:rPr>
                <w:rStyle w:val="Hyperlink"/>
                <w:noProof/>
              </w:rPr>
              <w:t>Téléchargement des données au format texte</w:t>
            </w:r>
            <w:r>
              <w:rPr>
                <w:noProof/>
                <w:webHidden/>
              </w:rPr>
              <w:tab/>
            </w:r>
            <w:r>
              <w:rPr>
                <w:noProof/>
                <w:webHidden/>
              </w:rPr>
              <w:fldChar w:fldCharType="begin"/>
            </w:r>
            <w:r>
              <w:rPr>
                <w:noProof/>
                <w:webHidden/>
              </w:rPr>
              <w:instrText xml:space="preserve"> PAGEREF _Toc399310780 \h </w:instrText>
            </w:r>
            <w:r>
              <w:rPr>
                <w:noProof/>
                <w:webHidden/>
              </w:rPr>
            </w:r>
            <w:r>
              <w:rPr>
                <w:noProof/>
                <w:webHidden/>
              </w:rPr>
              <w:fldChar w:fldCharType="separate"/>
            </w:r>
            <w:r>
              <w:rPr>
                <w:noProof/>
                <w:webHidden/>
              </w:rPr>
              <w:t>8</w:t>
            </w:r>
            <w:r>
              <w:rPr>
                <w:noProof/>
                <w:webHidden/>
              </w:rPr>
              <w:fldChar w:fldCharType="end"/>
            </w:r>
          </w:hyperlink>
        </w:p>
        <w:p w14:paraId="010B7ED7" w14:textId="77777777" w:rsidR="00FE1708" w:rsidRDefault="00FE1708">
          <w:pPr>
            <w:pStyle w:val="TOC2"/>
            <w:rPr>
              <w:rFonts w:eastAsiaTheme="minorEastAsia" w:cstheme="minorBidi"/>
              <w:sz w:val="22"/>
            </w:rPr>
          </w:pPr>
          <w:hyperlink w:anchor="_Toc399310781" w:history="1">
            <w:r w:rsidRPr="00157F1B">
              <w:rPr>
                <w:rStyle w:val="Hyperlink"/>
              </w:rPr>
              <w:t>Préparation des données pour le téléchargement au format CSV</w:t>
            </w:r>
            <w:r>
              <w:rPr>
                <w:webHidden/>
              </w:rPr>
              <w:tab/>
            </w:r>
            <w:r>
              <w:rPr>
                <w:webHidden/>
              </w:rPr>
              <w:fldChar w:fldCharType="begin"/>
            </w:r>
            <w:r>
              <w:rPr>
                <w:webHidden/>
              </w:rPr>
              <w:instrText xml:space="preserve"> PAGEREF _Toc399310781 \h </w:instrText>
            </w:r>
            <w:r>
              <w:rPr>
                <w:webHidden/>
              </w:rPr>
            </w:r>
            <w:r>
              <w:rPr>
                <w:webHidden/>
              </w:rPr>
              <w:fldChar w:fldCharType="separate"/>
            </w:r>
            <w:r>
              <w:rPr>
                <w:webHidden/>
              </w:rPr>
              <w:t>8</w:t>
            </w:r>
            <w:r>
              <w:rPr>
                <w:webHidden/>
              </w:rPr>
              <w:fldChar w:fldCharType="end"/>
            </w:r>
          </w:hyperlink>
        </w:p>
        <w:p w14:paraId="310DAC30" w14:textId="77777777" w:rsidR="00FE1708" w:rsidRDefault="00FE1708">
          <w:pPr>
            <w:pStyle w:val="TOC3"/>
            <w:rPr>
              <w:rFonts w:eastAsiaTheme="minorEastAsia" w:cstheme="minorBidi"/>
              <w:noProof/>
              <w:sz w:val="22"/>
            </w:rPr>
          </w:pPr>
          <w:hyperlink w:anchor="_Toc399310782" w:history="1">
            <w:r w:rsidRPr="00157F1B">
              <w:rPr>
                <w:rStyle w:val="Hyperlink"/>
                <w:noProof/>
              </w:rPr>
              <w:t>Données de géolocalisation</w:t>
            </w:r>
            <w:r>
              <w:rPr>
                <w:noProof/>
                <w:webHidden/>
              </w:rPr>
              <w:tab/>
            </w:r>
            <w:r>
              <w:rPr>
                <w:noProof/>
                <w:webHidden/>
              </w:rPr>
              <w:fldChar w:fldCharType="begin"/>
            </w:r>
            <w:r>
              <w:rPr>
                <w:noProof/>
                <w:webHidden/>
              </w:rPr>
              <w:instrText xml:space="preserve"> PAGEREF _Toc399310782 \h </w:instrText>
            </w:r>
            <w:r>
              <w:rPr>
                <w:noProof/>
                <w:webHidden/>
              </w:rPr>
            </w:r>
            <w:r>
              <w:rPr>
                <w:noProof/>
                <w:webHidden/>
              </w:rPr>
              <w:fldChar w:fldCharType="separate"/>
            </w:r>
            <w:r>
              <w:rPr>
                <w:noProof/>
                <w:webHidden/>
              </w:rPr>
              <w:t>9</w:t>
            </w:r>
            <w:r>
              <w:rPr>
                <w:noProof/>
                <w:webHidden/>
              </w:rPr>
              <w:fldChar w:fldCharType="end"/>
            </w:r>
          </w:hyperlink>
        </w:p>
        <w:p w14:paraId="74937C1C" w14:textId="77777777" w:rsidR="00FE1708" w:rsidRDefault="00FE1708">
          <w:pPr>
            <w:pStyle w:val="TOC3"/>
            <w:rPr>
              <w:rFonts w:eastAsiaTheme="minorEastAsia" w:cstheme="minorBidi"/>
              <w:noProof/>
              <w:sz w:val="22"/>
            </w:rPr>
          </w:pPr>
          <w:hyperlink w:anchor="_Toc399310783" w:history="1">
            <w:r w:rsidRPr="00157F1B">
              <w:rPr>
                <w:rStyle w:val="Hyperlink"/>
                <w:noProof/>
              </w:rPr>
              <w:t>Segmentation des données</w:t>
            </w:r>
            <w:r>
              <w:rPr>
                <w:noProof/>
                <w:webHidden/>
              </w:rPr>
              <w:tab/>
            </w:r>
            <w:r>
              <w:rPr>
                <w:noProof/>
                <w:webHidden/>
              </w:rPr>
              <w:fldChar w:fldCharType="begin"/>
            </w:r>
            <w:r>
              <w:rPr>
                <w:noProof/>
                <w:webHidden/>
              </w:rPr>
              <w:instrText xml:space="preserve"> PAGEREF _Toc399310783 \h </w:instrText>
            </w:r>
            <w:r>
              <w:rPr>
                <w:noProof/>
                <w:webHidden/>
              </w:rPr>
            </w:r>
            <w:r>
              <w:rPr>
                <w:noProof/>
                <w:webHidden/>
              </w:rPr>
              <w:fldChar w:fldCharType="separate"/>
            </w:r>
            <w:r>
              <w:rPr>
                <w:noProof/>
                <w:webHidden/>
              </w:rPr>
              <w:t>9</w:t>
            </w:r>
            <w:r>
              <w:rPr>
                <w:noProof/>
                <w:webHidden/>
              </w:rPr>
              <w:fldChar w:fldCharType="end"/>
            </w:r>
          </w:hyperlink>
        </w:p>
        <w:p w14:paraId="590D3F3C" w14:textId="77777777" w:rsidR="00FE1708" w:rsidRDefault="00FE1708">
          <w:pPr>
            <w:pStyle w:val="TOC2"/>
            <w:rPr>
              <w:rFonts w:eastAsiaTheme="minorEastAsia" w:cstheme="minorBidi"/>
              <w:sz w:val="22"/>
            </w:rPr>
          </w:pPr>
          <w:hyperlink w:anchor="_Toc399310784" w:history="1">
            <w:r w:rsidRPr="00157F1B">
              <w:rPr>
                <w:rStyle w:val="Hyperlink"/>
              </w:rPr>
              <w:t>Préparation des données pour le téléchargement au format KML</w:t>
            </w:r>
            <w:r>
              <w:rPr>
                <w:webHidden/>
              </w:rPr>
              <w:tab/>
            </w:r>
            <w:r>
              <w:rPr>
                <w:webHidden/>
              </w:rPr>
              <w:fldChar w:fldCharType="begin"/>
            </w:r>
            <w:r>
              <w:rPr>
                <w:webHidden/>
              </w:rPr>
              <w:instrText xml:space="preserve"> PAGEREF _Toc399310784 \h </w:instrText>
            </w:r>
            <w:r>
              <w:rPr>
                <w:webHidden/>
              </w:rPr>
            </w:r>
            <w:r>
              <w:rPr>
                <w:webHidden/>
              </w:rPr>
              <w:fldChar w:fldCharType="separate"/>
            </w:r>
            <w:r>
              <w:rPr>
                <w:webHidden/>
              </w:rPr>
              <w:t>10</w:t>
            </w:r>
            <w:r>
              <w:rPr>
                <w:webHidden/>
              </w:rPr>
              <w:fldChar w:fldCharType="end"/>
            </w:r>
          </w:hyperlink>
        </w:p>
        <w:p w14:paraId="6C3FC92B" w14:textId="77777777" w:rsidR="00FE1708" w:rsidRDefault="00FE1708">
          <w:pPr>
            <w:pStyle w:val="TOC3"/>
            <w:rPr>
              <w:rFonts w:eastAsiaTheme="minorEastAsia" w:cstheme="minorBidi"/>
              <w:noProof/>
              <w:sz w:val="22"/>
            </w:rPr>
          </w:pPr>
          <w:hyperlink w:anchor="_Toc399310785" w:history="1">
            <w:r w:rsidRPr="00157F1B">
              <w:rPr>
                <w:rStyle w:val="Hyperlink"/>
                <w:noProof/>
              </w:rPr>
              <w:t>Importation d’un jeu de données sous forme de points</w:t>
            </w:r>
            <w:r>
              <w:rPr>
                <w:noProof/>
                <w:webHidden/>
              </w:rPr>
              <w:tab/>
            </w:r>
            <w:r>
              <w:rPr>
                <w:noProof/>
                <w:webHidden/>
              </w:rPr>
              <w:fldChar w:fldCharType="begin"/>
            </w:r>
            <w:r>
              <w:rPr>
                <w:noProof/>
                <w:webHidden/>
              </w:rPr>
              <w:instrText xml:space="preserve"> PAGEREF _Toc399310785 \h </w:instrText>
            </w:r>
            <w:r>
              <w:rPr>
                <w:noProof/>
                <w:webHidden/>
              </w:rPr>
            </w:r>
            <w:r>
              <w:rPr>
                <w:noProof/>
                <w:webHidden/>
              </w:rPr>
              <w:fldChar w:fldCharType="separate"/>
            </w:r>
            <w:r>
              <w:rPr>
                <w:noProof/>
                <w:webHidden/>
              </w:rPr>
              <w:t>10</w:t>
            </w:r>
            <w:r>
              <w:rPr>
                <w:noProof/>
                <w:webHidden/>
              </w:rPr>
              <w:fldChar w:fldCharType="end"/>
            </w:r>
          </w:hyperlink>
        </w:p>
        <w:p w14:paraId="661577CC" w14:textId="77777777" w:rsidR="00FE1708" w:rsidRDefault="00FE1708">
          <w:pPr>
            <w:pStyle w:val="TOC3"/>
            <w:rPr>
              <w:rFonts w:eastAsiaTheme="minorEastAsia" w:cstheme="minorBidi"/>
              <w:noProof/>
              <w:sz w:val="22"/>
            </w:rPr>
          </w:pPr>
          <w:hyperlink w:anchor="_Toc399310786" w:history="1">
            <w:r w:rsidRPr="00157F1B">
              <w:rPr>
                <w:rStyle w:val="Hyperlink"/>
                <w:noProof/>
              </w:rPr>
              <w:t>Importation d’un jeu de données sous forme de polygones</w:t>
            </w:r>
            <w:r>
              <w:rPr>
                <w:noProof/>
                <w:webHidden/>
              </w:rPr>
              <w:tab/>
            </w:r>
            <w:r>
              <w:rPr>
                <w:noProof/>
                <w:webHidden/>
              </w:rPr>
              <w:fldChar w:fldCharType="begin"/>
            </w:r>
            <w:r>
              <w:rPr>
                <w:noProof/>
                <w:webHidden/>
              </w:rPr>
              <w:instrText xml:space="preserve"> PAGEREF _Toc399310786 \h </w:instrText>
            </w:r>
            <w:r>
              <w:rPr>
                <w:noProof/>
                <w:webHidden/>
              </w:rPr>
            </w:r>
            <w:r>
              <w:rPr>
                <w:noProof/>
                <w:webHidden/>
              </w:rPr>
              <w:fldChar w:fldCharType="separate"/>
            </w:r>
            <w:r>
              <w:rPr>
                <w:noProof/>
                <w:webHidden/>
              </w:rPr>
              <w:t>11</w:t>
            </w:r>
            <w:r>
              <w:rPr>
                <w:noProof/>
                <w:webHidden/>
              </w:rPr>
              <w:fldChar w:fldCharType="end"/>
            </w:r>
          </w:hyperlink>
        </w:p>
        <w:p w14:paraId="60A1ACA4" w14:textId="77777777" w:rsidR="00FE1708" w:rsidRDefault="00FE1708">
          <w:pPr>
            <w:pStyle w:val="TOC3"/>
            <w:rPr>
              <w:rFonts w:eastAsiaTheme="minorEastAsia" w:cstheme="minorBidi"/>
              <w:noProof/>
              <w:sz w:val="22"/>
            </w:rPr>
          </w:pPr>
          <w:hyperlink w:anchor="_Toc399310787" w:history="1">
            <w:r w:rsidRPr="00157F1B">
              <w:rPr>
                <w:rStyle w:val="Hyperlink"/>
                <w:noProof/>
              </w:rPr>
              <w:t>Segmentation des données</w:t>
            </w:r>
            <w:r>
              <w:rPr>
                <w:noProof/>
                <w:webHidden/>
              </w:rPr>
              <w:tab/>
            </w:r>
            <w:r>
              <w:rPr>
                <w:noProof/>
                <w:webHidden/>
              </w:rPr>
              <w:fldChar w:fldCharType="begin"/>
            </w:r>
            <w:r>
              <w:rPr>
                <w:noProof/>
                <w:webHidden/>
              </w:rPr>
              <w:instrText xml:space="preserve"> PAGEREF _Toc399310787 \h </w:instrText>
            </w:r>
            <w:r>
              <w:rPr>
                <w:noProof/>
                <w:webHidden/>
              </w:rPr>
            </w:r>
            <w:r>
              <w:rPr>
                <w:noProof/>
                <w:webHidden/>
              </w:rPr>
              <w:fldChar w:fldCharType="separate"/>
            </w:r>
            <w:r>
              <w:rPr>
                <w:noProof/>
                <w:webHidden/>
              </w:rPr>
              <w:t>12</w:t>
            </w:r>
            <w:r>
              <w:rPr>
                <w:noProof/>
                <w:webHidden/>
              </w:rPr>
              <w:fldChar w:fldCharType="end"/>
            </w:r>
          </w:hyperlink>
        </w:p>
        <w:p w14:paraId="3569001F" w14:textId="77777777" w:rsidR="00FE1708" w:rsidRDefault="00FE1708">
          <w:pPr>
            <w:pStyle w:val="TOC2"/>
            <w:rPr>
              <w:rFonts w:eastAsiaTheme="minorEastAsia" w:cstheme="minorBidi"/>
              <w:sz w:val="22"/>
            </w:rPr>
          </w:pPr>
          <w:hyperlink w:anchor="_Toc399310788" w:history="1">
            <w:r w:rsidRPr="00157F1B">
              <w:rPr>
                <w:rStyle w:val="Hyperlink"/>
              </w:rPr>
              <w:t>Envoi des données</w:t>
            </w:r>
            <w:r>
              <w:rPr>
                <w:webHidden/>
              </w:rPr>
              <w:tab/>
            </w:r>
            <w:r>
              <w:rPr>
                <w:webHidden/>
              </w:rPr>
              <w:fldChar w:fldCharType="begin"/>
            </w:r>
            <w:r>
              <w:rPr>
                <w:webHidden/>
              </w:rPr>
              <w:instrText xml:space="preserve"> PAGEREF _Toc399310788 \h </w:instrText>
            </w:r>
            <w:r>
              <w:rPr>
                <w:webHidden/>
              </w:rPr>
            </w:r>
            <w:r>
              <w:rPr>
                <w:webHidden/>
              </w:rPr>
              <w:fldChar w:fldCharType="separate"/>
            </w:r>
            <w:r>
              <w:rPr>
                <w:webHidden/>
              </w:rPr>
              <w:t>13</w:t>
            </w:r>
            <w:r>
              <w:rPr>
                <w:webHidden/>
              </w:rPr>
              <w:fldChar w:fldCharType="end"/>
            </w:r>
          </w:hyperlink>
        </w:p>
        <w:p w14:paraId="1836785C" w14:textId="77777777" w:rsidR="00FE1708" w:rsidRDefault="00FE1708">
          <w:pPr>
            <w:pStyle w:val="TOC2"/>
            <w:rPr>
              <w:rFonts w:eastAsiaTheme="minorEastAsia" w:cstheme="minorBidi"/>
              <w:sz w:val="22"/>
            </w:rPr>
          </w:pPr>
          <w:hyperlink w:anchor="_Toc399310789" w:history="1">
            <w:r w:rsidRPr="00157F1B">
              <w:rPr>
                <w:rStyle w:val="Hyperlink"/>
              </w:rPr>
              <w:t>Téléchargement des données vers votre propre catalogue</w:t>
            </w:r>
            <w:r>
              <w:rPr>
                <w:webHidden/>
              </w:rPr>
              <w:tab/>
            </w:r>
            <w:r>
              <w:rPr>
                <w:webHidden/>
              </w:rPr>
              <w:fldChar w:fldCharType="begin"/>
            </w:r>
            <w:r>
              <w:rPr>
                <w:webHidden/>
              </w:rPr>
              <w:instrText xml:space="preserve"> PAGEREF _Toc399310789 \h </w:instrText>
            </w:r>
            <w:r>
              <w:rPr>
                <w:webHidden/>
              </w:rPr>
            </w:r>
            <w:r>
              <w:rPr>
                <w:webHidden/>
              </w:rPr>
              <w:fldChar w:fldCharType="separate"/>
            </w:r>
            <w:r>
              <w:rPr>
                <w:webHidden/>
              </w:rPr>
              <w:t>13</w:t>
            </w:r>
            <w:r>
              <w:rPr>
                <w:webHidden/>
              </w:rPr>
              <w:fldChar w:fldCharType="end"/>
            </w:r>
          </w:hyperlink>
        </w:p>
        <w:p w14:paraId="7CB425C1" w14:textId="77777777" w:rsidR="00FE1708" w:rsidRDefault="00FE1708">
          <w:pPr>
            <w:pStyle w:val="TOC3"/>
            <w:rPr>
              <w:rFonts w:eastAsiaTheme="minorEastAsia" w:cstheme="minorBidi"/>
              <w:noProof/>
              <w:sz w:val="22"/>
            </w:rPr>
          </w:pPr>
          <w:hyperlink w:anchor="_Toc399310790" w:history="1">
            <w:r w:rsidRPr="00157F1B">
              <w:rPr>
                <w:rStyle w:val="Hyperlink"/>
                <w:noProof/>
              </w:rPr>
              <w:t>Installation de l'utilitaire de chargement de données</w:t>
            </w:r>
            <w:r>
              <w:rPr>
                <w:noProof/>
                <w:webHidden/>
              </w:rPr>
              <w:tab/>
            </w:r>
            <w:r>
              <w:rPr>
                <w:noProof/>
                <w:webHidden/>
              </w:rPr>
              <w:fldChar w:fldCharType="begin"/>
            </w:r>
            <w:r>
              <w:rPr>
                <w:noProof/>
                <w:webHidden/>
              </w:rPr>
              <w:instrText xml:space="preserve"> PAGEREF _Toc399310790 \h </w:instrText>
            </w:r>
            <w:r>
              <w:rPr>
                <w:noProof/>
                <w:webHidden/>
              </w:rPr>
            </w:r>
            <w:r>
              <w:rPr>
                <w:noProof/>
                <w:webHidden/>
              </w:rPr>
              <w:fldChar w:fldCharType="separate"/>
            </w:r>
            <w:r>
              <w:rPr>
                <w:noProof/>
                <w:webHidden/>
              </w:rPr>
              <w:t>13</w:t>
            </w:r>
            <w:r>
              <w:rPr>
                <w:noProof/>
                <w:webHidden/>
              </w:rPr>
              <w:fldChar w:fldCharType="end"/>
            </w:r>
          </w:hyperlink>
        </w:p>
        <w:p w14:paraId="26195021" w14:textId="77777777" w:rsidR="00FE1708" w:rsidRDefault="00FE1708">
          <w:pPr>
            <w:pStyle w:val="TOC3"/>
            <w:rPr>
              <w:rFonts w:eastAsiaTheme="minorEastAsia" w:cstheme="minorBidi"/>
              <w:noProof/>
              <w:sz w:val="22"/>
            </w:rPr>
          </w:pPr>
          <w:hyperlink w:anchor="_Toc399310791" w:history="1">
            <w:r w:rsidRPr="00157F1B">
              <w:rPr>
                <w:rStyle w:val="Hyperlink"/>
                <w:noProof/>
              </w:rPr>
              <w:t>Configuration de l'application de téléchargement des données</w:t>
            </w:r>
            <w:r>
              <w:rPr>
                <w:noProof/>
                <w:webHidden/>
              </w:rPr>
              <w:tab/>
            </w:r>
            <w:r>
              <w:rPr>
                <w:noProof/>
                <w:webHidden/>
              </w:rPr>
              <w:fldChar w:fldCharType="begin"/>
            </w:r>
            <w:r>
              <w:rPr>
                <w:noProof/>
                <w:webHidden/>
              </w:rPr>
              <w:instrText xml:space="preserve"> PAGEREF _Toc399310791 \h </w:instrText>
            </w:r>
            <w:r>
              <w:rPr>
                <w:noProof/>
                <w:webHidden/>
              </w:rPr>
            </w:r>
            <w:r>
              <w:rPr>
                <w:noProof/>
                <w:webHidden/>
              </w:rPr>
              <w:fldChar w:fldCharType="separate"/>
            </w:r>
            <w:r>
              <w:rPr>
                <w:noProof/>
                <w:webHidden/>
              </w:rPr>
              <w:t>14</w:t>
            </w:r>
            <w:r>
              <w:rPr>
                <w:noProof/>
                <w:webHidden/>
              </w:rPr>
              <w:fldChar w:fldCharType="end"/>
            </w:r>
          </w:hyperlink>
        </w:p>
        <w:p w14:paraId="3423D4EF" w14:textId="77777777" w:rsidR="00FE1708" w:rsidRDefault="00FE1708">
          <w:pPr>
            <w:pStyle w:val="TOC3"/>
            <w:rPr>
              <w:rFonts w:eastAsiaTheme="minorEastAsia" w:cstheme="minorBidi"/>
              <w:noProof/>
              <w:sz w:val="22"/>
            </w:rPr>
          </w:pPr>
          <w:hyperlink w:anchor="_Toc399310792" w:history="1">
            <w:r w:rsidRPr="00157F1B">
              <w:rPr>
                <w:rStyle w:val="Hyperlink"/>
                <w:noProof/>
              </w:rPr>
              <w:t>Préparation du téléchargement montant</w:t>
            </w:r>
            <w:r>
              <w:rPr>
                <w:noProof/>
                <w:webHidden/>
              </w:rPr>
              <w:tab/>
            </w:r>
            <w:r>
              <w:rPr>
                <w:noProof/>
                <w:webHidden/>
              </w:rPr>
              <w:fldChar w:fldCharType="begin"/>
            </w:r>
            <w:r>
              <w:rPr>
                <w:noProof/>
                <w:webHidden/>
              </w:rPr>
              <w:instrText xml:space="preserve"> PAGEREF _Toc399310792 \h </w:instrText>
            </w:r>
            <w:r>
              <w:rPr>
                <w:noProof/>
                <w:webHidden/>
              </w:rPr>
            </w:r>
            <w:r>
              <w:rPr>
                <w:noProof/>
                <w:webHidden/>
              </w:rPr>
              <w:fldChar w:fldCharType="separate"/>
            </w:r>
            <w:r>
              <w:rPr>
                <w:noProof/>
                <w:webHidden/>
              </w:rPr>
              <w:t>14</w:t>
            </w:r>
            <w:r>
              <w:rPr>
                <w:noProof/>
                <w:webHidden/>
              </w:rPr>
              <w:fldChar w:fldCharType="end"/>
            </w:r>
          </w:hyperlink>
        </w:p>
        <w:p w14:paraId="5DACB195" w14:textId="77777777" w:rsidR="00FE1708" w:rsidRDefault="00FE1708">
          <w:pPr>
            <w:pStyle w:val="TOC3"/>
            <w:rPr>
              <w:rFonts w:eastAsiaTheme="minorEastAsia" w:cstheme="minorBidi"/>
              <w:noProof/>
              <w:sz w:val="22"/>
            </w:rPr>
          </w:pPr>
          <w:hyperlink w:anchor="_Toc399310793" w:history="1">
            <w:r w:rsidRPr="00157F1B">
              <w:rPr>
                <w:rStyle w:val="Hyperlink"/>
                <w:noProof/>
              </w:rPr>
              <w:t>Téléchargement des données</w:t>
            </w:r>
            <w:r>
              <w:rPr>
                <w:noProof/>
                <w:webHidden/>
              </w:rPr>
              <w:tab/>
            </w:r>
            <w:r>
              <w:rPr>
                <w:noProof/>
                <w:webHidden/>
              </w:rPr>
              <w:fldChar w:fldCharType="begin"/>
            </w:r>
            <w:r>
              <w:rPr>
                <w:noProof/>
                <w:webHidden/>
              </w:rPr>
              <w:instrText xml:space="preserve"> PAGEREF _Toc399310793 \h </w:instrText>
            </w:r>
            <w:r>
              <w:rPr>
                <w:noProof/>
                <w:webHidden/>
              </w:rPr>
            </w:r>
            <w:r>
              <w:rPr>
                <w:noProof/>
                <w:webHidden/>
              </w:rPr>
              <w:fldChar w:fldCharType="separate"/>
            </w:r>
            <w:r>
              <w:rPr>
                <w:noProof/>
                <w:webHidden/>
              </w:rPr>
              <w:t>18</w:t>
            </w:r>
            <w:r>
              <w:rPr>
                <w:noProof/>
                <w:webHidden/>
              </w:rPr>
              <w:fldChar w:fldCharType="end"/>
            </w:r>
          </w:hyperlink>
        </w:p>
        <w:p w14:paraId="45259C63" w14:textId="77777777" w:rsidR="00FE1708" w:rsidRDefault="00FE1708">
          <w:pPr>
            <w:pStyle w:val="TOC1"/>
            <w:tabs>
              <w:tab w:val="right" w:leader="dot" w:pos="9305"/>
            </w:tabs>
            <w:rPr>
              <w:rFonts w:eastAsiaTheme="minorEastAsia" w:cstheme="minorBidi"/>
              <w:noProof/>
              <w:sz w:val="22"/>
            </w:rPr>
          </w:pPr>
          <w:hyperlink w:anchor="_Toc399310794" w:history="1">
            <w:r w:rsidRPr="00157F1B">
              <w:rPr>
                <w:rStyle w:val="Hyperlink"/>
                <w:noProof/>
              </w:rPr>
              <w:t>Téléchargement des données Blob</w:t>
            </w:r>
            <w:r>
              <w:rPr>
                <w:noProof/>
                <w:webHidden/>
              </w:rPr>
              <w:tab/>
            </w:r>
            <w:r>
              <w:rPr>
                <w:noProof/>
                <w:webHidden/>
              </w:rPr>
              <w:fldChar w:fldCharType="begin"/>
            </w:r>
            <w:r>
              <w:rPr>
                <w:noProof/>
                <w:webHidden/>
              </w:rPr>
              <w:instrText xml:space="preserve"> PAGEREF _Toc399310794 \h </w:instrText>
            </w:r>
            <w:r>
              <w:rPr>
                <w:noProof/>
                <w:webHidden/>
              </w:rPr>
            </w:r>
            <w:r>
              <w:rPr>
                <w:noProof/>
                <w:webHidden/>
              </w:rPr>
              <w:fldChar w:fldCharType="separate"/>
            </w:r>
            <w:r>
              <w:rPr>
                <w:noProof/>
                <w:webHidden/>
              </w:rPr>
              <w:t>19</w:t>
            </w:r>
            <w:r>
              <w:rPr>
                <w:noProof/>
                <w:webHidden/>
              </w:rPr>
              <w:fldChar w:fldCharType="end"/>
            </w:r>
          </w:hyperlink>
        </w:p>
        <w:p w14:paraId="4EED5416" w14:textId="77777777" w:rsidR="00FE1708" w:rsidRDefault="00FE1708">
          <w:pPr>
            <w:pStyle w:val="TOC2"/>
            <w:rPr>
              <w:rFonts w:eastAsiaTheme="minorEastAsia" w:cstheme="minorBidi"/>
              <w:sz w:val="22"/>
            </w:rPr>
          </w:pPr>
          <w:hyperlink w:anchor="_Toc399310795" w:history="1">
            <w:r w:rsidRPr="00157F1B">
              <w:rPr>
                <w:rStyle w:val="Hyperlink"/>
              </w:rPr>
              <w:t>Exemple de données</w:t>
            </w:r>
            <w:r>
              <w:rPr>
                <w:webHidden/>
              </w:rPr>
              <w:tab/>
            </w:r>
            <w:r>
              <w:rPr>
                <w:webHidden/>
              </w:rPr>
              <w:fldChar w:fldCharType="begin"/>
            </w:r>
            <w:r>
              <w:rPr>
                <w:webHidden/>
              </w:rPr>
              <w:instrText xml:space="preserve"> PAGEREF _Toc399310795 \h </w:instrText>
            </w:r>
            <w:r>
              <w:rPr>
                <w:webHidden/>
              </w:rPr>
            </w:r>
            <w:r>
              <w:rPr>
                <w:webHidden/>
              </w:rPr>
              <w:fldChar w:fldCharType="separate"/>
            </w:r>
            <w:r>
              <w:rPr>
                <w:webHidden/>
              </w:rPr>
              <w:t>19</w:t>
            </w:r>
            <w:r>
              <w:rPr>
                <w:webHidden/>
              </w:rPr>
              <w:fldChar w:fldCharType="end"/>
            </w:r>
          </w:hyperlink>
        </w:p>
        <w:p w14:paraId="01BFACD5" w14:textId="77777777" w:rsidR="00FE1708" w:rsidRDefault="00FE1708">
          <w:pPr>
            <w:pStyle w:val="TOC2"/>
            <w:rPr>
              <w:rFonts w:eastAsiaTheme="minorEastAsia" w:cstheme="minorBidi"/>
              <w:sz w:val="22"/>
            </w:rPr>
          </w:pPr>
          <w:hyperlink w:anchor="_Toc399310796" w:history="1">
            <w:r w:rsidRPr="00157F1B">
              <w:rPr>
                <w:rStyle w:val="Hyperlink"/>
              </w:rPr>
              <w:t>Téléchargement de données binaires</w:t>
            </w:r>
            <w:r>
              <w:rPr>
                <w:webHidden/>
              </w:rPr>
              <w:tab/>
            </w:r>
            <w:r>
              <w:rPr>
                <w:webHidden/>
              </w:rPr>
              <w:fldChar w:fldCharType="begin"/>
            </w:r>
            <w:r>
              <w:rPr>
                <w:webHidden/>
              </w:rPr>
              <w:instrText xml:space="preserve"> PAGEREF _Toc399310796 \h </w:instrText>
            </w:r>
            <w:r>
              <w:rPr>
                <w:webHidden/>
              </w:rPr>
            </w:r>
            <w:r>
              <w:rPr>
                <w:webHidden/>
              </w:rPr>
              <w:fldChar w:fldCharType="separate"/>
            </w:r>
            <w:r>
              <w:rPr>
                <w:webHidden/>
              </w:rPr>
              <w:t>19</w:t>
            </w:r>
            <w:r>
              <w:rPr>
                <w:webHidden/>
              </w:rPr>
              <w:fldChar w:fldCharType="end"/>
            </w:r>
          </w:hyperlink>
        </w:p>
        <w:p w14:paraId="31561CE1" w14:textId="77777777" w:rsidR="00FE1708" w:rsidRDefault="00FE1708">
          <w:pPr>
            <w:pStyle w:val="TOC2"/>
            <w:rPr>
              <w:rFonts w:eastAsiaTheme="minorEastAsia" w:cstheme="minorBidi"/>
              <w:sz w:val="22"/>
            </w:rPr>
          </w:pPr>
          <w:hyperlink w:anchor="_Toc399310797" w:history="1">
            <w:r w:rsidRPr="00157F1B">
              <w:rPr>
                <w:rStyle w:val="Hyperlink"/>
              </w:rPr>
              <w:t>Préparation des données</w:t>
            </w:r>
            <w:r>
              <w:rPr>
                <w:webHidden/>
              </w:rPr>
              <w:tab/>
            </w:r>
            <w:r>
              <w:rPr>
                <w:webHidden/>
              </w:rPr>
              <w:fldChar w:fldCharType="begin"/>
            </w:r>
            <w:r>
              <w:rPr>
                <w:webHidden/>
              </w:rPr>
              <w:instrText xml:space="preserve"> PAGEREF _Toc399310797 \h </w:instrText>
            </w:r>
            <w:r>
              <w:rPr>
                <w:webHidden/>
              </w:rPr>
            </w:r>
            <w:r>
              <w:rPr>
                <w:webHidden/>
              </w:rPr>
              <w:fldChar w:fldCharType="separate"/>
            </w:r>
            <w:r>
              <w:rPr>
                <w:webHidden/>
              </w:rPr>
              <w:t>22</w:t>
            </w:r>
            <w:r>
              <w:rPr>
                <w:webHidden/>
              </w:rPr>
              <w:fldChar w:fldCharType="end"/>
            </w:r>
          </w:hyperlink>
        </w:p>
        <w:p w14:paraId="757A6BED" w14:textId="77777777" w:rsidR="00A439D3" w:rsidRDefault="00A439D3">
          <w:r>
            <w:rPr>
              <w:b/>
              <w:bCs/>
              <w:noProof/>
            </w:rPr>
            <w:fldChar w:fldCharType="end"/>
          </w:r>
        </w:p>
      </w:sdtContent>
    </w:sdt>
    <w:p w14:paraId="757A6BEE" w14:textId="77777777" w:rsidR="00573773" w:rsidRPr="00442EB6" w:rsidRDefault="00573773" w:rsidP="00404DED"/>
    <w:p w14:paraId="757A6BEF" w14:textId="77777777" w:rsidR="007C1399" w:rsidRPr="00442EB6" w:rsidRDefault="007C1399" w:rsidP="00404DED">
      <w:pPr>
        <w:pStyle w:val="Heading1"/>
      </w:pPr>
      <w:bookmarkStart w:id="1" w:name="_Toc246846964"/>
      <w:bookmarkStart w:id="2" w:name="_Toc353278946"/>
      <w:bookmarkStart w:id="3" w:name="_Toc164668485"/>
      <w:bookmarkStart w:id="4" w:name="_Toc399310776"/>
      <w:r w:rsidRPr="00442EB6">
        <w:lastRenderedPageBreak/>
        <w:t>Résumé</w:t>
      </w:r>
      <w:bookmarkEnd w:id="1"/>
      <w:bookmarkEnd w:id="2"/>
      <w:bookmarkEnd w:id="4"/>
    </w:p>
    <w:p w14:paraId="757A6BF0" w14:textId="77777777" w:rsidR="00182477" w:rsidRPr="00442EB6" w:rsidRDefault="00B26A25" w:rsidP="0021548E">
      <w:pPr>
        <w:rPr>
          <w:noProof/>
        </w:rPr>
      </w:pPr>
      <w:r w:rsidRPr="00442EB6">
        <w:t xml:space="preserve">Ce </w:t>
      </w:r>
      <w:r w:rsidR="00ED3F92" w:rsidRPr="00442EB6">
        <w:t xml:space="preserve">document </w:t>
      </w:r>
      <w:r w:rsidRPr="00442EB6">
        <w:t xml:space="preserve">vous </w:t>
      </w:r>
      <w:r w:rsidR="00ED3F92" w:rsidRPr="00442EB6">
        <w:t xml:space="preserve">guide </w:t>
      </w:r>
      <w:r w:rsidRPr="00442EB6">
        <w:t>tout au long</w:t>
      </w:r>
      <w:r w:rsidR="0021548E">
        <w:t xml:space="preserve"> du processus de chargement de jeux de données à destination de la plateforme de publication de données </w:t>
      </w:r>
      <w:r w:rsidR="0021548E" w:rsidRPr="009B6E7D">
        <w:rPr>
          <w:b/>
          <w:bCs/>
          <w:szCs w:val="20"/>
        </w:rPr>
        <w:t xml:space="preserve">OGDI </w:t>
      </w:r>
      <w:r w:rsidR="0021548E" w:rsidRPr="009B6E7D">
        <w:rPr>
          <w:szCs w:val="20"/>
        </w:rPr>
        <w:t xml:space="preserve">(Open Government Data Initiative) </w:t>
      </w:r>
      <w:r w:rsidR="0021548E" w:rsidRPr="009B6E7D">
        <w:rPr>
          <w:b/>
          <w:bCs/>
          <w:szCs w:val="20"/>
        </w:rPr>
        <w:t>DataLab</w:t>
      </w:r>
      <w:r w:rsidR="0021548E">
        <w:rPr>
          <w:noProof/>
        </w:rPr>
        <w:t xml:space="preserve">. L’instance de test mise à disposition par Microsoft France à l’adresse </w:t>
      </w:r>
      <w:hyperlink r:id="rId8" w:history="1">
        <w:r w:rsidR="0021548E" w:rsidRPr="007E3936">
          <w:rPr>
            <w:rStyle w:val="Hyperlink"/>
            <w:noProof/>
          </w:rPr>
          <w:t>http://ogdifrance.cloudapp.net</w:t>
        </w:r>
      </w:hyperlink>
      <w:r w:rsidR="0021548E">
        <w:rPr>
          <w:noProof/>
        </w:rPr>
        <w:t xml:space="preserve"> est utilisée à des fins d’illustrations.</w:t>
      </w:r>
      <w:r w:rsidR="0021548E" w:rsidRPr="0021548E">
        <w:t xml:space="preserve"> </w:t>
      </w:r>
      <w:r w:rsidR="0021548E" w:rsidRPr="00442EB6">
        <w:t>Toutes ces procédures sont aisément transposables à une toute solution personnalisée fondée sur OGDI</w:t>
      </w:r>
      <w:r w:rsidR="0021548E" w:rsidRPr="00442EB6">
        <w:rPr>
          <w:noProof/>
        </w:rPr>
        <w:t xml:space="preserve"> DataLab</w:t>
      </w:r>
      <w:r w:rsidR="0021548E">
        <w:t xml:space="preserve">, </w:t>
      </w:r>
      <w:r w:rsidR="0021548E">
        <w:rPr>
          <w:noProof/>
        </w:rPr>
        <w:t xml:space="preserve">l’un des accélérateurs de la </w:t>
      </w:r>
      <w:hyperlink r:id="rId9" w:history="1">
        <w:r w:rsidR="0021548E" w:rsidRPr="008B7C1A">
          <w:rPr>
            <w:rStyle w:val="Hyperlink"/>
          </w:rPr>
          <w:t>solution Open Data Clé en main</w:t>
        </w:r>
      </w:hyperlink>
      <w:r w:rsidR="0021548E">
        <w:rPr>
          <w:rStyle w:val="FootnoteReference"/>
        </w:rPr>
        <w:footnoteReference w:id="1"/>
      </w:r>
      <w:r w:rsidR="0021548E">
        <w:rPr>
          <w:noProof/>
        </w:rPr>
        <w:t>.</w:t>
      </w:r>
      <w:r w:rsidR="002E68AA" w:rsidRPr="00442EB6">
        <w:t xml:space="preserve"> </w:t>
      </w:r>
    </w:p>
    <w:p w14:paraId="757A6BF1" w14:textId="77777777" w:rsidR="00ED3F92" w:rsidRPr="00442EB6" w:rsidRDefault="002E68AA" w:rsidP="00404DED">
      <w:r w:rsidRPr="00442EB6">
        <w:t xml:space="preserve">Dans ce </w:t>
      </w:r>
      <w:r w:rsidR="00ED3F92" w:rsidRPr="00442EB6">
        <w:t>guide</w:t>
      </w:r>
      <w:r w:rsidRPr="00442EB6">
        <w:t xml:space="preserve">, nous allons aborder les </w:t>
      </w:r>
      <w:r w:rsidR="00ED3F92" w:rsidRPr="00442EB6">
        <w:t>diff</w:t>
      </w:r>
      <w:r w:rsidRPr="00442EB6">
        <w:t>é</w:t>
      </w:r>
      <w:r w:rsidR="00ED3F92" w:rsidRPr="00442EB6">
        <w:t>rent</w:t>
      </w:r>
      <w:r w:rsidRPr="00442EB6">
        <w:t>es strat</w:t>
      </w:r>
      <w:r w:rsidR="00F94E4E" w:rsidRPr="00442EB6">
        <w:t>é</w:t>
      </w:r>
      <w:r w:rsidRPr="00442EB6">
        <w:t xml:space="preserve">gies de mise en ligne </w:t>
      </w:r>
      <w:r w:rsidR="00F94E4E" w:rsidRPr="00442EB6">
        <w:t xml:space="preserve">par téléchargement </w:t>
      </w:r>
      <w:r w:rsidR="00E8713D" w:rsidRPr="00442EB6">
        <w:t>(</w:t>
      </w:r>
      <w:r w:rsidR="00F94E4E" w:rsidRPr="00442EB6">
        <w:t>montant)</w:t>
      </w:r>
      <w:r w:rsidR="0021548E">
        <w:t xml:space="preserve"> avec les utilitaires de chargement de données (DataLoader) d’OGDI DataLab</w:t>
      </w:r>
      <w:r w:rsidR="00ED3F92" w:rsidRPr="00442EB6">
        <w:t xml:space="preserve">, </w:t>
      </w:r>
      <w:r w:rsidR="00F94E4E" w:rsidRPr="00442EB6">
        <w:t xml:space="preserve">et vous </w:t>
      </w:r>
      <w:r w:rsidR="00496D16" w:rsidRPr="00442EB6">
        <w:t xml:space="preserve">aider dans le </w:t>
      </w:r>
      <w:r w:rsidR="00ED3F92" w:rsidRPr="00442EB6">
        <w:t>process</w:t>
      </w:r>
      <w:r w:rsidR="00496D16" w:rsidRPr="00442EB6">
        <w:t>us de téléchargement</w:t>
      </w:r>
      <w:r w:rsidR="00ED3F92" w:rsidRPr="00442EB6">
        <w:t xml:space="preserve">. </w:t>
      </w:r>
      <w:r w:rsidR="00496D16" w:rsidRPr="00442EB6">
        <w:t xml:space="preserve">Ce </w:t>
      </w:r>
      <w:r w:rsidR="00181815" w:rsidRPr="00442EB6">
        <w:t>document d</w:t>
      </w:r>
      <w:r w:rsidR="00496D16" w:rsidRPr="00442EB6">
        <w:t>é</w:t>
      </w:r>
      <w:r w:rsidR="00181815" w:rsidRPr="00442EB6">
        <w:t>cri</w:t>
      </w:r>
      <w:r w:rsidR="00496D16" w:rsidRPr="00442EB6">
        <w:t xml:space="preserve">t également la </w:t>
      </w:r>
      <w:r w:rsidR="00181815" w:rsidRPr="00442EB6">
        <w:t>m</w:t>
      </w:r>
      <w:r w:rsidR="00496D16" w:rsidRPr="00442EB6">
        <w:t>é</w:t>
      </w:r>
      <w:r w:rsidR="00181815" w:rsidRPr="00442EB6">
        <w:t>thod</w:t>
      </w:r>
      <w:r w:rsidR="00496D16" w:rsidRPr="00442EB6">
        <w:t>e</w:t>
      </w:r>
      <w:r w:rsidR="00181815" w:rsidRPr="00442EB6">
        <w:t xml:space="preserve"> </w:t>
      </w:r>
      <w:r w:rsidR="00496D16" w:rsidRPr="00442EB6">
        <w:t xml:space="preserve">permettant d’ajouter </w:t>
      </w:r>
      <w:r w:rsidR="0035286E" w:rsidRPr="00442EB6">
        <w:t>des données binaires liées aux enregistrements</w:t>
      </w:r>
      <w:r w:rsidR="0021548E">
        <w:t xml:space="preserve"> du jeu de données</w:t>
      </w:r>
      <w:r w:rsidR="0035286E" w:rsidRPr="00442EB6">
        <w:t xml:space="preserve"> </w:t>
      </w:r>
      <w:r w:rsidR="00181815" w:rsidRPr="00442EB6">
        <w:t>(</w:t>
      </w:r>
      <w:r w:rsidR="0035286E" w:rsidRPr="00442EB6">
        <w:t xml:space="preserve">essentiellement des fichiers tels que les </w:t>
      </w:r>
      <w:r w:rsidR="00181815" w:rsidRPr="00442EB6">
        <w:t>images)</w:t>
      </w:r>
      <w:r w:rsidR="0021548E">
        <w:t xml:space="preserve"> dans un stockage Azure (blob)</w:t>
      </w:r>
      <w:r w:rsidR="00181815" w:rsidRPr="00442EB6">
        <w:t>.</w:t>
      </w:r>
    </w:p>
    <w:p w14:paraId="757A6BF2" w14:textId="77777777" w:rsidR="00D57C23" w:rsidRPr="00442EB6" w:rsidRDefault="00D57C23" w:rsidP="00D57C23">
      <w:pPr>
        <w:pStyle w:val="Heading1"/>
        <w:pageBreakBefore w:val="0"/>
      </w:pPr>
      <w:bookmarkStart w:id="5" w:name="_Toc353278948"/>
      <w:bookmarkStart w:id="6" w:name="_Toc399310777"/>
      <w:r w:rsidRPr="00442EB6">
        <w:rPr>
          <w:noProof/>
        </w:rPr>
        <w:t>Commentaires</w:t>
      </w:r>
      <w:bookmarkEnd w:id="5"/>
      <w:bookmarkEnd w:id="6"/>
    </w:p>
    <w:p w14:paraId="757A6BF3" w14:textId="77777777" w:rsidR="0021548E" w:rsidRPr="005F77DF" w:rsidRDefault="0021548E" w:rsidP="0021548E">
      <w:bookmarkStart w:id="7" w:name="_Toc294889681"/>
      <w:bookmarkStart w:id="8" w:name="_Toc353207256"/>
      <w:r w:rsidRPr="005F77DF">
        <w:t xml:space="preserve">Votre opinion nous intéresse. N’hésitez pas à nous transmettre vos commentaires via la boîte aux lettres </w:t>
      </w:r>
      <w:r>
        <w:t>Open Data France</w:t>
      </w:r>
      <w:r w:rsidRPr="005F77DF">
        <w:t xml:space="preserve"> (</w:t>
      </w:r>
      <w:hyperlink r:id="rId10" w:history="1">
        <w:r w:rsidRPr="005F77DF">
          <w:rPr>
            <w:rStyle w:val="Hyperlink"/>
          </w:rPr>
          <w:t>mailto:ogdifrance@live.fr</w:t>
        </w:r>
      </w:hyperlink>
      <w:r w:rsidRPr="005F77DF">
        <w:t xml:space="preserve">) afin que nous puissions améliorer </w:t>
      </w:r>
      <w:r>
        <w:t xml:space="preserve">la </w:t>
      </w:r>
      <w:r w:rsidRPr="00406F82">
        <w:t>solution Open Data Clé en main</w:t>
      </w:r>
      <w:r>
        <w:t xml:space="preserve"> disponible sur la forge GitHub</w:t>
      </w:r>
      <w:r w:rsidRPr="005F77DF">
        <w:t>.</w:t>
      </w:r>
    </w:p>
    <w:p w14:paraId="757A6BF4" w14:textId="77777777" w:rsidR="0021548E" w:rsidRPr="005F77DF" w:rsidRDefault="0021548E" w:rsidP="0021548E">
      <w:pPr>
        <w:rPr>
          <w:lang w:eastAsia="en-US"/>
        </w:rPr>
      </w:pPr>
      <w:r w:rsidRPr="005F77DF">
        <w:rPr>
          <w:lang w:eastAsia="en-US"/>
        </w:rPr>
        <w:t xml:space="preserve">Le </w:t>
      </w:r>
      <w:hyperlink r:id="rId11" w:history="1">
        <w:r>
          <w:rPr>
            <w:rStyle w:val="Hyperlink"/>
            <w:lang w:eastAsia="en-US"/>
          </w:rPr>
          <w:t>blog MSDN Open Data France</w:t>
        </w:r>
      </w:hyperlink>
      <w:r w:rsidRPr="005F77DF">
        <w:rPr>
          <w:rStyle w:val="FootnoteReference"/>
          <w:lang w:eastAsia="en-US"/>
        </w:rPr>
        <w:footnoteReference w:id="2"/>
      </w:r>
      <w:r w:rsidRPr="005F77DF">
        <w:rPr>
          <w:lang w:eastAsia="en-US"/>
        </w:rPr>
        <w:t xml:space="preserve"> vous tient informé dans le même temps des dernières évolutions d</w:t>
      </w:r>
      <w:r>
        <w:rPr>
          <w:lang w:eastAsia="en-US"/>
        </w:rPr>
        <w:t xml:space="preserve">e la solution Open Data Clé en main, des différents accélérateurs proposés dans ce contexte, </w:t>
      </w:r>
      <w:r w:rsidRPr="005F77DF">
        <w:rPr>
          <w:lang w:eastAsia="en-US"/>
        </w:rPr>
        <w:t xml:space="preserve">de l’actualité </w:t>
      </w:r>
      <w:r>
        <w:rPr>
          <w:lang w:eastAsia="en-US"/>
        </w:rPr>
        <w:t>et des nouveautés relatives à c</w:t>
      </w:r>
      <w:r w:rsidRPr="005F77DF">
        <w:rPr>
          <w:lang w:eastAsia="en-US"/>
        </w:rPr>
        <w:t>e</w:t>
      </w:r>
      <w:r>
        <w:rPr>
          <w:lang w:eastAsia="en-US"/>
        </w:rPr>
        <w:t>ux-ci</w:t>
      </w:r>
      <w:r w:rsidRPr="005F77DF">
        <w:rPr>
          <w:lang w:eastAsia="en-US"/>
        </w:rPr>
        <w:t>.</w:t>
      </w:r>
    </w:p>
    <w:bookmarkEnd w:id="7"/>
    <w:bookmarkEnd w:id="8"/>
    <w:p w14:paraId="757A6BF5" w14:textId="77777777" w:rsidR="00D57C23" w:rsidRPr="00442EB6" w:rsidRDefault="00D57C23" w:rsidP="00404DED"/>
    <w:p w14:paraId="757A6BF6" w14:textId="77777777" w:rsidR="00243AA7" w:rsidRDefault="00243AA7">
      <w:pPr>
        <w:spacing w:after="0"/>
        <w:jc w:val="left"/>
        <w:rPr>
          <w:rFonts w:ascii="Segoe UI Light" w:hAnsi="Segoe UI Light" w:cs="Times New Roman"/>
          <w:color w:val="1F497D" w:themeColor="text2"/>
          <w:kern w:val="36"/>
          <w:sz w:val="48"/>
          <w:szCs w:val="39"/>
          <w:lang w:eastAsia="en-US"/>
        </w:rPr>
      </w:pPr>
      <w:bookmarkStart w:id="9" w:name="_Toc246846965"/>
      <w:bookmarkStart w:id="10" w:name="_Toc353278949"/>
      <w:bookmarkEnd w:id="3"/>
      <w:r>
        <w:br w:type="page"/>
      </w:r>
    </w:p>
    <w:p w14:paraId="757A6BF7" w14:textId="77777777" w:rsidR="00573773" w:rsidRPr="00442EB6" w:rsidRDefault="00F11440" w:rsidP="00D57C23">
      <w:pPr>
        <w:pStyle w:val="Heading1"/>
        <w:pageBreakBefore w:val="0"/>
      </w:pPr>
      <w:bookmarkStart w:id="11" w:name="_Toc399310778"/>
      <w:r w:rsidRPr="00442EB6">
        <w:lastRenderedPageBreak/>
        <w:t>Prérequis</w:t>
      </w:r>
      <w:bookmarkEnd w:id="9"/>
      <w:bookmarkEnd w:id="10"/>
      <w:bookmarkEnd w:id="11"/>
    </w:p>
    <w:p w14:paraId="757A6BF8" w14:textId="77777777" w:rsidR="00243AA7" w:rsidRDefault="00431469" w:rsidP="00243AA7">
      <w:r w:rsidRPr="00442EB6">
        <w:t xml:space="preserve">Les procédures décrites dans la suite de ce document </w:t>
      </w:r>
      <w:r w:rsidR="00243AA7">
        <w:t>abordent</w:t>
      </w:r>
      <w:r w:rsidR="00243AA7" w:rsidRPr="00442EB6">
        <w:t xml:space="preserve"> le thème du stockage dans </w:t>
      </w:r>
      <w:r w:rsidR="00243AA7">
        <w:t>Azure</w:t>
      </w:r>
      <w:r w:rsidR="00243AA7" w:rsidRPr="00442EB6">
        <w:t xml:space="preserve">. </w:t>
      </w:r>
    </w:p>
    <w:p w14:paraId="757A6BF9" w14:textId="77777777" w:rsidR="00243AA7" w:rsidRPr="00243AA7" w:rsidRDefault="00243AA7" w:rsidP="00243AA7">
      <w:r>
        <w:t xml:space="preserve">Il est donc nécessaire de dispose </w:t>
      </w:r>
      <w:r>
        <w:rPr>
          <w:szCs w:val="20"/>
        </w:rPr>
        <w:t>d’une</w:t>
      </w:r>
      <w:r>
        <w:t xml:space="preserve"> souscription Azure avec un compte Microsoft valide pour s’y connecter. </w:t>
      </w:r>
      <w:r w:rsidRPr="002B6F64">
        <w:rPr>
          <w:szCs w:val="20"/>
        </w:rPr>
        <w:t>Vous pouvez accéder à Azure avec un paiement à l’usage, sans engagement, ou avec des offres d’abonnements, ou encore dans le cadre d’un accord d’entreprise Microsoft</w:t>
      </w:r>
      <w:r>
        <w:rPr>
          <w:szCs w:val="20"/>
        </w:rPr>
        <w:t xml:space="preserve"> comme décrit à l’adresse </w:t>
      </w:r>
      <w:hyperlink r:id="rId12" w:history="1">
        <w:r w:rsidRPr="00BC795B">
          <w:rPr>
            <w:rStyle w:val="Hyperlink"/>
            <w:szCs w:val="20"/>
          </w:rPr>
          <w:t>http://azure.microsoft.com/fr-fr/pricing/purchase-options/</w:t>
        </w:r>
      </w:hyperlink>
      <w:r>
        <w:rPr>
          <w:szCs w:val="20"/>
        </w:rPr>
        <w:t xml:space="preserve">. </w:t>
      </w:r>
    </w:p>
    <w:p w14:paraId="757A6BFA" w14:textId="77777777" w:rsidR="00243AA7" w:rsidRDefault="00243AA7" w:rsidP="00243AA7">
      <w:pPr>
        <w:rPr>
          <w:rFonts w:ascii="Segoe UI" w:hAnsi="Segoe UI" w:cs="Segoe UI"/>
          <w:szCs w:val="20"/>
        </w:rPr>
      </w:pPr>
      <w:r w:rsidRPr="00C358A7">
        <w:rPr>
          <w:szCs w:val="20"/>
        </w:rPr>
        <w:t>Si vous ne disposez pas d’ores et déjà d’un tel compte,</w:t>
      </w:r>
      <w:r w:rsidRPr="00C358A7">
        <w:rPr>
          <w:rFonts w:ascii="Segoe UI" w:hAnsi="Segoe UI" w:cs="Segoe UI"/>
          <w:szCs w:val="20"/>
        </w:rPr>
        <w:t xml:space="preserve"> naviguez simplement vers </w:t>
      </w:r>
      <w:hyperlink r:id="rId13" w:history="1">
        <w:r w:rsidRPr="00C358A7">
          <w:rPr>
            <w:rStyle w:val="Hyperlink"/>
            <w:szCs w:val="20"/>
          </w:rPr>
          <w:t>http://aka.ms/free/trial</w:t>
        </w:r>
      </w:hyperlink>
      <w:r w:rsidRPr="00C358A7">
        <w:rPr>
          <w:szCs w:val="20"/>
        </w:rPr>
        <w:t xml:space="preserve"> </w:t>
      </w:r>
      <w:r w:rsidRPr="00C358A7">
        <w:rPr>
          <w:rFonts w:ascii="Segoe UI" w:hAnsi="Segoe UI" w:cs="Segoe UI"/>
          <w:szCs w:val="20"/>
        </w:rPr>
        <w:t xml:space="preserve">et cliquez sur </w:t>
      </w:r>
      <w:r w:rsidRPr="00C358A7">
        <w:rPr>
          <w:rFonts w:ascii="Segoe UI" w:hAnsi="Segoe UI" w:cs="Segoe UI"/>
          <w:b/>
          <w:szCs w:val="20"/>
        </w:rPr>
        <w:t xml:space="preserve">essayer-la gratuitement </w:t>
      </w:r>
      <w:r w:rsidRPr="00C358A7">
        <w:rPr>
          <w:rFonts w:ascii="Segoe UI" w:hAnsi="Segoe UI" w:cs="Segoe UI"/>
          <w:szCs w:val="20"/>
        </w:rPr>
        <w:t>(en vert) pour vous créer un compte de test. Un assistant vous guide alors dans les différentes étapes.</w:t>
      </w:r>
    </w:p>
    <w:p w14:paraId="757A6BFB" w14:textId="77777777" w:rsidR="00243AA7" w:rsidRDefault="00243AA7" w:rsidP="00243AA7">
      <w:pPr>
        <w:jc w:val="center"/>
      </w:pPr>
      <w:r>
        <w:rPr>
          <w:noProof/>
        </w:rPr>
        <w:drawing>
          <wp:inline distT="0" distB="0" distL="0" distR="0" wp14:anchorId="757A6DB0" wp14:editId="757A6DB1">
            <wp:extent cx="4507200" cy="2358000"/>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7200" cy="2358000"/>
                    </a:xfrm>
                    <a:prstGeom prst="rect">
                      <a:avLst/>
                    </a:prstGeom>
                  </pic:spPr>
                </pic:pic>
              </a:graphicData>
            </a:graphic>
          </wp:inline>
        </w:drawing>
      </w:r>
    </w:p>
    <w:p w14:paraId="757A6BFC" w14:textId="77777777" w:rsidR="00243AA7" w:rsidRPr="00442EB6" w:rsidRDefault="00243AA7" w:rsidP="00243AA7">
      <w:r>
        <w:t>Quelle que soit l’approche retenue, n</w:t>
      </w:r>
      <w:r w:rsidRPr="00442EB6">
        <w:t xml:space="preserve">ous partons du principe que vous disposez d’un compte de stockage </w:t>
      </w:r>
      <w:r>
        <w:t>Azure</w:t>
      </w:r>
      <w:r w:rsidRPr="00442EB6">
        <w:t xml:space="preserve"> configuré pour une utilisation avec OGDI </w:t>
      </w:r>
      <w:r w:rsidRPr="00442EB6">
        <w:rPr>
          <w:noProof/>
        </w:rPr>
        <w:t xml:space="preserve"> DataLab</w:t>
      </w:r>
      <w:r>
        <w:rPr>
          <w:noProof/>
        </w:rPr>
        <w:t xml:space="preserve"> comme catalogue au travers du Configurateur de catalogue(s) (DataConfig)</w:t>
      </w:r>
      <w:r w:rsidRPr="00442EB6">
        <w:t xml:space="preserve"> si vous souhaitez fournir les éléments suivants :</w:t>
      </w:r>
    </w:p>
    <w:p w14:paraId="757A6BFD" w14:textId="77777777" w:rsidR="00243AA7" w:rsidRPr="00442EB6" w:rsidRDefault="00243AA7" w:rsidP="00243AA7">
      <w:pPr>
        <w:pStyle w:val="ListParagraph"/>
        <w:numPr>
          <w:ilvl w:val="0"/>
          <w:numId w:val="16"/>
        </w:numPr>
        <w:ind w:left="714" w:hanging="357"/>
        <w:contextualSpacing w:val="0"/>
      </w:pPr>
      <w:r w:rsidRPr="00442EB6">
        <w:t>Jeux de données de grande taille au format texte (ou besoin d'avoir un contrôle accru sur les données) ;</w:t>
      </w:r>
    </w:p>
    <w:p w14:paraId="757A6BFE" w14:textId="77777777" w:rsidR="00243AA7" w:rsidRPr="00442EB6" w:rsidRDefault="00243AA7" w:rsidP="00243AA7">
      <w:pPr>
        <w:pStyle w:val="ListParagraph"/>
        <w:numPr>
          <w:ilvl w:val="0"/>
          <w:numId w:val="16"/>
        </w:numPr>
        <w:ind w:left="714" w:hanging="357"/>
        <w:contextualSpacing w:val="0"/>
      </w:pPr>
      <w:r w:rsidRPr="00442EB6">
        <w:t>Données binaires.</w:t>
      </w:r>
    </w:p>
    <w:p w14:paraId="757A6BFF" w14:textId="77777777" w:rsidR="00243AA7" w:rsidRDefault="00243AA7" w:rsidP="00243AA7">
      <w:r w:rsidRPr="00442EB6">
        <w:t>Dans ces cas, vous avez un accès complet à cette ressource.</w:t>
      </w:r>
    </w:p>
    <w:p w14:paraId="757A6C00" w14:textId="77777777" w:rsidR="00734A3B" w:rsidRDefault="00243AA7" w:rsidP="00243AA7">
      <w:r>
        <w:t>Par ailleurs, l</w:t>
      </w:r>
      <w:r w:rsidRPr="00442EB6">
        <w:t>es procédures décrites dans la suite de ce document</w:t>
      </w:r>
      <w:r>
        <w:t xml:space="preserve"> s’appuient sur l’utilisation de</w:t>
      </w:r>
      <w:r w:rsidR="00404DED">
        <w:t> l</w:t>
      </w:r>
      <w:r w:rsidR="0021548E">
        <w:t>’</w:t>
      </w:r>
      <w:r w:rsidR="00734A3B">
        <w:t xml:space="preserve">utilitaire </w:t>
      </w:r>
      <w:r w:rsidR="00431469" w:rsidRPr="00442EB6">
        <w:t xml:space="preserve">de chargement de données </w:t>
      </w:r>
      <w:r w:rsidR="0021548E">
        <w:t>(DataLoader)</w:t>
      </w:r>
      <w:r w:rsidR="00734A3B">
        <w:rPr>
          <w:noProof/>
          <w:snapToGrid w:val="0"/>
        </w:rPr>
        <w:t xml:space="preserve"> qui permet </w:t>
      </w:r>
      <w:r w:rsidR="00734A3B" w:rsidRPr="001E3A8E">
        <w:t xml:space="preserve">d’ajouter des jeux de données à </w:t>
      </w:r>
      <w:r w:rsidR="00734A3B">
        <w:t>un catalogue d’une</w:t>
      </w:r>
      <w:r w:rsidR="00734A3B" w:rsidRPr="001E3A8E">
        <w:t xml:space="preserve"> instance OGDI DataLab </w:t>
      </w:r>
      <w:r w:rsidR="00734A3B">
        <w:t>à partir de</w:t>
      </w:r>
      <w:r w:rsidR="00734A3B" w:rsidRPr="001E3A8E">
        <w:t xml:space="preserve"> fichiers aux formats csv</w:t>
      </w:r>
      <w:r w:rsidR="00734A3B">
        <w:t xml:space="preserve"> ou</w:t>
      </w:r>
      <w:r w:rsidR="00734A3B" w:rsidRPr="001E3A8E">
        <w:t xml:space="preserve"> kml</w:t>
      </w:r>
      <w:r w:rsidR="00431469" w:rsidRPr="00442EB6">
        <w:t>.</w:t>
      </w:r>
    </w:p>
    <w:p w14:paraId="757A6C01" w14:textId="77777777" w:rsidR="00734A3B" w:rsidRDefault="00734A3B" w:rsidP="00734A3B">
      <w:r>
        <w:t xml:space="preserve">Vous pouvez télécharger </w:t>
      </w:r>
      <w:hyperlink r:id="rId15" w:history="1">
        <w:r w:rsidRPr="00917BC2">
          <w:rPr>
            <w:rStyle w:val="Hyperlink"/>
          </w:rPr>
          <w:t>ic</w:t>
        </w:r>
        <w:r w:rsidRPr="00917BC2">
          <w:rPr>
            <w:rStyle w:val="Hyperlink"/>
          </w:rPr>
          <w:t>i</w:t>
        </w:r>
      </w:hyperlink>
      <w:r w:rsidRPr="00C67569">
        <w:rPr>
          <w:rStyle w:val="FootnoteReference"/>
          <w:color w:val="000000" w:themeColor="text1"/>
        </w:rPr>
        <w:footnoteReference w:id="3"/>
      </w:r>
      <w:r>
        <w:t xml:space="preserve"> cet utilitaire sous forme d’archive (.zip). Décompressez-le et vous accédez à un dossier contenant le fichier lanceur DataLoader.bat suivant :</w:t>
      </w:r>
    </w:p>
    <w:p w14:paraId="757A6C02" w14:textId="77777777" w:rsidR="00734A3B" w:rsidRDefault="00734A3B" w:rsidP="00734A3B">
      <w:r>
        <w:rPr>
          <w:noProof/>
        </w:rPr>
        <w:drawing>
          <wp:inline distT="0" distB="0" distL="0" distR="0" wp14:anchorId="757A6DB2" wp14:editId="757A6DB3">
            <wp:extent cx="1188000" cy="244800"/>
            <wp:effectExtent l="0" t="0" r="0" b="317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88000" cy="244800"/>
                    </a:xfrm>
                    <a:prstGeom prst="rect">
                      <a:avLst/>
                    </a:prstGeom>
                  </pic:spPr>
                </pic:pic>
              </a:graphicData>
            </a:graphic>
          </wp:inline>
        </w:drawing>
      </w:r>
    </w:p>
    <w:p w14:paraId="757A6C03" w14:textId="77777777" w:rsidR="00734A3B" w:rsidRDefault="00734A3B" w:rsidP="00734A3B">
      <w:r>
        <w:t xml:space="preserve">L’application </w:t>
      </w:r>
      <w:hyperlink r:id="rId17" w:history="1">
        <w:r w:rsidRPr="00294B06">
          <w:rPr>
            <w:rStyle w:val="Hyperlink"/>
            <w:rFonts w:eastAsiaTheme="majorEastAsia"/>
          </w:rPr>
          <w:t xml:space="preserve">CloudBerry Explorer For </w:t>
        </w:r>
        <w:r>
          <w:rPr>
            <w:rStyle w:val="Hyperlink"/>
            <w:rFonts w:eastAsiaTheme="majorEastAsia"/>
          </w:rPr>
          <w:t>Microsoft Azure</w:t>
        </w:r>
      </w:hyperlink>
      <w:r w:rsidRPr="006D15D9">
        <w:rPr>
          <w:rStyle w:val="FootnoteReference"/>
          <w:rFonts w:eastAsiaTheme="majorEastAsia"/>
          <w:color w:val="000000" w:themeColor="text1"/>
        </w:rPr>
        <w:footnoteReference w:id="4"/>
      </w:r>
      <w:r w:rsidRPr="006D15D9">
        <w:rPr>
          <w:color w:val="000000" w:themeColor="text1"/>
        </w:rPr>
        <w:t xml:space="preserve"> </w:t>
      </w:r>
      <w:r>
        <w:rPr>
          <w:color w:val="000000" w:themeColor="text1"/>
        </w:rPr>
        <w:t xml:space="preserve">est également utilisée pour </w:t>
      </w:r>
      <w:r w:rsidRPr="00734A3B">
        <w:t xml:space="preserve">effectuer le téléchargement des fichiers vers </w:t>
      </w:r>
      <w:r>
        <w:t>un</w:t>
      </w:r>
      <w:r w:rsidRPr="00734A3B">
        <w:t xml:space="preserve"> compte de stockage Azure</w:t>
      </w:r>
      <w:r>
        <w:t xml:space="preserve"> utilisé comme catalogue de jeux de données</w:t>
      </w:r>
      <w:r>
        <w:rPr>
          <w:color w:val="000000" w:themeColor="text1"/>
        </w:rPr>
        <w:t xml:space="preserve">. Cette dernière </w:t>
      </w:r>
      <w:r>
        <w:t>a l’avantage d’être gratuite (dans va version de base) en plus d’être parfaitement adaptée à notre besoin.</w:t>
      </w:r>
    </w:p>
    <w:p w14:paraId="757A6C04" w14:textId="77777777" w:rsidR="00734A3B" w:rsidRPr="00734A3B" w:rsidRDefault="00734A3B" w:rsidP="00734A3B">
      <w:pPr>
        <w:pStyle w:val="Note"/>
        <w:ind w:left="357"/>
        <w:rPr>
          <w:b w:val="0"/>
          <w:lang w:val="fr-FR"/>
        </w:rPr>
      </w:pPr>
      <w:r w:rsidRPr="00C82796">
        <w:rPr>
          <w:lang w:val="fr-FR"/>
        </w:rPr>
        <w:lastRenderedPageBreak/>
        <w:t xml:space="preserve">Remarque </w:t>
      </w:r>
      <w:r w:rsidRPr="00C82796">
        <w:rPr>
          <w:lang w:val="fr-FR"/>
        </w:rPr>
        <w:tab/>
      </w:r>
      <w:r w:rsidRPr="00734A3B">
        <w:rPr>
          <w:rFonts w:asciiTheme="minorHAnsi" w:hAnsiTheme="minorHAnsi" w:cstheme="minorHAnsi"/>
          <w:b w:val="0"/>
          <w:lang w:val="fr-FR"/>
        </w:rPr>
        <w:t>Vous pouvez utiliser le programme que vous souhaitez pour effectuer le téléchargement des fichiers vers un compte de stockage Azure. Dans ce guide, nous utilisons cet outil spécifique à des fins d'illustration.</w:t>
      </w:r>
    </w:p>
    <w:p w14:paraId="757A6C05" w14:textId="77777777" w:rsidR="00431469" w:rsidRPr="00442EB6" w:rsidRDefault="00483C8C" w:rsidP="00404DED">
      <w:pPr>
        <w:spacing w:before="120"/>
      </w:pPr>
      <w:r w:rsidRPr="00442EB6">
        <w:t xml:space="preserve">Nous </w:t>
      </w:r>
      <w:r w:rsidR="00B64E6B" w:rsidRPr="00442EB6">
        <w:t>partons du principe</w:t>
      </w:r>
      <w:r w:rsidRPr="00442EB6">
        <w:t xml:space="preserve"> que </w:t>
      </w:r>
      <w:r w:rsidR="00B64E6B" w:rsidRPr="00442EB6">
        <w:t xml:space="preserve">vous disposez déjà d'un </w:t>
      </w:r>
      <w:r w:rsidR="00801E65" w:rsidRPr="00442EB6">
        <w:t>compte</w:t>
      </w:r>
      <w:r w:rsidR="00B64E6B" w:rsidRPr="00442EB6">
        <w:t xml:space="preserve"> de stockage </w:t>
      </w:r>
      <w:r w:rsidR="00182477" w:rsidRPr="00442EB6">
        <w:t xml:space="preserve">Windows </w:t>
      </w:r>
      <w:r w:rsidR="00431469" w:rsidRPr="00442EB6">
        <w:t xml:space="preserve"> Azure</w:t>
      </w:r>
      <w:r w:rsidR="00B64E6B" w:rsidRPr="00442EB6">
        <w:t xml:space="preserve">, configuré pour une utilisation avec </w:t>
      </w:r>
      <w:r w:rsidR="00182477" w:rsidRPr="00442EB6">
        <w:t>OGDI</w:t>
      </w:r>
      <w:r w:rsidR="00D30549" w:rsidRPr="00442EB6">
        <w:t xml:space="preserve"> </w:t>
      </w:r>
      <w:r w:rsidR="00007DE8" w:rsidRPr="00442EB6">
        <w:rPr>
          <w:noProof/>
        </w:rPr>
        <w:t>DataLab</w:t>
      </w:r>
      <w:r w:rsidR="00431469" w:rsidRPr="00442EB6">
        <w:t xml:space="preserve">. </w:t>
      </w:r>
      <w:r w:rsidR="00B64E6B" w:rsidRPr="00442EB6">
        <w:t xml:space="preserve">Pour télécharger les données, vous avez besoin des </w:t>
      </w:r>
      <w:r w:rsidR="002E1CDB" w:rsidRPr="00442EB6">
        <w:t>informations d'identification suivantes </w:t>
      </w:r>
      <w:r w:rsidR="00431469" w:rsidRPr="00442EB6">
        <w:t>:</w:t>
      </w:r>
    </w:p>
    <w:p w14:paraId="757A6C06" w14:textId="77777777" w:rsidR="00431469" w:rsidRPr="00442EB6" w:rsidRDefault="002E1CDB" w:rsidP="004E1EA3">
      <w:pPr>
        <w:pStyle w:val="ListParagraph"/>
        <w:numPr>
          <w:ilvl w:val="0"/>
          <w:numId w:val="15"/>
        </w:numPr>
        <w:ind w:left="714" w:hanging="357"/>
        <w:contextualSpacing w:val="0"/>
      </w:pPr>
      <w:r w:rsidRPr="00442EB6">
        <w:t>Intitulé du compte de stockage</w:t>
      </w:r>
      <w:r w:rsidR="0021548E">
        <w:t xml:space="preserve"> Azure.</w:t>
      </w:r>
    </w:p>
    <w:p w14:paraId="757A6C07" w14:textId="77777777" w:rsidR="00431469" w:rsidRPr="00442EB6" w:rsidRDefault="000D0B38" w:rsidP="004E1EA3">
      <w:pPr>
        <w:pStyle w:val="ListParagraph"/>
        <w:numPr>
          <w:ilvl w:val="0"/>
          <w:numId w:val="15"/>
        </w:numPr>
        <w:ind w:left="714" w:hanging="357"/>
        <w:contextualSpacing w:val="0"/>
      </w:pPr>
      <w:r w:rsidRPr="00442EB6">
        <w:t>Clé d'accès au stockage</w:t>
      </w:r>
      <w:r w:rsidR="0021548E">
        <w:t xml:space="preserve"> Azure</w:t>
      </w:r>
      <w:r w:rsidR="00182477" w:rsidRPr="00442EB6">
        <w:t>.</w:t>
      </w:r>
    </w:p>
    <w:p w14:paraId="757A6C08" w14:textId="77777777" w:rsidR="00256633" w:rsidRPr="00442EB6" w:rsidRDefault="00506916" w:rsidP="00404DED">
      <w:pPr>
        <w:pStyle w:val="Heading1"/>
      </w:pPr>
      <w:bookmarkStart w:id="12" w:name="_Toc353278950"/>
      <w:bookmarkStart w:id="13" w:name="_Toc163665132"/>
      <w:bookmarkStart w:id="14" w:name="_Toc284246060"/>
      <w:bookmarkStart w:id="15" w:name="_Toc399310779"/>
      <w:r w:rsidRPr="00442EB6">
        <w:lastRenderedPageBreak/>
        <w:t>S</w:t>
      </w:r>
      <w:r w:rsidR="00256633" w:rsidRPr="00442EB6">
        <w:t>trat</w:t>
      </w:r>
      <w:r w:rsidRPr="00442EB6">
        <w:t>é</w:t>
      </w:r>
      <w:r w:rsidR="00256633" w:rsidRPr="00442EB6">
        <w:t>gies</w:t>
      </w:r>
      <w:r w:rsidRPr="00442EB6">
        <w:t xml:space="preserve"> de téléchargement montant des données</w:t>
      </w:r>
      <w:bookmarkEnd w:id="12"/>
      <w:bookmarkEnd w:id="15"/>
    </w:p>
    <w:p w14:paraId="757A6C09" w14:textId="77777777" w:rsidR="0021548E" w:rsidRDefault="00043E22" w:rsidP="00404DED">
      <w:r w:rsidRPr="00442EB6">
        <w:t xml:space="preserve">Actuellement, nous proposons deux </w:t>
      </w:r>
      <w:r w:rsidR="00256633" w:rsidRPr="00442EB6">
        <w:t>strat</w:t>
      </w:r>
      <w:r w:rsidRPr="00442EB6">
        <w:t>é</w:t>
      </w:r>
      <w:r w:rsidR="00256633" w:rsidRPr="00442EB6">
        <w:t xml:space="preserve">gies </w:t>
      </w:r>
      <w:r w:rsidRPr="00442EB6">
        <w:t xml:space="preserve">de téléchargement pour </w:t>
      </w:r>
      <w:r w:rsidR="0021548E">
        <w:t xml:space="preserve">alimenter la plateforme de test </w:t>
      </w:r>
      <w:r w:rsidR="00182477" w:rsidRPr="00442EB6">
        <w:t>OGDI France (</w:t>
      </w:r>
      <w:hyperlink r:id="rId18" w:history="1">
        <w:r w:rsidR="00182477" w:rsidRPr="00442EB6">
          <w:rPr>
            <w:rStyle w:val="Hyperlink"/>
          </w:rPr>
          <w:t>http://ogdifrance.cloudapp.net</w:t>
        </w:r>
      </w:hyperlink>
      <w:r w:rsidR="00182477" w:rsidRPr="00442EB6">
        <w:t>)</w:t>
      </w:r>
      <w:r w:rsidR="0021548E">
        <w:t xml:space="preserve"> fondée sur l’accélérateur OOGDI DataLab de la solution Open Data Clé en main</w:t>
      </w:r>
      <w:r w:rsidR="00256633" w:rsidRPr="00442EB6">
        <w:t xml:space="preserve">. </w:t>
      </w:r>
    </w:p>
    <w:p w14:paraId="757A6C0A" w14:textId="1704F0DD" w:rsidR="00256633" w:rsidRDefault="00043E22" w:rsidP="00404DED">
      <w:r w:rsidRPr="00442EB6">
        <w:t xml:space="preserve">La </w:t>
      </w:r>
      <w:r w:rsidR="00256633" w:rsidRPr="00442EB6">
        <w:t>m</w:t>
      </w:r>
      <w:r w:rsidRPr="00442EB6">
        <w:t>é</w:t>
      </w:r>
      <w:r w:rsidR="00256633" w:rsidRPr="00442EB6">
        <w:t>thod</w:t>
      </w:r>
      <w:r w:rsidRPr="00442EB6">
        <w:t>e la plus simple</w:t>
      </w:r>
      <w:r w:rsidR="00256633" w:rsidRPr="00442EB6">
        <w:t xml:space="preserve"> </w:t>
      </w:r>
      <w:r w:rsidR="0097260A" w:rsidRPr="00442EB6">
        <w:t xml:space="preserve">pour fournir des données </w:t>
      </w:r>
      <w:r w:rsidR="002237E8" w:rsidRPr="00442EB6">
        <w:t xml:space="preserve">au format </w:t>
      </w:r>
      <w:r w:rsidR="0097260A" w:rsidRPr="00442EB6">
        <w:t xml:space="preserve">texte </w:t>
      </w:r>
      <w:r w:rsidR="006C139D" w:rsidRPr="00442EB6">
        <w:t xml:space="preserve">consiste </w:t>
      </w:r>
      <w:r w:rsidR="00256633" w:rsidRPr="00442EB6">
        <w:t>simpl</w:t>
      </w:r>
      <w:r w:rsidR="006C139D" w:rsidRPr="00442EB6">
        <w:t>ement à nous envoyer vos fichiers</w:t>
      </w:r>
      <w:r w:rsidR="00256633" w:rsidRPr="00442EB6">
        <w:t xml:space="preserve">. </w:t>
      </w:r>
      <w:r w:rsidR="005B6836" w:rsidRPr="00442EB6">
        <w:t xml:space="preserve">Cette </w:t>
      </w:r>
      <w:r w:rsidR="00256633" w:rsidRPr="00442EB6">
        <w:t>strat</w:t>
      </w:r>
      <w:r w:rsidR="005B6836" w:rsidRPr="00442EB6">
        <w:t xml:space="preserve">égie est parfaitement adaptée aux jeux de données au format texte de petite taille, lorsque la fréquence de mise à jour n'est pas importante </w:t>
      </w:r>
      <w:r w:rsidR="00256633" w:rsidRPr="00442EB6">
        <w:t>(</w:t>
      </w:r>
      <w:r w:rsidR="007C31CA" w:rsidRPr="00442EB6">
        <w:t xml:space="preserve">par exemple, </w:t>
      </w:r>
      <w:r w:rsidR="00C82796">
        <w:t>moins</w:t>
      </w:r>
      <w:r w:rsidR="007C31CA" w:rsidRPr="00442EB6">
        <w:t xml:space="preserve"> d'une fois par an</w:t>
      </w:r>
      <w:r w:rsidR="00256633" w:rsidRPr="00442EB6">
        <w:t xml:space="preserve">). </w:t>
      </w:r>
    </w:p>
    <w:p w14:paraId="757A6C0B" w14:textId="77777777" w:rsidR="00061E22" w:rsidRPr="00734A3B" w:rsidRDefault="00061E22" w:rsidP="00061E22">
      <w:pPr>
        <w:pStyle w:val="Note"/>
        <w:ind w:left="357"/>
        <w:rPr>
          <w:b w:val="0"/>
          <w:lang w:val="fr-FR"/>
        </w:rPr>
      </w:pPr>
      <w:r w:rsidRPr="00C82796">
        <w:rPr>
          <w:lang w:val="fr-FR"/>
        </w:rPr>
        <w:t xml:space="preserve">Remarque </w:t>
      </w:r>
      <w:r w:rsidRPr="00C82796">
        <w:rPr>
          <w:lang w:val="fr-FR"/>
        </w:rPr>
        <w:tab/>
      </w:r>
      <w:r w:rsidRPr="00061E22">
        <w:rPr>
          <w:rFonts w:asciiTheme="minorHAnsi" w:hAnsiTheme="minorHAnsi" w:cstheme="minorHAnsi"/>
          <w:b w:val="0"/>
          <w:lang w:val="fr-FR"/>
        </w:rPr>
        <w:t>Ces jeux de données sont destinés uniquement à des fins de tests, par exemple vis-à-vis d’applications en cours de développement qui les consommeraient.</w:t>
      </w:r>
    </w:p>
    <w:p w14:paraId="757A6C0C" w14:textId="77777777" w:rsidR="005E5CC9" w:rsidRDefault="00DF5626" w:rsidP="00BC3962">
      <w:pPr>
        <w:spacing w:before="120"/>
      </w:pPr>
      <w:r w:rsidRPr="00442EB6">
        <w:t>Pour les utilisateurs qui recherchent des fréquences de mise à jour élevées</w:t>
      </w:r>
      <w:r w:rsidR="00256633" w:rsidRPr="00442EB6">
        <w:t xml:space="preserve">, </w:t>
      </w:r>
      <w:r w:rsidR="004577E3" w:rsidRPr="00442EB6">
        <w:t xml:space="preserve">la </w:t>
      </w:r>
      <w:r w:rsidRPr="00442EB6">
        <w:t>fourni</w:t>
      </w:r>
      <w:r w:rsidR="004577E3" w:rsidRPr="00442EB6">
        <w:t xml:space="preserve">ture de </w:t>
      </w:r>
      <w:r w:rsidRPr="00442EB6">
        <w:t xml:space="preserve">jeux de données de grande taille, ou </w:t>
      </w:r>
      <w:r w:rsidR="003E4FC2" w:rsidRPr="00442EB6">
        <w:t>un contrôle accru sur leurs données</w:t>
      </w:r>
      <w:r w:rsidR="00256633" w:rsidRPr="00442EB6">
        <w:t xml:space="preserve">, </w:t>
      </w:r>
      <w:r w:rsidR="00501CD7" w:rsidRPr="00442EB6">
        <w:t xml:space="preserve">etc. </w:t>
      </w:r>
      <w:r w:rsidR="00C45FCA" w:rsidRPr="00442EB6">
        <w:t xml:space="preserve">nous proposons </w:t>
      </w:r>
      <w:r w:rsidR="00340D13" w:rsidRPr="00442EB6">
        <w:t xml:space="preserve">notre assistance pour ajouter des </w:t>
      </w:r>
      <w:r w:rsidR="0021548E">
        <w:t>catalogues additionnels de jeux de données (compte</w:t>
      </w:r>
      <w:r w:rsidR="004F1D5F" w:rsidRPr="00442EB6">
        <w:t xml:space="preserve"> de stockage </w:t>
      </w:r>
      <w:r w:rsidR="00734A3B">
        <w:t>Azure</w:t>
      </w:r>
      <w:r w:rsidR="0021548E">
        <w:t>)</w:t>
      </w:r>
      <w:r w:rsidR="00256633" w:rsidRPr="00442EB6">
        <w:t xml:space="preserve"> </w:t>
      </w:r>
      <w:r w:rsidR="004F1D5F" w:rsidRPr="00442EB6">
        <w:t xml:space="preserve">à </w:t>
      </w:r>
      <w:r w:rsidR="0021548E">
        <w:t>ceux présents sur la plateforme</w:t>
      </w:r>
      <w:r w:rsidR="00256633" w:rsidRPr="00442EB6">
        <w:t xml:space="preserve">. </w:t>
      </w:r>
      <w:r w:rsidR="004F1D5F" w:rsidRPr="00442EB6">
        <w:t xml:space="preserve">Cette </w:t>
      </w:r>
      <w:r w:rsidR="00256633" w:rsidRPr="00442EB6">
        <w:t xml:space="preserve">option </w:t>
      </w:r>
      <w:r w:rsidR="00626914" w:rsidRPr="00442EB6">
        <w:t xml:space="preserve">est la solution qui fournit le meilleur contrôle </w:t>
      </w:r>
      <w:r w:rsidR="00FB0912" w:rsidRPr="00442EB6">
        <w:t>quant au téléchargement et à la mise à jour des données</w:t>
      </w:r>
      <w:r w:rsidR="00256633" w:rsidRPr="00442EB6">
        <w:t>.</w:t>
      </w:r>
      <w:r w:rsidR="0021548E">
        <w:t xml:space="preserve"> Nous en recommandons l’adoption pour vos propres projets Open Data.</w:t>
      </w:r>
      <w:r w:rsidR="00256633" w:rsidRPr="00442EB6">
        <w:t xml:space="preserve"> </w:t>
      </w:r>
    </w:p>
    <w:p w14:paraId="757A6C0D" w14:textId="77777777" w:rsidR="007A5DD5" w:rsidRPr="00442EB6" w:rsidRDefault="00AB30EA" w:rsidP="00404DED">
      <w:r w:rsidRPr="00442EB6">
        <w:t>L</w:t>
      </w:r>
      <w:r w:rsidR="00D30549" w:rsidRPr="00442EB6">
        <w:t xml:space="preserve">e </w:t>
      </w:r>
      <w:hyperlink r:id="rId19" w:history="1">
        <w:r w:rsidR="00182477" w:rsidRPr="00442EB6">
          <w:rPr>
            <w:rStyle w:val="Hyperlink"/>
          </w:rPr>
          <w:t>protocole ouvert de données OData (</w:t>
        </w:r>
        <w:r w:rsidR="00182477" w:rsidRPr="0021548E">
          <w:rPr>
            <w:rStyle w:val="Hyperlink"/>
          </w:rPr>
          <w:t>Open Data Protocol</w:t>
        </w:r>
        <w:r w:rsidR="00182477" w:rsidRPr="00442EB6">
          <w:rPr>
            <w:rStyle w:val="Hyperlink"/>
          </w:rPr>
          <w:t>)</w:t>
        </w:r>
      </w:hyperlink>
      <w:r w:rsidR="00182477" w:rsidRPr="00442EB6">
        <w:rPr>
          <w:rStyle w:val="FootnoteReference"/>
        </w:rPr>
        <w:footnoteReference w:id="5"/>
      </w:r>
      <w:r w:rsidR="00182477" w:rsidRPr="00442EB6">
        <w:t xml:space="preserve"> </w:t>
      </w:r>
      <w:r w:rsidRPr="00442EB6">
        <w:t>ne gère pas nativement le</w:t>
      </w:r>
      <w:r w:rsidR="00EA43CA" w:rsidRPr="00442EB6">
        <w:t>s</w:t>
      </w:r>
      <w:r w:rsidRPr="00442EB6">
        <w:t xml:space="preserve"> </w:t>
      </w:r>
      <w:r w:rsidR="00EA43CA" w:rsidRPr="00442EB6">
        <w:t xml:space="preserve">objets </w:t>
      </w:r>
      <w:r w:rsidR="00182477" w:rsidRPr="00442EB6">
        <w:t>Blob</w:t>
      </w:r>
      <w:r w:rsidR="00D30549" w:rsidRPr="00442EB6">
        <w:t xml:space="preserve"> o</w:t>
      </w:r>
      <w:r w:rsidRPr="00442EB6">
        <w:t xml:space="preserve">u les données </w:t>
      </w:r>
      <w:r w:rsidR="00D30549" w:rsidRPr="00442EB6">
        <w:t>bina</w:t>
      </w:r>
      <w:r w:rsidRPr="00442EB6">
        <w:t>i</w:t>
      </w:r>
      <w:r w:rsidR="00D30549" w:rsidRPr="00442EB6">
        <w:t>r</w:t>
      </w:r>
      <w:r w:rsidRPr="00442EB6">
        <w:t>es</w:t>
      </w:r>
      <w:r w:rsidR="00D30549" w:rsidRPr="00442EB6">
        <w:t xml:space="preserve">. </w:t>
      </w:r>
      <w:r w:rsidR="00991673" w:rsidRPr="00442EB6">
        <w:t>Pour permettre aux utilisateurs d'accéder aux données binaires</w:t>
      </w:r>
      <w:r w:rsidR="00D30549" w:rsidRPr="00442EB6">
        <w:t xml:space="preserve">, </w:t>
      </w:r>
      <w:r w:rsidR="00991673" w:rsidRPr="00442EB6">
        <w:t xml:space="preserve">vous devez télécharger vos fichiers vers le stockage </w:t>
      </w:r>
      <w:r w:rsidR="00D30549" w:rsidRPr="00442EB6">
        <w:t>B</w:t>
      </w:r>
      <w:r w:rsidR="00182477" w:rsidRPr="00442EB6">
        <w:t>lob</w:t>
      </w:r>
      <w:r w:rsidR="00D30549" w:rsidRPr="00442EB6">
        <w:t xml:space="preserve">, </w:t>
      </w:r>
      <w:r w:rsidR="00991673" w:rsidRPr="00442EB6">
        <w:t xml:space="preserve">puis lier ces fichiers depuis les enregistrements au format </w:t>
      </w:r>
      <w:r w:rsidR="007A5DD5" w:rsidRPr="00442EB6">
        <w:t>text</w:t>
      </w:r>
      <w:r w:rsidR="00991673" w:rsidRPr="00442EB6">
        <w:t>e</w:t>
      </w:r>
      <w:r w:rsidR="007A5DD5" w:rsidRPr="00442EB6">
        <w:t>.</w:t>
      </w:r>
    </w:p>
    <w:p w14:paraId="757A6C0E" w14:textId="77777777" w:rsidR="00D30549" w:rsidRPr="00442EB6" w:rsidRDefault="00436E66" w:rsidP="00520487">
      <w:pPr>
        <w:keepNext/>
        <w:keepLines/>
      </w:pPr>
      <w:r w:rsidRPr="00442EB6">
        <w:lastRenderedPageBreak/>
        <w:t>Lorsqu'</w:t>
      </w:r>
      <w:r w:rsidR="0021548E">
        <w:t>un consommateur (application (mobile), site Web, ou service Web)</w:t>
      </w:r>
      <w:r w:rsidR="00CD462F" w:rsidRPr="00442EB6">
        <w:t xml:space="preserve"> effectue</w:t>
      </w:r>
      <w:r w:rsidR="009B1B91" w:rsidRPr="00442EB6">
        <w:t xml:space="preserve"> ses requêtes</w:t>
      </w:r>
      <w:r w:rsidR="0021548E">
        <w:t xml:space="preserve"> en OData </w:t>
      </w:r>
      <w:r w:rsidR="009B1B91" w:rsidRPr="00442EB6">
        <w:t xml:space="preserve"> </w:t>
      </w:r>
      <w:r w:rsidR="00007DE8" w:rsidRPr="00442EB6">
        <w:t>auprès d</w:t>
      </w:r>
      <w:r w:rsidR="0021548E">
        <w:t>e l</w:t>
      </w:r>
      <w:r w:rsidR="00007DE8" w:rsidRPr="00442EB6">
        <w:t>’</w:t>
      </w:r>
      <w:r w:rsidR="0021548E">
        <w:t xml:space="preserve">instance de test </w:t>
      </w:r>
      <w:r w:rsidR="00007DE8" w:rsidRPr="00442EB6">
        <w:t>OGDI</w:t>
      </w:r>
      <w:r w:rsidR="00007DE8" w:rsidRPr="00442EB6">
        <w:rPr>
          <w:noProof/>
        </w:rPr>
        <w:t xml:space="preserve"> </w:t>
      </w:r>
      <w:r w:rsidR="0021548E">
        <w:rPr>
          <w:noProof/>
        </w:rPr>
        <w:t>France</w:t>
      </w:r>
      <w:r w:rsidR="00007DE8" w:rsidRPr="00442EB6">
        <w:rPr>
          <w:noProof/>
        </w:rPr>
        <w:t xml:space="preserve"> </w:t>
      </w:r>
      <w:r w:rsidR="007A5DD5" w:rsidRPr="00442EB6">
        <w:t>o</w:t>
      </w:r>
      <w:r w:rsidRPr="00442EB6">
        <w:t xml:space="preserve">u de votre </w:t>
      </w:r>
      <w:r w:rsidR="004C421D">
        <w:t xml:space="preserve">propre </w:t>
      </w:r>
      <w:r w:rsidR="007A5DD5" w:rsidRPr="00442EB6">
        <w:t xml:space="preserve">instance </w:t>
      </w:r>
      <w:r w:rsidR="0021548E">
        <w:t xml:space="preserve">de la plateforme </w:t>
      </w:r>
      <w:r w:rsidR="007A5DD5" w:rsidRPr="00442EB6">
        <w:t>OGDI</w:t>
      </w:r>
      <w:r w:rsidR="00007DE8" w:rsidRPr="00442EB6">
        <w:rPr>
          <w:noProof/>
        </w:rPr>
        <w:t xml:space="preserve"> DataLab</w:t>
      </w:r>
      <w:r w:rsidR="007A5DD5" w:rsidRPr="00442EB6">
        <w:t xml:space="preserve"> (</w:t>
      </w:r>
      <w:r w:rsidR="00573A85" w:rsidRPr="00442EB6">
        <w:t>Cf.</w:t>
      </w:r>
      <w:r w:rsidRPr="00442EB6">
        <w:t xml:space="preserve"> </w:t>
      </w:r>
      <w:r w:rsidR="007A5DD5" w:rsidRPr="00442EB6">
        <w:t xml:space="preserve">guide </w:t>
      </w:r>
      <w:r w:rsidR="007A5DD5" w:rsidRPr="00442EB6">
        <w:rPr>
          <w:smallCaps/>
        </w:rPr>
        <w:t>Déployer OGDI</w:t>
      </w:r>
      <w:r w:rsidR="00007DE8" w:rsidRPr="00442EB6">
        <w:rPr>
          <w:smallCaps/>
        </w:rPr>
        <w:t xml:space="preserve"> DataLab</w:t>
      </w:r>
      <w:r w:rsidR="007A5DD5" w:rsidRPr="00442EB6">
        <w:rPr>
          <w:smallCaps/>
        </w:rPr>
        <w:t xml:space="preserve"> dans Azure</w:t>
      </w:r>
      <w:r w:rsidR="007A5DD5" w:rsidRPr="00442EB6">
        <w:t>)</w:t>
      </w:r>
      <w:r w:rsidR="00D30549" w:rsidRPr="00442EB6">
        <w:t xml:space="preserve">, </w:t>
      </w:r>
      <w:r w:rsidR="004C421D">
        <w:t>ce dernier</w:t>
      </w:r>
      <w:r w:rsidR="00087F61" w:rsidRPr="00442EB6">
        <w:t xml:space="preserve"> </w:t>
      </w:r>
      <w:r w:rsidR="00CD462F" w:rsidRPr="00442EB6">
        <w:t xml:space="preserve">va appeler les enregistrements auprès </w:t>
      </w:r>
      <w:r w:rsidR="004C421D">
        <w:t xml:space="preserve">d’OGDI DataLab </w:t>
      </w:r>
      <w:r w:rsidR="00CD462F" w:rsidRPr="00442EB6">
        <w:t xml:space="preserve">selon la méthode </w:t>
      </w:r>
      <w:r w:rsidR="00D30549" w:rsidRPr="00442EB6">
        <w:t>normal</w:t>
      </w:r>
      <w:r w:rsidR="00CD462F" w:rsidRPr="00442EB6">
        <w:t>e</w:t>
      </w:r>
      <w:r w:rsidR="00D30549" w:rsidRPr="00442EB6">
        <w:t xml:space="preserve">. </w:t>
      </w:r>
      <w:r w:rsidR="005B1BE6" w:rsidRPr="00442EB6">
        <w:t xml:space="preserve">Les enregistrements retournés comprennent une </w:t>
      </w:r>
      <w:r w:rsidR="00D30549" w:rsidRPr="00442EB6">
        <w:t>r</w:t>
      </w:r>
      <w:r w:rsidR="005B1BE6" w:rsidRPr="00442EB6">
        <w:t>é</w:t>
      </w:r>
      <w:r w:rsidR="00D30549" w:rsidRPr="00442EB6">
        <w:t>f</w:t>
      </w:r>
      <w:r w:rsidR="005B1BE6" w:rsidRPr="00442EB6">
        <w:t>é</w:t>
      </w:r>
      <w:r w:rsidR="00D30549" w:rsidRPr="00442EB6">
        <w:t xml:space="preserve">rence </w:t>
      </w:r>
      <w:r w:rsidR="005B1BE6" w:rsidRPr="00442EB6">
        <w:t xml:space="preserve">aux fichiers qui pourront être récupérés directement depuis le stockage </w:t>
      </w:r>
      <w:r w:rsidR="00182477" w:rsidRPr="00442EB6">
        <w:t>Blob</w:t>
      </w:r>
      <w:r w:rsidR="005B1BE6" w:rsidRPr="00442EB6">
        <w:t xml:space="preserve">, comme </w:t>
      </w:r>
      <w:r w:rsidR="006D2ABA" w:rsidRPr="00442EB6">
        <w:t>illustré</w:t>
      </w:r>
      <w:r w:rsidR="005B1BE6" w:rsidRPr="00442EB6">
        <w:t xml:space="preserve"> </w:t>
      </w:r>
      <w:r w:rsidR="006D2ABA" w:rsidRPr="00442EB6">
        <w:t xml:space="preserve">dans </w:t>
      </w:r>
      <w:r w:rsidR="005B1BE6" w:rsidRPr="00442EB6">
        <w:t>la figure ci-dessous </w:t>
      </w:r>
      <w:r w:rsidR="007A5DD5" w:rsidRPr="00442EB6">
        <w:t>:</w:t>
      </w:r>
    </w:p>
    <w:p w14:paraId="757A6C0F" w14:textId="77777777" w:rsidR="00D30549" w:rsidRPr="00442EB6" w:rsidRDefault="00B03A99" w:rsidP="00A439D3">
      <w:pPr>
        <w:jc w:val="center"/>
      </w:pPr>
      <w:r w:rsidRPr="00B03A99">
        <w:rPr>
          <w:noProof/>
        </w:rPr>
        <w:drawing>
          <wp:inline distT="0" distB="0" distL="0" distR="0" wp14:anchorId="757A6DB4" wp14:editId="757A6DB5">
            <wp:extent cx="3232800" cy="352080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2800" cy="3520800"/>
                    </a:xfrm>
                    <a:prstGeom prst="rect">
                      <a:avLst/>
                    </a:prstGeom>
                    <a:noFill/>
                    <a:ln>
                      <a:noFill/>
                    </a:ln>
                  </pic:spPr>
                </pic:pic>
              </a:graphicData>
            </a:graphic>
          </wp:inline>
        </w:drawing>
      </w:r>
    </w:p>
    <w:p w14:paraId="757A6C10" w14:textId="77777777" w:rsidR="007A5DD5" w:rsidRPr="00442EB6" w:rsidRDefault="00D65A88" w:rsidP="00404DED">
      <w:pPr>
        <w:pStyle w:val="Heading1"/>
      </w:pPr>
      <w:bookmarkStart w:id="16" w:name="_Toc353278951"/>
      <w:bookmarkStart w:id="17" w:name="_Toc399310780"/>
      <w:r w:rsidRPr="00442EB6">
        <w:lastRenderedPageBreak/>
        <w:t>Téléchargement des données au format texte</w:t>
      </w:r>
      <w:bookmarkEnd w:id="16"/>
      <w:bookmarkEnd w:id="17"/>
    </w:p>
    <w:p w14:paraId="757A6C11" w14:textId="77777777" w:rsidR="00256633" w:rsidRPr="00D57C23" w:rsidRDefault="00256633" w:rsidP="00D57C23">
      <w:pPr>
        <w:pStyle w:val="Heading2"/>
      </w:pPr>
      <w:bookmarkStart w:id="18" w:name="_Toc353278952"/>
      <w:bookmarkStart w:id="19" w:name="_Toc399310781"/>
      <w:r w:rsidRPr="00D57C23">
        <w:t>Pr</w:t>
      </w:r>
      <w:r w:rsidR="00D65A88" w:rsidRPr="00D57C23">
        <w:t>é</w:t>
      </w:r>
      <w:r w:rsidRPr="00D57C23">
        <w:t>par</w:t>
      </w:r>
      <w:r w:rsidR="00D65A88" w:rsidRPr="00D57C23">
        <w:t>ation des données pour le téléchargement</w:t>
      </w:r>
      <w:r w:rsidR="008A46A3" w:rsidRPr="00D57C23">
        <w:t xml:space="preserve"> au format CSV</w:t>
      </w:r>
      <w:bookmarkEnd w:id="18"/>
      <w:bookmarkEnd w:id="19"/>
    </w:p>
    <w:p w14:paraId="757A6C12" w14:textId="77777777" w:rsidR="005F1084" w:rsidRPr="00442EB6" w:rsidRDefault="002D37C5" w:rsidP="00404DED">
      <w:r w:rsidRPr="00442EB6">
        <w:t>Avant d'effectuer le téléchargement</w:t>
      </w:r>
      <w:r w:rsidR="00256633" w:rsidRPr="00442EB6">
        <w:t xml:space="preserve">, </w:t>
      </w:r>
      <w:r w:rsidR="00A15B56" w:rsidRPr="00442EB6">
        <w:t xml:space="preserve">vérifiez </w:t>
      </w:r>
      <w:r w:rsidRPr="00442EB6">
        <w:t>les données</w:t>
      </w:r>
      <w:r w:rsidR="00A15B56" w:rsidRPr="00442EB6">
        <w:t xml:space="preserve"> et agencez-les si nécessaire </w:t>
      </w:r>
      <w:r w:rsidR="00341B47" w:rsidRPr="00442EB6">
        <w:t xml:space="preserve">en fonction </w:t>
      </w:r>
      <w:r w:rsidR="00A15B56" w:rsidRPr="00442EB6">
        <w:t>de</w:t>
      </w:r>
      <w:r w:rsidR="00341B47" w:rsidRPr="00442EB6">
        <w:t>s</w:t>
      </w:r>
      <w:r w:rsidR="00A15B56" w:rsidRPr="00442EB6">
        <w:t xml:space="preserve"> </w:t>
      </w:r>
      <w:r w:rsidR="00341B47" w:rsidRPr="00442EB6">
        <w:t>besoins des utilisateurs</w:t>
      </w:r>
      <w:r w:rsidR="00256633" w:rsidRPr="00442EB6">
        <w:t xml:space="preserve">. </w:t>
      </w:r>
      <w:r w:rsidR="00341B47" w:rsidRPr="00442EB6">
        <w:t>Pour mener à bien l'opération</w:t>
      </w:r>
      <w:r w:rsidR="00256633" w:rsidRPr="00442EB6">
        <w:t xml:space="preserve">, </w:t>
      </w:r>
      <w:r w:rsidR="00341B47" w:rsidRPr="00442EB6">
        <w:t xml:space="preserve">vous devez convertir les données en un fichier </w:t>
      </w:r>
      <w:r w:rsidR="00256633" w:rsidRPr="00442EB6">
        <w:t>CSV</w:t>
      </w:r>
      <w:r w:rsidR="00341B47" w:rsidRPr="00442EB6">
        <w:t xml:space="preserve"> </w:t>
      </w:r>
      <w:r w:rsidR="00B8189B" w:rsidRPr="00442EB6">
        <w:t>contenant uniquement du texte</w:t>
      </w:r>
      <w:r w:rsidR="00256633" w:rsidRPr="00442EB6">
        <w:t xml:space="preserve">. </w:t>
      </w:r>
    </w:p>
    <w:p w14:paraId="757A6C13" w14:textId="77777777" w:rsidR="00A02727" w:rsidRPr="00442EB6" w:rsidRDefault="00A02727" w:rsidP="00404DED">
      <w:r w:rsidRPr="00442EB6">
        <w:t xml:space="preserve">Pour cela, </w:t>
      </w:r>
      <w:r w:rsidR="00A053E7" w:rsidRPr="00442EB6">
        <w:t xml:space="preserve">par exemple, </w:t>
      </w:r>
      <w:r w:rsidRPr="00442EB6">
        <w:t>vous pouvez utiliser en premier lieu l’assistant d’importation de texte de Microsoft Excel. Cela suppose</w:t>
      </w:r>
      <w:r w:rsidR="00A053E7" w:rsidRPr="00442EB6">
        <w:t xml:space="preserve"> simplement que les données so</w:t>
      </w:r>
      <w:r w:rsidRPr="00442EB6">
        <w:t>nt contenues dans un fichier portant l’extension .</w:t>
      </w:r>
      <w:r w:rsidRPr="00442EB6">
        <w:rPr>
          <w:i/>
        </w:rPr>
        <w:t>txt</w:t>
      </w:r>
      <w:r w:rsidRPr="00442EB6">
        <w:t xml:space="preserve"> </w:t>
      </w:r>
      <w:r w:rsidR="00A053E7" w:rsidRPr="00442EB6">
        <w:t>et que v</w:t>
      </w:r>
      <w:r w:rsidRPr="00442EB6">
        <w:t>ous</w:t>
      </w:r>
      <w:r w:rsidR="00A053E7" w:rsidRPr="00442EB6">
        <w:t xml:space="preserve"> ouvrez ce fichier en</w:t>
      </w:r>
      <w:r w:rsidRPr="00442EB6">
        <w:t xml:space="preserve"> </w:t>
      </w:r>
      <w:r w:rsidR="00A053E7" w:rsidRPr="00442EB6">
        <w:t>spécifiant F</w:t>
      </w:r>
      <w:r w:rsidRPr="00442EB6">
        <w:t>ichier</w:t>
      </w:r>
      <w:r w:rsidR="00A053E7" w:rsidRPr="00442EB6">
        <w:t xml:space="preserve"> texte.</w:t>
      </w:r>
      <w:r w:rsidRPr="00442EB6">
        <w:t xml:space="preserve"> </w:t>
      </w:r>
    </w:p>
    <w:p w14:paraId="757A6C14" w14:textId="77777777" w:rsidR="00A02727" w:rsidRPr="00442EB6" w:rsidRDefault="00A02727" w:rsidP="00D57C23">
      <w:pPr>
        <w:jc w:val="center"/>
      </w:pPr>
      <w:r w:rsidRPr="00442EB6">
        <w:rPr>
          <w:noProof/>
        </w:rPr>
        <w:drawing>
          <wp:inline distT="0" distB="0" distL="0" distR="0" wp14:anchorId="757A6DB6" wp14:editId="757A6DB7">
            <wp:extent cx="5116829" cy="2461260"/>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20769" cy="2463155"/>
                    </a:xfrm>
                    <a:prstGeom prst="rect">
                      <a:avLst/>
                    </a:prstGeom>
                    <a:noFill/>
                    <a:ln>
                      <a:noFill/>
                    </a:ln>
                  </pic:spPr>
                </pic:pic>
              </a:graphicData>
            </a:graphic>
          </wp:inline>
        </w:drawing>
      </w:r>
    </w:p>
    <w:p w14:paraId="757A6C15" w14:textId="77777777" w:rsidR="00A02727" w:rsidRPr="00442EB6" w:rsidRDefault="00A053E7" w:rsidP="00404DED">
      <w:r w:rsidRPr="00442EB6">
        <w:t>L’as</w:t>
      </w:r>
      <w:r w:rsidR="00A02727" w:rsidRPr="00442EB6">
        <w:t>s</w:t>
      </w:r>
      <w:r w:rsidRPr="00442EB6">
        <w:t xml:space="preserve">istant d’importation de texte s’exécute alors. Vous êtes alors guidés dans l’importation la plus adaptée du fichier. </w:t>
      </w:r>
    </w:p>
    <w:p w14:paraId="757A6C16" w14:textId="77777777" w:rsidR="00A02727" w:rsidRPr="00442EB6" w:rsidRDefault="00A02727" w:rsidP="00D57C23">
      <w:pPr>
        <w:jc w:val="center"/>
      </w:pPr>
      <w:r w:rsidRPr="00442EB6">
        <w:rPr>
          <w:noProof/>
        </w:rPr>
        <w:drawing>
          <wp:inline distT="0" distB="0" distL="0" distR="0" wp14:anchorId="757A6DB8" wp14:editId="757A6DB9">
            <wp:extent cx="3573780" cy="2541355"/>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76327" cy="2543166"/>
                    </a:xfrm>
                    <a:prstGeom prst="rect">
                      <a:avLst/>
                    </a:prstGeom>
                  </pic:spPr>
                </pic:pic>
              </a:graphicData>
            </a:graphic>
          </wp:inline>
        </w:drawing>
      </w:r>
    </w:p>
    <w:p w14:paraId="757A6C17" w14:textId="77777777" w:rsidR="00256633" w:rsidRPr="00442EB6" w:rsidRDefault="00A053E7" w:rsidP="00404DED">
      <w:r w:rsidRPr="00442EB6">
        <w:t>V</w:t>
      </w:r>
      <w:r w:rsidR="00B8189B" w:rsidRPr="00442EB6">
        <w:t xml:space="preserve">ous pouvez </w:t>
      </w:r>
      <w:r w:rsidRPr="00442EB6">
        <w:t xml:space="preserve">alors </w:t>
      </w:r>
      <w:r w:rsidR="00B8189B" w:rsidRPr="00442EB6">
        <w:t>sauvegarder des données au format E</w:t>
      </w:r>
      <w:r w:rsidR="00256633" w:rsidRPr="00442EB6">
        <w:t xml:space="preserve">xcel </w:t>
      </w:r>
      <w:r w:rsidR="00B8189B" w:rsidRPr="00442EB6">
        <w:t xml:space="preserve">sous la forme d'un fichier </w:t>
      </w:r>
      <w:r w:rsidR="00256633" w:rsidRPr="00442EB6">
        <w:t>CSV</w:t>
      </w:r>
      <w:r w:rsidR="00445649" w:rsidRPr="00442EB6">
        <w:t>. Pour cela, pensez à respecter les points suivants </w:t>
      </w:r>
      <w:r w:rsidR="00256633" w:rsidRPr="00442EB6">
        <w:t>:</w:t>
      </w:r>
    </w:p>
    <w:p w14:paraId="757A6C18" w14:textId="77777777" w:rsidR="00256633" w:rsidRPr="00442EB6" w:rsidRDefault="00C90955" w:rsidP="004E1EA3">
      <w:pPr>
        <w:pStyle w:val="ListParagraph"/>
        <w:numPr>
          <w:ilvl w:val="0"/>
          <w:numId w:val="14"/>
        </w:numPr>
        <w:ind w:left="714" w:hanging="357"/>
        <w:contextualSpacing w:val="0"/>
      </w:pPr>
      <w:r w:rsidRPr="00442EB6">
        <w:t xml:space="preserve">Chaque colonne doit être surmontée d'un </w:t>
      </w:r>
      <w:r w:rsidR="00646F48" w:rsidRPr="00442EB6">
        <w:t>en-tête</w:t>
      </w:r>
      <w:r w:rsidR="00256633" w:rsidRPr="00442EB6">
        <w:t xml:space="preserve">. </w:t>
      </w:r>
      <w:r w:rsidR="00317F1A" w:rsidRPr="00442EB6">
        <w:t xml:space="preserve">Cet élément sera utilisé ultérieurement ou lors de la création du fichier de </w:t>
      </w:r>
      <w:r w:rsidR="00256633" w:rsidRPr="00442EB6">
        <w:t>configuration</w:t>
      </w:r>
      <w:r w:rsidR="00A053E7" w:rsidRPr="00442EB6">
        <w:t> ;</w:t>
      </w:r>
    </w:p>
    <w:p w14:paraId="757A6C19" w14:textId="77777777" w:rsidR="00256633" w:rsidRPr="00442EB6" w:rsidRDefault="0017417D" w:rsidP="004E1EA3">
      <w:pPr>
        <w:pStyle w:val="ListParagraph"/>
        <w:numPr>
          <w:ilvl w:val="0"/>
          <w:numId w:val="14"/>
        </w:numPr>
        <w:ind w:left="714" w:hanging="357"/>
        <w:contextualSpacing w:val="0"/>
      </w:pPr>
      <w:r w:rsidRPr="00442EB6">
        <w:lastRenderedPageBreak/>
        <w:t xml:space="preserve">Pour toutes les valeurs </w:t>
      </w:r>
      <w:r w:rsidR="00256633" w:rsidRPr="00442EB6">
        <w:t>num</w:t>
      </w:r>
      <w:r w:rsidRPr="00442EB6">
        <w:t>é</w:t>
      </w:r>
      <w:r w:rsidR="00256633" w:rsidRPr="00442EB6">
        <w:t>ri</w:t>
      </w:r>
      <w:r w:rsidRPr="00442EB6">
        <w:t xml:space="preserve">ques, le séparateur décimal doit être </w:t>
      </w:r>
      <w:r w:rsidR="00BF5B66" w:rsidRPr="00442EB6">
        <w:t xml:space="preserve">représenté par </w:t>
      </w:r>
      <w:r w:rsidRPr="00442EB6">
        <w:t>un point (.) et non une virgule (,)</w:t>
      </w:r>
      <w:r w:rsidR="00256633" w:rsidRPr="00442EB6">
        <w:t xml:space="preserve">. </w:t>
      </w:r>
      <w:r w:rsidRPr="00442EB6">
        <w:t xml:space="preserve">Cela s'applique également aux </w:t>
      </w:r>
      <w:r w:rsidR="000B2D25" w:rsidRPr="00442EB6">
        <w:t>données de géolocalisation</w:t>
      </w:r>
      <w:r w:rsidR="00A053E7" w:rsidRPr="00442EB6">
        <w:t> ;</w:t>
      </w:r>
    </w:p>
    <w:p w14:paraId="757A6C1A" w14:textId="77777777" w:rsidR="00256633" w:rsidRPr="00442EB6" w:rsidRDefault="00C76C50" w:rsidP="004E1EA3">
      <w:pPr>
        <w:pStyle w:val="ListParagraph"/>
        <w:numPr>
          <w:ilvl w:val="0"/>
          <w:numId w:val="14"/>
        </w:numPr>
        <w:ind w:left="714" w:hanging="357"/>
        <w:contextualSpacing w:val="0"/>
      </w:pPr>
      <w:r w:rsidRPr="00442EB6">
        <w:t>Toutes les lignes et colonnes contenant des données doivent être adjacentes, de manière à ne pas laisser de lignes ou de colonnes vides</w:t>
      </w:r>
      <w:r w:rsidR="00256633" w:rsidRPr="00442EB6">
        <w:t>.</w:t>
      </w:r>
    </w:p>
    <w:p w14:paraId="757A6C1B" w14:textId="49075EFE" w:rsidR="003C3D78" w:rsidRPr="00442EB6" w:rsidRDefault="00A053E7" w:rsidP="00404DED">
      <w:r w:rsidRPr="00442EB6">
        <w:t>Enfin</w:t>
      </w:r>
      <w:r w:rsidR="00801E65" w:rsidRPr="00442EB6">
        <w:t xml:space="preserve">, le fichier CSV doit utiliser des </w:t>
      </w:r>
      <w:r w:rsidR="006B427D">
        <w:t>points virgule</w:t>
      </w:r>
      <w:r w:rsidR="00801E65" w:rsidRPr="00442EB6">
        <w:t xml:space="preserve"> comme séparateur.</w:t>
      </w:r>
      <w:r w:rsidRPr="00442EB6">
        <w:t xml:space="preserve"> La fonction de remplacement de texte proposé par le bloc-notes permet de réaliser l’opération</w:t>
      </w:r>
      <w:r w:rsidR="00801E65" w:rsidRPr="00442EB6">
        <w:t>.</w:t>
      </w:r>
      <w:r w:rsidRPr="00442EB6">
        <w:t xml:space="preserve"> </w:t>
      </w:r>
      <w:r w:rsidR="009A72B6" w:rsidRPr="00442EB6">
        <w:t xml:space="preserve">Lorsque le fichier </w:t>
      </w:r>
      <w:r w:rsidR="00256633" w:rsidRPr="00442EB6">
        <w:t xml:space="preserve">CSV </w:t>
      </w:r>
      <w:r w:rsidR="009A72B6" w:rsidRPr="00442EB6">
        <w:t xml:space="preserve">est </w:t>
      </w:r>
      <w:r w:rsidR="00256633" w:rsidRPr="00442EB6">
        <w:t>pr</w:t>
      </w:r>
      <w:r w:rsidR="009A72B6" w:rsidRPr="00442EB6">
        <w:t>é</w:t>
      </w:r>
      <w:r w:rsidR="00256633" w:rsidRPr="00442EB6">
        <w:t>par</w:t>
      </w:r>
      <w:r w:rsidR="009A72B6" w:rsidRPr="00442EB6">
        <w:t>é et enregistré</w:t>
      </w:r>
      <w:r w:rsidR="00256633" w:rsidRPr="00442EB6">
        <w:t xml:space="preserve">, </w:t>
      </w:r>
      <w:r w:rsidR="009A72B6" w:rsidRPr="00442EB6">
        <w:t>vous pouvez vérifier son contenu en l'ouvrant dans le bloc-notes</w:t>
      </w:r>
      <w:r w:rsidR="00256633" w:rsidRPr="00442EB6">
        <w:t xml:space="preserve">. </w:t>
      </w:r>
      <w:r w:rsidR="009A72B6" w:rsidRPr="00442EB6">
        <w:t>Le fichier doit ressembler à l'exemple suivant</w:t>
      </w:r>
      <w:r w:rsidRPr="00442EB6">
        <w:t> :</w:t>
      </w:r>
    </w:p>
    <w:p w14:paraId="757A6C1C" w14:textId="77777777" w:rsidR="003C3D78" w:rsidRPr="00442EB6" w:rsidRDefault="00D97ED1" w:rsidP="00D57C23">
      <w:pPr>
        <w:jc w:val="center"/>
      </w:pPr>
      <w:r w:rsidRPr="00442EB6">
        <w:rPr>
          <w:noProof/>
        </w:rPr>
        <w:drawing>
          <wp:inline distT="0" distB="0" distL="0" distR="0" wp14:anchorId="757A6DBA" wp14:editId="757A6DBB">
            <wp:extent cx="5623560" cy="2859893"/>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6565" cy="2861421"/>
                    </a:xfrm>
                    <a:prstGeom prst="rect">
                      <a:avLst/>
                    </a:prstGeom>
                  </pic:spPr>
                </pic:pic>
              </a:graphicData>
            </a:graphic>
          </wp:inline>
        </w:drawing>
      </w:r>
    </w:p>
    <w:p w14:paraId="757A6C1D" w14:textId="77777777" w:rsidR="00061E22" w:rsidRPr="00734A3B" w:rsidRDefault="00061E22" w:rsidP="00061E22">
      <w:pPr>
        <w:pStyle w:val="Note"/>
        <w:ind w:left="357"/>
        <w:rPr>
          <w:b w:val="0"/>
          <w:lang w:val="fr-FR"/>
        </w:rPr>
      </w:pPr>
      <w:r w:rsidRPr="00C82796">
        <w:rPr>
          <w:lang w:val="fr-FR"/>
        </w:rPr>
        <w:t xml:space="preserve">Remarque </w:t>
      </w:r>
      <w:r w:rsidRPr="00C82796">
        <w:rPr>
          <w:lang w:val="fr-FR"/>
        </w:rPr>
        <w:tab/>
      </w:r>
      <w:r w:rsidRPr="00061E22">
        <w:rPr>
          <w:rFonts w:asciiTheme="minorHAnsi" w:hAnsiTheme="minorHAnsi" w:cstheme="minorHAnsi"/>
          <w:b w:val="0"/>
          <w:lang w:val="fr-FR"/>
        </w:rPr>
        <w:t xml:space="preserve">Nous nous appuyons ici sur </w:t>
      </w:r>
      <w:r w:rsidRPr="00061E22">
        <w:rPr>
          <w:rFonts w:asciiTheme="minorHAnsi" w:hAnsiTheme="minorHAnsi" w:cstheme="minorHAnsi"/>
          <w:b w:val="0"/>
          <w:color w:val="000000"/>
          <w:lang w:val="fr-FR"/>
        </w:rPr>
        <w:t xml:space="preserve">un </w:t>
      </w:r>
      <w:r w:rsidR="004C421D">
        <w:rPr>
          <w:rFonts w:asciiTheme="minorHAnsi" w:hAnsiTheme="minorHAnsi" w:cstheme="minorHAnsi"/>
          <w:b w:val="0"/>
          <w:color w:val="000000"/>
          <w:lang w:val="fr-FR"/>
        </w:rPr>
        <w:t>jeu</w:t>
      </w:r>
      <w:r w:rsidRPr="00061E22">
        <w:rPr>
          <w:rFonts w:asciiTheme="minorHAnsi" w:hAnsiTheme="minorHAnsi" w:cstheme="minorHAnsi"/>
          <w:b w:val="0"/>
          <w:color w:val="000000"/>
          <w:lang w:val="fr-FR"/>
        </w:rPr>
        <w:t xml:space="preserve"> de données pour les points d'apport volontaire (PAV) des déchets ménagers mis à disposition par le </w:t>
      </w:r>
      <w:hyperlink r:id="rId24" w:history="1">
        <w:r w:rsidRPr="00061E22">
          <w:rPr>
            <w:rStyle w:val="Hyperlink"/>
            <w:rFonts w:asciiTheme="minorHAnsi" w:hAnsiTheme="minorHAnsi" w:cstheme="minorHAnsi"/>
            <w:b w:val="0"/>
            <w:lang w:val="fr-FR"/>
          </w:rPr>
          <w:t>Service SIG Rennes Métropole</w:t>
        </w:r>
      </w:hyperlink>
      <w:r w:rsidRPr="00061E22">
        <w:rPr>
          <w:rStyle w:val="FootnoteReference"/>
          <w:rFonts w:asciiTheme="minorHAnsi" w:hAnsiTheme="minorHAnsi" w:cstheme="minorHAnsi"/>
          <w:b w:val="0"/>
          <w:color w:val="000000"/>
          <w:lang w:val="fr-FR"/>
        </w:rPr>
        <w:footnoteReference w:id="6"/>
      </w:r>
      <w:r w:rsidR="004C421D">
        <w:rPr>
          <w:rFonts w:asciiTheme="minorHAnsi" w:hAnsiTheme="minorHAnsi" w:cstheme="minorHAnsi"/>
          <w:b w:val="0"/>
          <w:lang w:val="fr-FR"/>
        </w:rPr>
        <w:t>. Ce</w:t>
      </w:r>
      <w:r w:rsidRPr="00061E22">
        <w:rPr>
          <w:rFonts w:asciiTheme="minorHAnsi" w:hAnsiTheme="minorHAnsi" w:cstheme="minorHAnsi"/>
          <w:b w:val="0"/>
          <w:lang w:val="fr-FR"/>
        </w:rPr>
        <w:t xml:space="preserve"> </w:t>
      </w:r>
      <w:r w:rsidR="004C421D">
        <w:rPr>
          <w:rFonts w:asciiTheme="minorHAnsi" w:hAnsiTheme="minorHAnsi" w:cstheme="minorHAnsi"/>
          <w:b w:val="0"/>
          <w:lang w:val="fr-FR"/>
        </w:rPr>
        <w:t>jeu</w:t>
      </w:r>
      <w:r w:rsidRPr="00061E22">
        <w:rPr>
          <w:rFonts w:asciiTheme="minorHAnsi" w:hAnsiTheme="minorHAnsi" w:cstheme="minorHAnsi"/>
          <w:b w:val="0"/>
          <w:lang w:val="fr-FR"/>
        </w:rPr>
        <w:t xml:space="preserve"> contient une liste de </w:t>
      </w:r>
      <w:r w:rsidRPr="00061E22">
        <w:rPr>
          <w:rFonts w:asciiTheme="minorHAnsi" w:hAnsiTheme="minorHAnsi" w:cstheme="minorHAnsi"/>
          <w:b w:val="0"/>
          <w:color w:val="000000"/>
          <w:lang w:val="fr-FR"/>
        </w:rPr>
        <w:t xml:space="preserve">PAV, </w:t>
      </w:r>
      <w:r w:rsidRPr="00061E22">
        <w:rPr>
          <w:rFonts w:asciiTheme="minorHAnsi" w:hAnsiTheme="minorHAnsi" w:cstheme="minorHAnsi"/>
          <w:b w:val="0"/>
          <w:lang w:val="fr-FR"/>
        </w:rPr>
        <w:t>chacun ayant des propriétés telles que le code INSEE de la commune sur laquelle est situé le PAV, le type de PAV, le ou les flux de déchets pris en charge (verre, journaux-magazine, ordures ménagères ou multi-matériaux), si le PAV est implanté sur le domaine public ou pas, une longitude et une latitude en termes de coordonnées géospatiales, etc.</w:t>
      </w:r>
    </w:p>
    <w:p w14:paraId="757A6C1E" w14:textId="77777777" w:rsidR="00256633" w:rsidRPr="00D57C23" w:rsidRDefault="00CE0A08" w:rsidP="00D57C23">
      <w:pPr>
        <w:pStyle w:val="Heading3"/>
      </w:pPr>
      <w:bookmarkStart w:id="20" w:name="_Toc353278953"/>
      <w:bookmarkStart w:id="21" w:name="_Toc399310782"/>
      <w:r w:rsidRPr="00D57C23">
        <w:t>Données de géolocalisation</w:t>
      </w:r>
      <w:bookmarkEnd w:id="20"/>
      <w:bookmarkEnd w:id="21"/>
    </w:p>
    <w:p w14:paraId="757A6C1F" w14:textId="77777777" w:rsidR="00256633" w:rsidRPr="00442EB6" w:rsidRDefault="00007DE8" w:rsidP="00404DED">
      <w:r w:rsidRPr="00442EB6">
        <w:t>OGDI</w:t>
      </w:r>
      <w:r w:rsidRPr="00442EB6">
        <w:rPr>
          <w:noProof/>
        </w:rPr>
        <w:t xml:space="preserve"> DataLab</w:t>
      </w:r>
      <w:r w:rsidRPr="00442EB6">
        <w:t xml:space="preserve"> </w:t>
      </w:r>
      <w:r w:rsidR="006878CB" w:rsidRPr="00442EB6">
        <w:t xml:space="preserve">fournit son assistance pour ajouter des </w:t>
      </w:r>
      <w:r w:rsidR="00256633" w:rsidRPr="00442EB6">
        <w:t>coord</w:t>
      </w:r>
      <w:r w:rsidR="006878CB" w:rsidRPr="00442EB6">
        <w:t>onnées au jeu de données</w:t>
      </w:r>
      <w:r w:rsidR="00256633" w:rsidRPr="00442EB6">
        <w:t xml:space="preserve">. </w:t>
      </w:r>
      <w:r w:rsidR="006878CB" w:rsidRPr="00442EB6">
        <w:t>Pour utiliser cette fonction</w:t>
      </w:r>
      <w:r w:rsidR="00256633" w:rsidRPr="00442EB6">
        <w:t xml:space="preserve">, </w:t>
      </w:r>
      <w:r w:rsidR="006878CB" w:rsidRPr="00442EB6">
        <w:t xml:space="preserve">vous devez fournir ces </w:t>
      </w:r>
      <w:r w:rsidR="00256633" w:rsidRPr="00442EB6">
        <w:t>coord</w:t>
      </w:r>
      <w:r w:rsidR="006878CB" w:rsidRPr="00442EB6">
        <w:t xml:space="preserve">onnées sur deux </w:t>
      </w:r>
      <w:r w:rsidR="00256633" w:rsidRPr="00442EB6">
        <w:t>col</w:t>
      </w:r>
      <w:r w:rsidR="006878CB" w:rsidRPr="00442EB6">
        <w:t>onnes</w:t>
      </w:r>
      <w:r w:rsidR="00256633" w:rsidRPr="00442EB6">
        <w:t xml:space="preserve">, </w:t>
      </w:r>
      <w:r w:rsidR="006878CB" w:rsidRPr="00442EB6">
        <w:t>avec un en-tête de colonne explicite </w:t>
      </w:r>
      <w:r w:rsidR="00256633" w:rsidRPr="00442EB6">
        <w:t>:</w:t>
      </w:r>
    </w:p>
    <w:tbl>
      <w:tblPr>
        <w:tblStyle w:val="LightGrid-Accent1"/>
        <w:tblW w:w="0" w:type="auto"/>
        <w:tblInd w:w="108" w:type="dxa"/>
        <w:tblLook w:val="04A0" w:firstRow="1" w:lastRow="0" w:firstColumn="1" w:lastColumn="0" w:noHBand="0" w:noVBand="1"/>
      </w:tblPr>
      <w:tblGrid>
        <w:gridCol w:w="3000"/>
        <w:gridCol w:w="3010"/>
        <w:gridCol w:w="3413"/>
      </w:tblGrid>
      <w:tr w:rsidR="00256633" w:rsidRPr="00D57C23" w14:paraId="757A6C23" w14:textId="77777777" w:rsidTr="00D57C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57A6C20" w14:textId="77777777" w:rsidR="00256633" w:rsidRPr="00D57C23" w:rsidRDefault="00256633" w:rsidP="004E1EA3">
            <w:pPr>
              <w:spacing w:before="60" w:after="60"/>
              <w:rPr>
                <w:sz w:val="18"/>
              </w:rPr>
            </w:pPr>
            <w:r w:rsidRPr="00D57C23">
              <w:rPr>
                <w:sz w:val="18"/>
              </w:rPr>
              <w:t>N</w:t>
            </w:r>
            <w:r w:rsidR="00CE0A08" w:rsidRPr="00D57C23">
              <w:rPr>
                <w:sz w:val="18"/>
              </w:rPr>
              <w:t>o</w:t>
            </w:r>
            <w:r w:rsidRPr="00D57C23">
              <w:rPr>
                <w:sz w:val="18"/>
              </w:rPr>
              <w:t>m</w:t>
            </w:r>
          </w:p>
        </w:tc>
        <w:tc>
          <w:tcPr>
            <w:tcW w:w="3071" w:type="dxa"/>
          </w:tcPr>
          <w:p w14:paraId="757A6C21" w14:textId="77777777" w:rsidR="00256633" w:rsidRPr="00D57C23" w:rsidRDefault="00256633" w:rsidP="004E1EA3">
            <w:pPr>
              <w:spacing w:before="60" w:after="60"/>
              <w:cnfStyle w:val="100000000000" w:firstRow="1" w:lastRow="0" w:firstColumn="0" w:lastColumn="0" w:oddVBand="0" w:evenVBand="0" w:oddHBand="0" w:evenHBand="0" w:firstRowFirstColumn="0" w:firstRowLastColumn="0" w:lastRowFirstColumn="0" w:lastRowLastColumn="0"/>
              <w:rPr>
                <w:sz w:val="18"/>
              </w:rPr>
            </w:pPr>
            <w:r w:rsidRPr="00D57C23">
              <w:rPr>
                <w:sz w:val="18"/>
              </w:rPr>
              <w:t>Latitude</w:t>
            </w:r>
          </w:p>
        </w:tc>
        <w:tc>
          <w:tcPr>
            <w:tcW w:w="3507" w:type="dxa"/>
          </w:tcPr>
          <w:p w14:paraId="757A6C22" w14:textId="77777777" w:rsidR="00256633" w:rsidRPr="00D57C23" w:rsidRDefault="00256633" w:rsidP="004E1EA3">
            <w:pPr>
              <w:spacing w:before="60" w:after="60"/>
              <w:cnfStyle w:val="100000000000" w:firstRow="1" w:lastRow="0" w:firstColumn="0" w:lastColumn="0" w:oddVBand="0" w:evenVBand="0" w:oddHBand="0" w:evenHBand="0" w:firstRowFirstColumn="0" w:firstRowLastColumn="0" w:lastRowFirstColumn="0" w:lastRowLastColumn="0"/>
              <w:rPr>
                <w:sz w:val="18"/>
              </w:rPr>
            </w:pPr>
            <w:r w:rsidRPr="00D57C23">
              <w:rPr>
                <w:sz w:val="18"/>
              </w:rPr>
              <w:t>Longitude</w:t>
            </w:r>
          </w:p>
        </w:tc>
      </w:tr>
      <w:tr w:rsidR="00256633" w:rsidRPr="00D57C23" w14:paraId="757A6C27" w14:textId="77777777" w:rsidTr="00D5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57A6C24" w14:textId="77777777" w:rsidR="00256633" w:rsidRPr="00D57C23" w:rsidRDefault="004E7A99" w:rsidP="004E1EA3">
            <w:pPr>
              <w:spacing w:before="60" w:after="60"/>
              <w:rPr>
                <w:sz w:val="18"/>
              </w:rPr>
            </w:pPr>
            <w:r w:rsidRPr="00D57C23">
              <w:rPr>
                <w:noProof/>
                <w:sz w:val="18"/>
              </w:rPr>
              <w:t>monEmplacement</w:t>
            </w:r>
          </w:p>
        </w:tc>
        <w:tc>
          <w:tcPr>
            <w:tcW w:w="3071" w:type="dxa"/>
          </w:tcPr>
          <w:p w14:paraId="757A6C25" w14:textId="77777777" w:rsidR="00256633" w:rsidRPr="00D57C23" w:rsidRDefault="00256633" w:rsidP="004E1EA3">
            <w:pPr>
              <w:spacing w:before="60" w:after="60"/>
              <w:cnfStyle w:val="000000100000" w:firstRow="0" w:lastRow="0" w:firstColumn="0" w:lastColumn="0" w:oddVBand="0" w:evenVBand="0" w:oddHBand="1" w:evenHBand="0" w:firstRowFirstColumn="0" w:firstRowLastColumn="0" w:lastRowFirstColumn="0" w:lastRowLastColumn="0"/>
              <w:rPr>
                <w:sz w:val="18"/>
              </w:rPr>
            </w:pPr>
            <w:r w:rsidRPr="00D57C23">
              <w:rPr>
                <w:sz w:val="18"/>
              </w:rPr>
              <w:t>3.5112959870828035</w:t>
            </w:r>
          </w:p>
        </w:tc>
        <w:tc>
          <w:tcPr>
            <w:tcW w:w="3507" w:type="dxa"/>
          </w:tcPr>
          <w:p w14:paraId="757A6C26" w14:textId="77777777" w:rsidR="00256633" w:rsidRPr="00D57C23" w:rsidRDefault="00256633" w:rsidP="004E1EA3">
            <w:pPr>
              <w:spacing w:before="60" w:after="60"/>
              <w:cnfStyle w:val="000000100000" w:firstRow="0" w:lastRow="0" w:firstColumn="0" w:lastColumn="0" w:oddVBand="0" w:evenVBand="0" w:oddHBand="1" w:evenHBand="0" w:firstRowFirstColumn="0" w:firstRowLastColumn="0" w:lastRowFirstColumn="0" w:lastRowLastColumn="0"/>
              <w:rPr>
                <w:sz w:val="18"/>
              </w:rPr>
            </w:pPr>
            <w:r w:rsidRPr="00D57C23">
              <w:rPr>
                <w:sz w:val="18"/>
              </w:rPr>
              <w:t>54.3750878143349</w:t>
            </w:r>
          </w:p>
        </w:tc>
      </w:tr>
    </w:tbl>
    <w:p w14:paraId="757A6C28" w14:textId="77777777" w:rsidR="00256633" w:rsidRPr="00442EB6" w:rsidRDefault="006878CB" w:rsidP="00D57C23">
      <w:pPr>
        <w:pStyle w:val="Heading3"/>
      </w:pPr>
      <w:bookmarkStart w:id="22" w:name="_Toc353278954"/>
      <w:bookmarkStart w:id="23" w:name="_Toc399310783"/>
      <w:r w:rsidRPr="00442EB6">
        <w:t>S</w:t>
      </w:r>
      <w:r w:rsidR="00256633" w:rsidRPr="00442EB6">
        <w:t>egmentation</w:t>
      </w:r>
      <w:r w:rsidRPr="00442EB6">
        <w:t xml:space="preserve"> des données</w:t>
      </w:r>
      <w:bookmarkEnd w:id="22"/>
      <w:bookmarkEnd w:id="23"/>
    </w:p>
    <w:p w14:paraId="757A6C29" w14:textId="77777777" w:rsidR="004E7A99" w:rsidRPr="00442EB6" w:rsidRDefault="005F6D78" w:rsidP="00404DED">
      <w:r w:rsidRPr="00442EB6">
        <w:t xml:space="preserve">Avec </w:t>
      </w:r>
      <w:r w:rsidR="00007DE8" w:rsidRPr="00442EB6">
        <w:t xml:space="preserve">OGDI </w:t>
      </w:r>
      <w:r w:rsidR="00007DE8" w:rsidRPr="00442EB6">
        <w:rPr>
          <w:noProof/>
        </w:rPr>
        <w:t xml:space="preserve"> DataLab</w:t>
      </w:r>
      <w:r w:rsidRPr="00442EB6">
        <w:t xml:space="preserve">, les données sont présentées en faisant appel au protocole </w:t>
      </w:r>
      <w:r w:rsidR="00256633" w:rsidRPr="00442EB6">
        <w:t>OData</w:t>
      </w:r>
      <w:r w:rsidRPr="00442EB6">
        <w:t xml:space="preserve"> ; les utilisateurs peuvent ainsi effectuer des requêtes sur les </w:t>
      </w:r>
      <w:r w:rsidR="004C6F3F" w:rsidRPr="00442EB6">
        <w:t>données</w:t>
      </w:r>
      <w:r w:rsidR="00256633" w:rsidRPr="00442EB6">
        <w:t xml:space="preserve">, </w:t>
      </w:r>
      <w:r w:rsidR="003C7568" w:rsidRPr="00442EB6">
        <w:t xml:space="preserve">et en extraire les éléments qui les </w:t>
      </w:r>
      <w:r w:rsidR="00256633" w:rsidRPr="00442EB6">
        <w:t>int</w:t>
      </w:r>
      <w:r w:rsidR="003C7568" w:rsidRPr="00442EB6">
        <w:t>é</w:t>
      </w:r>
      <w:r w:rsidR="00256633" w:rsidRPr="00442EB6">
        <w:t>res</w:t>
      </w:r>
      <w:r w:rsidR="003C7568" w:rsidRPr="00442EB6">
        <w:t>sent</w:t>
      </w:r>
      <w:r w:rsidR="00256633" w:rsidRPr="00442EB6">
        <w:t xml:space="preserve">. </w:t>
      </w:r>
    </w:p>
    <w:p w14:paraId="757A6C2A" w14:textId="77777777" w:rsidR="00256633" w:rsidRPr="00442EB6" w:rsidRDefault="003C7568" w:rsidP="00061E22">
      <w:pPr>
        <w:keepNext/>
        <w:keepLines/>
      </w:pPr>
      <w:r w:rsidRPr="00442EB6">
        <w:lastRenderedPageBreak/>
        <w:t>Vous dev</w:t>
      </w:r>
      <w:r w:rsidR="003C2A46" w:rsidRPr="00442EB6">
        <w:t>r</w:t>
      </w:r>
      <w:r w:rsidRPr="00442EB6">
        <w:t xml:space="preserve">ez télécharger les données dans des colonnes séparées pour permettre </w:t>
      </w:r>
      <w:r w:rsidR="003C2A46" w:rsidRPr="00442EB6">
        <w:t>aux utilisateurs d'effectuer ces opérations </w:t>
      </w:r>
      <w:r w:rsidR="00256633" w:rsidRPr="00442EB6">
        <w:t>:</w:t>
      </w:r>
    </w:p>
    <w:p w14:paraId="757A6C2B" w14:textId="77777777" w:rsidR="00256633" w:rsidRPr="00D57C23" w:rsidRDefault="0061132F" w:rsidP="004E1EA3">
      <w:pPr>
        <w:pStyle w:val="Heading4"/>
      </w:pPr>
      <w:r w:rsidRPr="00D57C23">
        <w:t>E</w:t>
      </w:r>
      <w:r w:rsidR="00256633" w:rsidRPr="00D57C23">
        <w:t>x</w:t>
      </w:r>
      <w:r w:rsidRPr="00D57C23">
        <w:t>e</w:t>
      </w:r>
      <w:r w:rsidR="00256633" w:rsidRPr="00D57C23">
        <w:t>mple</w:t>
      </w:r>
      <w:r w:rsidRPr="00D57C23">
        <w:t xml:space="preserve"> erroné</w:t>
      </w:r>
    </w:p>
    <w:tbl>
      <w:tblPr>
        <w:tblStyle w:val="MediumList2-Accent1"/>
        <w:tblW w:w="0" w:type="auto"/>
        <w:tblLook w:val="04A0" w:firstRow="1" w:lastRow="0" w:firstColumn="1" w:lastColumn="0" w:noHBand="0" w:noVBand="1"/>
      </w:tblPr>
      <w:tblGrid>
        <w:gridCol w:w="9531"/>
      </w:tblGrid>
      <w:tr w:rsidR="00256633" w:rsidRPr="00442EB6" w14:paraId="757A6C2D" w14:textId="77777777" w:rsidTr="000318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52" w:type="dxa"/>
          </w:tcPr>
          <w:p w14:paraId="757A6C2C" w14:textId="77777777" w:rsidR="00256633" w:rsidRPr="00D57C23" w:rsidRDefault="0061132F" w:rsidP="004E1EA3">
            <w:pPr>
              <w:spacing w:before="60" w:after="60"/>
              <w:rPr>
                <w:b/>
                <w:sz w:val="18"/>
                <w:szCs w:val="18"/>
                <w:lang w:eastAsia="zh-TW"/>
              </w:rPr>
            </w:pPr>
            <w:r w:rsidRPr="00D57C23">
              <w:rPr>
                <w:b/>
                <w:sz w:val="18"/>
                <w:szCs w:val="18"/>
                <w:lang w:eastAsia="zh-TW"/>
              </w:rPr>
              <w:t>Ad</w:t>
            </w:r>
            <w:r w:rsidR="00256633" w:rsidRPr="00D57C23">
              <w:rPr>
                <w:b/>
                <w:sz w:val="18"/>
                <w:szCs w:val="18"/>
                <w:lang w:eastAsia="zh-TW"/>
              </w:rPr>
              <w:t>ress</w:t>
            </w:r>
            <w:r w:rsidRPr="00D57C23">
              <w:rPr>
                <w:b/>
                <w:sz w:val="18"/>
                <w:szCs w:val="18"/>
                <w:lang w:eastAsia="zh-TW"/>
              </w:rPr>
              <w:t>e</w:t>
            </w:r>
          </w:p>
        </w:tc>
      </w:tr>
      <w:tr w:rsidR="00256633" w:rsidRPr="00442EB6" w14:paraId="757A6C2F" w14:textId="77777777" w:rsidTr="0003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2" w:type="dxa"/>
          </w:tcPr>
          <w:p w14:paraId="757A6C2E" w14:textId="77777777" w:rsidR="00256633" w:rsidRPr="00D57C23" w:rsidRDefault="008C7EFA" w:rsidP="004E1EA3">
            <w:pPr>
              <w:spacing w:before="60" w:after="60"/>
              <w:rPr>
                <w:sz w:val="18"/>
                <w:szCs w:val="18"/>
                <w:lang w:eastAsia="zh-TW"/>
              </w:rPr>
            </w:pPr>
            <w:r w:rsidRPr="00D57C23">
              <w:rPr>
                <w:sz w:val="18"/>
                <w:szCs w:val="18"/>
                <w:lang w:eastAsia="zh-TW"/>
              </w:rPr>
              <w:t>22 Rue de Brest, 35000 Rennes</w:t>
            </w:r>
          </w:p>
        </w:tc>
      </w:tr>
    </w:tbl>
    <w:p w14:paraId="757A6C30" w14:textId="77777777" w:rsidR="00256633" w:rsidRPr="00442EB6" w:rsidRDefault="0061132F" w:rsidP="004E1EA3">
      <w:pPr>
        <w:pStyle w:val="Heading4"/>
      </w:pPr>
      <w:r w:rsidRPr="00442EB6">
        <w:t>E</w:t>
      </w:r>
      <w:r w:rsidR="00256633" w:rsidRPr="00442EB6">
        <w:t>x</w:t>
      </w:r>
      <w:r w:rsidRPr="00442EB6">
        <w:t>e</w:t>
      </w:r>
      <w:r w:rsidR="00256633" w:rsidRPr="00442EB6">
        <w:t>mple</w:t>
      </w:r>
      <w:r w:rsidRPr="00442EB6">
        <w:t xml:space="preserve"> correct</w:t>
      </w:r>
    </w:p>
    <w:tbl>
      <w:tblPr>
        <w:tblStyle w:val="Listemoyenne2-Accent11"/>
        <w:tblW w:w="0" w:type="auto"/>
        <w:tblLook w:val="04A0" w:firstRow="1" w:lastRow="0" w:firstColumn="1" w:lastColumn="0" w:noHBand="0" w:noVBand="1"/>
      </w:tblPr>
      <w:tblGrid>
        <w:gridCol w:w="2318"/>
        <w:gridCol w:w="2362"/>
        <w:gridCol w:w="2219"/>
        <w:gridCol w:w="2632"/>
      </w:tblGrid>
      <w:tr w:rsidR="00031859" w:rsidRPr="00442EB6" w14:paraId="757A6C35" w14:textId="77777777" w:rsidTr="0003185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76" w:type="dxa"/>
          </w:tcPr>
          <w:p w14:paraId="757A6C31" w14:textId="77777777" w:rsidR="00031859" w:rsidRPr="00D57C23" w:rsidRDefault="00031859" w:rsidP="004E1EA3">
            <w:pPr>
              <w:spacing w:before="60" w:after="60"/>
              <w:rPr>
                <w:b/>
                <w:sz w:val="18"/>
                <w:szCs w:val="18"/>
                <w:lang w:eastAsia="zh-TW"/>
              </w:rPr>
            </w:pPr>
            <w:r w:rsidRPr="00D57C23">
              <w:rPr>
                <w:b/>
                <w:sz w:val="18"/>
                <w:szCs w:val="18"/>
                <w:lang w:eastAsia="zh-TW"/>
              </w:rPr>
              <w:t xml:space="preserve">  </w:t>
            </w:r>
            <w:r w:rsidR="006808F8" w:rsidRPr="00D57C23">
              <w:rPr>
                <w:b/>
                <w:sz w:val="18"/>
                <w:szCs w:val="18"/>
              </w:rPr>
              <w:t>Rue</w:t>
            </w:r>
          </w:p>
        </w:tc>
        <w:tc>
          <w:tcPr>
            <w:tcW w:w="2410" w:type="dxa"/>
          </w:tcPr>
          <w:p w14:paraId="757A6C32" w14:textId="77777777" w:rsidR="00031859" w:rsidRPr="00D57C23" w:rsidRDefault="006808F8" w:rsidP="004E1EA3">
            <w:pPr>
              <w:spacing w:before="60" w:after="60"/>
              <w:cnfStyle w:val="100000000000" w:firstRow="1" w:lastRow="0" w:firstColumn="0" w:lastColumn="0" w:oddVBand="0" w:evenVBand="0" w:oddHBand="0" w:evenHBand="0" w:firstRowFirstColumn="0" w:firstRowLastColumn="0" w:lastRowFirstColumn="0" w:lastRowLastColumn="0"/>
              <w:rPr>
                <w:rFonts w:cs="Times New Roman"/>
                <w:b/>
                <w:sz w:val="18"/>
                <w:szCs w:val="18"/>
                <w:lang w:eastAsia="zh-TW"/>
              </w:rPr>
            </w:pPr>
            <w:r w:rsidRPr="00D57C23">
              <w:rPr>
                <w:b/>
                <w:sz w:val="18"/>
                <w:szCs w:val="18"/>
              </w:rPr>
              <w:t>Numéro</w:t>
            </w:r>
          </w:p>
        </w:tc>
        <w:tc>
          <w:tcPr>
            <w:tcW w:w="2268" w:type="dxa"/>
          </w:tcPr>
          <w:p w14:paraId="757A6C33" w14:textId="77777777" w:rsidR="00031859" w:rsidRPr="00D57C23" w:rsidRDefault="006808F8" w:rsidP="004E1EA3">
            <w:pPr>
              <w:spacing w:before="60" w:after="60"/>
              <w:cnfStyle w:val="100000000000" w:firstRow="1" w:lastRow="0" w:firstColumn="0" w:lastColumn="0" w:oddVBand="0" w:evenVBand="0" w:oddHBand="0" w:evenHBand="0" w:firstRowFirstColumn="0" w:firstRowLastColumn="0" w:lastRowFirstColumn="0" w:lastRowLastColumn="0"/>
              <w:rPr>
                <w:rFonts w:cs="Times New Roman"/>
                <w:b/>
                <w:sz w:val="18"/>
                <w:szCs w:val="18"/>
                <w:lang w:eastAsia="zh-TW"/>
              </w:rPr>
            </w:pPr>
            <w:r w:rsidRPr="00D57C23">
              <w:rPr>
                <w:b/>
                <w:sz w:val="18"/>
                <w:szCs w:val="18"/>
              </w:rPr>
              <w:t>Code Postal</w:t>
            </w:r>
          </w:p>
        </w:tc>
        <w:tc>
          <w:tcPr>
            <w:tcW w:w="2693" w:type="dxa"/>
          </w:tcPr>
          <w:p w14:paraId="757A6C34" w14:textId="77777777" w:rsidR="00031859" w:rsidRPr="00D57C23" w:rsidRDefault="006808F8" w:rsidP="004E1EA3">
            <w:pPr>
              <w:spacing w:before="60" w:after="60"/>
              <w:cnfStyle w:val="100000000000" w:firstRow="1" w:lastRow="0" w:firstColumn="0" w:lastColumn="0" w:oddVBand="0" w:evenVBand="0" w:oddHBand="0" w:evenHBand="0" w:firstRowFirstColumn="0" w:firstRowLastColumn="0" w:lastRowFirstColumn="0" w:lastRowLastColumn="0"/>
              <w:rPr>
                <w:rFonts w:cs="Times New Roman"/>
                <w:b/>
                <w:sz w:val="18"/>
                <w:szCs w:val="18"/>
                <w:lang w:eastAsia="zh-TW"/>
              </w:rPr>
            </w:pPr>
            <w:r w:rsidRPr="00D57C23">
              <w:rPr>
                <w:b/>
                <w:sz w:val="18"/>
                <w:szCs w:val="18"/>
              </w:rPr>
              <w:t>Ville</w:t>
            </w:r>
          </w:p>
        </w:tc>
      </w:tr>
      <w:tr w:rsidR="00031859" w:rsidRPr="00442EB6" w14:paraId="757A6C3A" w14:textId="77777777" w:rsidTr="0003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57A6C36" w14:textId="77777777" w:rsidR="00031859" w:rsidRPr="00D57C23" w:rsidRDefault="008C7EFA" w:rsidP="004E1EA3">
            <w:pPr>
              <w:spacing w:before="60" w:after="60"/>
              <w:rPr>
                <w:sz w:val="18"/>
                <w:szCs w:val="18"/>
              </w:rPr>
            </w:pPr>
            <w:r w:rsidRPr="00D57C23">
              <w:rPr>
                <w:sz w:val="18"/>
                <w:szCs w:val="18"/>
              </w:rPr>
              <w:t>Rue de Brest</w:t>
            </w:r>
          </w:p>
        </w:tc>
        <w:tc>
          <w:tcPr>
            <w:tcW w:w="2410" w:type="dxa"/>
          </w:tcPr>
          <w:p w14:paraId="757A6C37" w14:textId="77777777" w:rsidR="00031859" w:rsidRPr="00D57C23" w:rsidRDefault="00031859"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22</w:t>
            </w:r>
          </w:p>
        </w:tc>
        <w:tc>
          <w:tcPr>
            <w:tcW w:w="2268" w:type="dxa"/>
          </w:tcPr>
          <w:p w14:paraId="757A6C38" w14:textId="77777777" w:rsidR="00031859" w:rsidRPr="00D57C23" w:rsidRDefault="008C7EFA"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35000</w:t>
            </w:r>
          </w:p>
        </w:tc>
        <w:tc>
          <w:tcPr>
            <w:tcW w:w="2693" w:type="dxa"/>
          </w:tcPr>
          <w:p w14:paraId="757A6C39" w14:textId="77777777" w:rsidR="00031859" w:rsidRPr="00D57C23" w:rsidRDefault="006808F8"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Rennes</w:t>
            </w:r>
          </w:p>
        </w:tc>
      </w:tr>
    </w:tbl>
    <w:p w14:paraId="757A6C3B" w14:textId="77777777" w:rsidR="00106C7E" w:rsidRPr="00442EB6" w:rsidRDefault="00602C1C" w:rsidP="00D57C23">
      <w:pPr>
        <w:spacing w:before="120"/>
      </w:pPr>
      <w:r w:rsidRPr="00442EB6">
        <w:t xml:space="preserve">Dans le deuxième </w:t>
      </w:r>
      <w:r w:rsidR="00256633" w:rsidRPr="00442EB6">
        <w:t>ex</w:t>
      </w:r>
      <w:r w:rsidRPr="00442EB6">
        <w:t>e</w:t>
      </w:r>
      <w:r w:rsidR="00256633" w:rsidRPr="00442EB6">
        <w:t>mple</w:t>
      </w:r>
      <w:r w:rsidRPr="00442EB6">
        <w:t>,</w:t>
      </w:r>
      <w:r w:rsidR="00256633" w:rsidRPr="00442EB6">
        <w:t xml:space="preserve"> </w:t>
      </w:r>
      <w:r w:rsidR="00571FC6" w:rsidRPr="00442EB6">
        <w:t>les utilisateurs ont la possibilité de faire des requêtes sur les données</w:t>
      </w:r>
      <w:r w:rsidR="00966393" w:rsidRPr="00442EB6">
        <w:t xml:space="preserve">, rechercher toutes les adresses d'une ville donnée, </w:t>
      </w:r>
      <w:r w:rsidR="008A00FA" w:rsidRPr="00442EB6">
        <w:t>ou encore rechercher toutes les adresses</w:t>
      </w:r>
      <w:r w:rsidR="00571FC6" w:rsidRPr="00442EB6">
        <w:t xml:space="preserve"> </w:t>
      </w:r>
      <w:r w:rsidR="008A00FA" w:rsidRPr="00442EB6">
        <w:t>pour une gamme de codes postaux définis</w:t>
      </w:r>
      <w:r w:rsidR="00256633" w:rsidRPr="00442EB6">
        <w:t xml:space="preserve">. </w:t>
      </w:r>
      <w:r w:rsidR="00F75D89" w:rsidRPr="00442EB6">
        <w:t xml:space="preserve">Ainsi, les utilisateurs ont la </w:t>
      </w:r>
      <w:r w:rsidR="00256633" w:rsidRPr="00442EB6">
        <w:t>possibilit</w:t>
      </w:r>
      <w:r w:rsidR="00F75D89" w:rsidRPr="00442EB6">
        <w:t xml:space="preserve">é d'exploiter et de </w:t>
      </w:r>
      <w:r w:rsidR="00256633" w:rsidRPr="00442EB6">
        <w:t>pr</w:t>
      </w:r>
      <w:r w:rsidR="00F75D89" w:rsidRPr="00442EB6">
        <w:t>é</w:t>
      </w:r>
      <w:r w:rsidR="00256633" w:rsidRPr="00442EB6">
        <w:t>sent</w:t>
      </w:r>
      <w:r w:rsidR="00F75D89" w:rsidRPr="00442EB6">
        <w:t xml:space="preserve">er les données dans leurs propres </w:t>
      </w:r>
      <w:r w:rsidR="00256633" w:rsidRPr="00442EB6">
        <w:t>applications</w:t>
      </w:r>
      <w:r w:rsidR="00F75D89" w:rsidRPr="00442EB6">
        <w:t>, selon la méthode qui leur convient le mieux</w:t>
      </w:r>
      <w:r w:rsidR="00256633" w:rsidRPr="00442EB6">
        <w:t>.</w:t>
      </w:r>
    </w:p>
    <w:p w14:paraId="757A6C3C" w14:textId="77777777" w:rsidR="008A46A3" w:rsidRPr="00442EB6" w:rsidRDefault="008A46A3" w:rsidP="00D57C23">
      <w:pPr>
        <w:pStyle w:val="Heading2"/>
      </w:pPr>
      <w:bookmarkStart w:id="24" w:name="_Toc353278955"/>
      <w:bookmarkStart w:id="25" w:name="_Toc399310784"/>
      <w:r w:rsidRPr="00442EB6">
        <w:t>Préparation des données pour le téléchargement au format KML</w:t>
      </w:r>
      <w:bookmarkEnd w:id="24"/>
      <w:bookmarkEnd w:id="25"/>
    </w:p>
    <w:p w14:paraId="757A6C3D" w14:textId="77777777" w:rsidR="008A46A3" w:rsidRPr="00442EB6" w:rsidRDefault="008A46A3" w:rsidP="00404DED">
      <w:r w:rsidRPr="00442EB6">
        <w:t>Avant d'effectuer le téléchargement, vérifiez les données et agencez-les si nécessaire en fonction des besoins des utilisateurs. Pour mener à bien l'opération, vous devez convertir les données en un fichier KML</w:t>
      </w:r>
      <w:r w:rsidR="00F42355" w:rsidRPr="00442EB6">
        <w:t xml:space="preserve"> contenant uniquement du texte</w:t>
      </w:r>
      <w:r w:rsidR="002371BC" w:rsidRPr="00442EB6">
        <w:t xml:space="preserve"> manuellement ou</w:t>
      </w:r>
      <w:r w:rsidRPr="00442EB6">
        <w:t xml:space="preserve"> via u</w:t>
      </w:r>
      <w:r w:rsidR="00DE5EE3" w:rsidRPr="00442EB6">
        <w:t>n SIG (Systè</w:t>
      </w:r>
      <w:r w:rsidR="004C0429" w:rsidRPr="00442EB6">
        <w:t>m</w:t>
      </w:r>
      <w:r w:rsidR="00DE5EE3" w:rsidRPr="00442EB6">
        <w:t>e</w:t>
      </w:r>
      <w:r w:rsidRPr="00442EB6">
        <w:t xml:space="preserve"> </w:t>
      </w:r>
      <w:r w:rsidR="00DE5EE3" w:rsidRPr="00442EB6">
        <w:t>d’</w:t>
      </w:r>
      <w:r w:rsidRPr="00442EB6">
        <w:t xml:space="preserve">Information </w:t>
      </w:r>
      <w:r w:rsidR="002371BC" w:rsidRPr="00442EB6">
        <w:t>Géographique)</w:t>
      </w:r>
      <w:r w:rsidRPr="00442EB6">
        <w:t>.</w:t>
      </w:r>
    </w:p>
    <w:p w14:paraId="757A6C3E" w14:textId="77777777" w:rsidR="002067E7" w:rsidRPr="00442EB6" w:rsidRDefault="002067E7" w:rsidP="00404DED">
      <w:r w:rsidRPr="00442EB6">
        <w:t>Plusieurs options d’importation sont possibles :</w:t>
      </w:r>
    </w:p>
    <w:p w14:paraId="757A6C3F" w14:textId="77777777" w:rsidR="002067E7" w:rsidRPr="00442EB6" w:rsidRDefault="002067E7" w:rsidP="004E1EA3">
      <w:pPr>
        <w:pStyle w:val="ListParagraph"/>
        <w:numPr>
          <w:ilvl w:val="0"/>
          <w:numId w:val="23"/>
        </w:numPr>
        <w:ind w:left="714" w:hanging="357"/>
        <w:contextualSpacing w:val="0"/>
      </w:pPr>
      <w:r w:rsidRPr="00442EB6">
        <w:t xml:space="preserve">Importation d’un </w:t>
      </w:r>
      <w:r w:rsidR="004C421D">
        <w:t>jeu</w:t>
      </w:r>
      <w:r w:rsidR="001E56D4" w:rsidRPr="00442EB6">
        <w:t xml:space="preserve"> de données sous forme</w:t>
      </w:r>
      <w:r w:rsidRPr="00442EB6">
        <w:t xml:space="preserve"> points</w:t>
      </w:r>
      <w:r w:rsidR="004E1EA3">
        <w:t> ;</w:t>
      </w:r>
    </w:p>
    <w:p w14:paraId="757A6C40" w14:textId="77777777" w:rsidR="006A5284" w:rsidRPr="00442EB6" w:rsidRDefault="002067E7" w:rsidP="004E1EA3">
      <w:pPr>
        <w:pStyle w:val="ListParagraph"/>
        <w:numPr>
          <w:ilvl w:val="0"/>
          <w:numId w:val="23"/>
        </w:numPr>
        <w:ind w:left="714" w:hanging="357"/>
        <w:contextualSpacing w:val="0"/>
      </w:pPr>
      <w:r w:rsidRPr="00442EB6">
        <w:t xml:space="preserve">Importation d’un </w:t>
      </w:r>
      <w:r w:rsidR="004C421D">
        <w:t>jeu</w:t>
      </w:r>
      <w:r w:rsidR="00D44E6C" w:rsidRPr="00442EB6">
        <w:t xml:space="preserve"> de données sous forme</w:t>
      </w:r>
      <w:r w:rsidRPr="00442EB6">
        <w:t xml:space="preserve"> de polygones</w:t>
      </w:r>
      <w:r w:rsidR="004E1EA3">
        <w:t>.</w:t>
      </w:r>
    </w:p>
    <w:p w14:paraId="757A6C41" w14:textId="77777777" w:rsidR="00172BE9" w:rsidRPr="0097011C" w:rsidRDefault="008A46A3" w:rsidP="00404DED">
      <w:r w:rsidRPr="00442EB6">
        <w:t xml:space="preserve">Pour vérifier la conformité des données vous pouvez ouvrir votre fichier KML avec un éditeur de texte classique. </w:t>
      </w:r>
      <w:r w:rsidR="009A3EFF" w:rsidRPr="00442EB6">
        <w:t>Nous allons voir dans les parties suivantes la mise en forme attendue.</w:t>
      </w:r>
    </w:p>
    <w:p w14:paraId="757A6C42" w14:textId="77777777" w:rsidR="001E195D" w:rsidRPr="00442EB6" w:rsidRDefault="001E195D" w:rsidP="00D57C23">
      <w:pPr>
        <w:pStyle w:val="Heading3"/>
      </w:pPr>
      <w:bookmarkStart w:id="26" w:name="_Toc353278956"/>
      <w:bookmarkStart w:id="27" w:name="_Toc399310785"/>
      <w:r w:rsidRPr="00442EB6">
        <w:t xml:space="preserve">Importation d’un </w:t>
      </w:r>
      <w:r w:rsidR="004C421D">
        <w:t>jeu</w:t>
      </w:r>
      <w:r w:rsidRPr="00442EB6">
        <w:t xml:space="preserve"> de </w:t>
      </w:r>
      <w:r w:rsidR="00B30CF3" w:rsidRPr="00442EB6">
        <w:t>données</w:t>
      </w:r>
      <w:r w:rsidR="00AF48A8" w:rsidRPr="00442EB6">
        <w:t xml:space="preserve"> </w:t>
      </w:r>
      <w:r w:rsidR="001E56D4" w:rsidRPr="00442EB6">
        <w:t>sous forme de</w:t>
      </w:r>
      <w:r w:rsidR="00AF48A8" w:rsidRPr="00442EB6">
        <w:t xml:space="preserve"> points</w:t>
      </w:r>
      <w:bookmarkEnd w:id="26"/>
      <w:bookmarkEnd w:id="27"/>
    </w:p>
    <w:p w14:paraId="757A6C43" w14:textId="77777777" w:rsidR="00172BE9" w:rsidRPr="00442EB6" w:rsidRDefault="00172BE9" w:rsidP="00404DED">
      <w:r w:rsidRPr="00442EB6">
        <w:t xml:space="preserve">Pour importer un ensemble de points, aussi appelé marqueurs, </w:t>
      </w:r>
      <w:r w:rsidR="00B30CF3" w:rsidRPr="00442EB6">
        <w:t xml:space="preserve"> au format KML le</w:t>
      </w:r>
      <w:r w:rsidRPr="00442EB6">
        <w:t xml:space="preserve"> document doit présenter la syntaxe suivante :</w:t>
      </w:r>
    </w:p>
    <w:p w14:paraId="757A6C44" w14:textId="77777777" w:rsidR="00D57C23" w:rsidRPr="004004A3" w:rsidRDefault="00D57C23" w:rsidP="001E195D">
      <w:pPr>
        <w:pStyle w:val="code"/>
      </w:pPr>
    </w:p>
    <w:p w14:paraId="757A6C45" w14:textId="77777777" w:rsidR="001E195D" w:rsidRPr="00442EB6" w:rsidRDefault="001E195D" w:rsidP="001E195D">
      <w:pPr>
        <w:pStyle w:val="code"/>
        <w:rPr>
          <w:lang w:val="en-US"/>
        </w:rPr>
      </w:pPr>
      <w:r w:rsidRPr="00442EB6">
        <w:rPr>
          <w:lang w:val="en-US"/>
        </w:rPr>
        <w:t>&lt;kml xmlns="http://www.opengis.net/kml/2.2"&gt;</w:t>
      </w:r>
    </w:p>
    <w:p w14:paraId="757A6C46" w14:textId="77777777" w:rsidR="001E195D" w:rsidRPr="00442EB6" w:rsidRDefault="001E195D" w:rsidP="001E195D">
      <w:pPr>
        <w:pStyle w:val="code"/>
        <w:rPr>
          <w:lang w:val="en-US"/>
        </w:rPr>
      </w:pPr>
      <w:r w:rsidRPr="00442EB6">
        <w:rPr>
          <w:lang w:val="en-US"/>
        </w:rPr>
        <w:t>&lt;Document&gt;</w:t>
      </w:r>
    </w:p>
    <w:p w14:paraId="757A6C47" w14:textId="77777777" w:rsidR="001E195D" w:rsidRPr="00442EB6" w:rsidRDefault="001E195D" w:rsidP="001E195D">
      <w:pPr>
        <w:pStyle w:val="code"/>
        <w:rPr>
          <w:lang w:val="en-US"/>
        </w:rPr>
      </w:pPr>
      <w:r w:rsidRPr="00442EB6">
        <w:rPr>
          <w:lang w:val="en-US"/>
        </w:rPr>
        <w:tab/>
        <w:t>&lt;name&gt;&lt;/name&gt;</w:t>
      </w:r>
    </w:p>
    <w:p w14:paraId="757A6C48" w14:textId="77777777" w:rsidR="001E195D" w:rsidRPr="00442EB6" w:rsidRDefault="001E195D" w:rsidP="00172BE9">
      <w:pPr>
        <w:pStyle w:val="code"/>
        <w:rPr>
          <w:lang w:val="en-US"/>
        </w:rPr>
      </w:pPr>
      <w:r w:rsidRPr="00442EB6">
        <w:rPr>
          <w:lang w:val="en-US"/>
        </w:rPr>
        <w:tab/>
        <w:t>&lt;Placemark&gt;</w:t>
      </w:r>
    </w:p>
    <w:p w14:paraId="757A6C49" w14:textId="77777777" w:rsidR="001E195D" w:rsidRPr="00442EB6" w:rsidRDefault="001E195D" w:rsidP="00172BE9">
      <w:pPr>
        <w:pStyle w:val="code"/>
        <w:rPr>
          <w:lang w:val="en-US"/>
        </w:rPr>
      </w:pPr>
      <w:r w:rsidRPr="00442EB6">
        <w:rPr>
          <w:lang w:val="en-US"/>
        </w:rPr>
        <w:tab/>
      </w:r>
      <w:r w:rsidRPr="00442EB6">
        <w:rPr>
          <w:lang w:val="en-US"/>
        </w:rPr>
        <w:tab/>
        <w:t>&lt;name&gt;00009df5-7a1f-439b-bfc1-caede7182208&lt;/name&gt;</w:t>
      </w:r>
    </w:p>
    <w:p w14:paraId="757A6C4A" w14:textId="77777777" w:rsidR="001E195D" w:rsidRPr="00442EB6" w:rsidRDefault="001E195D" w:rsidP="00172BE9">
      <w:pPr>
        <w:pStyle w:val="code"/>
      </w:pPr>
      <w:r w:rsidRPr="00442EB6">
        <w:rPr>
          <w:lang w:val="en-US"/>
        </w:rPr>
        <w:tab/>
      </w:r>
      <w:r w:rsidRPr="00442EB6">
        <w:rPr>
          <w:lang w:val="en-US"/>
        </w:rPr>
        <w:tab/>
      </w:r>
      <w:r w:rsidRPr="00442EB6">
        <w:t>&lt;Point&gt;&lt;coordinates&gt;-1.61892019094906,48.0832344136664&lt;/coordinates&gt;&lt;/Point&gt;</w:t>
      </w:r>
    </w:p>
    <w:p w14:paraId="757A6C4B" w14:textId="77777777" w:rsidR="001E195D" w:rsidRPr="00442EB6" w:rsidRDefault="001E195D" w:rsidP="00172BE9">
      <w:pPr>
        <w:pStyle w:val="code"/>
      </w:pPr>
      <w:r w:rsidRPr="00442EB6">
        <w:tab/>
      </w:r>
      <w:r w:rsidRPr="00442EB6">
        <w:tab/>
        <w:t>&lt;description&gt;&lt;![CDATA[</w:t>
      </w:r>
      <w:r w:rsidR="00977835" w:rsidRPr="00442EB6">
        <w:t>Texte de description</w:t>
      </w:r>
      <w:r w:rsidRPr="00442EB6">
        <w:t>]]&gt;&lt;/description&gt;</w:t>
      </w:r>
    </w:p>
    <w:p w14:paraId="757A6C4C" w14:textId="77777777" w:rsidR="001E195D" w:rsidRPr="00442EB6" w:rsidRDefault="001E195D" w:rsidP="00172BE9">
      <w:pPr>
        <w:pStyle w:val="code"/>
        <w:rPr>
          <w:lang w:val="en-US"/>
        </w:rPr>
      </w:pPr>
      <w:r w:rsidRPr="00442EB6">
        <w:tab/>
      </w:r>
      <w:r w:rsidRPr="00442EB6">
        <w:rPr>
          <w:lang w:val="en-US"/>
        </w:rPr>
        <w:t>&lt;/Placemark&gt;</w:t>
      </w:r>
    </w:p>
    <w:p w14:paraId="757A6C4D" w14:textId="77777777" w:rsidR="001E195D" w:rsidRPr="00442EB6" w:rsidRDefault="001E195D" w:rsidP="001E195D">
      <w:pPr>
        <w:pStyle w:val="code"/>
        <w:rPr>
          <w:lang w:val="en-US"/>
        </w:rPr>
      </w:pPr>
      <w:r w:rsidRPr="00442EB6">
        <w:rPr>
          <w:lang w:val="en-US"/>
        </w:rPr>
        <w:tab/>
        <w:t>&lt;Plac</w:t>
      </w:r>
      <w:r w:rsidR="00172BE9" w:rsidRPr="00442EB6">
        <w:rPr>
          <w:lang w:val="en-US"/>
        </w:rPr>
        <w:t>emark</w:t>
      </w:r>
      <w:r w:rsidRPr="00442EB6">
        <w:rPr>
          <w:lang w:val="en-US"/>
        </w:rPr>
        <w:t>&gt;</w:t>
      </w:r>
    </w:p>
    <w:p w14:paraId="757A6C4E" w14:textId="77777777" w:rsidR="001E195D" w:rsidRPr="00442EB6" w:rsidRDefault="001E195D" w:rsidP="001E195D">
      <w:pPr>
        <w:pStyle w:val="code"/>
        <w:rPr>
          <w:lang w:val="en-US"/>
        </w:rPr>
      </w:pPr>
      <w:r w:rsidRPr="00442EB6">
        <w:rPr>
          <w:lang w:val="en-US"/>
        </w:rPr>
        <w:tab/>
      </w:r>
      <w:r w:rsidRPr="00442EB6">
        <w:rPr>
          <w:lang w:val="en-US"/>
        </w:rPr>
        <w:tab/>
        <w:t>&lt;name&gt;00314d3b-3cb1-4d1f-b858-25d2637bd890&lt;/name&gt;</w:t>
      </w:r>
    </w:p>
    <w:p w14:paraId="757A6C4F" w14:textId="77777777" w:rsidR="001E195D" w:rsidRPr="00442EB6" w:rsidRDefault="001E195D" w:rsidP="001E195D">
      <w:pPr>
        <w:pStyle w:val="code"/>
      </w:pPr>
      <w:r w:rsidRPr="00442EB6">
        <w:rPr>
          <w:lang w:val="en-US"/>
        </w:rPr>
        <w:tab/>
      </w:r>
      <w:r w:rsidRPr="00442EB6">
        <w:rPr>
          <w:lang w:val="en-US"/>
        </w:rPr>
        <w:tab/>
      </w:r>
      <w:r w:rsidRPr="00442EB6">
        <w:t>&lt;Point&gt;&lt;coordinates&gt;-1.67963229485677,48.0906598077195&lt;/coordinates&gt;&lt;/Point&gt;</w:t>
      </w:r>
    </w:p>
    <w:p w14:paraId="757A6C50" w14:textId="77777777" w:rsidR="001E195D" w:rsidRPr="00442EB6" w:rsidRDefault="001E195D" w:rsidP="001E195D">
      <w:pPr>
        <w:pStyle w:val="code"/>
      </w:pPr>
      <w:r w:rsidRPr="00442EB6">
        <w:tab/>
      </w:r>
      <w:r w:rsidRPr="00442EB6">
        <w:tab/>
        <w:t>&lt;description&gt;&lt;![CDATA[</w:t>
      </w:r>
      <w:r w:rsidR="00977835" w:rsidRPr="00442EB6">
        <w:t>Texte de description 2</w:t>
      </w:r>
      <w:r w:rsidRPr="00442EB6">
        <w:t>]]&gt;&lt;/description&gt;</w:t>
      </w:r>
    </w:p>
    <w:p w14:paraId="757A6C51" w14:textId="77777777" w:rsidR="001E195D" w:rsidRPr="00442EB6" w:rsidRDefault="001E195D" w:rsidP="001E195D">
      <w:pPr>
        <w:pStyle w:val="code"/>
        <w:rPr>
          <w:lang w:val="en-US"/>
        </w:rPr>
      </w:pPr>
      <w:r w:rsidRPr="00442EB6">
        <w:tab/>
      </w:r>
      <w:r w:rsidRPr="00442EB6">
        <w:rPr>
          <w:lang w:val="en-US"/>
        </w:rPr>
        <w:t>&lt;/Placemark&gt;</w:t>
      </w:r>
    </w:p>
    <w:p w14:paraId="757A6C52" w14:textId="77777777" w:rsidR="001E195D" w:rsidRPr="00442EB6" w:rsidRDefault="001E195D" w:rsidP="001E195D">
      <w:pPr>
        <w:pStyle w:val="code"/>
        <w:rPr>
          <w:lang w:val="en-US"/>
        </w:rPr>
      </w:pPr>
      <w:r w:rsidRPr="00442EB6">
        <w:rPr>
          <w:lang w:val="en-US"/>
        </w:rPr>
        <w:tab/>
        <w:t>&lt;Placemark&gt;</w:t>
      </w:r>
    </w:p>
    <w:p w14:paraId="757A6C53" w14:textId="77777777" w:rsidR="001E195D" w:rsidRPr="00442EB6" w:rsidRDefault="001E195D" w:rsidP="001E195D">
      <w:pPr>
        <w:pStyle w:val="code"/>
        <w:rPr>
          <w:lang w:val="en-US"/>
        </w:rPr>
      </w:pPr>
      <w:r w:rsidRPr="00442EB6">
        <w:rPr>
          <w:lang w:val="en-US"/>
        </w:rPr>
        <w:tab/>
      </w:r>
      <w:r w:rsidRPr="00442EB6">
        <w:rPr>
          <w:lang w:val="en-US"/>
        </w:rPr>
        <w:tab/>
        <w:t>&lt;name&gt;0054697d-72bd-4aee-9f60-24fffae5e05b&lt;/name&gt;</w:t>
      </w:r>
    </w:p>
    <w:p w14:paraId="757A6C54" w14:textId="77777777" w:rsidR="001E195D" w:rsidRPr="00442EB6" w:rsidRDefault="001E195D" w:rsidP="001E195D">
      <w:pPr>
        <w:pStyle w:val="code"/>
      </w:pPr>
      <w:r w:rsidRPr="00442EB6">
        <w:rPr>
          <w:lang w:val="en-US"/>
        </w:rPr>
        <w:tab/>
      </w:r>
      <w:r w:rsidRPr="00442EB6">
        <w:rPr>
          <w:lang w:val="en-US"/>
        </w:rPr>
        <w:tab/>
      </w:r>
      <w:r w:rsidRPr="00442EB6">
        <w:t>&lt;Point&gt;&lt;coordinates&gt;-1.64350134517347,48.1008868659243&lt;/coordinates&gt;&lt;/Point&gt;</w:t>
      </w:r>
    </w:p>
    <w:p w14:paraId="757A6C55" w14:textId="77777777" w:rsidR="001E195D" w:rsidRPr="00442EB6" w:rsidRDefault="001E195D" w:rsidP="001E195D">
      <w:pPr>
        <w:pStyle w:val="code"/>
      </w:pPr>
      <w:r w:rsidRPr="00442EB6">
        <w:tab/>
      </w:r>
      <w:r w:rsidRPr="00442EB6">
        <w:tab/>
        <w:t>&lt;description&gt;&lt;![CDATA[</w:t>
      </w:r>
      <w:r w:rsidR="00977835" w:rsidRPr="00442EB6">
        <w:t>Texte de description 3</w:t>
      </w:r>
      <w:r w:rsidRPr="00442EB6">
        <w:t>]]&gt;&lt;/description&gt;</w:t>
      </w:r>
    </w:p>
    <w:p w14:paraId="757A6C56" w14:textId="77777777" w:rsidR="001E195D" w:rsidRPr="00442EB6" w:rsidRDefault="001E195D" w:rsidP="001E195D">
      <w:pPr>
        <w:pStyle w:val="code"/>
      </w:pPr>
      <w:r w:rsidRPr="00442EB6">
        <w:tab/>
        <w:t>&lt;/Placemark&gt;</w:t>
      </w:r>
    </w:p>
    <w:p w14:paraId="757A6C57" w14:textId="77777777" w:rsidR="001E195D" w:rsidRPr="00442EB6" w:rsidRDefault="001E195D" w:rsidP="00172BE9">
      <w:pPr>
        <w:pStyle w:val="code"/>
      </w:pPr>
      <w:r w:rsidRPr="00442EB6">
        <w:tab/>
      </w:r>
      <w:r w:rsidR="00172BE9" w:rsidRPr="00442EB6">
        <w:t>…</w:t>
      </w:r>
    </w:p>
    <w:p w14:paraId="757A6C58" w14:textId="77777777" w:rsidR="001E195D" w:rsidRPr="00442EB6" w:rsidRDefault="001E195D" w:rsidP="001E195D">
      <w:pPr>
        <w:pStyle w:val="code"/>
      </w:pPr>
      <w:r w:rsidRPr="00442EB6">
        <w:t>&lt;/Document&gt;</w:t>
      </w:r>
    </w:p>
    <w:p w14:paraId="757A6C59" w14:textId="77777777" w:rsidR="00172BE9" w:rsidRDefault="001E195D" w:rsidP="0097011C">
      <w:pPr>
        <w:pStyle w:val="code"/>
      </w:pPr>
      <w:r w:rsidRPr="00442EB6">
        <w:t>&lt;/kml&gt;</w:t>
      </w:r>
    </w:p>
    <w:p w14:paraId="757A6C5A" w14:textId="77777777" w:rsidR="00D57C23" w:rsidRPr="00442EB6" w:rsidRDefault="00D57C23" w:rsidP="0097011C">
      <w:pPr>
        <w:pStyle w:val="code"/>
      </w:pPr>
    </w:p>
    <w:p w14:paraId="757A6C5B" w14:textId="77777777" w:rsidR="00061E22" w:rsidRDefault="00061E22">
      <w:pPr>
        <w:spacing w:after="0"/>
        <w:jc w:val="left"/>
        <w:rPr>
          <w:color w:val="808080" w:themeColor="background1" w:themeShade="80"/>
          <w:sz w:val="24"/>
        </w:rPr>
      </w:pPr>
      <w:r>
        <w:br w:type="page"/>
      </w:r>
    </w:p>
    <w:p w14:paraId="757A6C5C" w14:textId="77777777" w:rsidR="00172BE9" w:rsidRPr="00442EB6" w:rsidRDefault="0097011C" w:rsidP="004E1EA3">
      <w:pPr>
        <w:pStyle w:val="Heading4"/>
      </w:pPr>
      <w:r>
        <w:lastRenderedPageBreak/>
        <w:t>Description des éléments</w:t>
      </w:r>
    </w:p>
    <w:tbl>
      <w:tblPr>
        <w:tblStyle w:val="Listemoyenne2-Accent11"/>
        <w:tblW w:w="10031" w:type="dxa"/>
        <w:tblLook w:val="04A0" w:firstRow="1" w:lastRow="0" w:firstColumn="1" w:lastColumn="0" w:noHBand="0" w:noVBand="1"/>
      </w:tblPr>
      <w:tblGrid>
        <w:gridCol w:w="2589"/>
        <w:gridCol w:w="7442"/>
      </w:tblGrid>
      <w:tr w:rsidR="00172BE9" w:rsidRPr="00D57C23" w14:paraId="757A6C5F" w14:textId="77777777" w:rsidTr="004C042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14:paraId="757A6C5D" w14:textId="77777777" w:rsidR="00172BE9" w:rsidRPr="00D57C23" w:rsidRDefault="00172BE9" w:rsidP="004E1EA3">
            <w:pPr>
              <w:spacing w:before="60" w:after="60"/>
              <w:rPr>
                <w:b/>
                <w:sz w:val="18"/>
                <w:szCs w:val="18"/>
                <w:lang w:eastAsia="zh-TW"/>
              </w:rPr>
            </w:pPr>
            <w:r w:rsidRPr="00D57C23">
              <w:rPr>
                <w:b/>
                <w:sz w:val="18"/>
                <w:szCs w:val="18"/>
                <w:lang w:eastAsia="zh-TW"/>
              </w:rPr>
              <w:t xml:space="preserve">  </w:t>
            </w:r>
            <w:r w:rsidR="00D57C23" w:rsidRPr="00D57C23">
              <w:rPr>
                <w:b/>
                <w:sz w:val="18"/>
                <w:szCs w:val="18"/>
                <w:lang w:eastAsia="zh-TW"/>
              </w:rPr>
              <w:t xml:space="preserve">Nœud </w:t>
            </w:r>
          </w:p>
        </w:tc>
        <w:tc>
          <w:tcPr>
            <w:tcW w:w="7442" w:type="dxa"/>
          </w:tcPr>
          <w:p w14:paraId="757A6C5E" w14:textId="77777777" w:rsidR="00172BE9" w:rsidRPr="00D57C23" w:rsidRDefault="00172BE9"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D57C23">
              <w:rPr>
                <w:b/>
                <w:sz w:val="18"/>
                <w:szCs w:val="18"/>
                <w:lang w:eastAsia="zh-TW"/>
              </w:rPr>
              <w:t>Description</w:t>
            </w:r>
          </w:p>
        </w:tc>
      </w:tr>
      <w:tr w:rsidR="00172BE9" w:rsidRPr="00D57C23" w14:paraId="757A6C62" w14:textId="77777777"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60" w14:textId="77777777" w:rsidR="00172BE9" w:rsidRPr="00D57C23" w:rsidRDefault="00172BE9" w:rsidP="004E1EA3">
            <w:pPr>
              <w:spacing w:before="60" w:after="60"/>
              <w:rPr>
                <w:sz w:val="18"/>
                <w:szCs w:val="18"/>
                <w:lang w:eastAsia="zh-TW"/>
              </w:rPr>
            </w:pPr>
            <w:r w:rsidRPr="00D57C23">
              <w:rPr>
                <w:sz w:val="18"/>
                <w:szCs w:val="18"/>
                <w:lang w:eastAsia="zh-TW"/>
              </w:rPr>
              <w:t>Placemark</w:t>
            </w:r>
          </w:p>
        </w:tc>
        <w:tc>
          <w:tcPr>
            <w:tcW w:w="7442" w:type="dxa"/>
          </w:tcPr>
          <w:p w14:paraId="757A6C61" w14:textId="77777777" w:rsidR="00172BE9" w:rsidRPr="00D57C23" w:rsidRDefault="00172BE9"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Ce nœud représente un élément (Marqueur) que vous voulez importer. Il contiendra toutes les informations que vous souhaitez télécharger</w:t>
            </w:r>
            <w:r w:rsidR="00B30CF3" w:rsidRPr="00D57C23">
              <w:rPr>
                <w:sz w:val="18"/>
                <w:szCs w:val="18"/>
              </w:rPr>
              <w:t xml:space="preserve"> et qui décriront cet élément</w:t>
            </w:r>
            <w:r w:rsidRPr="00D57C23">
              <w:rPr>
                <w:sz w:val="18"/>
                <w:szCs w:val="18"/>
              </w:rPr>
              <w:t>.</w:t>
            </w:r>
          </w:p>
        </w:tc>
      </w:tr>
      <w:tr w:rsidR="00172BE9" w:rsidRPr="00D57C23" w14:paraId="757A6C65" w14:textId="77777777" w:rsidTr="004C0429">
        <w:tc>
          <w:tcPr>
            <w:cnfStyle w:val="001000000000" w:firstRow="0" w:lastRow="0" w:firstColumn="1" w:lastColumn="0" w:oddVBand="0" w:evenVBand="0" w:oddHBand="0" w:evenHBand="0" w:firstRowFirstColumn="0" w:firstRowLastColumn="0" w:lastRowFirstColumn="0" w:lastRowLastColumn="0"/>
            <w:tcW w:w="2589" w:type="dxa"/>
          </w:tcPr>
          <w:p w14:paraId="757A6C63" w14:textId="77777777" w:rsidR="00172BE9" w:rsidRPr="00D57C23" w:rsidRDefault="00172BE9" w:rsidP="004E1EA3">
            <w:pPr>
              <w:spacing w:before="60" w:after="60"/>
              <w:rPr>
                <w:sz w:val="18"/>
                <w:szCs w:val="18"/>
                <w:lang w:eastAsia="zh-TW"/>
              </w:rPr>
            </w:pPr>
            <w:r w:rsidRPr="00D57C23">
              <w:rPr>
                <w:sz w:val="18"/>
                <w:szCs w:val="18"/>
                <w:lang w:eastAsia="zh-TW"/>
              </w:rPr>
              <w:t>Point</w:t>
            </w:r>
          </w:p>
        </w:tc>
        <w:tc>
          <w:tcPr>
            <w:tcW w:w="7442" w:type="dxa"/>
          </w:tcPr>
          <w:p w14:paraId="757A6C64" w14:textId="77777777" w:rsidR="00172BE9" w:rsidRPr="00D57C23" w:rsidRDefault="00172BE9" w:rsidP="004E1EA3">
            <w:pPr>
              <w:spacing w:before="60" w:after="60"/>
              <w:cnfStyle w:val="000000000000" w:firstRow="0" w:lastRow="0" w:firstColumn="0" w:lastColumn="0" w:oddVBand="0" w:evenVBand="0" w:oddHBand="0" w:evenHBand="0" w:firstRowFirstColumn="0" w:firstRowLastColumn="0" w:lastRowFirstColumn="0" w:lastRowLastColumn="0"/>
              <w:rPr>
                <w:rFonts w:cs="Times New Roman"/>
                <w:sz w:val="18"/>
                <w:szCs w:val="18"/>
                <w:lang w:eastAsia="zh-TW"/>
              </w:rPr>
            </w:pPr>
            <w:r w:rsidRPr="00D57C23">
              <w:rPr>
                <w:sz w:val="18"/>
                <w:szCs w:val="18"/>
              </w:rPr>
              <w:t xml:space="preserve">L’élément </w:t>
            </w:r>
            <w:r w:rsidRPr="00D57C23">
              <w:rPr>
                <w:i/>
                <w:sz w:val="18"/>
                <w:szCs w:val="18"/>
              </w:rPr>
              <w:t>Point</w:t>
            </w:r>
            <w:r w:rsidRPr="00D57C23">
              <w:rPr>
                <w:sz w:val="18"/>
                <w:szCs w:val="18"/>
              </w:rPr>
              <w:t xml:space="preserve"> permet de spécifier les coordonnées </w:t>
            </w:r>
            <w:r w:rsidR="001D7EBC" w:rsidRPr="00D57C23">
              <w:rPr>
                <w:sz w:val="18"/>
                <w:szCs w:val="18"/>
              </w:rPr>
              <w:t>du marqueur qui sera affiché sur la carte.</w:t>
            </w:r>
          </w:p>
        </w:tc>
      </w:tr>
      <w:tr w:rsidR="00172BE9" w:rsidRPr="00D57C23" w14:paraId="757A6C68" w14:textId="77777777"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66" w14:textId="77777777" w:rsidR="00172BE9" w:rsidRPr="00D57C23" w:rsidRDefault="00172BE9" w:rsidP="004E1EA3">
            <w:pPr>
              <w:spacing w:before="60" w:after="60"/>
              <w:rPr>
                <w:sz w:val="18"/>
                <w:szCs w:val="18"/>
                <w:lang w:eastAsia="zh-TW"/>
              </w:rPr>
            </w:pPr>
            <w:r w:rsidRPr="00D57C23">
              <w:rPr>
                <w:sz w:val="18"/>
                <w:szCs w:val="18"/>
                <w:lang w:eastAsia="zh-TW"/>
              </w:rPr>
              <w:t>Coordinates</w:t>
            </w:r>
          </w:p>
        </w:tc>
        <w:tc>
          <w:tcPr>
            <w:tcW w:w="7442" w:type="dxa"/>
          </w:tcPr>
          <w:p w14:paraId="757A6C67" w14:textId="77777777" w:rsidR="00172BE9" w:rsidRPr="00D57C23" w:rsidRDefault="001D7EBC" w:rsidP="004E1EA3">
            <w:pPr>
              <w:spacing w:before="60" w:after="60"/>
              <w:cnfStyle w:val="000000100000" w:firstRow="0" w:lastRow="0" w:firstColumn="0" w:lastColumn="0" w:oddVBand="0" w:evenVBand="0" w:oddHBand="1" w:evenHBand="0" w:firstRowFirstColumn="0" w:firstRowLastColumn="0" w:lastRowFirstColumn="0" w:lastRowLastColumn="0"/>
              <w:rPr>
                <w:rFonts w:cs="Times New Roman"/>
                <w:sz w:val="18"/>
                <w:szCs w:val="18"/>
                <w:lang w:eastAsia="zh-TW"/>
              </w:rPr>
            </w:pPr>
            <w:r w:rsidRPr="00D57C23">
              <w:rPr>
                <w:i/>
                <w:sz w:val="18"/>
                <w:szCs w:val="18"/>
              </w:rPr>
              <w:t>Coordinates</w:t>
            </w:r>
            <w:r w:rsidRPr="00D57C23">
              <w:rPr>
                <w:sz w:val="18"/>
                <w:szCs w:val="18"/>
              </w:rPr>
              <w:t xml:space="preserve"> est l’élément contenant les coordonnées. Il se compose de la façon suivante : &lt;coordinates&gt;</w:t>
            </w:r>
            <w:r w:rsidRPr="00D57C23">
              <w:rPr>
                <w:i/>
                <w:sz w:val="18"/>
                <w:szCs w:val="18"/>
              </w:rPr>
              <w:t>latitude,longitude</w:t>
            </w:r>
            <w:r w:rsidRPr="00D57C23">
              <w:rPr>
                <w:sz w:val="18"/>
                <w:szCs w:val="18"/>
              </w:rPr>
              <w:t xml:space="preserve">&lt;/coordinates&gt;. </w:t>
            </w:r>
            <w:r w:rsidR="00B30CF3" w:rsidRPr="00D57C23">
              <w:rPr>
                <w:sz w:val="18"/>
                <w:szCs w:val="18"/>
              </w:rPr>
              <w:t>Il est possible d’</w:t>
            </w:r>
            <w:r w:rsidRPr="00D57C23">
              <w:rPr>
                <w:sz w:val="18"/>
                <w:szCs w:val="18"/>
              </w:rPr>
              <w:t>ajouter une information su</w:t>
            </w:r>
            <w:r w:rsidR="00B30CF3" w:rsidRPr="00D57C23">
              <w:rPr>
                <w:sz w:val="18"/>
                <w:szCs w:val="18"/>
              </w:rPr>
              <w:t>p</w:t>
            </w:r>
            <w:r w:rsidRPr="00D57C23">
              <w:rPr>
                <w:sz w:val="18"/>
                <w:szCs w:val="18"/>
              </w:rPr>
              <w:t>plémentaire à savoir l’</w:t>
            </w:r>
            <w:r w:rsidR="00B30CF3" w:rsidRPr="00D57C23">
              <w:rPr>
                <w:sz w:val="18"/>
                <w:szCs w:val="18"/>
              </w:rPr>
              <w:t>altitude ce qui donnera</w:t>
            </w:r>
            <w:r w:rsidRPr="00D57C23">
              <w:rPr>
                <w:sz w:val="18"/>
                <w:szCs w:val="18"/>
              </w:rPr>
              <w:t> :</w:t>
            </w:r>
            <w:r w:rsidR="00B30CF3" w:rsidRPr="00D57C23">
              <w:rPr>
                <w:sz w:val="18"/>
                <w:szCs w:val="18"/>
              </w:rPr>
              <w:t xml:space="preserve"> &lt;coordinates&gt;</w:t>
            </w:r>
            <w:r w:rsidR="00B30CF3" w:rsidRPr="00D57C23">
              <w:rPr>
                <w:i/>
                <w:sz w:val="18"/>
                <w:szCs w:val="18"/>
              </w:rPr>
              <w:t>latitude,longitude,altitude</w:t>
            </w:r>
            <w:r w:rsidR="00B30CF3" w:rsidRPr="00D57C23">
              <w:rPr>
                <w:sz w:val="18"/>
                <w:szCs w:val="18"/>
              </w:rPr>
              <w:t>&lt;/coordinates&gt;</w:t>
            </w:r>
          </w:p>
        </w:tc>
      </w:tr>
      <w:tr w:rsidR="00B30CF3" w:rsidRPr="00D57C23" w14:paraId="757A6C6B" w14:textId="77777777" w:rsidTr="004C0429">
        <w:tc>
          <w:tcPr>
            <w:cnfStyle w:val="001000000000" w:firstRow="0" w:lastRow="0" w:firstColumn="1" w:lastColumn="0" w:oddVBand="0" w:evenVBand="0" w:oddHBand="0" w:evenHBand="0" w:firstRowFirstColumn="0" w:firstRowLastColumn="0" w:lastRowFirstColumn="0" w:lastRowLastColumn="0"/>
            <w:tcW w:w="2589" w:type="dxa"/>
          </w:tcPr>
          <w:p w14:paraId="757A6C69" w14:textId="77777777" w:rsidR="00B30CF3" w:rsidRPr="00D57C23" w:rsidRDefault="00B30CF3" w:rsidP="004E1EA3">
            <w:pPr>
              <w:spacing w:before="60" w:after="60"/>
              <w:rPr>
                <w:sz w:val="18"/>
                <w:szCs w:val="18"/>
                <w:lang w:eastAsia="zh-TW"/>
              </w:rPr>
            </w:pPr>
            <w:r w:rsidRPr="00D57C23">
              <w:rPr>
                <w:sz w:val="18"/>
                <w:szCs w:val="18"/>
                <w:lang w:eastAsia="zh-TW"/>
              </w:rPr>
              <w:t>Name</w:t>
            </w:r>
          </w:p>
        </w:tc>
        <w:tc>
          <w:tcPr>
            <w:tcW w:w="7442" w:type="dxa"/>
          </w:tcPr>
          <w:p w14:paraId="757A6C6A" w14:textId="77777777" w:rsidR="00B30CF3" w:rsidRPr="00D57C23" w:rsidRDefault="00B30CF3"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Le nom du marqueur.</w:t>
            </w:r>
          </w:p>
        </w:tc>
      </w:tr>
      <w:tr w:rsidR="00B30CF3" w:rsidRPr="00D57C23" w14:paraId="757A6C6E" w14:textId="77777777"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6C" w14:textId="77777777" w:rsidR="00B30CF3" w:rsidRPr="00D57C23" w:rsidRDefault="00B30CF3" w:rsidP="004E1EA3">
            <w:pPr>
              <w:spacing w:before="60" w:after="60"/>
              <w:rPr>
                <w:sz w:val="18"/>
                <w:szCs w:val="18"/>
                <w:lang w:eastAsia="zh-TW"/>
              </w:rPr>
            </w:pPr>
            <w:r w:rsidRPr="00D57C23">
              <w:rPr>
                <w:sz w:val="18"/>
                <w:szCs w:val="18"/>
                <w:lang w:eastAsia="zh-TW"/>
              </w:rPr>
              <w:t>Description</w:t>
            </w:r>
          </w:p>
        </w:tc>
        <w:tc>
          <w:tcPr>
            <w:tcW w:w="7442" w:type="dxa"/>
          </w:tcPr>
          <w:p w14:paraId="757A6C6D" w14:textId="77777777" w:rsidR="00B30CF3" w:rsidRPr="00D57C23" w:rsidRDefault="00B30CF3"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La description du marqueur qui pourra être affiché sur la carte.</w:t>
            </w:r>
          </w:p>
        </w:tc>
      </w:tr>
    </w:tbl>
    <w:p w14:paraId="757A6C6F" w14:textId="77777777" w:rsidR="00172BE9" w:rsidRPr="00442EB6" w:rsidRDefault="00172BE9" w:rsidP="00404DED"/>
    <w:p w14:paraId="757A6C70" w14:textId="77777777" w:rsidR="00061E22" w:rsidRPr="00734A3B" w:rsidRDefault="00061E22" w:rsidP="00061E22">
      <w:pPr>
        <w:pStyle w:val="Note"/>
        <w:ind w:left="357"/>
        <w:rPr>
          <w:b w:val="0"/>
          <w:lang w:val="fr-FR"/>
        </w:rPr>
      </w:pPr>
      <w:r w:rsidRPr="00C82796">
        <w:rPr>
          <w:lang w:val="fr-FR"/>
        </w:rPr>
        <w:t xml:space="preserve">Remarque </w:t>
      </w:r>
      <w:r w:rsidRPr="00C82796">
        <w:rPr>
          <w:lang w:val="fr-FR"/>
        </w:rPr>
        <w:tab/>
      </w:r>
      <w:r w:rsidRPr="00061E22">
        <w:rPr>
          <w:rFonts w:asciiTheme="minorHAnsi" w:hAnsiTheme="minorHAnsi" w:cstheme="minorHAnsi"/>
          <w:b w:val="0"/>
          <w:lang w:val="fr-FR"/>
        </w:rPr>
        <w:t xml:space="preserve">Vous pouvez rajouter d’autres éléments dans la balise </w:t>
      </w:r>
      <w:r w:rsidRPr="00061E22">
        <w:rPr>
          <w:rFonts w:asciiTheme="minorHAnsi" w:hAnsiTheme="minorHAnsi" w:cstheme="minorHAnsi"/>
          <w:b w:val="0"/>
          <w:i/>
          <w:lang w:val="fr-FR"/>
        </w:rPr>
        <w:t>Placemark</w:t>
      </w:r>
      <w:r w:rsidRPr="00061E22">
        <w:rPr>
          <w:rFonts w:asciiTheme="minorHAnsi" w:hAnsiTheme="minorHAnsi" w:cstheme="minorHAnsi"/>
          <w:b w:val="0"/>
          <w:lang w:val="fr-FR"/>
        </w:rPr>
        <w:t xml:space="preserve"> ceux-ci seront importés et pourront être réutilisés via le service de données.</w:t>
      </w:r>
    </w:p>
    <w:p w14:paraId="757A6C71" w14:textId="77777777" w:rsidR="00C63187" w:rsidRPr="00442EB6" w:rsidRDefault="00F42355" w:rsidP="00D57C23">
      <w:pPr>
        <w:pStyle w:val="Heading3"/>
      </w:pPr>
      <w:bookmarkStart w:id="28" w:name="_Toc353278957"/>
      <w:bookmarkStart w:id="29" w:name="_Toc399310786"/>
      <w:r w:rsidRPr="00442EB6">
        <w:t xml:space="preserve">Importation d’un </w:t>
      </w:r>
      <w:r w:rsidR="004C421D">
        <w:t>jeu</w:t>
      </w:r>
      <w:r w:rsidRPr="00442EB6">
        <w:t xml:space="preserve"> de données </w:t>
      </w:r>
      <w:r w:rsidR="00D44E6C" w:rsidRPr="00442EB6">
        <w:t>sous forme de</w:t>
      </w:r>
      <w:r w:rsidRPr="00442EB6">
        <w:t xml:space="preserve"> </w:t>
      </w:r>
      <w:r w:rsidR="006A5284" w:rsidRPr="00442EB6">
        <w:t>polygones</w:t>
      </w:r>
      <w:bookmarkEnd w:id="28"/>
      <w:bookmarkEnd w:id="29"/>
    </w:p>
    <w:p w14:paraId="757A6C72" w14:textId="77777777" w:rsidR="00C63187" w:rsidRPr="00442EB6" w:rsidRDefault="00717F92" w:rsidP="00D57C23">
      <w:pPr>
        <w:jc w:val="center"/>
      </w:pPr>
      <w:r>
        <w:rPr>
          <w:noProof/>
        </w:rPr>
        <w:drawing>
          <wp:inline distT="0" distB="0" distL="0" distR="0" wp14:anchorId="757A6DBC" wp14:editId="757A6DBD">
            <wp:extent cx="4662000" cy="2361600"/>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2000" cy="2361600"/>
                    </a:xfrm>
                    <a:prstGeom prst="rect">
                      <a:avLst/>
                    </a:prstGeom>
                    <a:noFill/>
                    <a:ln>
                      <a:noFill/>
                    </a:ln>
                  </pic:spPr>
                </pic:pic>
              </a:graphicData>
            </a:graphic>
          </wp:inline>
        </w:drawing>
      </w:r>
    </w:p>
    <w:p w14:paraId="757A6C73" w14:textId="77777777" w:rsidR="00F42355" w:rsidRPr="00442EB6" w:rsidRDefault="00F42355" w:rsidP="00404DED">
      <w:r w:rsidRPr="00442EB6">
        <w:t xml:space="preserve">Pour importer un </w:t>
      </w:r>
      <w:r w:rsidR="004C421D">
        <w:t>jeu</w:t>
      </w:r>
      <w:r w:rsidRPr="00442EB6">
        <w:t xml:space="preserve"> de données</w:t>
      </w:r>
      <w:r w:rsidR="009A3EFF" w:rsidRPr="00442EB6">
        <w:t xml:space="preserve"> au format KML</w:t>
      </w:r>
      <w:r w:rsidRPr="00442EB6">
        <w:t xml:space="preserve"> représentées par des polygones le document doit présenter la syntaxe suivante :</w:t>
      </w:r>
    </w:p>
    <w:p w14:paraId="757A6C74" w14:textId="77777777" w:rsidR="00D57C23" w:rsidRPr="004004A3" w:rsidRDefault="00D57C23" w:rsidP="00F42355">
      <w:pPr>
        <w:pStyle w:val="code"/>
      </w:pPr>
    </w:p>
    <w:p w14:paraId="757A6C75" w14:textId="77777777" w:rsidR="00F42355" w:rsidRPr="00442EB6" w:rsidRDefault="00F42355" w:rsidP="00F42355">
      <w:pPr>
        <w:pStyle w:val="code"/>
        <w:rPr>
          <w:lang w:val="en-US"/>
        </w:rPr>
      </w:pPr>
      <w:r w:rsidRPr="00442EB6">
        <w:rPr>
          <w:lang w:val="en-US"/>
        </w:rPr>
        <w:t>&lt;kml xmlns="http://www.opengis.net/kml/2.2"&gt;</w:t>
      </w:r>
    </w:p>
    <w:p w14:paraId="757A6C76" w14:textId="77777777" w:rsidR="00F42355" w:rsidRPr="00442EB6" w:rsidRDefault="00F42355" w:rsidP="00F42355">
      <w:pPr>
        <w:pStyle w:val="code"/>
        <w:rPr>
          <w:lang w:val="en-US"/>
        </w:rPr>
      </w:pPr>
      <w:r w:rsidRPr="00442EB6">
        <w:rPr>
          <w:lang w:val="en-US"/>
        </w:rPr>
        <w:t>&lt;Document&gt;</w:t>
      </w:r>
    </w:p>
    <w:p w14:paraId="757A6C77" w14:textId="77777777" w:rsidR="00F42355" w:rsidRPr="00442EB6" w:rsidRDefault="00F42355" w:rsidP="00F42355">
      <w:pPr>
        <w:pStyle w:val="code"/>
        <w:rPr>
          <w:lang w:val="en-US"/>
        </w:rPr>
      </w:pPr>
      <w:r w:rsidRPr="00442EB6">
        <w:rPr>
          <w:lang w:val="en-US"/>
        </w:rPr>
        <w:tab/>
        <w:t>&lt;name&gt;&lt;/name&gt;</w:t>
      </w:r>
    </w:p>
    <w:p w14:paraId="757A6C78" w14:textId="77777777" w:rsidR="00B55007" w:rsidRPr="00442EB6" w:rsidRDefault="00F42355" w:rsidP="00B55007">
      <w:pPr>
        <w:pStyle w:val="code"/>
        <w:rPr>
          <w:lang w:val="en-US"/>
        </w:rPr>
      </w:pPr>
      <w:r w:rsidRPr="00442EB6">
        <w:rPr>
          <w:lang w:val="en-US"/>
        </w:rPr>
        <w:tab/>
      </w:r>
      <w:r w:rsidR="00B55007" w:rsidRPr="00442EB6">
        <w:rPr>
          <w:lang w:val="en-US"/>
        </w:rPr>
        <w:t>&lt;Placemark xmlns="http://www.opengis.net/kml/2.2"&gt;</w:t>
      </w:r>
    </w:p>
    <w:p w14:paraId="757A6C79" w14:textId="77777777" w:rsidR="00B55007" w:rsidRPr="00442EB6" w:rsidRDefault="00B55007" w:rsidP="00B55007">
      <w:pPr>
        <w:pStyle w:val="code"/>
        <w:rPr>
          <w:lang w:val="en-US"/>
        </w:rPr>
      </w:pPr>
      <w:r w:rsidRPr="00442EB6">
        <w:rPr>
          <w:lang w:val="en-US"/>
        </w:rPr>
        <w:tab/>
      </w:r>
      <w:r w:rsidRPr="00442EB6">
        <w:rPr>
          <w:lang w:val="en-US"/>
        </w:rPr>
        <w:tab/>
        <w:t>&lt;name&gt;00009df5-7a1f-439b-bfc1-caede7182208&lt;/name&gt;</w:t>
      </w:r>
    </w:p>
    <w:p w14:paraId="757A6C7A" w14:textId="77777777" w:rsidR="00B55007" w:rsidRPr="00442EB6" w:rsidRDefault="00B55007" w:rsidP="00B55007">
      <w:pPr>
        <w:pStyle w:val="code"/>
        <w:rPr>
          <w:lang w:val="en-US"/>
        </w:rPr>
      </w:pPr>
      <w:r w:rsidRPr="00442EB6">
        <w:rPr>
          <w:lang w:val="en-US"/>
        </w:rPr>
        <w:tab/>
      </w:r>
      <w:r w:rsidRPr="00442EB6">
        <w:rPr>
          <w:lang w:val="en-US"/>
        </w:rPr>
        <w:tab/>
      </w:r>
      <w:r w:rsidRPr="00442EB6">
        <w:rPr>
          <w:lang w:val="en-US"/>
        </w:rPr>
        <w:tab/>
        <w:t>&lt;Polygon&gt;</w:t>
      </w:r>
    </w:p>
    <w:p w14:paraId="757A6C7B" w14:textId="77777777"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t>&lt;outerBoundaryIs&gt;</w:t>
      </w:r>
    </w:p>
    <w:p w14:paraId="757A6C7C" w14:textId="77777777"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t>&lt;LinearRing&gt;</w:t>
      </w:r>
    </w:p>
    <w:p w14:paraId="757A6C7D" w14:textId="77777777"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r>
      <w:r w:rsidRPr="00442EB6">
        <w:rPr>
          <w:lang w:val="en-US"/>
        </w:rPr>
        <w:tab/>
        <w:t>&lt;coordinates&gt;48.0832344136664 -1.67963229485677,48.0906598077195 -1.64350134517347,48.1008868659243 -1.71492356265051,48.1542711149675 -1.61892019094906&lt;/coordinates&gt;</w:t>
      </w:r>
    </w:p>
    <w:p w14:paraId="757A6C7E" w14:textId="77777777"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t>&lt;/LinearRing&gt;</w:t>
      </w:r>
    </w:p>
    <w:p w14:paraId="757A6C7F" w14:textId="77777777"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t>&lt;/outerBoundaryIs&gt;</w:t>
      </w:r>
    </w:p>
    <w:p w14:paraId="757A6C80" w14:textId="77777777" w:rsidR="00B55007" w:rsidRPr="00442EB6" w:rsidRDefault="00B55007" w:rsidP="00B55007">
      <w:pPr>
        <w:pStyle w:val="code"/>
        <w:rPr>
          <w:lang w:val="en-US"/>
        </w:rPr>
      </w:pPr>
      <w:r w:rsidRPr="00442EB6">
        <w:rPr>
          <w:lang w:val="en-US"/>
        </w:rPr>
        <w:tab/>
      </w:r>
      <w:r w:rsidRPr="00442EB6">
        <w:rPr>
          <w:lang w:val="en-US"/>
        </w:rPr>
        <w:tab/>
      </w:r>
      <w:r w:rsidRPr="00442EB6">
        <w:rPr>
          <w:lang w:val="en-US"/>
        </w:rPr>
        <w:tab/>
        <w:t>&lt;/Polygon&gt;</w:t>
      </w:r>
    </w:p>
    <w:p w14:paraId="757A6C81" w14:textId="77777777" w:rsidR="00B55007" w:rsidRPr="00442EB6" w:rsidRDefault="00B55007" w:rsidP="00B55007">
      <w:pPr>
        <w:pStyle w:val="code"/>
      </w:pPr>
      <w:r w:rsidRPr="00442EB6">
        <w:rPr>
          <w:lang w:val="en-US"/>
        </w:rPr>
        <w:tab/>
      </w:r>
      <w:r w:rsidRPr="00442EB6">
        <w:rPr>
          <w:lang w:val="en-US"/>
        </w:rPr>
        <w:tab/>
      </w:r>
      <w:r w:rsidRPr="00442EB6">
        <w:t>&lt;description&gt;&lt;![CDATA[</w:t>
      </w:r>
      <w:r w:rsidR="00977835" w:rsidRPr="00442EB6">
        <w:t>Texte de description</w:t>
      </w:r>
      <w:r w:rsidRPr="00442EB6">
        <w:t>]]&gt;&lt;/description&gt;</w:t>
      </w:r>
    </w:p>
    <w:p w14:paraId="757A6C82" w14:textId="77777777" w:rsidR="00B55007" w:rsidRPr="00442EB6" w:rsidRDefault="00B55007" w:rsidP="00B55007">
      <w:pPr>
        <w:pStyle w:val="code"/>
      </w:pPr>
      <w:r w:rsidRPr="00442EB6">
        <w:tab/>
        <w:t>&lt;/Placemark&gt;</w:t>
      </w:r>
    </w:p>
    <w:p w14:paraId="757A6C83" w14:textId="77777777" w:rsidR="00F42355" w:rsidRPr="00442EB6" w:rsidRDefault="00F42355" w:rsidP="00B55007">
      <w:pPr>
        <w:pStyle w:val="code"/>
      </w:pPr>
      <w:r w:rsidRPr="00442EB6">
        <w:tab/>
        <w:t>…</w:t>
      </w:r>
    </w:p>
    <w:p w14:paraId="757A6C84" w14:textId="77777777" w:rsidR="00F42355" w:rsidRPr="00442EB6" w:rsidRDefault="00F42355" w:rsidP="00F42355">
      <w:pPr>
        <w:pStyle w:val="code"/>
      </w:pPr>
      <w:r w:rsidRPr="00442EB6">
        <w:t>&lt;/Document&gt;</w:t>
      </w:r>
    </w:p>
    <w:p w14:paraId="757A6C85" w14:textId="77777777" w:rsidR="0099498F" w:rsidRPr="0097011C" w:rsidRDefault="00F42355" w:rsidP="0097011C">
      <w:pPr>
        <w:pStyle w:val="code"/>
      </w:pPr>
      <w:r w:rsidRPr="00442EB6">
        <w:t>&lt;/kml&gt;</w:t>
      </w:r>
    </w:p>
    <w:p w14:paraId="757A6C86" w14:textId="77777777" w:rsidR="00717F92" w:rsidRDefault="00717F92">
      <w:pPr>
        <w:spacing w:after="0"/>
        <w:jc w:val="left"/>
        <w:rPr>
          <w:color w:val="808080" w:themeColor="background1" w:themeShade="80"/>
          <w:sz w:val="24"/>
        </w:rPr>
      </w:pPr>
      <w:r>
        <w:br w:type="page"/>
      </w:r>
    </w:p>
    <w:p w14:paraId="757A6C87" w14:textId="77777777" w:rsidR="00F42355" w:rsidRPr="00442EB6" w:rsidRDefault="0097011C" w:rsidP="004E1EA3">
      <w:pPr>
        <w:pStyle w:val="Heading4"/>
      </w:pPr>
      <w:r>
        <w:lastRenderedPageBreak/>
        <w:t>Description des éléments</w:t>
      </w:r>
    </w:p>
    <w:tbl>
      <w:tblPr>
        <w:tblStyle w:val="Listemoyenne2-Accent11"/>
        <w:tblW w:w="10031" w:type="dxa"/>
        <w:tblLook w:val="04A0" w:firstRow="1" w:lastRow="0" w:firstColumn="1" w:lastColumn="0" w:noHBand="0" w:noVBand="1"/>
      </w:tblPr>
      <w:tblGrid>
        <w:gridCol w:w="2589"/>
        <w:gridCol w:w="7442"/>
      </w:tblGrid>
      <w:tr w:rsidR="00F42355" w:rsidRPr="00D57C23" w14:paraId="757A6C8A" w14:textId="77777777" w:rsidTr="004C042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14:paraId="757A6C88" w14:textId="77777777" w:rsidR="00F42355" w:rsidRPr="00D57C23" w:rsidRDefault="00F42355" w:rsidP="004E1EA3">
            <w:pPr>
              <w:spacing w:before="60" w:after="60"/>
              <w:rPr>
                <w:b/>
                <w:sz w:val="18"/>
                <w:szCs w:val="18"/>
                <w:lang w:eastAsia="zh-TW"/>
              </w:rPr>
            </w:pPr>
            <w:r w:rsidRPr="00D57C23">
              <w:rPr>
                <w:b/>
                <w:sz w:val="18"/>
                <w:szCs w:val="18"/>
                <w:lang w:eastAsia="zh-TW"/>
              </w:rPr>
              <w:t xml:space="preserve">  </w:t>
            </w:r>
            <w:r w:rsidR="004E1EA3">
              <w:rPr>
                <w:b/>
                <w:sz w:val="18"/>
                <w:szCs w:val="18"/>
                <w:lang w:eastAsia="zh-TW"/>
              </w:rPr>
              <w:t xml:space="preserve">Nœud </w:t>
            </w:r>
          </w:p>
        </w:tc>
        <w:tc>
          <w:tcPr>
            <w:tcW w:w="7442" w:type="dxa"/>
          </w:tcPr>
          <w:p w14:paraId="757A6C89" w14:textId="77777777" w:rsidR="00F42355" w:rsidRPr="00D57C23" w:rsidRDefault="00F42355"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D57C23">
              <w:rPr>
                <w:b/>
                <w:sz w:val="18"/>
                <w:szCs w:val="18"/>
                <w:lang w:eastAsia="zh-TW"/>
              </w:rPr>
              <w:t>Description</w:t>
            </w:r>
          </w:p>
        </w:tc>
      </w:tr>
      <w:tr w:rsidR="00F42355" w:rsidRPr="00D57C23" w14:paraId="757A6C8D" w14:textId="77777777"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8B" w14:textId="77777777" w:rsidR="00F42355" w:rsidRPr="00D57C23" w:rsidRDefault="00F42355" w:rsidP="004E1EA3">
            <w:pPr>
              <w:spacing w:before="60" w:after="60"/>
              <w:rPr>
                <w:sz w:val="18"/>
                <w:szCs w:val="18"/>
                <w:lang w:eastAsia="zh-TW"/>
              </w:rPr>
            </w:pPr>
            <w:r w:rsidRPr="00D57C23">
              <w:rPr>
                <w:sz w:val="18"/>
                <w:szCs w:val="18"/>
                <w:lang w:eastAsia="zh-TW"/>
              </w:rPr>
              <w:t>Placemark</w:t>
            </w:r>
          </w:p>
        </w:tc>
        <w:tc>
          <w:tcPr>
            <w:tcW w:w="7442" w:type="dxa"/>
          </w:tcPr>
          <w:p w14:paraId="757A6C8C" w14:textId="77777777" w:rsidR="00F42355" w:rsidRPr="00D57C23" w:rsidRDefault="00F42355"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Ce nœud représente un élément (Marqueur) que vous voulez importer. Il contiendra toutes les informations que vous souhaitez télécharger et qui décriront cet élément.</w:t>
            </w:r>
          </w:p>
        </w:tc>
      </w:tr>
      <w:tr w:rsidR="00F42355" w:rsidRPr="00D57C23" w14:paraId="757A6C90" w14:textId="77777777" w:rsidTr="004C0429">
        <w:tc>
          <w:tcPr>
            <w:cnfStyle w:val="001000000000" w:firstRow="0" w:lastRow="0" w:firstColumn="1" w:lastColumn="0" w:oddVBand="0" w:evenVBand="0" w:oddHBand="0" w:evenHBand="0" w:firstRowFirstColumn="0" w:firstRowLastColumn="0" w:lastRowFirstColumn="0" w:lastRowLastColumn="0"/>
            <w:tcW w:w="2589" w:type="dxa"/>
          </w:tcPr>
          <w:p w14:paraId="757A6C8E" w14:textId="77777777" w:rsidR="00F42355" w:rsidRPr="00D57C23" w:rsidRDefault="00977835" w:rsidP="004E1EA3">
            <w:pPr>
              <w:spacing w:before="60" w:after="60"/>
              <w:rPr>
                <w:sz w:val="18"/>
                <w:szCs w:val="18"/>
                <w:lang w:eastAsia="zh-TW"/>
              </w:rPr>
            </w:pPr>
            <w:r w:rsidRPr="00D57C23">
              <w:rPr>
                <w:sz w:val="18"/>
                <w:szCs w:val="18"/>
                <w:lang w:eastAsia="zh-TW"/>
              </w:rPr>
              <w:t>Polygon</w:t>
            </w:r>
          </w:p>
        </w:tc>
        <w:tc>
          <w:tcPr>
            <w:tcW w:w="7442" w:type="dxa"/>
          </w:tcPr>
          <w:p w14:paraId="757A6C8F" w14:textId="77777777" w:rsidR="00F42355" w:rsidRPr="00D57C23" w:rsidRDefault="00F42355" w:rsidP="004E1EA3">
            <w:pPr>
              <w:spacing w:before="60" w:after="60"/>
              <w:cnfStyle w:val="000000000000" w:firstRow="0" w:lastRow="0" w:firstColumn="0" w:lastColumn="0" w:oddVBand="0" w:evenVBand="0" w:oddHBand="0" w:evenHBand="0" w:firstRowFirstColumn="0" w:firstRowLastColumn="0" w:lastRowFirstColumn="0" w:lastRowLastColumn="0"/>
              <w:rPr>
                <w:rFonts w:cs="Times New Roman"/>
                <w:sz w:val="18"/>
                <w:szCs w:val="18"/>
                <w:lang w:eastAsia="zh-TW"/>
              </w:rPr>
            </w:pPr>
            <w:r w:rsidRPr="00D57C23">
              <w:rPr>
                <w:sz w:val="18"/>
                <w:szCs w:val="18"/>
              </w:rPr>
              <w:t xml:space="preserve">L’élément </w:t>
            </w:r>
            <w:r w:rsidR="00977835" w:rsidRPr="00D57C23">
              <w:rPr>
                <w:i/>
                <w:sz w:val="18"/>
                <w:szCs w:val="18"/>
              </w:rPr>
              <w:t>Polygon</w:t>
            </w:r>
            <w:r w:rsidR="006A5284" w:rsidRPr="00D57C23">
              <w:rPr>
                <w:i/>
                <w:sz w:val="18"/>
                <w:szCs w:val="18"/>
              </w:rPr>
              <w:t xml:space="preserve"> </w:t>
            </w:r>
            <w:r w:rsidR="006A5284" w:rsidRPr="00D57C23">
              <w:rPr>
                <w:sz w:val="18"/>
                <w:szCs w:val="18"/>
              </w:rPr>
              <w:t xml:space="preserve">est le conteneur permettant de dessiner un polygone sur la carte. La balise </w:t>
            </w:r>
            <w:r w:rsidR="006A5284" w:rsidRPr="00D57C23">
              <w:rPr>
                <w:i/>
                <w:sz w:val="18"/>
                <w:szCs w:val="18"/>
              </w:rPr>
              <w:t>Polygone</w:t>
            </w:r>
            <w:r w:rsidR="006A5284" w:rsidRPr="00D57C23">
              <w:rPr>
                <w:sz w:val="18"/>
                <w:szCs w:val="18"/>
              </w:rPr>
              <w:t xml:space="preserve"> ainsi que tous s</w:t>
            </w:r>
            <w:r w:rsidR="00977835" w:rsidRPr="00D57C23">
              <w:rPr>
                <w:sz w:val="18"/>
                <w:szCs w:val="18"/>
              </w:rPr>
              <w:t>es enfants présentés dans le code ci-dessus sont obligatoires</w:t>
            </w:r>
            <w:r w:rsidRPr="00D57C23">
              <w:rPr>
                <w:sz w:val="18"/>
                <w:szCs w:val="18"/>
              </w:rPr>
              <w:t>.</w:t>
            </w:r>
          </w:p>
        </w:tc>
      </w:tr>
      <w:tr w:rsidR="00977835" w:rsidRPr="00D57C23" w14:paraId="757A6C93" w14:textId="77777777"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91" w14:textId="77777777" w:rsidR="00977835" w:rsidRPr="00D57C23" w:rsidRDefault="00977835" w:rsidP="004E1EA3">
            <w:pPr>
              <w:spacing w:before="60" w:after="60"/>
              <w:rPr>
                <w:sz w:val="18"/>
                <w:szCs w:val="18"/>
                <w:lang w:eastAsia="zh-TW"/>
              </w:rPr>
            </w:pPr>
            <w:r w:rsidRPr="00D57C23">
              <w:rPr>
                <w:sz w:val="18"/>
                <w:szCs w:val="18"/>
                <w:lang w:eastAsia="zh-TW"/>
              </w:rPr>
              <w:t>outerBoundaryIs</w:t>
            </w:r>
          </w:p>
        </w:tc>
        <w:tc>
          <w:tcPr>
            <w:tcW w:w="7442" w:type="dxa"/>
          </w:tcPr>
          <w:p w14:paraId="757A6C92" w14:textId="77777777" w:rsidR="00977835" w:rsidRPr="00D57C23" w:rsidRDefault="00977835"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Représente la balise qui définit le type de tracé du polygone. Cette balise est obligatoire et ne doit pas être modifiée.</w:t>
            </w:r>
          </w:p>
        </w:tc>
      </w:tr>
      <w:tr w:rsidR="00977835" w:rsidRPr="00D57C23" w14:paraId="757A6C96" w14:textId="77777777" w:rsidTr="004C0429">
        <w:tc>
          <w:tcPr>
            <w:cnfStyle w:val="001000000000" w:firstRow="0" w:lastRow="0" w:firstColumn="1" w:lastColumn="0" w:oddVBand="0" w:evenVBand="0" w:oddHBand="0" w:evenHBand="0" w:firstRowFirstColumn="0" w:firstRowLastColumn="0" w:lastRowFirstColumn="0" w:lastRowLastColumn="0"/>
            <w:tcW w:w="2589" w:type="dxa"/>
          </w:tcPr>
          <w:p w14:paraId="757A6C94" w14:textId="77777777" w:rsidR="00977835" w:rsidRPr="00D57C23" w:rsidRDefault="00977835" w:rsidP="004E1EA3">
            <w:pPr>
              <w:spacing w:before="60" w:after="60"/>
              <w:rPr>
                <w:sz w:val="18"/>
                <w:szCs w:val="18"/>
                <w:lang w:eastAsia="zh-TW"/>
              </w:rPr>
            </w:pPr>
            <w:r w:rsidRPr="00D57C23">
              <w:rPr>
                <w:sz w:val="18"/>
                <w:szCs w:val="18"/>
                <w:lang w:eastAsia="zh-TW"/>
              </w:rPr>
              <w:t>LinearRing</w:t>
            </w:r>
          </w:p>
        </w:tc>
        <w:tc>
          <w:tcPr>
            <w:tcW w:w="7442" w:type="dxa"/>
          </w:tcPr>
          <w:p w14:paraId="757A6C95" w14:textId="77777777" w:rsidR="00977835" w:rsidRPr="00D57C23" w:rsidRDefault="00977835"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Décrit les frontières du polygone comme étant un trait </w:t>
            </w:r>
            <w:r w:rsidR="006A5284" w:rsidRPr="00D57C23">
              <w:rPr>
                <w:sz w:val="18"/>
                <w:szCs w:val="18"/>
              </w:rPr>
              <w:t>continu</w:t>
            </w:r>
            <w:r w:rsidRPr="00D57C23">
              <w:rPr>
                <w:sz w:val="18"/>
                <w:szCs w:val="18"/>
              </w:rPr>
              <w:t>. Cette balise est obligatoire et ne doit pas être modifiée.</w:t>
            </w:r>
          </w:p>
        </w:tc>
      </w:tr>
      <w:tr w:rsidR="00F42355" w:rsidRPr="00D57C23" w14:paraId="757A6C9E" w14:textId="77777777"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97" w14:textId="77777777" w:rsidR="00F42355" w:rsidRPr="00D57C23" w:rsidRDefault="00F42355" w:rsidP="004E1EA3">
            <w:pPr>
              <w:spacing w:before="60" w:after="60"/>
              <w:rPr>
                <w:sz w:val="18"/>
                <w:szCs w:val="18"/>
                <w:lang w:eastAsia="zh-TW"/>
              </w:rPr>
            </w:pPr>
            <w:r w:rsidRPr="00D57C23">
              <w:rPr>
                <w:sz w:val="18"/>
                <w:szCs w:val="18"/>
                <w:lang w:eastAsia="zh-TW"/>
              </w:rPr>
              <w:t>Coordinates</w:t>
            </w:r>
          </w:p>
        </w:tc>
        <w:tc>
          <w:tcPr>
            <w:tcW w:w="7442" w:type="dxa"/>
          </w:tcPr>
          <w:p w14:paraId="757A6C98" w14:textId="77777777" w:rsidR="00F42355" w:rsidRPr="00D57C23" w:rsidRDefault="00F42355"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i/>
                <w:sz w:val="18"/>
                <w:szCs w:val="18"/>
              </w:rPr>
              <w:t>Coordinates</w:t>
            </w:r>
            <w:r w:rsidRPr="00D57C23">
              <w:rPr>
                <w:sz w:val="18"/>
                <w:szCs w:val="18"/>
              </w:rPr>
              <w:t xml:space="preserve"> est l’</w:t>
            </w:r>
            <w:r w:rsidR="00977835" w:rsidRPr="00D57C23">
              <w:rPr>
                <w:sz w:val="18"/>
                <w:szCs w:val="18"/>
              </w:rPr>
              <w:t>élément contenant l’ensemble des coordonnées composant</w:t>
            </w:r>
            <w:r w:rsidR="00030483" w:rsidRPr="00D57C23">
              <w:rPr>
                <w:sz w:val="18"/>
                <w:szCs w:val="18"/>
              </w:rPr>
              <w:t xml:space="preserve"> le polygone</w:t>
            </w:r>
            <w:r w:rsidRPr="00D57C23">
              <w:rPr>
                <w:sz w:val="18"/>
                <w:szCs w:val="18"/>
              </w:rPr>
              <w:t xml:space="preserve">. </w:t>
            </w:r>
            <w:r w:rsidR="00030483" w:rsidRPr="00D57C23">
              <w:rPr>
                <w:sz w:val="18"/>
                <w:szCs w:val="18"/>
              </w:rPr>
              <w:t xml:space="preserve">Afin d’afficher un polygone de façon </w:t>
            </w:r>
            <w:r w:rsidR="004E1361" w:rsidRPr="00D57C23">
              <w:rPr>
                <w:sz w:val="18"/>
                <w:szCs w:val="18"/>
              </w:rPr>
              <w:t>optimale</w:t>
            </w:r>
            <w:r w:rsidR="00030483" w:rsidRPr="00D57C23">
              <w:rPr>
                <w:sz w:val="18"/>
                <w:szCs w:val="18"/>
              </w:rPr>
              <w:t xml:space="preserve"> les coordonnées doivent respecter les caractéristiques suivantes :</w:t>
            </w:r>
          </w:p>
          <w:p w14:paraId="757A6C99" w14:textId="77777777" w:rsidR="00030483" w:rsidRPr="00D57C23" w:rsidRDefault="00030483" w:rsidP="004E1EA3">
            <w:pPr>
              <w:pStyle w:val="ListParagraph"/>
              <w:numPr>
                <w:ilvl w:val="0"/>
                <w:numId w:val="24"/>
              </w:num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La latitude et la longitude doivent être séparées par un </w:t>
            </w:r>
            <w:r w:rsidRPr="00D57C23">
              <w:rPr>
                <w:b/>
                <w:sz w:val="18"/>
                <w:szCs w:val="18"/>
              </w:rPr>
              <w:t>espace</w:t>
            </w:r>
          </w:p>
          <w:p w14:paraId="757A6C9A" w14:textId="77777777" w:rsidR="00030483" w:rsidRPr="00D57C23" w:rsidRDefault="00030483" w:rsidP="004E1EA3">
            <w:pPr>
              <w:pStyle w:val="ListParagraph"/>
              <w:numPr>
                <w:ilvl w:val="0"/>
                <w:numId w:val="24"/>
              </w:num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Chaque ensemble latitude/longitude doit être séparé par une </w:t>
            </w:r>
            <w:r w:rsidRPr="00D57C23">
              <w:rPr>
                <w:b/>
                <w:sz w:val="18"/>
                <w:szCs w:val="18"/>
              </w:rPr>
              <w:t>virgule</w:t>
            </w:r>
          </w:p>
          <w:p w14:paraId="757A6C9B" w14:textId="77777777" w:rsidR="00030483" w:rsidRPr="00D57C23" w:rsidRDefault="00030483" w:rsidP="004E1EA3">
            <w:pPr>
              <w:pStyle w:val="ListParagraph"/>
              <w:numPr>
                <w:ilvl w:val="0"/>
                <w:numId w:val="24"/>
              </w:num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La première </w:t>
            </w:r>
            <w:r w:rsidRPr="00D57C23">
              <w:rPr>
                <w:b/>
                <w:sz w:val="18"/>
                <w:szCs w:val="18"/>
              </w:rPr>
              <w:t>latitude</w:t>
            </w:r>
            <w:r w:rsidRPr="00D57C23">
              <w:rPr>
                <w:sz w:val="18"/>
                <w:szCs w:val="18"/>
              </w:rPr>
              <w:t xml:space="preserve"> doit être placée à la fin de l’ensemble des coordonnées </w:t>
            </w:r>
            <w:r w:rsidRPr="00D57C23">
              <w:rPr>
                <w:b/>
                <w:sz w:val="18"/>
                <w:szCs w:val="18"/>
              </w:rPr>
              <w:t>et</w:t>
            </w:r>
            <w:r w:rsidRPr="00D57C23">
              <w:rPr>
                <w:sz w:val="18"/>
                <w:szCs w:val="18"/>
              </w:rPr>
              <w:t xml:space="preserve"> séparée de son prédécesseur par une </w:t>
            </w:r>
            <w:r w:rsidRPr="00D57C23">
              <w:rPr>
                <w:b/>
                <w:sz w:val="18"/>
                <w:szCs w:val="18"/>
              </w:rPr>
              <w:t>virgule</w:t>
            </w:r>
            <w:r w:rsidRPr="00D57C23">
              <w:rPr>
                <w:sz w:val="18"/>
                <w:szCs w:val="18"/>
              </w:rPr>
              <w:t>. Ceci permet de fermer le polygone</w:t>
            </w:r>
          </w:p>
          <w:p w14:paraId="757A6C9C" w14:textId="77777777" w:rsidR="00030483" w:rsidRPr="00D57C23" w:rsidRDefault="00030483"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Exemple :</w:t>
            </w:r>
          </w:p>
          <w:p w14:paraId="757A6C9D" w14:textId="77777777" w:rsidR="00030483" w:rsidRPr="00D57C23" w:rsidRDefault="00030483" w:rsidP="004E1EA3">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&lt;coordinates&gt;</w:t>
            </w:r>
            <w:r w:rsidRPr="00D57C23">
              <w:rPr>
                <w:b/>
                <w:sz w:val="18"/>
                <w:szCs w:val="18"/>
              </w:rPr>
              <w:t>longitude1</w:t>
            </w:r>
            <w:r w:rsidR="00D57C23">
              <w:rPr>
                <w:sz w:val="18"/>
                <w:szCs w:val="18"/>
              </w:rPr>
              <w:t xml:space="preserve">,latitude2 longitude2,latitude3 </w:t>
            </w:r>
            <w:r w:rsidRPr="00D57C23">
              <w:rPr>
                <w:sz w:val="18"/>
                <w:szCs w:val="18"/>
              </w:rPr>
              <w:t>longitude3,</w:t>
            </w:r>
            <w:r w:rsidRPr="00D57C23">
              <w:rPr>
                <w:b/>
                <w:sz w:val="18"/>
                <w:szCs w:val="18"/>
              </w:rPr>
              <w:t>latitude1</w:t>
            </w:r>
            <w:r w:rsidRPr="00D57C23">
              <w:rPr>
                <w:sz w:val="18"/>
                <w:szCs w:val="18"/>
              </w:rPr>
              <w:t>&lt;/coordinates&gt;</w:t>
            </w:r>
          </w:p>
        </w:tc>
      </w:tr>
      <w:tr w:rsidR="00F42355" w:rsidRPr="00D57C23" w14:paraId="757A6CA1" w14:textId="77777777" w:rsidTr="004C0429">
        <w:tc>
          <w:tcPr>
            <w:cnfStyle w:val="001000000000" w:firstRow="0" w:lastRow="0" w:firstColumn="1" w:lastColumn="0" w:oddVBand="0" w:evenVBand="0" w:oddHBand="0" w:evenHBand="0" w:firstRowFirstColumn="0" w:firstRowLastColumn="0" w:lastRowFirstColumn="0" w:lastRowLastColumn="0"/>
            <w:tcW w:w="2589" w:type="dxa"/>
          </w:tcPr>
          <w:p w14:paraId="757A6C9F" w14:textId="77777777" w:rsidR="00F42355" w:rsidRPr="00D57C23" w:rsidRDefault="00F42355" w:rsidP="004E1EA3">
            <w:pPr>
              <w:spacing w:before="60" w:after="60"/>
              <w:rPr>
                <w:sz w:val="18"/>
                <w:szCs w:val="18"/>
                <w:lang w:eastAsia="zh-TW"/>
              </w:rPr>
            </w:pPr>
            <w:r w:rsidRPr="00D57C23">
              <w:rPr>
                <w:sz w:val="18"/>
                <w:szCs w:val="18"/>
                <w:lang w:eastAsia="zh-TW"/>
              </w:rPr>
              <w:t>Name</w:t>
            </w:r>
          </w:p>
        </w:tc>
        <w:tc>
          <w:tcPr>
            <w:tcW w:w="7442" w:type="dxa"/>
          </w:tcPr>
          <w:p w14:paraId="757A6CA0" w14:textId="77777777" w:rsidR="00F42355" w:rsidRPr="00D57C23" w:rsidRDefault="00F42355"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Le nom du </w:t>
            </w:r>
            <w:r w:rsidR="00030483" w:rsidRPr="00D57C23">
              <w:rPr>
                <w:sz w:val="18"/>
                <w:szCs w:val="18"/>
              </w:rPr>
              <w:t>polygone</w:t>
            </w:r>
            <w:r w:rsidRPr="00D57C23">
              <w:rPr>
                <w:sz w:val="18"/>
                <w:szCs w:val="18"/>
              </w:rPr>
              <w:t>.</w:t>
            </w:r>
          </w:p>
        </w:tc>
      </w:tr>
      <w:tr w:rsidR="00F42355" w:rsidRPr="00D57C23" w14:paraId="757A6CA4" w14:textId="77777777"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A2" w14:textId="77777777" w:rsidR="00F42355" w:rsidRPr="00D57C23" w:rsidRDefault="00F42355" w:rsidP="004E1EA3">
            <w:pPr>
              <w:spacing w:before="60" w:after="60"/>
              <w:rPr>
                <w:sz w:val="18"/>
                <w:szCs w:val="18"/>
                <w:lang w:eastAsia="zh-TW"/>
              </w:rPr>
            </w:pPr>
            <w:r w:rsidRPr="00D57C23">
              <w:rPr>
                <w:sz w:val="18"/>
                <w:szCs w:val="18"/>
                <w:lang w:eastAsia="zh-TW"/>
              </w:rPr>
              <w:t>Description</w:t>
            </w:r>
          </w:p>
        </w:tc>
        <w:tc>
          <w:tcPr>
            <w:tcW w:w="7442" w:type="dxa"/>
          </w:tcPr>
          <w:p w14:paraId="757A6CA3" w14:textId="77777777" w:rsidR="00F42355" w:rsidRPr="00D57C23" w:rsidRDefault="00F42355"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La description du </w:t>
            </w:r>
            <w:r w:rsidR="00030483" w:rsidRPr="00D57C23">
              <w:rPr>
                <w:sz w:val="18"/>
                <w:szCs w:val="18"/>
              </w:rPr>
              <w:t>polygone</w:t>
            </w:r>
            <w:r w:rsidR="0080648F" w:rsidRPr="00D57C23">
              <w:rPr>
                <w:sz w:val="18"/>
                <w:szCs w:val="18"/>
              </w:rPr>
              <w:t>.</w:t>
            </w:r>
          </w:p>
        </w:tc>
      </w:tr>
    </w:tbl>
    <w:p w14:paraId="757A6CA5" w14:textId="77777777" w:rsidR="00F42355" w:rsidRPr="00442EB6" w:rsidRDefault="00F42355" w:rsidP="00404DED"/>
    <w:p w14:paraId="757A6CA6" w14:textId="77777777" w:rsidR="00061E22" w:rsidRPr="00734A3B" w:rsidRDefault="00061E22" w:rsidP="00061E22">
      <w:pPr>
        <w:pStyle w:val="Note"/>
        <w:ind w:left="357"/>
        <w:rPr>
          <w:b w:val="0"/>
          <w:lang w:val="fr-FR"/>
        </w:rPr>
      </w:pPr>
      <w:r w:rsidRPr="00C82796">
        <w:rPr>
          <w:lang w:val="fr-FR"/>
        </w:rPr>
        <w:t xml:space="preserve">Remarque </w:t>
      </w:r>
      <w:r w:rsidRPr="00C82796">
        <w:rPr>
          <w:lang w:val="fr-FR"/>
        </w:rPr>
        <w:tab/>
      </w:r>
      <w:r w:rsidRPr="00061E22">
        <w:rPr>
          <w:rFonts w:asciiTheme="minorHAnsi" w:hAnsiTheme="minorHAnsi" w:cstheme="minorHAnsi"/>
          <w:b w:val="0"/>
          <w:lang w:val="fr-FR"/>
        </w:rPr>
        <w:t xml:space="preserve">Vous pouvez rajouter d’autres éléments dans la balise </w:t>
      </w:r>
      <w:r w:rsidRPr="00061E22">
        <w:rPr>
          <w:rFonts w:asciiTheme="minorHAnsi" w:hAnsiTheme="minorHAnsi" w:cstheme="minorHAnsi"/>
          <w:b w:val="0"/>
          <w:i/>
          <w:lang w:val="fr-FR"/>
        </w:rPr>
        <w:t>Placemark</w:t>
      </w:r>
      <w:r w:rsidRPr="00061E22">
        <w:rPr>
          <w:rFonts w:asciiTheme="minorHAnsi" w:hAnsiTheme="minorHAnsi" w:cstheme="minorHAnsi"/>
          <w:b w:val="0"/>
          <w:lang w:val="fr-FR"/>
        </w:rPr>
        <w:t xml:space="preserve"> ceux-ci seront importés et pourront être réutilisés via le service de données.</w:t>
      </w:r>
    </w:p>
    <w:p w14:paraId="757A6CA7" w14:textId="77777777" w:rsidR="008A46A3" w:rsidRPr="00442EB6" w:rsidRDefault="008A46A3" w:rsidP="00D57C23">
      <w:pPr>
        <w:pStyle w:val="Heading3"/>
      </w:pPr>
      <w:bookmarkStart w:id="30" w:name="_Toc353278958"/>
      <w:bookmarkStart w:id="31" w:name="_Toc399310787"/>
      <w:r w:rsidRPr="00442EB6">
        <w:t>Segmentation des données</w:t>
      </w:r>
      <w:bookmarkEnd w:id="30"/>
      <w:bookmarkEnd w:id="31"/>
    </w:p>
    <w:p w14:paraId="757A6CA8" w14:textId="77777777" w:rsidR="008A46A3" w:rsidRPr="00442EB6" w:rsidRDefault="00007DE8" w:rsidP="00404DED">
      <w:r w:rsidRPr="00442EB6">
        <w:t>Avec OGDI</w:t>
      </w:r>
      <w:r w:rsidRPr="00442EB6">
        <w:rPr>
          <w:noProof/>
        </w:rPr>
        <w:t xml:space="preserve"> DataLab</w:t>
      </w:r>
      <w:r w:rsidR="008A46A3" w:rsidRPr="00442EB6">
        <w:t xml:space="preserve">, les données sont présentées en faisant appel au protocole OData ; les utilisateurs peuvent ainsi effectuer des requêtes sur les données, et en extraire les éléments qui les intéressent. </w:t>
      </w:r>
    </w:p>
    <w:p w14:paraId="757A6CA9" w14:textId="77777777" w:rsidR="008A46A3" w:rsidRPr="00442EB6" w:rsidRDefault="008A46A3" w:rsidP="00404DED">
      <w:r w:rsidRPr="00442EB6">
        <w:t xml:space="preserve">Vous devrez télécharger les données dans des </w:t>
      </w:r>
      <w:r w:rsidR="00106C7E" w:rsidRPr="00442EB6">
        <w:t>balises</w:t>
      </w:r>
      <w:r w:rsidRPr="00442EB6">
        <w:t xml:space="preserve"> séparées pour permettre aux utilisateurs d'effectuer ces opérations :</w:t>
      </w:r>
    </w:p>
    <w:p w14:paraId="757A6CAA" w14:textId="77777777" w:rsidR="008A46A3" w:rsidRPr="00442EB6" w:rsidRDefault="008A46A3" w:rsidP="004E1EA3">
      <w:pPr>
        <w:pStyle w:val="Heading4"/>
      </w:pPr>
      <w:r w:rsidRPr="00442EB6">
        <w:t>Exemple erroné</w:t>
      </w:r>
    </w:p>
    <w:p w14:paraId="757A6CAB" w14:textId="77777777" w:rsidR="00D57C23" w:rsidRDefault="00D57C23" w:rsidP="00106C7E">
      <w:pPr>
        <w:pStyle w:val="code"/>
      </w:pPr>
    </w:p>
    <w:p w14:paraId="757A6CAC" w14:textId="77777777" w:rsidR="00106C7E" w:rsidRDefault="00106C7E" w:rsidP="00106C7E">
      <w:pPr>
        <w:pStyle w:val="code"/>
      </w:pPr>
      <w:r w:rsidRPr="00442EB6">
        <w:t>&lt;adresse&gt;22 Rue de Brest, 35000 Rennes&lt;/adresse&gt;</w:t>
      </w:r>
    </w:p>
    <w:p w14:paraId="757A6CAD" w14:textId="77777777" w:rsidR="00D57C23" w:rsidRPr="00442EB6" w:rsidRDefault="00D57C23" w:rsidP="00106C7E">
      <w:pPr>
        <w:pStyle w:val="code"/>
      </w:pPr>
    </w:p>
    <w:p w14:paraId="757A6CAE" w14:textId="77777777" w:rsidR="00106C7E" w:rsidRPr="00442EB6" w:rsidRDefault="008A46A3" w:rsidP="004E1EA3">
      <w:pPr>
        <w:pStyle w:val="Heading4"/>
      </w:pPr>
      <w:r w:rsidRPr="00442EB6">
        <w:t>Exemple correct</w:t>
      </w:r>
    </w:p>
    <w:p w14:paraId="757A6CAF" w14:textId="77777777" w:rsidR="00D57C23" w:rsidRDefault="00D57C23" w:rsidP="00106C7E">
      <w:pPr>
        <w:pStyle w:val="code"/>
      </w:pPr>
    </w:p>
    <w:p w14:paraId="757A6CB0" w14:textId="77777777" w:rsidR="00106C7E" w:rsidRPr="00442EB6" w:rsidRDefault="00106C7E" w:rsidP="00106C7E">
      <w:pPr>
        <w:pStyle w:val="code"/>
      </w:pPr>
      <w:r w:rsidRPr="00442EB6">
        <w:t>&lt;rue&gt;Rue de Brest&lt;/rue&gt;</w:t>
      </w:r>
    </w:p>
    <w:p w14:paraId="757A6CB1" w14:textId="77777777" w:rsidR="00106C7E" w:rsidRPr="00442EB6" w:rsidRDefault="00106C7E" w:rsidP="00106C7E">
      <w:pPr>
        <w:pStyle w:val="code"/>
      </w:pPr>
      <w:r w:rsidRPr="00442EB6">
        <w:t>&lt;numero&gt;22&lt;/numero&gt;</w:t>
      </w:r>
    </w:p>
    <w:p w14:paraId="757A6CB2" w14:textId="77777777" w:rsidR="00106C7E" w:rsidRPr="00442EB6" w:rsidRDefault="00106C7E" w:rsidP="00106C7E">
      <w:pPr>
        <w:pStyle w:val="code"/>
      </w:pPr>
      <w:r w:rsidRPr="00442EB6">
        <w:t>&lt;codepostal&gt;35000&lt;/codepostal&gt;</w:t>
      </w:r>
    </w:p>
    <w:p w14:paraId="757A6CB3" w14:textId="77777777" w:rsidR="00106C7E" w:rsidRDefault="00106C7E" w:rsidP="00106C7E">
      <w:pPr>
        <w:pStyle w:val="code"/>
      </w:pPr>
      <w:r w:rsidRPr="00442EB6">
        <w:t>&lt;ville&gt;Rennes&lt;/ville&gt;</w:t>
      </w:r>
    </w:p>
    <w:p w14:paraId="757A6CB4" w14:textId="77777777" w:rsidR="00D57C23" w:rsidRPr="00442EB6" w:rsidRDefault="00D57C23" w:rsidP="00106C7E">
      <w:pPr>
        <w:pStyle w:val="code"/>
      </w:pPr>
    </w:p>
    <w:p w14:paraId="757A6CB5" w14:textId="77777777" w:rsidR="008A46A3" w:rsidRPr="00442EB6" w:rsidRDefault="008A46A3" w:rsidP="00D57C23">
      <w:pPr>
        <w:spacing w:before="120"/>
      </w:pPr>
      <w:r w:rsidRPr="00442EB6">
        <w:t>Dans le deuxième exemple, les utilisateurs ont la possibilité de faire des requêtes sur les données, rechercher toutes les adresses d'une ville donnée, ou encore rechercher toutes les adresses pour une gamme de codes postaux définis. Ainsi, les utilisateurs ont la possibilité d'exploiter et de présenter les données dans leurs propres applications, selon la méthode qui leur convient le mieux.</w:t>
      </w:r>
    </w:p>
    <w:p w14:paraId="757A6CB6" w14:textId="49D6D15E" w:rsidR="00256633" w:rsidRPr="00442EB6" w:rsidRDefault="00F75D89" w:rsidP="00D57C23">
      <w:pPr>
        <w:pStyle w:val="Heading2"/>
      </w:pPr>
      <w:bookmarkStart w:id="32" w:name="_Toc353278959"/>
      <w:bookmarkStart w:id="33" w:name="_Toc399310788"/>
      <w:r w:rsidRPr="00442EB6">
        <w:lastRenderedPageBreak/>
        <w:t>Envoi des données</w:t>
      </w:r>
      <w:bookmarkEnd w:id="32"/>
      <w:bookmarkEnd w:id="33"/>
    </w:p>
    <w:p w14:paraId="757A6CB7" w14:textId="77777777" w:rsidR="00256633" w:rsidRPr="00442EB6" w:rsidRDefault="00DE6649" w:rsidP="00404DED">
      <w:r w:rsidRPr="00442EB6">
        <w:t>Lorsque vous êtes prêts à nous envoyer vos données</w:t>
      </w:r>
      <w:r w:rsidR="00256633" w:rsidRPr="00442EB6">
        <w:t>, compress</w:t>
      </w:r>
      <w:r w:rsidRPr="00442EB6">
        <w:t>ez</w:t>
      </w:r>
      <w:r w:rsidR="00256633" w:rsidRPr="00442EB6">
        <w:t xml:space="preserve"> </w:t>
      </w:r>
      <w:r w:rsidR="0099712D" w:rsidRPr="00442EB6">
        <w:t>le</w:t>
      </w:r>
      <w:r w:rsidRPr="00442EB6">
        <w:t xml:space="preserve">s fichiers au format </w:t>
      </w:r>
      <w:r w:rsidR="00256633" w:rsidRPr="00442EB6">
        <w:t>CSV</w:t>
      </w:r>
      <w:r w:rsidR="00106C7E" w:rsidRPr="00442EB6">
        <w:t xml:space="preserve"> ou utilisez le fichier KML généré</w:t>
      </w:r>
      <w:r w:rsidR="00256633" w:rsidRPr="00442EB6">
        <w:t xml:space="preserve"> </w:t>
      </w:r>
      <w:r w:rsidRPr="00442EB6">
        <w:t xml:space="preserve">et faites-les nous parvenir à l'adresse </w:t>
      </w:r>
      <w:hyperlink r:id="rId26" w:history="1">
        <w:r w:rsidR="004E7A99" w:rsidRPr="00442EB6">
          <w:rPr>
            <w:rStyle w:val="Hyperlink"/>
          </w:rPr>
          <w:t>ogdifrance@live.fr</w:t>
        </w:r>
      </w:hyperlink>
      <w:r w:rsidR="00256633" w:rsidRPr="00442EB6">
        <w:t>.</w:t>
      </w:r>
      <w:r w:rsidR="00FC172F" w:rsidRPr="00442EB6">
        <w:t xml:space="preserve"> </w:t>
      </w:r>
      <w:r w:rsidR="0099712D" w:rsidRPr="00442EB6">
        <w:t>Nous les vérifierons et les mettrons en ligne</w:t>
      </w:r>
      <w:r w:rsidR="00256633" w:rsidRPr="00442EB6">
        <w:t xml:space="preserve">. </w:t>
      </w:r>
      <w:r w:rsidR="0099712D" w:rsidRPr="00442EB6">
        <w:t xml:space="preserve">Nous vous rappelons qu'il s'agit d'un </w:t>
      </w:r>
      <w:r w:rsidR="00256633" w:rsidRPr="00442EB6">
        <w:t>process</w:t>
      </w:r>
      <w:r w:rsidR="0099712D" w:rsidRPr="00442EB6">
        <w:t>us manuel</w:t>
      </w:r>
      <w:r w:rsidR="00256633" w:rsidRPr="00442EB6">
        <w:t xml:space="preserve">. </w:t>
      </w:r>
      <w:r w:rsidR="0099712D" w:rsidRPr="00442EB6">
        <w:t xml:space="preserve">Nous </w:t>
      </w:r>
      <w:r w:rsidR="00256633" w:rsidRPr="00442EB6">
        <w:t>accept</w:t>
      </w:r>
      <w:r w:rsidR="0099712D" w:rsidRPr="00442EB6">
        <w:t>ons uniquement les fichiers</w:t>
      </w:r>
      <w:r w:rsidR="00256633" w:rsidRPr="00442EB6">
        <w:t xml:space="preserve"> </w:t>
      </w:r>
      <w:r w:rsidR="0099712D" w:rsidRPr="00442EB6">
        <w:t xml:space="preserve">ne faisant pas l'objet de modifications trop </w:t>
      </w:r>
      <w:r w:rsidR="00256633" w:rsidRPr="00442EB6">
        <w:t>fr</w:t>
      </w:r>
      <w:r w:rsidR="0099712D" w:rsidRPr="00442EB6">
        <w:t>é</w:t>
      </w:r>
      <w:r w:rsidR="00256633" w:rsidRPr="00442EB6">
        <w:t xml:space="preserve">quentes, </w:t>
      </w:r>
      <w:r w:rsidR="0099712D" w:rsidRPr="00442EB6">
        <w:t xml:space="preserve">et dont la taille est </w:t>
      </w:r>
      <w:r w:rsidR="00256633" w:rsidRPr="00442EB6">
        <w:t>limit</w:t>
      </w:r>
      <w:r w:rsidR="0099712D" w:rsidRPr="00442EB6">
        <w:t>ée</w:t>
      </w:r>
      <w:r w:rsidR="00256633" w:rsidRPr="00442EB6">
        <w:t>.</w:t>
      </w:r>
    </w:p>
    <w:p w14:paraId="757A6CB8" w14:textId="77777777" w:rsidR="00256633" w:rsidRPr="00442EB6" w:rsidRDefault="00A25C2D" w:rsidP="00D57C23">
      <w:pPr>
        <w:pStyle w:val="Heading2"/>
      </w:pPr>
      <w:bookmarkStart w:id="34" w:name="_Toc353278960"/>
      <w:bookmarkStart w:id="35" w:name="_Toc399310789"/>
      <w:r w:rsidRPr="00442EB6">
        <w:t xml:space="preserve">Téléchargement des données vers votre </w:t>
      </w:r>
      <w:r w:rsidR="00717F92">
        <w:t>propre catalogue</w:t>
      </w:r>
      <w:bookmarkEnd w:id="34"/>
      <w:bookmarkEnd w:id="35"/>
    </w:p>
    <w:p w14:paraId="757A6CB9" w14:textId="7EACAD09" w:rsidR="00256633" w:rsidRPr="00442EB6" w:rsidRDefault="003B71F2" w:rsidP="00404DED">
      <w:r w:rsidRPr="00442EB6">
        <w:t xml:space="preserve">Pour bénéficier du téléchargement de vos données vers votre propre </w:t>
      </w:r>
      <w:r w:rsidR="00717F92">
        <w:t>catalogue (</w:t>
      </w:r>
      <w:r w:rsidR="00A053E7" w:rsidRPr="00442EB6">
        <w:t>compte</w:t>
      </w:r>
      <w:r w:rsidRPr="00442EB6">
        <w:t xml:space="preserve"> de </w:t>
      </w:r>
      <w:r w:rsidR="00256633" w:rsidRPr="00442EB6">
        <w:t>sto</w:t>
      </w:r>
      <w:r w:rsidRPr="00442EB6">
        <w:t>ck</w:t>
      </w:r>
      <w:r w:rsidR="00256633" w:rsidRPr="00442EB6">
        <w:t>age</w:t>
      </w:r>
      <w:r w:rsidR="00A053E7" w:rsidRPr="00442EB6">
        <w:t xml:space="preserve"> </w:t>
      </w:r>
      <w:r w:rsidR="00717F92">
        <w:t>Azure)</w:t>
      </w:r>
      <w:r w:rsidR="00256633" w:rsidRPr="00442EB6">
        <w:t xml:space="preserve">, </w:t>
      </w:r>
      <w:r w:rsidRPr="00442EB6">
        <w:t xml:space="preserve">vous devez disposer d'un </w:t>
      </w:r>
      <w:r w:rsidR="00717F92">
        <w:t>compte</w:t>
      </w:r>
      <w:r w:rsidR="00734A3B">
        <w:t xml:space="preserve"> </w:t>
      </w:r>
      <w:r w:rsidR="00256633" w:rsidRPr="00442EB6">
        <w:t xml:space="preserve">Azure </w:t>
      </w:r>
      <w:r w:rsidRPr="00442EB6">
        <w:t xml:space="preserve">et </w:t>
      </w:r>
      <w:r w:rsidR="00A053E7" w:rsidRPr="00442EB6">
        <w:t>configurer</w:t>
      </w:r>
      <w:r w:rsidRPr="00442EB6">
        <w:t xml:space="preserve"> </w:t>
      </w:r>
      <w:r w:rsidR="00A053E7" w:rsidRPr="00442EB6">
        <w:t xml:space="preserve">votre </w:t>
      </w:r>
      <w:r w:rsidR="00734A3B">
        <w:t>souscription</w:t>
      </w:r>
      <w:r w:rsidR="00A053E7" w:rsidRPr="00442EB6">
        <w:t xml:space="preserve"> Azure</w:t>
      </w:r>
      <w:r w:rsidR="00256633" w:rsidRPr="00442EB6">
        <w:t xml:space="preserve">. </w:t>
      </w:r>
      <w:r w:rsidR="004E7A99" w:rsidRPr="00442EB6">
        <w:t>Veuillez-vous</w:t>
      </w:r>
      <w:r w:rsidR="00FF3772" w:rsidRPr="00442EB6">
        <w:t xml:space="preserve"> reporter au </w:t>
      </w:r>
      <w:r w:rsidR="00FF6CBB" w:rsidRPr="00442EB6">
        <w:t xml:space="preserve">guide </w:t>
      </w:r>
      <w:r w:rsidR="00FF6CBB" w:rsidRPr="00442EB6">
        <w:rPr>
          <w:smallCaps/>
        </w:rPr>
        <w:t>Déployer OGDI</w:t>
      </w:r>
      <w:r w:rsidR="00007DE8" w:rsidRPr="00442EB6">
        <w:rPr>
          <w:smallCaps/>
        </w:rPr>
        <w:t xml:space="preserve"> DataLab</w:t>
      </w:r>
      <w:r w:rsidR="00FF6CBB" w:rsidRPr="00442EB6">
        <w:rPr>
          <w:smallCaps/>
        </w:rPr>
        <w:t xml:space="preserve"> dans Azure</w:t>
      </w:r>
      <w:r w:rsidR="00256633" w:rsidRPr="00442EB6">
        <w:t xml:space="preserve"> </w:t>
      </w:r>
      <w:r w:rsidR="00FF3772" w:rsidRPr="00442EB6">
        <w:t>pour plus d'informations sur l</w:t>
      </w:r>
      <w:r w:rsidR="00E82346" w:rsidRPr="00442EB6">
        <w:t xml:space="preserve">es </w:t>
      </w:r>
      <w:r w:rsidR="00FF3772" w:rsidRPr="00442EB6">
        <w:t>abonnement</w:t>
      </w:r>
      <w:r w:rsidR="00E82346" w:rsidRPr="00442EB6">
        <w:t>s</w:t>
      </w:r>
      <w:r w:rsidR="00FF3772" w:rsidRPr="00442EB6">
        <w:t xml:space="preserve"> </w:t>
      </w:r>
      <w:r w:rsidR="00256633" w:rsidRPr="00442EB6">
        <w:t xml:space="preserve">Azure </w:t>
      </w:r>
      <w:r w:rsidR="00FF3772" w:rsidRPr="00442EB6">
        <w:t xml:space="preserve">et la </w:t>
      </w:r>
      <w:r w:rsidR="00256633" w:rsidRPr="00442EB6">
        <w:t>configur</w:t>
      </w:r>
      <w:r w:rsidR="00FF3772" w:rsidRPr="00442EB6">
        <w:t xml:space="preserve">ation de votre </w:t>
      </w:r>
      <w:r w:rsidR="00A053E7" w:rsidRPr="00442EB6">
        <w:t>compte</w:t>
      </w:r>
      <w:r w:rsidR="00FF3772" w:rsidRPr="00442EB6">
        <w:t xml:space="preserve"> de </w:t>
      </w:r>
      <w:r w:rsidR="00256633" w:rsidRPr="00442EB6">
        <w:t>sto</w:t>
      </w:r>
      <w:r w:rsidR="00FF3772" w:rsidRPr="00442EB6">
        <w:t>ck</w:t>
      </w:r>
      <w:r w:rsidR="00256633" w:rsidRPr="00442EB6">
        <w:t>age</w:t>
      </w:r>
      <w:r w:rsidR="00A053E7" w:rsidRPr="00442EB6">
        <w:t xml:space="preserve"> de données</w:t>
      </w:r>
      <w:r w:rsidR="00256633" w:rsidRPr="00442EB6">
        <w:t>.</w:t>
      </w:r>
    </w:p>
    <w:p w14:paraId="757A6CBA" w14:textId="77777777" w:rsidR="00256633" w:rsidRPr="00442EB6" w:rsidRDefault="007825AA" w:rsidP="00404DED">
      <w:r w:rsidRPr="00442EB6">
        <w:t>Une fois l'instance prête à l'emploi, vous pouvez commencer à télécharger les données</w:t>
      </w:r>
      <w:r w:rsidR="00256633" w:rsidRPr="00442EB6">
        <w:t xml:space="preserve">. </w:t>
      </w:r>
      <w:r w:rsidRPr="00442EB6">
        <w:t xml:space="preserve">Les </w:t>
      </w:r>
      <w:r w:rsidR="00256633" w:rsidRPr="00442EB6">
        <w:t>pr</w:t>
      </w:r>
      <w:r w:rsidRPr="00442EB6">
        <w:t>é</w:t>
      </w:r>
      <w:r w:rsidR="00256633" w:rsidRPr="00442EB6">
        <w:t>requis</w:t>
      </w:r>
      <w:r w:rsidRPr="00442EB6">
        <w:t xml:space="preserve"> sont </w:t>
      </w:r>
      <w:r w:rsidR="00256633" w:rsidRPr="00442EB6">
        <w:t>:</w:t>
      </w:r>
    </w:p>
    <w:p w14:paraId="757A6CBB" w14:textId="77777777" w:rsidR="00256633" w:rsidRPr="00442EB6" w:rsidRDefault="007825AA" w:rsidP="004E1EA3">
      <w:pPr>
        <w:pStyle w:val="ListParagraph"/>
        <w:numPr>
          <w:ilvl w:val="0"/>
          <w:numId w:val="14"/>
        </w:numPr>
        <w:ind w:left="714" w:hanging="357"/>
        <w:contextualSpacing w:val="0"/>
      </w:pPr>
      <w:r w:rsidRPr="00442EB6">
        <w:t>No</w:t>
      </w:r>
      <w:r w:rsidR="00256633" w:rsidRPr="00442EB6">
        <w:t>m</w:t>
      </w:r>
      <w:r w:rsidRPr="00442EB6">
        <w:t xml:space="preserve"> d</w:t>
      </w:r>
      <w:r w:rsidR="00256633" w:rsidRPr="00442EB6">
        <w:t xml:space="preserve">e </w:t>
      </w:r>
      <w:r w:rsidRPr="00442EB6">
        <w:t xml:space="preserve">votre </w:t>
      </w:r>
      <w:r w:rsidR="00A053E7" w:rsidRPr="00442EB6">
        <w:t>compte</w:t>
      </w:r>
      <w:r w:rsidRPr="00442EB6">
        <w:t xml:space="preserve"> de </w:t>
      </w:r>
      <w:r w:rsidR="00256633" w:rsidRPr="00442EB6">
        <w:t>sto</w:t>
      </w:r>
      <w:r w:rsidRPr="00442EB6">
        <w:t>ck</w:t>
      </w:r>
      <w:r w:rsidR="00256633" w:rsidRPr="00442EB6">
        <w:t>age</w:t>
      </w:r>
      <w:r w:rsidR="00A053E7" w:rsidRPr="00442EB6">
        <w:t xml:space="preserve"> de données</w:t>
      </w:r>
      <w:r w:rsidR="00717F92">
        <w:t xml:space="preserve"> Azure</w:t>
      </w:r>
      <w:r w:rsidRPr="00442EB6">
        <w:t> </w:t>
      </w:r>
      <w:r w:rsidR="000742A3" w:rsidRPr="00442EB6">
        <w:t>;</w:t>
      </w:r>
    </w:p>
    <w:p w14:paraId="757A6CBC" w14:textId="77777777" w:rsidR="00256633" w:rsidRPr="00442EB6" w:rsidRDefault="007825AA" w:rsidP="004E1EA3">
      <w:pPr>
        <w:pStyle w:val="ListParagraph"/>
        <w:numPr>
          <w:ilvl w:val="0"/>
          <w:numId w:val="14"/>
        </w:numPr>
        <w:ind w:left="714" w:hanging="357"/>
        <w:contextualSpacing w:val="0"/>
      </w:pPr>
      <w:r w:rsidRPr="00442EB6">
        <w:t xml:space="preserve">Clé d'accès à votre </w:t>
      </w:r>
      <w:r w:rsidR="00A053E7" w:rsidRPr="00442EB6">
        <w:t>compte</w:t>
      </w:r>
      <w:r w:rsidRPr="00442EB6">
        <w:t xml:space="preserve"> de stockage</w:t>
      </w:r>
      <w:r w:rsidR="00A053E7" w:rsidRPr="00442EB6">
        <w:t xml:space="preserve"> de données</w:t>
      </w:r>
      <w:r w:rsidRPr="00442EB6">
        <w:t> </w:t>
      </w:r>
      <w:r w:rsidR="000742A3" w:rsidRPr="00442EB6">
        <w:t>;</w:t>
      </w:r>
    </w:p>
    <w:p w14:paraId="757A6CBD" w14:textId="77777777" w:rsidR="00256633" w:rsidRPr="00442EB6" w:rsidRDefault="009A2690" w:rsidP="004E1EA3">
      <w:pPr>
        <w:pStyle w:val="ListParagraph"/>
        <w:numPr>
          <w:ilvl w:val="0"/>
          <w:numId w:val="14"/>
        </w:numPr>
        <w:ind w:left="714" w:hanging="357"/>
        <w:contextualSpacing w:val="0"/>
      </w:pPr>
      <w:r w:rsidRPr="00442EB6">
        <w:t>I</w:t>
      </w:r>
      <w:r w:rsidR="00256633" w:rsidRPr="00442EB6">
        <w:t xml:space="preserve">nstance </w:t>
      </w:r>
      <w:r w:rsidRPr="00442EB6">
        <w:t xml:space="preserve">de stockage configurée pour </w:t>
      </w:r>
      <w:r w:rsidR="004E7A99" w:rsidRPr="00442EB6">
        <w:t>OGDI</w:t>
      </w:r>
      <w:r w:rsidR="00007DE8" w:rsidRPr="00442EB6">
        <w:rPr>
          <w:noProof/>
        </w:rPr>
        <w:t xml:space="preserve"> DataLab</w:t>
      </w:r>
      <w:r w:rsidR="004E1EA3">
        <w:rPr>
          <w:noProof/>
        </w:rPr>
        <w:t xml:space="preserve"> </w:t>
      </w:r>
      <w:r w:rsidR="000742A3" w:rsidRPr="00442EB6">
        <w:t>;</w:t>
      </w:r>
    </w:p>
    <w:p w14:paraId="757A6CBE" w14:textId="00F34088" w:rsidR="00256633" w:rsidRPr="00442EB6" w:rsidRDefault="009A2690" w:rsidP="004E1EA3">
      <w:pPr>
        <w:pStyle w:val="ListParagraph"/>
        <w:numPr>
          <w:ilvl w:val="0"/>
          <w:numId w:val="14"/>
        </w:numPr>
        <w:ind w:left="714" w:hanging="357"/>
        <w:contextualSpacing w:val="0"/>
      </w:pPr>
      <w:r w:rsidRPr="00442EB6">
        <w:t xml:space="preserve">Données préparées sous forme de fichier </w:t>
      </w:r>
      <w:r w:rsidR="00256633" w:rsidRPr="00442EB6">
        <w:t>CSV</w:t>
      </w:r>
      <w:r w:rsidR="00106C7E" w:rsidRPr="00442EB6">
        <w:t xml:space="preserve"> ou KML</w:t>
      </w:r>
      <w:r w:rsidRPr="00442EB6">
        <w:t xml:space="preserve">, tel que décrit dans ce </w:t>
      </w:r>
      <w:r w:rsidR="00256633" w:rsidRPr="00442EB6">
        <w:t>guide</w:t>
      </w:r>
      <w:r w:rsidR="000742A3" w:rsidRPr="00442EB6">
        <w:t>.</w:t>
      </w:r>
    </w:p>
    <w:p w14:paraId="757A6CBF" w14:textId="77777777" w:rsidR="00256633" w:rsidRPr="00442EB6" w:rsidRDefault="00256633" w:rsidP="00D57C23">
      <w:pPr>
        <w:pStyle w:val="Heading3"/>
      </w:pPr>
      <w:bookmarkStart w:id="36" w:name="_Toc353278961"/>
      <w:bookmarkStart w:id="37" w:name="_Toc399310790"/>
      <w:r w:rsidRPr="00442EB6">
        <w:t>Install</w:t>
      </w:r>
      <w:r w:rsidR="00061E22">
        <w:t xml:space="preserve">ation de l'utilitaire de </w:t>
      </w:r>
      <w:r w:rsidR="009A2690" w:rsidRPr="00442EB6">
        <w:t>chargement</w:t>
      </w:r>
      <w:bookmarkEnd w:id="36"/>
      <w:r w:rsidR="00061E22">
        <w:t xml:space="preserve"> de données</w:t>
      </w:r>
      <w:bookmarkEnd w:id="37"/>
    </w:p>
    <w:p w14:paraId="757A6CC0" w14:textId="77777777" w:rsidR="00061E22" w:rsidRDefault="00061E22" w:rsidP="00061E22">
      <w:r>
        <w:t xml:space="preserve">Vous pouvez télécharger </w:t>
      </w:r>
      <w:hyperlink r:id="rId27" w:history="1">
        <w:r w:rsidRPr="00917BC2">
          <w:rPr>
            <w:rStyle w:val="Hyperlink"/>
          </w:rPr>
          <w:t>ici</w:t>
        </w:r>
      </w:hyperlink>
      <w:r w:rsidRPr="00C67569">
        <w:rPr>
          <w:rStyle w:val="FootnoteReference"/>
          <w:color w:val="000000" w:themeColor="text1"/>
        </w:rPr>
        <w:footnoteReference w:id="7"/>
      </w:r>
      <w:r>
        <w:t xml:space="preserve"> cet utilitaire de chargement de données sous forme d’archive (.zip). Décompressez-le et vous accédez à un dossier contenant le fichier lanceur DataLoader.bat suivant :</w:t>
      </w:r>
    </w:p>
    <w:p w14:paraId="757A6CC1" w14:textId="1F360A4C" w:rsidR="00061E22" w:rsidRDefault="00061E22" w:rsidP="00061E22">
      <w:r>
        <w:rPr>
          <w:noProof/>
        </w:rPr>
        <w:drawing>
          <wp:inline distT="0" distB="0" distL="0" distR="0" wp14:anchorId="757A6DBE" wp14:editId="668E0A2F">
            <wp:extent cx="1188000" cy="244800"/>
            <wp:effectExtent l="0" t="0" r="0" b="3175"/>
            <wp:docPr id="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88000" cy="244800"/>
                    </a:xfrm>
                    <a:prstGeom prst="rect">
                      <a:avLst/>
                    </a:prstGeom>
                  </pic:spPr>
                </pic:pic>
              </a:graphicData>
            </a:graphic>
          </wp:inline>
        </w:drawing>
      </w:r>
    </w:p>
    <w:p w14:paraId="757A6CC2" w14:textId="363ADFF4" w:rsidR="00061E22" w:rsidRDefault="00061E22" w:rsidP="00404DED">
      <w:r>
        <w:t xml:space="preserve">Vous pouvez autrement </w:t>
      </w:r>
      <w:r w:rsidRPr="00442EB6">
        <w:t xml:space="preserve">compiler le code </w:t>
      </w:r>
      <w:r>
        <w:t>source de l’utilitaire</w:t>
      </w:r>
      <w:r w:rsidRPr="00442EB6">
        <w:t xml:space="preserve"> de chargement fournis avec </w:t>
      </w:r>
      <w:r>
        <w:t>le projet</w:t>
      </w:r>
      <w:r w:rsidRPr="00442EB6">
        <w:t xml:space="preserve"> OGDI</w:t>
      </w:r>
      <w:r w:rsidRPr="00442EB6">
        <w:rPr>
          <w:noProof/>
        </w:rPr>
        <w:t xml:space="preserve"> DataLab</w:t>
      </w:r>
      <w:r>
        <w:rPr>
          <w:noProof/>
        </w:rPr>
        <w:t xml:space="preserve"> sur la </w:t>
      </w:r>
      <w:hyperlink r:id="rId28" w:history="1">
        <w:r w:rsidRPr="00734A3B">
          <w:rPr>
            <w:rStyle w:val="Hyperlink"/>
            <w:noProof/>
          </w:rPr>
          <w:t>forge GitHub</w:t>
        </w:r>
      </w:hyperlink>
      <w:r w:rsidRPr="00442EB6">
        <w:t xml:space="preserve">. </w:t>
      </w:r>
    </w:p>
    <w:p w14:paraId="0CE89C11" w14:textId="5E8402FC" w:rsidR="007300CE" w:rsidRDefault="007300CE" w:rsidP="007300CE">
      <w:pPr>
        <w:jc w:val="center"/>
      </w:pPr>
      <w:r>
        <w:rPr>
          <w:noProof/>
        </w:rPr>
        <w:drawing>
          <wp:inline distT="0" distB="0" distL="0" distR="0" wp14:anchorId="54794A5D" wp14:editId="4A3AB613">
            <wp:extent cx="4820400" cy="2422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0400" cy="2422800"/>
                    </a:xfrm>
                    <a:prstGeom prst="rect">
                      <a:avLst/>
                    </a:prstGeom>
                  </pic:spPr>
                </pic:pic>
              </a:graphicData>
            </a:graphic>
          </wp:inline>
        </w:drawing>
      </w:r>
    </w:p>
    <w:p w14:paraId="757A6CC3" w14:textId="1459E2EB" w:rsidR="00717F92" w:rsidRPr="00442EB6" w:rsidRDefault="00717F92" w:rsidP="00717F92">
      <w:pPr>
        <w:jc w:val="center"/>
      </w:pPr>
    </w:p>
    <w:p w14:paraId="757A6CC4" w14:textId="77777777" w:rsidR="00256633" w:rsidRPr="00442EB6" w:rsidRDefault="00F54217" w:rsidP="00D57C23">
      <w:pPr>
        <w:pStyle w:val="Heading3"/>
      </w:pPr>
      <w:bookmarkStart w:id="38" w:name="_Toc353278962"/>
      <w:bookmarkStart w:id="39" w:name="_Toc399310791"/>
      <w:r w:rsidRPr="00442EB6">
        <w:lastRenderedPageBreak/>
        <w:t>Configuration de l'application de téléchargement des données</w:t>
      </w:r>
      <w:bookmarkEnd w:id="38"/>
      <w:bookmarkEnd w:id="39"/>
    </w:p>
    <w:p w14:paraId="757A6CC5" w14:textId="77777777" w:rsidR="000742A3" w:rsidRDefault="00FC08FD" w:rsidP="00404DED">
      <w:r w:rsidRPr="00442EB6">
        <w:t>Au lancement de l'</w:t>
      </w:r>
      <w:r w:rsidR="00256633" w:rsidRPr="00442EB6">
        <w:t>application</w:t>
      </w:r>
      <w:r w:rsidRPr="00442EB6">
        <w:t xml:space="preserve">, vous devez configurer les informations d'identification pour le moteur de </w:t>
      </w:r>
      <w:r w:rsidR="00256633" w:rsidRPr="00442EB6">
        <w:t>sto</w:t>
      </w:r>
      <w:r w:rsidRPr="00442EB6">
        <w:t>ck</w:t>
      </w:r>
      <w:r w:rsidR="00256633" w:rsidRPr="00442EB6">
        <w:t xml:space="preserve">age. </w:t>
      </w:r>
    </w:p>
    <w:p w14:paraId="757A6CC6" w14:textId="77777777" w:rsidR="00DF7715" w:rsidRPr="00442EB6" w:rsidRDefault="00DF7715" w:rsidP="00404DED">
      <w:r w:rsidRPr="001E3A8E">
        <w:t xml:space="preserve">A des fins d’illustrations, nous allons charger </w:t>
      </w:r>
      <w:r>
        <w:t>le</w:t>
      </w:r>
      <w:r w:rsidRPr="001E3A8E">
        <w:t xml:space="preserve"> jeu de données </w:t>
      </w:r>
      <w:r w:rsidRPr="00DF7715">
        <w:t xml:space="preserve">Localisation des points d'apport volontaire </w:t>
      </w:r>
      <w:r w:rsidR="00F4607F" w:rsidRPr="00442EB6">
        <w:t xml:space="preserve">(PAV) </w:t>
      </w:r>
      <w:r w:rsidRPr="00DF7715">
        <w:t>des déchets ménagers</w:t>
      </w:r>
      <w:r w:rsidRPr="001E3A8E">
        <w:t xml:space="preserve"> mis à disposition par le </w:t>
      </w:r>
      <w:hyperlink r:id="rId30" w:history="1">
        <w:r w:rsidRPr="001E3A8E">
          <w:rPr>
            <w:rStyle w:val="Hyperlink"/>
            <w:rFonts w:eastAsiaTheme="majorEastAsia"/>
          </w:rPr>
          <w:t>Service SIG Rennes Métropole</w:t>
        </w:r>
      </w:hyperlink>
      <w:r>
        <w:t>.</w:t>
      </w:r>
    </w:p>
    <w:p w14:paraId="757A6CC7" w14:textId="77777777" w:rsidR="000742A3" w:rsidRPr="00442EB6" w:rsidRDefault="000742A3" w:rsidP="00404DED">
      <w:pPr>
        <w:rPr>
          <w:lang w:eastAsia="en-US"/>
        </w:rPr>
      </w:pPr>
      <w:r w:rsidRPr="00442EB6">
        <w:rPr>
          <w:lang w:eastAsia="en-US"/>
        </w:rPr>
        <w:t xml:space="preserve"> Proc</w:t>
      </w:r>
      <w:r w:rsidR="00FC08FD" w:rsidRPr="00442EB6">
        <w:rPr>
          <w:lang w:eastAsia="en-US"/>
        </w:rPr>
        <w:t>é</w:t>
      </w:r>
      <w:r w:rsidRPr="00442EB6">
        <w:rPr>
          <w:lang w:eastAsia="en-US"/>
        </w:rPr>
        <w:t>d</w:t>
      </w:r>
      <w:r w:rsidR="00FC08FD" w:rsidRPr="00442EB6">
        <w:rPr>
          <w:lang w:eastAsia="en-US"/>
        </w:rPr>
        <w:t>ez</w:t>
      </w:r>
      <w:r w:rsidRPr="00442EB6">
        <w:rPr>
          <w:lang w:eastAsia="en-US"/>
        </w:rPr>
        <w:t xml:space="preserve"> </w:t>
      </w:r>
      <w:r w:rsidR="00FC08FD" w:rsidRPr="00442EB6">
        <w:rPr>
          <w:lang w:eastAsia="en-US"/>
        </w:rPr>
        <w:t>de la manière suivante </w:t>
      </w:r>
      <w:r w:rsidRPr="00442EB6">
        <w:rPr>
          <w:lang w:eastAsia="en-US"/>
        </w:rPr>
        <w:t>:</w:t>
      </w:r>
    </w:p>
    <w:p w14:paraId="757A6CC8" w14:textId="77777777" w:rsidR="00243AA7" w:rsidRPr="001E3A8E" w:rsidRDefault="00FC08FD" w:rsidP="00243AA7">
      <w:pPr>
        <w:pStyle w:val="ListParagraph"/>
        <w:numPr>
          <w:ilvl w:val="0"/>
          <w:numId w:val="17"/>
        </w:numPr>
        <w:contextualSpacing w:val="0"/>
      </w:pPr>
      <w:r w:rsidRPr="00442EB6">
        <w:t>Cliquez sur l</w:t>
      </w:r>
      <w:r w:rsidR="00B83F21">
        <w:t xml:space="preserve">e menu </w:t>
      </w:r>
      <w:r w:rsidR="00717F92">
        <w:rPr>
          <w:b/>
        </w:rPr>
        <w:t>Fichier</w:t>
      </w:r>
      <w:r w:rsidR="00B83F21">
        <w:t xml:space="preserve">, puis sur </w:t>
      </w:r>
      <w:r w:rsidR="00717F92">
        <w:rPr>
          <w:b/>
        </w:rPr>
        <w:t>Paramètres</w:t>
      </w:r>
      <w:r w:rsidR="00256633" w:rsidRPr="00442EB6">
        <w:t xml:space="preserve">. </w:t>
      </w:r>
      <w:r w:rsidR="00243AA7" w:rsidRPr="001E3A8E">
        <w:t xml:space="preserve">Le dialogue </w:t>
      </w:r>
      <w:r w:rsidR="00243AA7" w:rsidRPr="001E3A8E">
        <w:rPr>
          <w:b/>
        </w:rPr>
        <w:t xml:space="preserve">OGDI DataLab </w:t>
      </w:r>
      <w:r w:rsidR="00243AA7">
        <w:rPr>
          <w:b/>
        </w:rPr>
        <w:t>–</w:t>
      </w:r>
      <w:r w:rsidR="00243AA7" w:rsidRPr="001E3A8E">
        <w:rPr>
          <w:b/>
        </w:rPr>
        <w:t xml:space="preserve"> </w:t>
      </w:r>
      <w:r w:rsidR="00243AA7">
        <w:rPr>
          <w:b/>
        </w:rPr>
        <w:t>Paramètre de stockage</w:t>
      </w:r>
      <w:r w:rsidR="00243AA7" w:rsidRPr="001E3A8E">
        <w:t xml:space="preserve"> s’ouvre.</w:t>
      </w:r>
    </w:p>
    <w:p w14:paraId="757A6CC9" w14:textId="77777777" w:rsidR="005F1084" w:rsidRPr="00442EB6" w:rsidRDefault="00243AA7" w:rsidP="00243AA7">
      <w:pPr>
        <w:jc w:val="center"/>
      </w:pPr>
      <w:r>
        <w:rPr>
          <w:noProof/>
        </w:rPr>
        <w:drawing>
          <wp:inline distT="0" distB="0" distL="0" distR="0" wp14:anchorId="757A6DC2" wp14:editId="757A6DC3">
            <wp:extent cx="3459600" cy="745200"/>
            <wp:effectExtent l="0" t="0" r="762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9600" cy="745200"/>
                    </a:xfrm>
                    <a:prstGeom prst="rect">
                      <a:avLst/>
                    </a:prstGeom>
                    <a:noFill/>
                    <a:ln>
                      <a:noFill/>
                    </a:ln>
                  </pic:spPr>
                </pic:pic>
              </a:graphicData>
            </a:graphic>
          </wp:inline>
        </w:drawing>
      </w:r>
    </w:p>
    <w:p w14:paraId="757A6CCA" w14:textId="77777777" w:rsidR="00256633" w:rsidRPr="00442EB6" w:rsidRDefault="000742A3" w:rsidP="00243AA7">
      <w:pPr>
        <w:pStyle w:val="ListParagraph"/>
        <w:numPr>
          <w:ilvl w:val="0"/>
          <w:numId w:val="17"/>
        </w:numPr>
        <w:contextualSpacing w:val="0"/>
        <w:rPr>
          <w:lang w:eastAsia="en-US"/>
        </w:rPr>
      </w:pPr>
      <w:r w:rsidRPr="00442EB6">
        <w:t>E</w:t>
      </w:r>
      <w:r w:rsidR="00256633" w:rsidRPr="00442EB6">
        <w:t>nt</w:t>
      </w:r>
      <w:r w:rsidR="00FC08FD" w:rsidRPr="00442EB6">
        <w:t>rez</w:t>
      </w:r>
      <w:r w:rsidRPr="00442EB6">
        <w:t xml:space="preserve"> </w:t>
      </w:r>
      <w:r w:rsidR="00FC08FD" w:rsidRPr="00442EB6">
        <w:t xml:space="preserve">les informations d'identification du </w:t>
      </w:r>
      <w:r w:rsidR="00A053E7" w:rsidRPr="00442EB6">
        <w:t xml:space="preserve">compte de </w:t>
      </w:r>
      <w:r w:rsidR="00FC08FD" w:rsidRPr="00442EB6">
        <w:t xml:space="preserve">stockage </w:t>
      </w:r>
      <w:r w:rsidR="00A053E7" w:rsidRPr="00442EB6">
        <w:t xml:space="preserve">de données </w:t>
      </w:r>
      <w:r w:rsidR="00734A3B">
        <w:t>Azure</w:t>
      </w:r>
      <w:r w:rsidRPr="00442EB6">
        <w:t>.</w:t>
      </w:r>
    </w:p>
    <w:p w14:paraId="757A6CCB" w14:textId="77777777" w:rsidR="000742A3" w:rsidRPr="00442EB6" w:rsidRDefault="000742A3" w:rsidP="00D57C23">
      <w:pPr>
        <w:pStyle w:val="ListParagraph"/>
        <w:numPr>
          <w:ilvl w:val="0"/>
          <w:numId w:val="17"/>
        </w:numPr>
        <w:contextualSpacing w:val="0"/>
        <w:rPr>
          <w:lang w:eastAsia="en-US"/>
        </w:rPr>
      </w:pPr>
      <w:r w:rsidRPr="00442EB6">
        <w:t>Cli</w:t>
      </w:r>
      <w:r w:rsidR="0089510B" w:rsidRPr="00442EB6">
        <w:t xml:space="preserve">quez sur </w:t>
      </w:r>
      <w:r w:rsidR="00B83F21">
        <w:rPr>
          <w:b/>
        </w:rPr>
        <w:t>OK</w:t>
      </w:r>
      <w:r w:rsidRPr="00442EB6">
        <w:t>.</w:t>
      </w:r>
    </w:p>
    <w:p w14:paraId="757A6CCC" w14:textId="77777777" w:rsidR="00256633" w:rsidRPr="00442EB6" w:rsidRDefault="00256633" w:rsidP="00D57C23">
      <w:pPr>
        <w:pStyle w:val="Heading3"/>
      </w:pPr>
      <w:bookmarkStart w:id="40" w:name="_Toc353278963"/>
      <w:bookmarkStart w:id="41" w:name="_Toc399310792"/>
      <w:r w:rsidRPr="00442EB6">
        <w:t>Pr</w:t>
      </w:r>
      <w:r w:rsidR="0089510B" w:rsidRPr="00442EB6">
        <w:t>é</w:t>
      </w:r>
      <w:r w:rsidRPr="00442EB6">
        <w:t>par</w:t>
      </w:r>
      <w:r w:rsidR="0089510B" w:rsidRPr="00442EB6">
        <w:t>ation du téléchargement montant</w:t>
      </w:r>
      <w:bookmarkEnd w:id="40"/>
      <w:bookmarkEnd w:id="41"/>
    </w:p>
    <w:p w14:paraId="757A6CCD" w14:textId="77777777" w:rsidR="000742A3" w:rsidRPr="00442EB6" w:rsidRDefault="0089510B" w:rsidP="00404DED">
      <w:pPr>
        <w:rPr>
          <w:lang w:eastAsia="en-US"/>
        </w:rPr>
      </w:pPr>
      <w:r w:rsidRPr="00442EB6">
        <w:rPr>
          <w:lang w:eastAsia="en-US"/>
        </w:rPr>
        <w:t xml:space="preserve">Pour </w:t>
      </w:r>
      <w:r w:rsidR="000742A3" w:rsidRPr="00442EB6">
        <w:rPr>
          <w:lang w:eastAsia="en-US"/>
        </w:rPr>
        <w:t>pr</w:t>
      </w:r>
      <w:r w:rsidRPr="00442EB6">
        <w:rPr>
          <w:lang w:eastAsia="en-US"/>
        </w:rPr>
        <w:t>é</w:t>
      </w:r>
      <w:r w:rsidR="000742A3" w:rsidRPr="00442EB6">
        <w:rPr>
          <w:lang w:eastAsia="en-US"/>
        </w:rPr>
        <w:t>pare</w:t>
      </w:r>
      <w:r w:rsidRPr="00442EB6">
        <w:rPr>
          <w:lang w:eastAsia="en-US"/>
        </w:rPr>
        <w:t>r le téléchargement</w:t>
      </w:r>
      <w:r w:rsidR="000742A3" w:rsidRPr="00442EB6">
        <w:rPr>
          <w:lang w:eastAsia="en-US"/>
        </w:rPr>
        <w:t>, proc</w:t>
      </w:r>
      <w:r w:rsidRPr="00442EB6">
        <w:rPr>
          <w:lang w:eastAsia="en-US"/>
        </w:rPr>
        <w:t>é</w:t>
      </w:r>
      <w:r w:rsidR="000742A3" w:rsidRPr="00442EB6">
        <w:rPr>
          <w:lang w:eastAsia="en-US"/>
        </w:rPr>
        <w:t>d</w:t>
      </w:r>
      <w:r w:rsidRPr="00442EB6">
        <w:rPr>
          <w:lang w:eastAsia="en-US"/>
        </w:rPr>
        <w:t>ez</w:t>
      </w:r>
      <w:r w:rsidR="000742A3" w:rsidRPr="00442EB6">
        <w:rPr>
          <w:lang w:eastAsia="en-US"/>
        </w:rPr>
        <w:t xml:space="preserve"> </w:t>
      </w:r>
      <w:r w:rsidRPr="00442EB6">
        <w:rPr>
          <w:lang w:eastAsia="en-US"/>
        </w:rPr>
        <w:t>de la manière suivante </w:t>
      </w:r>
      <w:r w:rsidR="000742A3" w:rsidRPr="00442EB6">
        <w:rPr>
          <w:lang w:eastAsia="en-US"/>
        </w:rPr>
        <w:t>:</w:t>
      </w:r>
    </w:p>
    <w:p w14:paraId="757A6CCE" w14:textId="77777777" w:rsidR="00243AA7" w:rsidRPr="001E3A8E" w:rsidRDefault="0089510B" w:rsidP="00243AA7">
      <w:pPr>
        <w:pStyle w:val="ListParagraph"/>
        <w:numPr>
          <w:ilvl w:val="0"/>
          <w:numId w:val="13"/>
        </w:numPr>
        <w:contextualSpacing w:val="0"/>
      </w:pPr>
      <w:r w:rsidRPr="00442EB6">
        <w:t xml:space="preserve">Ouvrez le </w:t>
      </w:r>
      <w:r w:rsidRPr="00442EB6">
        <w:rPr>
          <w:lang w:eastAsia="en-US"/>
        </w:rPr>
        <w:t>fichier</w:t>
      </w:r>
      <w:r w:rsidRPr="00442EB6">
        <w:t xml:space="preserve"> </w:t>
      </w:r>
      <w:r w:rsidR="000742A3" w:rsidRPr="00442EB6">
        <w:t>CSV pr</w:t>
      </w:r>
      <w:r w:rsidRPr="00442EB6">
        <w:t>é</w:t>
      </w:r>
      <w:r w:rsidR="000742A3" w:rsidRPr="00442EB6">
        <w:t>par</w:t>
      </w:r>
      <w:r w:rsidRPr="00442EB6">
        <w:t>é précédemment</w:t>
      </w:r>
      <w:r w:rsidR="00B83F21">
        <w:t xml:space="preserve"> en sélectionnant </w:t>
      </w:r>
      <w:r w:rsidR="00243AA7">
        <w:rPr>
          <w:b/>
        </w:rPr>
        <w:t>Fichier</w:t>
      </w:r>
      <w:r w:rsidR="00B83F21" w:rsidRPr="00442EB6">
        <w:t xml:space="preserve"> | </w:t>
      </w:r>
      <w:r w:rsidR="00B83F21" w:rsidRPr="00442EB6">
        <w:rPr>
          <w:b/>
        </w:rPr>
        <w:t>O</w:t>
      </w:r>
      <w:r w:rsidR="00243AA7">
        <w:rPr>
          <w:b/>
        </w:rPr>
        <w:t>uvrir</w:t>
      </w:r>
      <w:r w:rsidR="000742A3" w:rsidRPr="00442EB6">
        <w:rPr>
          <w:rFonts w:cs="Segoe UI"/>
        </w:rPr>
        <w:t>.</w:t>
      </w:r>
      <w:r w:rsidR="00243AA7">
        <w:rPr>
          <w:rFonts w:cs="Segoe UI"/>
        </w:rPr>
        <w:t xml:space="preserve"> </w:t>
      </w:r>
      <w:r w:rsidR="00243AA7" w:rsidRPr="001E3A8E">
        <w:t xml:space="preserve">Dans le dialogue </w:t>
      </w:r>
      <w:r w:rsidR="00243AA7" w:rsidRPr="001E3A8E">
        <w:rPr>
          <w:b/>
        </w:rPr>
        <w:t>Ouvrir</w:t>
      </w:r>
      <w:r w:rsidR="00243AA7" w:rsidRPr="001E3A8E">
        <w:t>, sélectionnez le fichier</w:t>
      </w:r>
      <w:r w:rsidR="00243AA7">
        <w:t xml:space="preserve"> correspondant au</w:t>
      </w:r>
      <w:r w:rsidR="00243AA7" w:rsidRPr="00442EB6">
        <w:t xml:space="preserve"> jeu de données que vous voulez télécharger</w:t>
      </w:r>
      <w:r w:rsidR="00243AA7" w:rsidRPr="001E3A8E">
        <w:t xml:space="preserve"> et cliquez sur </w:t>
      </w:r>
      <w:r w:rsidR="00243AA7" w:rsidRPr="001E3A8E">
        <w:rPr>
          <w:b/>
        </w:rPr>
        <w:t>Ouvrir</w:t>
      </w:r>
      <w:r w:rsidR="00243AA7" w:rsidRPr="001E3A8E">
        <w:t>.</w:t>
      </w:r>
      <w:r w:rsidR="00243AA7">
        <w:t xml:space="preserve"> La fenêtre</w:t>
      </w:r>
      <w:r w:rsidR="00243AA7" w:rsidRPr="001E3A8E">
        <w:t xml:space="preserve"> </w:t>
      </w:r>
      <w:r w:rsidR="00243AA7" w:rsidRPr="001E3A8E">
        <w:rPr>
          <w:b/>
        </w:rPr>
        <w:t xml:space="preserve">OGDI DataLab </w:t>
      </w:r>
      <w:r w:rsidR="00F4607F">
        <w:rPr>
          <w:b/>
        </w:rPr>
        <w:t>–</w:t>
      </w:r>
      <w:r w:rsidR="00243AA7" w:rsidRPr="001E3A8E">
        <w:rPr>
          <w:b/>
        </w:rPr>
        <w:t xml:space="preserve"> </w:t>
      </w:r>
      <w:r w:rsidR="00F4607F">
        <w:rPr>
          <w:b/>
        </w:rPr>
        <w:t>Editeur de métadonnées</w:t>
      </w:r>
      <w:r w:rsidR="00243AA7" w:rsidRPr="001E3A8E">
        <w:rPr>
          <w:b/>
        </w:rPr>
        <w:t xml:space="preserve"> </w:t>
      </w:r>
      <w:r w:rsidR="00243AA7" w:rsidRPr="001E3A8E">
        <w:t>s'ouvre.</w:t>
      </w:r>
    </w:p>
    <w:p w14:paraId="757A6CCF" w14:textId="3EF6222E" w:rsidR="00256633" w:rsidRPr="00442EB6" w:rsidRDefault="00FE1708" w:rsidP="00D57C23">
      <w:pPr>
        <w:jc w:val="center"/>
      </w:pPr>
      <w:r>
        <w:rPr>
          <w:noProof/>
        </w:rPr>
        <w:drawing>
          <wp:inline distT="0" distB="0" distL="0" distR="0" wp14:anchorId="6364F12A" wp14:editId="038A03C1">
            <wp:extent cx="4482000" cy="339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2000" cy="3398400"/>
                    </a:xfrm>
                    <a:prstGeom prst="rect">
                      <a:avLst/>
                    </a:prstGeom>
                    <a:noFill/>
                    <a:ln>
                      <a:noFill/>
                    </a:ln>
                  </pic:spPr>
                </pic:pic>
              </a:graphicData>
            </a:graphic>
          </wp:inline>
        </w:drawing>
      </w:r>
    </w:p>
    <w:p w14:paraId="0FEB2AF8" w14:textId="77777777" w:rsidR="00FE1708" w:rsidRDefault="00FE1708">
      <w:pPr>
        <w:spacing w:after="0"/>
        <w:jc w:val="left"/>
        <w:rPr>
          <w:color w:val="808080" w:themeColor="background1" w:themeShade="80"/>
          <w:sz w:val="24"/>
        </w:rPr>
      </w:pPr>
      <w:r>
        <w:br w:type="page"/>
      </w:r>
    </w:p>
    <w:p w14:paraId="757A6CD0" w14:textId="60BEB9CF" w:rsidR="000E751E" w:rsidRPr="004E1EA3" w:rsidRDefault="00BA5477" w:rsidP="004E1EA3">
      <w:pPr>
        <w:pStyle w:val="Heading4"/>
      </w:pPr>
      <w:r w:rsidRPr="004E1EA3">
        <w:lastRenderedPageBreak/>
        <w:t xml:space="preserve">Onglet </w:t>
      </w:r>
      <w:r w:rsidR="00243AA7">
        <w:t>Métadonnées</w:t>
      </w:r>
    </w:p>
    <w:p w14:paraId="757A6CD1" w14:textId="77777777" w:rsidR="00256633" w:rsidRPr="00442EB6" w:rsidRDefault="00BA5477" w:rsidP="00404DED">
      <w:r w:rsidRPr="00442EB6">
        <w:t>L'interface de l'application contient les éléments suivants </w:t>
      </w:r>
      <w:r w:rsidR="00256633" w:rsidRPr="00442EB6">
        <w:t>:</w:t>
      </w:r>
    </w:p>
    <w:tbl>
      <w:tblPr>
        <w:tblStyle w:val="Listemoyenne2-Accent11"/>
        <w:tblW w:w="0" w:type="auto"/>
        <w:tblLook w:val="04A0" w:firstRow="1" w:lastRow="0" w:firstColumn="1" w:lastColumn="0" w:noHBand="0" w:noVBand="1"/>
      </w:tblPr>
      <w:tblGrid>
        <w:gridCol w:w="2558"/>
        <w:gridCol w:w="6973"/>
      </w:tblGrid>
      <w:tr w:rsidR="000E751E" w:rsidRPr="00D57C23" w14:paraId="757A6CD4" w14:textId="77777777" w:rsidTr="000E751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14:paraId="757A6CD2" w14:textId="77777777" w:rsidR="000E751E" w:rsidRPr="00D57C23" w:rsidRDefault="000E751E" w:rsidP="004E1EA3">
            <w:pPr>
              <w:spacing w:before="60" w:after="60"/>
              <w:rPr>
                <w:b/>
                <w:sz w:val="18"/>
                <w:szCs w:val="18"/>
                <w:lang w:eastAsia="zh-TW"/>
              </w:rPr>
            </w:pPr>
            <w:r w:rsidRPr="00D57C23">
              <w:rPr>
                <w:b/>
                <w:sz w:val="18"/>
                <w:szCs w:val="18"/>
                <w:lang w:eastAsia="zh-TW"/>
              </w:rPr>
              <w:t xml:space="preserve">  </w:t>
            </w:r>
            <w:r w:rsidR="00BA5477" w:rsidRPr="00D57C23">
              <w:rPr>
                <w:b/>
                <w:sz w:val="18"/>
                <w:szCs w:val="18"/>
                <w:lang w:eastAsia="zh-TW"/>
              </w:rPr>
              <w:t>Élément</w:t>
            </w:r>
          </w:p>
        </w:tc>
        <w:tc>
          <w:tcPr>
            <w:tcW w:w="7163" w:type="dxa"/>
          </w:tcPr>
          <w:p w14:paraId="757A6CD3" w14:textId="77777777" w:rsidR="000E751E" w:rsidRPr="00D57C23" w:rsidRDefault="000E751E"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D57C23">
              <w:rPr>
                <w:b/>
                <w:sz w:val="18"/>
                <w:szCs w:val="18"/>
                <w:lang w:eastAsia="zh-TW"/>
              </w:rPr>
              <w:t>Description</w:t>
            </w:r>
          </w:p>
        </w:tc>
      </w:tr>
      <w:tr w:rsidR="000E751E" w:rsidRPr="00D57C23" w14:paraId="757A6CD7" w14:textId="77777777"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D5" w14:textId="77777777" w:rsidR="000E751E" w:rsidRPr="00C82796" w:rsidRDefault="00DF7715" w:rsidP="000723FD">
            <w:pPr>
              <w:spacing w:before="60" w:after="60"/>
              <w:rPr>
                <w:noProof/>
                <w:sz w:val="18"/>
                <w:szCs w:val="18"/>
              </w:rPr>
            </w:pPr>
            <w:r w:rsidRPr="00C82796">
              <w:rPr>
                <w:noProof/>
                <w:sz w:val="18"/>
                <w:szCs w:val="18"/>
              </w:rPr>
              <w:t xml:space="preserve">Nom </w:t>
            </w:r>
            <w:r w:rsidR="000723FD" w:rsidRPr="00C82796">
              <w:rPr>
                <w:noProof/>
                <w:sz w:val="18"/>
                <w:szCs w:val="18"/>
              </w:rPr>
              <w:t>du jeu</w:t>
            </w:r>
            <w:r w:rsidRPr="00C82796">
              <w:rPr>
                <w:noProof/>
                <w:sz w:val="18"/>
                <w:szCs w:val="18"/>
              </w:rPr>
              <w:t xml:space="preserve"> de données</w:t>
            </w:r>
            <w:r w:rsidR="000E751E" w:rsidRPr="00C82796">
              <w:rPr>
                <w:noProof/>
                <w:sz w:val="18"/>
                <w:szCs w:val="18"/>
              </w:rPr>
              <w:t xml:space="preserve"> (intern</w:t>
            </w:r>
            <w:r w:rsidRPr="00C82796">
              <w:rPr>
                <w:noProof/>
                <w:sz w:val="18"/>
                <w:szCs w:val="18"/>
              </w:rPr>
              <w:t>e</w:t>
            </w:r>
            <w:r w:rsidR="000E751E" w:rsidRPr="00C82796">
              <w:rPr>
                <w:noProof/>
                <w:sz w:val="18"/>
                <w:szCs w:val="18"/>
              </w:rPr>
              <w:t>)</w:t>
            </w:r>
          </w:p>
        </w:tc>
        <w:tc>
          <w:tcPr>
            <w:tcW w:w="7163" w:type="dxa"/>
          </w:tcPr>
          <w:p w14:paraId="757A6CD6" w14:textId="77777777" w:rsidR="000E751E" w:rsidRPr="00D57C23" w:rsidRDefault="00BA5477" w:rsidP="000723F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Nom du jeu de données </w:t>
            </w:r>
            <w:r w:rsidR="000723FD">
              <w:rPr>
                <w:sz w:val="18"/>
                <w:szCs w:val="18"/>
              </w:rPr>
              <w:t>au niveau</w:t>
            </w:r>
            <w:r w:rsidRPr="00D57C23">
              <w:rPr>
                <w:sz w:val="18"/>
                <w:szCs w:val="18"/>
              </w:rPr>
              <w:t xml:space="preserve"> </w:t>
            </w:r>
            <w:r w:rsidR="000723FD">
              <w:rPr>
                <w:sz w:val="18"/>
                <w:szCs w:val="18"/>
              </w:rPr>
              <w:t>du</w:t>
            </w:r>
            <w:r w:rsidRPr="00D57C23">
              <w:rPr>
                <w:sz w:val="18"/>
                <w:szCs w:val="18"/>
              </w:rPr>
              <w:t xml:space="preserve"> </w:t>
            </w:r>
            <w:r w:rsidR="000723FD">
              <w:rPr>
                <w:sz w:val="18"/>
                <w:szCs w:val="18"/>
              </w:rPr>
              <w:t>S</w:t>
            </w:r>
            <w:r w:rsidRPr="00D57C23">
              <w:rPr>
                <w:sz w:val="18"/>
                <w:szCs w:val="18"/>
              </w:rPr>
              <w:t xml:space="preserve">ervice </w:t>
            </w:r>
            <w:r w:rsidR="000723FD">
              <w:rPr>
                <w:sz w:val="18"/>
                <w:szCs w:val="18"/>
              </w:rPr>
              <w:t>de données (DataService)</w:t>
            </w:r>
            <w:r w:rsidR="000E751E" w:rsidRPr="00D57C23">
              <w:rPr>
                <w:sz w:val="18"/>
                <w:szCs w:val="18"/>
              </w:rPr>
              <w:t xml:space="preserve">. </w:t>
            </w:r>
            <w:r w:rsidRPr="00D57C23">
              <w:rPr>
                <w:sz w:val="18"/>
                <w:szCs w:val="18"/>
              </w:rPr>
              <w:t xml:space="preserve">Ce nom est </w:t>
            </w:r>
            <w:r w:rsidR="000E751E" w:rsidRPr="00D57C23">
              <w:rPr>
                <w:sz w:val="18"/>
                <w:szCs w:val="18"/>
              </w:rPr>
              <w:t>expos</w:t>
            </w:r>
            <w:r w:rsidRPr="00D57C23">
              <w:rPr>
                <w:sz w:val="18"/>
                <w:szCs w:val="18"/>
              </w:rPr>
              <w:t xml:space="preserve">é en externe dans le </w:t>
            </w:r>
            <w:r w:rsidR="000723FD">
              <w:rPr>
                <w:sz w:val="18"/>
                <w:szCs w:val="18"/>
              </w:rPr>
              <w:t>S</w:t>
            </w:r>
            <w:r w:rsidR="000E751E" w:rsidRPr="00D57C23">
              <w:rPr>
                <w:sz w:val="18"/>
                <w:szCs w:val="18"/>
              </w:rPr>
              <w:t>ervice</w:t>
            </w:r>
            <w:r w:rsidRPr="00D57C23">
              <w:rPr>
                <w:sz w:val="18"/>
                <w:szCs w:val="18"/>
              </w:rPr>
              <w:t xml:space="preserve"> </w:t>
            </w:r>
            <w:r w:rsidR="000723FD">
              <w:rPr>
                <w:sz w:val="18"/>
                <w:szCs w:val="18"/>
              </w:rPr>
              <w:t>de données.</w:t>
            </w:r>
          </w:p>
        </w:tc>
      </w:tr>
      <w:tr w:rsidR="000E751E" w:rsidRPr="00D57C23" w14:paraId="757A6CDA" w14:textId="77777777" w:rsidTr="000742A3">
        <w:tc>
          <w:tcPr>
            <w:cnfStyle w:val="001000000000" w:firstRow="0" w:lastRow="0" w:firstColumn="1" w:lastColumn="0" w:oddVBand="0" w:evenVBand="0" w:oddHBand="0" w:evenHBand="0" w:firstRowFirstColumn="0" w:firstRowLastColumn="0" w:lastRowFirstColumn="0" w:lastRowLastColumn="0"/>
            <w:tcW w:w="2589" w:type="dxa"/>
          </w:tcPr>
          <w:p w14:paraId="757A6CD8" w14:textId="77777777" w:rsidR="000E751E" w:rsidRPr="00C82796" w:rsidRDefault="00DF7715" w:rsidP="000723FD">
            <w:pPr>
              <w:spacing w:before="60" w:after="60"/>
              <w:rPr>
                <w:noProof/>
                <w:sz w:val="18"/>
                <w:szCs w:val="18"/>
              </w:rPr>
            </w:pPr>
            <w:r w:rsidRPr="00C82796">
              <w:rPr>
                <w:noProof/>
                <w:sz w:val="18"/>
                <w:szCs w:val="18"/>
              </w:rPr>
              <w:t xml:space="preserve">Nom </w:t>
            </w:r>
            <w:r w:rsidR="000723FD" w:rsidRPr="00C82796">
              <w:rPr>
                <w:noProof/>
                <w:sz w:val="18"/>
                <w:szCs w:val="18"/>
              </w:rPr>
              <w:t>du jeu</w:t>
            </w:r>
            <w:r w:rsidRPr="00C82796">
              <w:rPr>
                <w:noProof/>
                <w:sz w:val="18"/>
                <w:szCs w:val="18"/>
              </w:rPr>
              <w:t xml:space="preserve"> de données (externe)</w:t>
            </w:r>
          </w:p>
        </w:tc>
        <w:tc>
          <w:tcPr>
            <w:tcW w:w="7163" w:type="dxa"/>
          </w:tcPr>
          <w:p w14:paraId="757A6CD9" w14:textId="77777777" w:rsidR="000E751E" w:rsidRPr="00D57C23" w:rsidRDefault="00DF6A20" w:rsidP="00DF7715">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Nom explicite sur le </w:t>
            </w:r>
            <w:r w:rsidR="00DF7715">
              <w:rPr>
                <w:sz w:val="18"/>
                <w:szCs w:val="18"/>
              </w:rPr>
              <w:t>Kit de développement</w:t>
            </w:r>
            <w:r w:rsidR="009C0E18">
              <w:rPr>
                <w:sz w:val="18"/>
                <w:szCs w:val="18"/>
              </w:rPr>
              <w:t xml:space="preserve"> logiciel</w:t>
            </w:r>
            <w:r w:rsidR="00DF7715">
              <w:rPr>
                <w:sz w:val="18"/>
                <w:szCs w:val="18"/>
              </w:rPr>
              <w:t xml:space="preserve"> interactif (DataBrowser)</w:t>
            </w:r>
            <w:r w:rsidRPr="00D57C23">
              <w:rPr>
                <w:sz w:val="18"/>
                <w:szCs w:val="18"/>
              </w:rPr>
              <w:t xml:space="preserve"> d'</w:t>
            </w:r>
            <w:r w:rsidR="000E751E" w:rsidRPr="00D57C23">
              <w:rPr>
                <w:sz w:val="18"/>
                <w:szCs w:val="18"/>
              </w:rPr>
              <w:t>OGDI</w:t>
            </w:r>
            <w:r w:rsidR="00007DE8" w:rsidRPr="00D57C23">
              <w:rPr>
                <w:sz w:val="18"/>
                <w:szCs w:val="18"/>
              </w:rPr>
              <w:t xml:space="preserve"> DataLab</w:t>
            </w:r>
          </w:p>
        </w:tc>
      </w:tr>
      <w:tr w:rsidR="000E751E" w:rsidRPr="00D57C23" w14:paraId="757A6CDD" w14:textId="77777777"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DB" w14:textId="77777777" w:rsidR="000E751E" w:rsidRPr="00D57C23" w:rsidRDefault="00DF7715" w:rsidP="00DF7715">
            <w:pPr>
              <w:spacing w:before="60" w:after="60"/>
              <w:rPr>
                <w:noProof/>
                <w:sz w:val="18"/>
                <w:szCs w:val="18"/>
                <w:lang w:val="en-US"/>
              </w:rPr>
            </w:pPr>
            <w:r>
              <w:rPr>
                <w:noProof/>
                <w:sz w:val="18"/>
                <w:szCs w:val="18"/>
                <w:lang w:val="en-US"/>
              </w:rPr>
              <w:t>Catégorie</w:t>
            </w:r>
          </w:p>
        </w:tc>
        <w:tc>
          <w:tcPr>
            <w:tcW w:w="7163" w:type="dxa"/>
          </w:tcPr>
          <w:p w14:paraId="757A6CDC" w14:textId="77777777" w:rsidR="000E751E" w:rsidRPr="00D57C2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Cat</w:t>
            </w:r>
            <w:r w:rsidR="00DF6A20" w:rsidRPr="00D57C23">
              <w:rPr>
                <w:sz w:val="18"/>
                <w:szCs w:val="18"/>
              </w:rPr>
              <w:t>é</w:t>
            </w:r>
            <w:r w:rsidRPr="00D57C23">
              <w:rPr>
                <w:sz w:val="18"/>
                <w:szCs w:val="18"/>
              </w:rPr>
              <w:t>gor</w:t>
            </w:r>
            <w:r w:rsidR="00DF6A20" w:rsidRPr="00D57C23">
              <w:rPr>
                <w:sz w:val="18"/>
                <w:szCs w:val="18"/>
              </w:rPr>
              <w:t>ie</w:t>
            </w:r>
            <w:r w:rsidRPr="00D57C23">
              <w:rPr>
                <w:sz w:val="18"/>
                <w:szCs w:val="18"/>
              </w:rPr>
              <w:t xml:space="preserve"> </w:t>
            </w:r>
            <w:r w:rsidR="00DF6A20" w:rsidRPr="00D57C23">
              <w:rPr>
                <w:sz w:val="18"/>
                <w:szCs w:val="18"/>
              </w:rPr>
              <w:t xml:space="preserve">affichée sur </w:t>
            </w:r>
            <w:r w:rsidR="00DF7715">
              <w:rPr>
                <w:sz w:val="18"/>
                <w:szCs w:val="18"/>
              </w:rPr>
              <w:t>le Kit de développement</w:t>
            </w:r>
            <w:r w:rsidR="009C0E18">
              <w:rPr>
                <w:sz w:val="18"/>
                <w:szCs w:val="18"/>
              </w:rPr>
              <w:t xml:space="preserve"> logiciel</w:t>
            </w:r>
            <w:r w:rsidR="00DF7715">
              <w:rPr>
                <w:sz w:val="18"/>
                <w:szCs w:val="18"/>
              </w:rPr>
              <w:t xml:space="preserve"> interactif (DataBrowser)</w:t>
            </w:r>
            <w:r w:rsidR="00DF7715" w:rsidRPr="00D57C23">
              <w:rPr>
                <w:sz w:val="18"/>
                <w:szCs w:val="18"/>
              </w:rPr>
              <w:t xml:space="preserve"> d'OGDI DataLab</w:t>
            </w:r>
          </w:p>
        </w:tc>
      </w:tr>
      <w:tr w:rsidR="000E751E" w:rsidRPr="00D57C23" w14:paraId="757A6CE0" w14:textId="77777777" w:rsidTr="000742A3">
        <w:tc>
          <w:tcPr>
            <w:cnfStyle w:val="001000000000" w:firstRow="0" w:lastRow="0" w:firstColumn="1" w:lastColumn="0" w:oddVBand="0" w:evenVBand="0" w:oddHBand="0" w:evenHBand="0" w:firstRowFirstColumn="0" w:firstRowLastColumn="0" w:lastRowFirstColumn="0" w:lastRowLastColumn="0"/>
            <w:tcW w:w="2589" w:type="dxa"/>
          </w:tcPr>
          <w:p w14:paraId="757A6CDE" w14:textId="77777777" w:rsidR="000E751E" w:rsidRPr="00C82796" w:rsidRDefault="00DF7715" w:rsidP="000723FD">
            <w:pPr>
              <w:spacing w:before="60" w:after="60"/>
              <w:rPr>
                <w:noProof/>
                <w:sz w:val="18"/>
                <w:szCs w:val="18"/>
              </w:rPr>
            </w:pPr>
            <w:r w:rsidRPr="00C82796">
              <w:rPr>
                <w:noProof/>
                <w:sz w:val="18"/>
                <w:szCs w:val="18"/>
              </w:rPr>
              <w:t xml:space="preserve">Source </w:t>
            </w:r>
            <w:r w:rsidR="000723FD" w:rsidRPr="00C82796">
              <w:rPr>
                <w:noProof/>
                <w:sz w:val="18"/>
                <w:szCs w:val="18"/>
              </w:rPr>
              <w:t>du jeu</w:t>
            </w:r>
            <w:r w:rsidRPr="00C82796">
              <w:rPr>
                <w:noProof/>
                <w:sz w:val="18"/>
                <w:szCs w:val="18"/>
              </w:rPr>
              <w:t xml:space="preserve"> de données</w:t>
            </w:r>
          </w:p>
        </w:tc>
        <w:tc>
          <w:tcPr>
            <w:tcW w:w="7163" w:type="dxa"/>
          </w:tcPr>
          <w:p w14:paraId="757A6CDF" w14:textId="77777777" w:rsidR="000E751E" w:rsidRPr="00D57C23" w:rsidRDefault="000E751E"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Source </w:t>
            </w:r>
            <w:r w:rsidR="00DF6A20" w:rsidRPr="00D57C23">
              <w:rPr>
                <w:sz w:val="18"/>
                <w:szCs w:val="18"/>
              </w:rPr>
              <w:t>des données</w:t>
            </w:r>
          </w:p>
        </w:tc>
      </w:tr>
      <w:tr w:rsidR="000E751E" w:rsidRPr="00D57C23" w14:paraId="757A6CE3" w14:textId="77777777"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E1" w14:textId="77777777" w:rsidR="000E751E" w:rsidRPr="00D57C23" w:rsidRDefault="00DF7715" w:rsidP="000723FD">
            <w:pPr>
              <w:spacing w:before="60" w:after="60"/>
              <w:rPr>
                <w:noProof/>
                <w:sz w:val="18"/>
                <w:szCs w:val="18"/>
                <w:lang w:val="en-US"/>
              </w:rPr>
            </w:pPr>
            <w:r>
              <w:rPr>
                <w:noProof/>
                <w:sz w:val="18"/>
                <w:szCs w:val="18"/>
                <w:lang w:val="en-US"/>
              </w:rPr>
              <w:t xml:space="preserve">Date de </w:t>
            </w:r>
            <w:r w:rsidR="000723FD">
              <w:rPr>
                <w:noProof/>
                <w:sz w:val="18"/>
                <w:szCs w:val="18"/>
                <w:lang w:val="en-US"/>
              </w:rPr>
              <w:t>publication</w:t>
            </w:r>
          </w:p>
        </w:tc>
        <w:tc>
          <w:tcPr>
            <w:tcW w:w="7163" w:type="dxa"/>
          </w:tcPr>
          <w:p w14:paraId="757A6CE2" w14:textId="77777777" w:rsidR="000E751E" w:rsidRPr="00D57C23" w:rsidRDefault="00DF6A20"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Date de publication</w:t>
            </w:r>
          </w:p>
        </w:tc>
      </w:tr>
      <w:tr w:rsidR="000E751E" w:rsidRPr="00D57C23" w14:paraId="757A6CE6" w14:textId="77777777" w:rsidTr="000742A3">
        <w:tc>
          <w:tcPr>
            <w:cnfStyle w:val="001000000000" w:firstRow="0" w:lastRow="0" w:firstColumn="1" w:lastColumn="0" w:oddVBand="0" w:evenVBand="0" w:oddHBand="0" w:evenHBand="0" w:firstRowFirstColumn="0" w:firstRowLastColumn="0" w:lastRowFirstColumn="0" w:lastRowLastColumn="0"/>
            <w:tcW w:w="2589" w:type="dxa"/>
          </w:tcPr>
          <w:p w14:paraId="757A6CE4" w14:textId="77777777" w:rsidR="000E751E" w:rsidRPr="00C82796" w:rsidRDefault="00DF7715" w:rsidP="004E1EA3">
            <w:pPr>
              <w:spacing w:before="60" w:after="60"/>
              <w:rPr>
                <w:noProof/>
                <w:sz w:val="18"/>
                <w:szCs w:val="18"/>
              </w:rPr>
            </w:pPr>
            <w:r w:rsidRPr="00C82796">
              <w:rPr>
                <w:noProof/>
                <w:sz w:val="18"/>
                <w:szCs w:val="18"/>
              </w:rPr>
              <w:t>D</w:t>
            </w:r>
            <w:r w:rsidR="000723FD" w:rsidRPr="00C82796">
              <w:rPr>
                <w:noProof/>
                <w:sz w:val="18"/>
                <w:szCs w:val="18"/>
              </w:rPr>
              <w:t>ate de la dernière m</w:t>
            </w:r>
            <w:r w:rsidRPr="00C82796">
              <w:rPr>
                <w:noProof/>
                <w:sz w:val="18"/>
                <w:szCs w:val="18"/>
              </w:rPr>
              <w:t>ise à jour</w:t>
            </w:r>
          </w:p>
        </w:tc>
        <w:tc>
          <w:tcPr>
            <w:tcW w:w="7163" w:type="dxa"/>
          </w:tcPr>
          <w:p w14:paraId="757A6CE5" w14:textId="77777777" w:rsidR="000E751E" w:rsidRPr="00D57C23" w:rsidRDefault="00DF6A20"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Date de la dernière mise à jour</w:t>
            </w:r>
          </w:p>
        </w:tc>
      </w:tr>
      <w:tr w:rsidR="000E751E" w:rsidRPr="00D57C23" w14:paraId="757A6CE9" w14:textId="77777777"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E7" w14:textId="77777777" w:rsidR="000E751E" w:rsidRPr="00D57C23" w:rsidRDefault="00DF7715" w:rsidP="00DF7715">
            <w:pPr>
              <w:spacing w:before="60" w:after="60"/>
              <w:rPr>
                <w:noProof/>
                <w:sz w:val="18"/>
                <w:szCs w:val="18"/>
                <w:lang w:val="en-US"/>
              </w:rPr>
            </w:pPr>
            <w:r>
              <w:rPr>
                <w:noProof/>
                <w:sz w:val="18"/>
                <w:szCs w:val="18"/>
                <w:lang w:val="en-US"/>
              </w:rPr>
              <w:t>Date</w:t>
            </w:r>
            <w:r w:rsidR="000E751E" w:rsidRPr="00D57C23">
              <w:rPr>
                <w:noProof/>
                <w:sz w:val="18"/>
                <w:szCs w:val="18"/>
                <w:lang w:val="en-US"/>
              </w:rPr>
              <w:t xml:space="preserve"> </w:t>
            </w:r>
            <w:r>
              <w:rPr>
                <w:noProof/>
                <w:sz w:val="18"/>
                <w:szCs w:val="18"/>
                <w:lang w:val="en-US"/>
              </w:rPr>
              <w:t>d’expiration</w:t>
            </w:r>
          </w:p>
        </w:tc>
        <w:tc>
          <w:tcPr>
            <w:tcW w:w="7163" w:type="dxa"/>
          </w:tcPr>
          <w:p w14:paraId="757A6CE8" w14:textId="77777777" w:rsidR="000E751E" w:rsidRPr="00D57C23" w:rsidRDefault="00DF6A20"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Date d'expiration des données</w:t>
            </w:r>
          </w:p>
        </w:tc>
      </w:tr>
      <w:tr w:rsidR="000E751E" w:rsidRPr="00D57C23" w14:paraId="757A6CEC" w14:textId="77777777" w:rsidTr="000742A3">
        <w:tc>
          <w:tcPr>
            <w:cnfStyle w:val="001000000000" w:firstRow="0" w:lastRow="0" w:firstColumn="1" w:lastColumn="0" w:oddVBand="0" w:evenVBand="0" w:oddHBand="0" w:evenHBand="0" w:firstRowFirstColumn="0" w:firstRowLastColumn="0" w:lastRowFirstColumn="0" w:lastRowLastColumn="0"/>
            <w:tcW w:w="2589" w:type="dxa"/>
          </w:tcPr>
          <w:p w14:paraId="757A6CEA" w14:textId="77777777" w:rsidR="000E751E" w:rsidRPr="00C82796" w:rsidRDefault="00DF7715" w:rsidP="004E1EA3">
            <w:pPr>
              <w:spacing w:before="60" w:after="60"/>
              <w:rPr>
                <w:noProof/>
                <w:sz w:val="18"/>
                <w:szCs w:val="18"/>
              </w:rPr>
            </w:pPr>
            <w:r w:rsidRPr="00C82796">
              <w:rPr>
                <w:noProof/>
                <w:sz w:val="18"/>
                <w:szCs w:val="18"/>
              </w:rPr>
              <w:t>F</w:t>
            </w:r>
            <w:r w:rsidR="000723FD" w:rsidRPr="00C82796">
              <w:rPr>
                <w:noProof/>
                <w:sz w:val="18"/>
                <w:szCs w:val="18"/>
              </w:rPr>
              <w:t>réquence des m</w:t>
            </w:r>
            <w:r w:rsidRPr="00C82796">
              <w:rPr>
                <w:noProof/>
                <w:sz w:val="18"/>
                <w:szCs w:val="18"/>
              </w:rPr>
              <w:t>ises à jour</w:t>
            </w:r>
          </w:p>
        </w:tc>
        <w:tc>
          <w:tcPr>
            <w:tcW w:w="7163" w:type="dxa"/>
          </w:tcPr>
          <w:p w14:paraId="757A6CEB" w14:textId="77777777" w:rsidR="000E751E" w:rsidRPr="00D57C23" w:rsidRDefault="00DF6A20"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Fréquence de mise à jour</w:t>
            </w:r>
          </w:p>
        </w:tc>
      </w:tr>
      <w:tr w:rsidR="000E751E" w:rsidRPr="00D57C23" w14:paraId="757A6CEF" w14:textId="77777777"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ED" w14:textId="77777777" w:rsidR="000E751E" w:rsidRPr="00D57C23" w:rsidRDefault="00DF7715" w:rsidP="004E1EA3">
            <w:pPr>
              <w:spacing w:before="60" w:after="60"/>
              <w:rPr>
                <w:noProof/>
                <w:sz w:val="18"/>
                <w:szCs w:val="18"/>
                <w:lang w:val="en-US"/>
              </w:rPr>
            </w:pPr>
            <w:r>
              <w:rPr>
                <w:noProof/>
                <w:sz w:val="18"/>
                <w:szCs w:val="18"/>
                <w:lang w:val="en-US"/>
              </w:rPr>
              <w:t>Période couverte</w:t>
            </w:r>
          </w:p>
        </w:tc>
        <w:tc>
          <w:tcPr>
            <w:tcW w:w="7163" w:type="dxa"/>
          </w:tcPr>
          <w:p w14:paraId="757A6CEE" w14:textId="77777777" w:rsidR="000E751E" w:rsidRPr="00D57C23" w:rsidRDefault="00B11B01"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Période de temps couverte</w:t>
            </w:r>
          </w:p>
        </w:tc>
      </w:tr>
      <w:tr w:rsidR="000E751E" w:rsidRPr="00D57C23" w14:paraId="757A6CF2" w14:textId="77777777" w:rsidTr="000742A3">
        <w:tc>
          <w:tcPr>
            <w:cnfStyle w:val="001000000000" w:firstRow="0" w:lastRow="0" w:firstColumn="1" w:lastColumn="0" w:oddVBand="0" w:evenVBand="0" w:oddHBand="0" w:evenHBand="0" w:firstRowFirstColumn="0" w:firstRowLastColumn="0" w:lastRowFirstColumn="0" w:lastRowLastColumn="0"/>
            <w:tcW w:w="2589" w:type="dxa"/>
          </w:tcPr>
          <w:p w14:paraId="757A6CF0" w14:textId="77777777" w:rsidR="000E751E" w:rsidRPr="00D57C23" w:rsidRDefault="00DF7715" w:rsidP="00DF7715">
            <w:pPr>
              <w:spacing w:before="60" w:after="60"/>
              <w:rPr>
                <w:noProof/>
                <w:sz w:val="18"/>
                <w:szCs w:val="18"/>
                <w:lang w:val="en-US"/>
              </w:rPr>
            </w:pPr>
            <w:r>
              <w:rPr>
                <w:noProof/>
                <w:sz w:val="18"/>
                <w:szCs w:val="18"/>
                <w:lang w:val="en-US"/>
              </w:rPr>
              <w:t>C</w:t>
            </w:r>
            <w:r w:rsidR="000723FD">
              <w:rPr>
                <w:noProof/>
                <w:sz w:val="18"/>
                <w:szCs w:val="18"/>
                <w:lang w:val="en-US"/>
              </w:rPr>
              <w:t>ouverture g</w:t>
            </w:r>
            <w:r>
              <w:rPr>
                <w:noProof/>
                <w:sz w:val="18"/>
                <w:szCs w:val="18"/>
                <w:lang w:val="en-US"/>
              </w:rPr>
              <w:t>éographique</w:t>
            </w:r>
          </w:p>
        </w:tc>
        <w:tc>
          <w:tcPr>
            <w:tcW w:w="7163" w:type="dxa"/>
          </w:tcPr>
          <w:p w14:paraId="757A6CF1" w14:textId="77777777" w:rsidR="000E751E" w:rsidRPr="00D57C23" w:rsidRDefault="00B11B01"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Aire géographique couverte</w:t>
            </w:r>
          </w:p>
        </w:tc>
      </w:tr>
      <w:tr w:rsidR="000E751E" w:rsidRPr="00D57C23" w14:paraId="757A6CF5" w14:textId="77777777"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F3" w14:textId="77777777" w:rsidR="000E751E" w:rsidRPr="00D57C23" w:rsidRDefault="00DF7715" w:rsidP="000723FD">
            <w:pPr>
              <w:spacing w:before="60" w:after="60"/>
              <w:rPr>
                <w:noProof/>
                <w:sz w:val="18"/>
                <w:szCs w:val="18"/>
                <w:lang w:val="en-US"/>
              </w:rPr>
            </w:pPr>
            <w:r>
              <w:rPr>
                <w:noProof/>
                <w:sz w:val="18"/>
                <w:szCs w:val="18"/>
                <w:lang w:val="en-US"/>
              </w:rPr>
              <w:t>Mode de collect</w:t>
            </w:r>
            <w:r w:rsidR="000723FD">
              <w:rPr>
                <w:noProof/>
                <w:sz w:val="18"/>
                <w:szCs w:val="18"/>
                <w:lang w:val="en-US"/>
              </w:rPr>
              <w:t>e</w:t>
            </w:r>
          </w:p>
        </w:tc>
        <w:tc>
          <w:tcPr>
            <w:tcW w:w="7163" w:type="dxa"/>
          </w:tcPr>
          <w:p w14:paraId="757A6CF4" w14:textId="77777777" w:rsidR="000E751E" w:rsidRPr="00D57C23" w:rsidRDefault="00DF7715"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Mode utilisée pour collecter les données</w:t>
            </w:r>
          </w:p>
        </w:tc>
      </w:tr>
      <w:tr w:rsidR="000E751E" w:rsidRPr="00D57C23" w14:paraId="757A6CF8" w14:textId="77777777" w:rsidTr="000742A3">
        <w:tc>
          <w:tcPr>
            <w:cnfStyle w:val="001000000000" w:firstRow="0" w:lastRow="0" w:firstColumn="1" w:lastColumn="0" w:oddVBand="0" w:evenVBand="0" w:oddHBand="0" w:evenHBand="0" w:firstRowFirstColumn="0" w:firstRowLastColumn="0" w:lastRowFirstColumn="0" w:lastRowLastColumn="0"/>
            <w:tcW w:w="2589" w:type="dxa"/>
          </w:tcPr>
          <w:p w14:paraId="757A6CF6" w14:textId="77777777" w:rsidR="000E751E" w:rsidRPr="00D57C23" w:rsidRDefault="000E751E" w:rsidP="004E1EA3">
            <w:pPr>
              <w:spacing w:before="60" w:after="60"/>
              <w:rPr>
                <w:noProof/>
                <w:sz w:val="18"/>
                <w:szCs w:val="18"/>
                <w:lang w:val="en-US"/>
              </w:rPr>
            </w:pPr>
            <w:r w:rsidRPr="00D57C23">
              <w:rPr>
                <w:noProof/>
                <w:sz w:val="18"/>
                <w:szCs w:val="18"/>
                <w:lang w:val="en-US"/>
              </w:rPr>
              <w:t>Description</w:t>
            </w:r>
          </w:p>
        </w:tc>
        <w:tc>
          <w:tcPr>
            <w:tcW w:w="7163" w:type="dxa"/>
          </w:tcPr>
          <w:p w14:paraId="757A6CF7" w14:textId="77777777" w:rsidR="000E751E" w:rsidRPr="00D57C23" w:rsidRDefault="000E751E"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Description </w:t>
            </w:r>
            <w:r w:rsidR="00B11B01" w:rsidRPr="00D57C23">
              <w:rPr>
                <w:sz w:val="18"/>
                <w:szCs w:val="18"/>
              </w:rPr>
              <w:t>du jeu de données</w:t>
            </w:r>
          </w:p>
        </w:tc>
      </w:tr>
      <w:tr w:rsidR="000E751E" w:rsidRPr="00D57C23" w14:paraId="757A6CFB" w14:textId="77777777"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F9" w14:textId="77777777" w:rsidR="000E751E" w:rsidRPr="00D57C23" w:rsidRDefault="000E751E" w:rsidP="00DF7715">
            <w:pPr>
              <w:spacing w:before="60" w:after="60"/>
              <w:rPr>
                <w:noProof/>
                <w:sz w:val="18"/>
                <w:szCs w:val="18"/>
                <w:lang w:val="en-US"/>
              </w:rPr>
            </w:pPr>
            <w:r w:rsidRPr="00D57C23">
              <w:rPr>
                <w:noProof/>
                <w:sz w:val="18"/>
                <w:szCs w:val="18"/>
                <w:lang w:val="en-US"/>
              </w:rPr>
              <w:t>U</w:t>
            </w:r>
            <w:r w:rsidR="00DF7715">
              <w:rPr>
                <w:noProof/>
                <w:sz w:val="18"/>
                <w:szCs w:val="18"/>
                <w:lang w:val="en-US"/>
              </w:rPr>
              <w:t>r</w:t>
            </w:r>
            <w:r w:rsidR="000723FD">
              <w:rPr>
                <w:noProof/>
                <w:sz w:val="18"/>
                <w:szCs w:val="18"/>
                <w:lang w:val="en-US"/>
              </w:rPr>
              <w:t>l des m</w:t>
            </w:r>
            <w:r w:rsidR="00DF7715">
              <w:rPr>
                <w:noProof/>
                <w:sz w:val="18"/>
                <w:szCs w:val="18"/>
                <w:lang w:val="en-US"/>
              </w:rPr>
              <w:t>étadonnées</w:t>
            </w:r>
          </w:p>
        </w:tc>
        <w:tc>
          <w:tcPr>
            <w:tcW w:w="7163" w:type="dxa"/>
          </w:tcPr>
          <w:p w14:paraId="757A6CFA" w14:textId="77777777" w:rsidR="000E751E" w:rsidRPr="00D57C23" w:rsidRDefault="00AA4B3D"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Adresse </w:t>
            </w:r>
            <w:r w:rsidR="000E751E" w:rsidRPr="00D57C23">
              <w:rPr>
                <w:sz w:val="18"/>
                <w:szCs w:val="18"/>
              </w:rPr>
              <w:t xml:space="preserve">URL </w:t>
            </w:r>
            <w:r w:rsidRPr="00D57C23">
              <w:rPr>
                <w:sz w:val="18"/>
                <w:szCs w:val="18"/>
              </w:rPr>
              <w:t>permettant d'obtenir plus d'</w:t>
            </w:r>
            <w:r w:rsidR="000E751E" w:rsidRPr="00D57C23">
              <w:rPr>
                <w:sz w:val="18"/>
                <w:szCs w:val="18"/>
              </w:rPr>
              <w:t>information</w:t>
            </w:r>
            <w:r w:rsidRPr="00D57C23">
              <w:rPr>
                <w:sz w:val="18"/>
                <w:szCs w:val="18"/>
              </w:rPr>
              <w:t>s</w:t>
            </w:r>
            <w:r w:rsidR="000E751E" w:rsidRPr="00D57C23">
              <w:rPr>
                <w:sz w:val="18"/>
                <w:szCs w:val="18"/>
              </w:rPr>
              <w:t xml:space="preserve"> </w:t>
            </w:r>
            <w:r w:rsidRPr="00D57C23">
              <w:rPr>
                <w:sz w:val="18"/>
                <w:szCs w:val="18"/>
              </w:rPr>
              <w:t>sur le jeu de données</w:t>
            </w:r>
          </w:p>
        </w:tc>
      </w:tr>
      <w:tr w:rsidR="000E751E" w:rsidRPr="00D57C23" w14:paraId="757A6CFE" w14:textId="77777777" w:rsidTr="000742A3">
        <w:tc>
          <w:tcPr>
            <w:cnfStyle w:val="001000000000" w:firstRow="0" w:lastRow="0" w:firstColumn="1" w:lastColumn="0" w:oddVBand="0" w:evenVBand="0" w:oddHBand="0" w:evenHBand="0" w:firstRowFirstColumn="0" w:firstRowLastColumn="0" w:lastRowFirstColumn="0" w:lastRowLastColumn="0"/>
            <w:tcW w:w="2589" w:type="dxa"/>
          </w:tcPr>
          <w:p w14:paraId="757A6CFC" w14:textId="77777777" w:rsidR="000E751E" w:rsidRPr="00D57C23" w:rsidRDefault="00DF7715" w:rsidP="004E1EA3">
            <w:pPr>
              <w:spacing w:before="60" w:after="60"/>
              <w:rPr>
                <w:noProof/>
                <w:sz w:val="18"/>
                <w:szCs w:val="18"/>
                <w:lang w:val="en-US"/>
              </w:rPr>
            </w:pPr>
            <w:r>
              <w:rPr>
                <w:noProof/>
                <w:sz w:val="18"/>
                <w:szCs w:val="18"/>
                <w:lang w:val="en-US"/>
              </w:rPr>
              <w:t>Mots clés</w:t>
            </w:r>
          </w:p>
        </w:tc>
        <w:tc>
          <w:tcPr>
            <w:tcW w:w="7163" w:type="dxa"/>
          </w:tcPr>
          <w:p w14:paraId="757A6CFD" w14:textId="77777777" w:rsidR="000E751E" w:rsidRPr="00D57C23" w:rsidRDefault="00405183"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Mots-clés</w:t>
            </w:r>
            <w:r w:rsidR="00AA4B3D" w:rsidRPr="00D57C23">
              <w:rPr>
                <w:sz w:val="18"/>
                <w:szCs w:val="18"/>
              </w:rPr>
              <w:t xml:space="preserve"> pour la recherche</w:t>
            </w:r>
          </w:p>
        </w:tc>
      </w:tr>
      <w:tr w:rsidR="000E751E" w:rsidRPr="00D57C23" w14:paraId="757A6D01" w14:textId="77777777"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CFF" w14:textId="77777777" w:rsidR="000E751E" w:rsidRPr="00D57C23" w:rsidRDefault="000E751E" w:rsidP="00DF7715">
            <w:pPr>
              <w:spacing w:before="60" w:after="60"/>
              <w:rPr>
                <w:noProof/>
                <w:sz w:val="18"/>
                <w:szCs w:val="18"/>
                <w:lang w:val="en-US"/>
              </w:rPr>
            </w:pPr>
            <w:r w:rsidRPr="00D57C23">
              <w:rPr>
                <w:noProof/>
                <w:sz w:val="18"/>
                <w:szCs w:val="18"/>
                <w:lang w:val="en-US"/>
              </w:rPr>
              <w:t>Li</w:t>
            </w:r>
            <w:r w:rsidR="00DF7715">
              <w:rPr>
                <w:noProof/>
                <w:sz w:val="18"/>
                <w:szCs w:val="18"/>
                <w:lang w:val="en-US"/>
              </w:rPr>
              <w:t>ens</w:t>
            </w:r>
            <w:r w:rsidRPr="00D57C23">
              <w:rPr>
                <w:noProof/>
                <w:sz w:val="18"/>
                <w:szCs w:val="18"/>
                <w:lang w:val="en-US"/>
              </w:rPr>
              <w:t>/R</w:t>
            </w:r>
            <w:r w:rsidR="00DF7715">
              <w:rPr>
                <w:noProof/>
                <w:sz w:val="18"/>
                <w:szCs w:val="18"/>
                <w:lang w:val="en-US"/>
              </w:rPr>
              <w:t>é</w:t>
            </w:r>
            <w:r w:rsidRPr="00D57C23">
              <w:rPr>
                <w:noProof/>
                <w:sz w:val="18"/>
                <w:szCs w:val="18"/>
                <w:lang w:val="en-US"/>
              </w:rPr>
              <w:t>f</w:t>
            </w:r>
            <w:r w:rsidR="00DF7715">
              <w:rPr>
                <w:noProof/>
                <w:sz w:val="18"/>
                <w:szCs w:val="18"/>
                <w:lang w:val="en-US"/>
              </w:rPr>
              <w:t>é</w:t>
            </w:r>
            <w:r w:rsidRPr="00D57C23">
              <w:rPr>
                <w:noProof/>
                <w:sz w:val="18"/>
                <w:szCs w:val="18"/>
                <w:lang w:val="en-US"/>
              </w:rPr>
              <w:t>rences</w:t>
            </w:r>
          </w:p>
        </w:tc>
        <w:tc>
          <w:tcPr>
            <w:tcW w:w="7163" w:type="dxa"/>
          </w:tcPr>
          <w:p w14:paraId="757A6D00" w14:textId="77777777" w:rsidR="000E751E" w:rsidRPr="00D57C23" w:rsidRDefault="00AA4B3D"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Adresse(s) URL contenant plus d'informations sur les jeux de données</w:t>
            </w:r>
          </w:p>
        </w:tc>
      </w:tr>
      <w:tr w:rsidR="000E751E" w:rsidRPr="00D57C23" w14:paraId="757A6D04" w14:textId="77777777" w:rsidTr="000742A3">
        <w:tc>
          <w:tcPr>
            <w:cnfStyle w:val="001000000000" w:firstRow="0" w:lastRow="0" w:firstColumn="1" w:lastColumn="0" w:oddVBand="0" w:evenVBand="0" w:oddHBand="0" w:evenHBand="0" w:firstRowFirstColumn="0" w:firstRowLastColumn="0" w:lastRowFirstColumn="0" w:lastRowLastColumn="0"/>
            <w:tcW w:w="2589" w:type="dxa"/>
          </w:tcPr>
          <w:p w14:paraId="757A6D02" w14:textId="77777777" w:rsidR="000E751E" w:rsidRPr="00D57C23" w:rsidRDefault="000E751E" w:rsidP="00DF7715">
            <w:pPr>
              <w:spacing w:before="60" w:after="60"/>
              <w:rPr>
                <w:noProof/>
                <w:sz w:val="18"/>
                <w:szCs w:val="18"/>
                <w:lang w:val="en-US"/>
              </w:rPr>
            </w:pPr>
            <w:r w:rsidRPr="00D57C23">
              <w:rPr>
                <w:noProof/>
                <w:sz w:val="18"/>
                <w:szCs w:val="18"/>
                <w:lang w:val="en-US"/>
              </w:rPr>
              <w:t>Instrument</w:t>
            </w:r>
            <w:r w:rsidR="00DF7715">
              <w:rPr>
                <w:noProof/>
                <w:sz w:val="18"/>
                <w:szCs w:val="18"/>
                <w:lang w:val="en-US"/>
              </w:rPr>
              <w:t xml:space="preserve"> </w:t>
            </w:r>
            <w:r w:rsidR="000723FD">
              <w:rPr>
                <w:noProof/>
                <w:sz w:val="18"/>
                <w:szCs w:val="18"/>
                <w:lang w:val="en-US"/>
              </w:rPr>
              <w:t>de c</w:t>
            </w:r>
            <w:r w:rsidR="00DF7715">
              <w:rPr>
                <w:noProof/>
                <w:sz w:val="18"/>
                <w:szCs w:val="18"/>
                <w:lang w:val="en-US"/>
              </w:rPr>
              <w:t>ollecte</w:t>
            </w:r>
          </w:p>
        </w:tc>
        <w:tc>
          <w:tcPr>
            <w:tcW w:w="7163" w:type="dxa"/>
          </w:tcPr>
          <w:p w14:paraId="757A6D03" w14:textId="77777777" w:rsidR="000E751E" w:rsidRPr="00D57C23" w:rsidRDefault="00AE34AF"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I</w:t>
            </w:r>
            <w:r w:rsidR="000E751E" w:rsidRPr="00D57C23">
              <w:rPr>
                <w:sz w:val="18"/>
                <w:szCs w:val="18"/>
              </w:rPr>
              <w:t xml:space="preserve">nstruments </w:t>
            </w:r>
            <w:r w:rsidRPr="00D57C23">
              <w:rPr>
                <w:sz w:val="18"/>
                <w:szCs w:val="18"/>
              </w:rPr>
              <w:t>utilisés pour la collecte des données</w:t>
            </w:r>
          </w:p>
        </w:tc>
      </w:tr>
      <w:tr w:rsidR="000E751E" w:rsidRPr="00D57C23" w14:paraId="757A6D07" w14:textId="77777777"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D05" w14:textId="77777777" w:rsidR="000E751E" w:rsidRPr="00D57C23" w:rsidRDefault="000E751E" w:rsidP="000723FD">
            <w:pPr>
              <w:spacing w:before="60" w:after="60"/>
              <w:rPr>
                <w:noProof/>
                <w:sz w:val="18"/>
                <w:szCs w:val="18"/>
                <w:lang w:val="en-US"/>
              </w:rPr>
            </w:pPr>
            <w:r w:rsidRPr="00D57C23">
              <w:rPr>
                <w:noProof/>
                <w:sz w:val="18"/>
                <w:szCs w:val="18"/>
                <w:lang w:val="en-US"/>
              </w:rPr>
              <w:t>D</w:t>
            </w:r>
            <w:r w:rsidR="00DF7715">
              <w:rPr>
                <w:noProof/>
                <w:sz w:val="18"/>
                <w:szCs w:val="18"/>
                <w:lang w:val="en-US"/>
              </w:rPr>
              <w:t>ictionnaire de</w:t>
            </w:r>
            <w:r w:rsidR="000723FD">
              <w:rPr>
                <w:noProof/>
                <w:sz w:val="18"/>
                <w:szCs w:val="18"/>
                <w:lang w:val="en-US"/>
              </w:rPr>
              <w:t xml:space="preserve"> d</w:t>
            </w:r>
            <w:r w:rsidR="00DF7715">
              <w:rPr>
                <w:noProof/>
                <w:sz w:val="18"/>
                <w:szCs w:val="18"/>
                <w:lang w:val="en-US"/>
              </w:rPr>
              <w:t>onnées</w:t>
            </w:r>
            <w:r w:rsidRPr="00D57C23">
              <w:rPr>
                <w:noProof/>
                <w:sz w:val="18"/>
                <w:szCs w:val="18"/>
                <w:lang w:val="en-US"/>
              </w:rPr>
              <w:t>/</w:t>
            </w:r>
            <w:r w:rsidR="000723FD">
              <w:rPr>
                <w:noProof/>
                <w:sz w:val="18"/>
                <w:szCs w:val="18"/>
                <w:lang w:val="en-US"/>
              </w:rPr>
              <w:t>v</w:t>
            </w:r>
            <w:r w:rsidRPr="00D57C23">
              <w:rPr>
                <w:noProof/>
                <w:sz w:val="18"/>
                <w:szCs w:val="18"/>
                <w:lang w:val="en-US"/>
              </w:rPr>
              <w:t>ariables</w:t>
            </w:r>
          </w:p>
        </w:tc>
        <w:tc>
          <w:tcPr>
            <w:tcW w:w="7163" w:type="dxa"/>
          </w:tcPr>
          <w:p w14:paraId="757A6D06" w14:textId="77777777" w:rsidR="000E751E" w:rsidRPr="00D57C23" w:rsidRDefault="00DF7715"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Dictionnaire pour les données</w:t>
            </w:r>
          </w:p>
        </w:tc>
      </w:tr>
      <w:tr w:rsidR="000E751E" w:rsidRPr="00D57C23" w14:paraId="757A6D0A" w14:textId="77777777" w:rsidTr="000742A3">
        <w:tc>
          <w:tcPr>
            <w:cnfStyle w:val="001000000000" w:firstRow="0" w:lastRow="0" w:firstColumn="1" w:lastColumn="0" w:oddVBand="0" w:evenVBand="0" w:oddHBand="0" w:evenHBand="0" w:firstRowFirstColumn="0" w:firstRowLastColumn="0" w:lastRowFirstColumn="0" w:lastRowLastColumn="0"/>
            <w:tcW w:w="2589" w:type="dxa"/>
          </w:tcPr>
          <w:p w14:paraId="757A6D08" w14:textId="77777777" w:rsidR="000E751E" w:rsidRPr="00D57C23" w:rsidRDefault="000E751E" w:rsidP="00DF7715">
            <w:pPr>
              <w:spacing w:before="60" w:after="60"/>
              <w:rPr>
                <w:noProof/>
                <w:sz w:val="18"/>
                <w:szCs w:val="18"/>
                <w:lang w:val="en-US"/>
              </w:rPr>
            </w:pPr>
            <w:r w:rsidRPr="00D57C23">
              <w:rPr>
                <w:noProof/>
                <w:sz w:val="18"/>
                <w:szCs w:val="18"/>
                <w:lang w:val="en-US"/>
              </w:rPr>
              <w:t>Documentation</w:t>
            </w:r>
            <w:r w:rsidR="00DF7715">
              <w:rPr>
                <w:noProof/>
                <w:sz w:val="18"/>
                <w:szCs w:val="18"/>
                <w:lang w:val="en-US"/>
              </w:rPr>
              <w:t xml:space="preserve"> </w:t>
            </w:r>
            <w:r w:rsidR="000723FD">
              <w:rPr>
                <w:noProof/>
                <w:sz w:val="18"/>
                <w:szCs w:val="18"/>
                <w:lang w:val="en-US"/>
              </w:rPr>
              <w:t>t</w:t>
            </w:r>
            <w:r w:rsidR="00DF7715">
              <w:rPr>
                <w:noProof/>
                <w:sz w:val="18"/>
                <w:szCs w:val="18"/>
                <w:lang w:val="en-US"/>
              </w:rPr>
              <w:t>echnique</w:t>
            </w:r>
          </w:p>
        </w:tc>
        <w:tc>
          <w:tcPr>
            <w:tcW w:w="7163" w:type="dxa"/>
          </w:tcPr>
          <w:p w14:paraId="757A6D09" w14:textId="77777777" w:rsidR="000E751E" w:rsidRPr="00D57C23" w:rsidRDefault="00AE34AF"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I</w:t>
            </w:r>
            <w:r w:rsidR="000E751E" w:rsidRPr="00D57C23">
              <w:rPr>
                <w:sz w:val="18"/>
                <w:szCs w:val="18"/>
              </w:rPr>
              <w:t>nformation</w:t>
            </w:r>
            <w:r w:rsidRPr="00D57C23">
              <w:rPr>
                <w:sz w:val="18"/>
                <w:szCs w:val="18"/>
              </w:rPr>
              <w:t xml:space="preserve">s complémentaires sur les parties </w:t>
            </w:r>
            <w:r w:rsidR="000E751E" w:rsidRPr="00D57C23">
              <w:rPr>
                <w:sz w:val="18"/>
                <w:szCs w:val="18"/>
              </w:rPr>
              <w:t>techni</w:t>
            </w:r>
            <w:r w:rsidRPr="00D57C23">
              <w:rPr>
                <w:sz w:val="18"/>
                <w:szCs w:val="18"/>
              </w:rPr>
              <w:t>ques des jeux de données</w:t>
            </w:r>
          </w:p>
        </w:tc>
      </w:tr>
      <w:tr w:rsidR="000E751E" w:rsidRPr="00D57C23" w14:paraId="757A6D0D" w14:textId="77777777"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757A6D0B" w14:textId="77777777" w:rsidR="000E751E" w:rsidRPr="00D57C23" w:rsidRDefault="00DF7715" w:rsidP="000723FD">
            <w:pPr>
              <w:spacing w:before="60" w:after="60"/>
              <w:rPr>
                <w:noProof/>
                <w:sz w:val="18"/>
                <w:szCs w:val="18"/>
                <w:lang w:val="en-US"/>
              </w:rPr>
            </w:pPr>
            <w:r>
              <w:rPr>
                <w:noProof/>
                <w:sz w:val="18"/>
                <w:szCs w:val="18"/>
                <w:lang w:val="en-US"/>
              </w:rPr>
              <w:t>I</w:t>
            </w:r>
            <w:r w:rsidR="000E751E" w:rsidRPr="00D57C23">
              <w:rPr>
                <w:noProof/>
                <w:sz w:val="18"/>
                <w:szCs w:val="18"/>
                <w:lang w:val="en-US"/>
              </w:rPr>
              <w:t>nformation</w:t>
            </w:r>
            <w:r>
              <w:rPr>
                <w:noProof/>
                <w:sz w:val="18"/>
                <w:szCs w:val="18"/>
                <w:lang w:val="en-US"/>
              </w:rPr>
              <w:t xml:space="preserve"> </w:t>
            </w:r>
            <w:r w:rsidR="000723FD">
              <w:rPr>
                <w:noProof/>
                <w:sz w:val="18"/>
                <w:szCs w:val="18"/>
                <w:lang w:val="en-US"/>
              </w:rPr>
              <w:t>s</w:t>
            </w:r>
            <w:r>
              <w:rPr>
                <w:noProof/>
                <w:sz w:val="18"/>
                <w:szCs w:val="18"/>
                <w:lang w:val="en-US"/>
              </w:rPr>
              <w:t>upplémentaire</w:t>
            </w:r>
          </w:p>
        </w:tc>
        <w:tc>
          <w:tcPr>
            <w:tcW w:w="7163" w:type="dxa"/>
          </w:tcPr>
          <w:p w14:paraId="757A6D0C" w14:textId="77777777" w:rsidR="000E751E" w:rsidRPr="00D57C23" w:rsidRDefault="00AE34AF"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Informations complémentaires sur les jeux de données</w:t>
            </w:r>
          </w:p>
        </w:tc>
      </w:tr>
    </w:tbl>
    <w:p w14:paraId="757A6D0E" w14:textId="77777777" w:rsidR="00061E22" w:rsidRPr="00061E22" w:rsidRDefault="00061E22" w:rsidP="00061E22">
      <w:pPr>
        <w:pStyle w:val="Note"/>
        <w:ind w:left="357"/>
        <w:rPr>
          <w:b w:val="0"/>
          <w:lang w:val="fr-FR"/>
        </w:rPr>
      </w:pPr>
      <w:r w:rsidRPr="00061E22">
        <w:rPr>
          <w:lang w:val="fr-FR"/>
        </w:rPr>
        <w:t xml:space="preserve">Remarque importante </w:t>
      </w:r>
      <w:r w:rsidRPr="00061E22">
        <w:rPr>
          <w:lang w:val="fr-FR"/>
        </w:rPr>
        <w:tab/>
      </w:r>
      <w:r w:rsidRPr="00061E22">
        <w:rPr>
          <w:rFonts w:asciiTheme="minorHAnsi" w:hAnsiTheme="minorHAnsi" w:cstheme="minorHAnsi"/>
          <w:b w:val="0"/>
          <w:lang w:val="fr-FR"/>
        </w:rPr>
        <w:t>Nous vous remercions de fournir les informations sur la source originale et la licence des données dans l'Éditeur des métadonnées.</w:t>
      </w:r>
    </w:p>
    <w:p w14:paraId="757A6D0F" w14:textId="77777777" w:rsidR="00256633" w:rsidRPr="00442EB6" w:rsidRDefault="00C350A1" w:rsidP="00F4607F">
      <w:pPr>
        <w:pStyle w:val="Heading4"/>
      </w:pPr>
      <w:r w:rsidRPr="004E1EA3">
        <w:t xml:space="preserve">Onglet </w:t>
      </w:r>
      <w:r w:rsidR="00F72EF6">
        <w:t>Propriétés</w:t>
      </w:r>
    </w:p>
    <w:p w14:paraId="757A6D10" w14:textId="77777777" w:rsidR="000723FD" w:rsidRDefault="00F4607F" w:rsidP="000723FD">
      <w:r>
        <w:t>Cet</w:t>
      </w:r>
      <w:r w:rsidR="00FD727D" w:rsidRPr="00442EB6">
        <w:t xml:space="preserve"> </w:t>
      </w:r>
      <w:r>
        <w:t>onglet</w:t>
      </w:r>
      <w:r w:rsidR="00FD727D" w:rsidRPr="00442EB6">
        <w:t xml:space="preserve"> permet de définir le </w:t>
      </w:r>
      <w:r w:rsidR="00256633" w:rsidRPr="00442EB6">
        <w:t>partition</w:t>
      </w:r>
      <w:r w:rsidR="00FD727D" w:rsidRPr="00442EB6">
        <w:t>nement des jeux de données</w:t>
      </w:r>
      <w:r w:rsidR="00256633" w:rsidRPr="00442EB6">
        <w:t xml:space="preserve">, </w:t>
      </w:r>
      <w:r w:rsidR="007B4473" w:rsidRPr="00442EB6">
        <w:t xml:space="preserve">ainsi que le fuseau horaire de la </w:t>
      </w:r>
      <w:r w:rsidR="00256633" w:rsidRPr="00442EB6">
        <w:t xml:space="preserve">source </w:t>
      </w:r>
      <w:r w:rsidR="007B4473" w:rsidRPr="00442EB6">
        <w:t>des données</w:t>
      </w:r>
      <w:r w:rsidR="000723FD">
        <w:t xml:space="preserve"> </w:t>
      </w:r>
      <w:r w:rsidR="000723FD" w:rsidRPr="00442EB6">
        <w:t>:</w:t>
      </w:r>
    </w:p>
    <w:p w14:paraId="757A6D11" w14:textId="2E0F59F7" w:rsidR="00F4607F" w:rsidRDefault="007300CE" w:rsidP="00F4607F">
      <w:pPr>
        <w:jc w:val="center"/>
      </w:pPr>
      <w:r>
        <w:rPr>
          <w:noProof/>
        </w:rPr>
        <w:drawing>
          <wp:inline distT="0" distB="0" distL="0" distR="0" wp14:anchorId="24EBF7D0" wp14:editId="57E29E31">
            <wp:extent cx="4485600" cy="1278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5600" cy="1278000"/>
                    </a:xfrm>
                    <a:prstGeom prst="rect">
                      <a:avLst/>
                    </a:prstGeom>
                  </pic:spPr>
                </pic:pic>
              </a:graphicData>
            </a:graphic>
          </wp:inline>
        </w:drawing>
      </w:r>
    </w:p>
    <w:p w14:paraId="2BDBA8A6" w14:textId="24E1C2E5" w:rsidR="00FE1708" w:rsidRDefault="00FE1708">
      <w:pPr>
        <w:spacing w:after="0"/>
        <w:jc w:val="left"/>
      </w:pPr>
      <w:r>
        <w:br w:type="page"/>
      </w:r>
    </w:p>
    <w:p w14:paraId="03FE95D3" w14:textId="77777777" w:rsidR="00FE1708" w:rsidRPr="00442EB6" w:rsidRDefault="00FE1708" w:rsidP="00F4607F">
      <w:pPr>
        <w:jc w:val="center"/>
      </w:pPr>
    </w:p>
    <w:tbl>
      <w:tblPr>
        <w:tblStyle w:val="Listemoyenne2-Accent11"/>
        <w:tblW w:w="0" w:type="auto"/>
        <w:tblLook w:val="04A0" w:firstRow="1" w:lastRow="0" w:firstColumn="1" w:lastColumn="0" w:noHBand="0" w:noVBand="1"/>
      </w:tblPr>
      <w:tblGrid>
        <w:gridCol w:w="2543"/>
        <w:gridCol w:w="6988"/>
      </w:tblGrid>
      <w:tr w:rsidR="000723FD" w:rsidRPr="00D57C23" w14:paraId="757A6D14" w14:textId="77777777" w:rsidTr="000723F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43" w:type="dxa"/>
          </w:tcPr>
          <w:p w14:paraId="757A6D12" w14:textId="77777777" w:rsidR="000723FD" w:rsidRPr="00D57C23" w:rsidRDefault="000723FD" w:rsidP="00276B3D">
            <w:pPr>
              <w:spacing w:before="60" w:after="60"/>
              <w:rPr>
                <w:b/>
                <w:sz w:val="18"/>
                <w:szCs w:val="18"/>
                <w:lang w:eastAsia="zh-TW"/>
              </w:rPr>
            </w:pPr>
            <w:r w:rsidRPr="00D57C23">
              <w:rPr>
                <w:b/>
                <w:sz w:val="18"/>
                <w:szCs w:val="18"/>
                <w:lang w:eastAsia="zh-TW"/>
              </w:rPr>
              <w:t xml:space="preserve">  Élément</w:t>
            </w:r>
          </w:p>
        </w:tc>
        <w:tc>
          <w:tcPr>
            <w:tcW w:w="6988" w:type="dxa"/>
          </w:tcPr>
          <w:p w14:paraId="757A6D13" w14:textId="77777777" w:rsidR="000723FD" w:rsidRPr="00D57C23" w:rsidRDefault="000723FD" w:rsidP="00276B3D">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D57C23">
              <w:rPr>
                <w:b/>
                <w:sz w:val="18"/>
                <w:szCs w:val="18"/>
                <w:lang w:eastAsia="zh-TW"/>
              </w:rPr>
              <w:t>Description</w:t>
            </w:r>
          </w:p>
        </w:tc>
      </w:tr>
      <w:tr w:rsidR="000723FD" w:rsidRPr="00D57C23" w14:paraId="757A6D17" w14:textId="77777777" w:rsidTr="000723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3" w:type="dxa"/>
          </w:tcPr>
          <w:p w14:paraId="757A6D15" w14:textId="77777777" w:rsidR="000723FD" w:rsidRPr="00C82796" w:rsidRDefault="000723FD" w:rsidP="00276B3D">
            <w:pPr>
              <w:spacing w:before="60" w:after="60"/>
              <w:rPr>
                <w:noProof/>
                <w:sz w:val="18"/>
                <w:szCs w:val="18"/>
              </w:rPr>
            </w:pPr>
            <w:r w:rsidRPr="00C82796">
              <w:rPr>
                <w:noProof/>
                <w:sz w:val="18"/>
                <w:szCs w:val="18"/>
              </w:rPr>
              <w:t>Clé de partition des données</w:t>
            </w:r>
          </w:p>
        </w:tc>
        <w:tc>
          <w:tcPr>
            <w:tcW w:w="6988" w:type="dxa"/>
          </w:tcPr>
          <w:p w14:paraId="757A6D16" w14:textId="77777777" w:rsidR="000723FD" w:rsidRPr="000723FD" w:rsidRDefault="000723FD" w:rsidP="000723F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0723FD">
              <w:rPr>
                <w:sz w:val="18"/>
                <w:szCs w:val="18"/>
              </w:rPr>
              <w:t>Clé de partition à utiliser pour la Table Azure</w:t>
            </w:r>
            <w:r>
              <w:rPr>
                <w:sz w:val="18"/>
                <w:szCs w:val="18"/>
              </w:rPr>
              <w:t xml:space="preserve"> relative au jeu de données</w:t>
            </w:r>
            <w:r w:rsidRPr="000723FD">
              <w:rPr>
                <w:sz w:val="18"/>
                <w:szCs w:val="18"/>
              </w:rPr>
              <w:t xml:space="preserve">. Pour plus d'informations sur la sélection de la partition, veuillez-vous reporter à l’article MSDN </w:t>
            </w:r>
            <w:hyperlink r:id="rId34" w:history="1">
              <w:r w:rsidRPr="000723FD">
                <w:rPr>
                  <w:rStyle w:val="Hyperlink"/>
                  <w:smallCaps/>
                  <w:sz w:val="18"/>
                  <w:szCs w:val="18"/>
                </w:rPr>
                <w:t>Présentation du modèle de données du service de Table</w:t>
              </w:r>
            </w:hyperlink>
            <w:r w:rsidRPr="000723FD">
              <w:rPr>
                <w:rStyle w:val="FootnoteReference"/>
                <w:sz w:val="18"/>
                <w:szCs w:val="18"/>
              </w:rPr>
              <w:footnoteReference w:id="8"/>
            </w:r>
            <w:r w:rsidRPr="000723FD">
              <w:rPr>
                <w:sz w:val="18"/>
                <w:szCs w:val="18"/>
              </w:rPr>
              <w:t xml:space="preserve"> </w:t>
            </w:r>
          </w:p>
        </w:tc>
      </w:tr>
      <w:tr w:rsidR="000723FD" w:rsidRPr="00D57C23" w14:paraId="757A6D1A" w14:textId="77777777" w:rsidTr="000723FD">
        <w:tc>
          <w:tcPr>
            <w:cnfStyle w:val="001000000000" w:firstRow="0" w:lastRow="0" w:firstColumn="1" w:lastColumn="0" w:oddVBand="0" w:evenVBand="0" w:oddHBand="0" w:evenHBand="0" w:firstRowFirstColumn="0" w:firstRowLastColumn="0" w:lastRowFirstColumn="0" w:lastRowLastColumn="0"/>
            <w:tcW w:w="2543" w:type="dxa"/>
          </w:tcPr>
          <w:p w14:paraId="757A6D18" w14:textId="77777777" w:rsidR="000723FD" w:rsidRPr="00C82796" w:rsidRDefault="000723FD" w:rsidP="00276B3D">
            <w:pPr>
              <w:spacing w:before="60" w:after="60"/>
              <w:rPr>
                <w:noProof/>
                <w:sz w:val="18"/>
                <w:szCs w:val="18"/>
              </w:rPr>
            </w:pPr>
            <w:r w:rsidRPr="00C82796">
              <w:rPr>
                <w:noProof/>
                <w:sz w:val="18"/>
                <w:szCs w:val="18"/>
              </w:rPr>
              <w:t>Clé de ligne des données</w:t>
            </w:r>
          </w:p>
        </w:tc>
        <w:tc>
          <w:tcPr>
            <w:tcW w:w="6988" w:type="dxa"/>
          </w:tcPr>
          <w:p w14:paraId="757A6D19" w14:textId="77777777" w:rsidR="000723FD" w:rsidRPr="00D57C23" w:rsidRDefault="000723FD" w:rsidP="000723FD">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Clé de ligne (RowKey) pour la Table Azure relative au jeu de données. </w:t>
            </w:r>
            <w:r w:rsidRPr="000723FD">
              <w:rPr>
                <w:sz w:val="18"/>
                <w:szCs w:val="18"/>
              </w:rPr>
              <w:t xml:space="preserve">Pour plus d'informations sur la sélection de la </w:t>
            </w:r>
            <w:r>
              <w:rPr>
                <w:sz w:val="18"/>
                <w:szCs w:val="18"/>
              </w:rPr>
              <w:t>clé de ligne</w:t>
            </w:r>
            <w:r w:rsidRPr="000723FD">
              <w:rPr>
                <w:sz w:val="18"/>
                <w:szCs w:val="18"/>
              </w:rPr>
              <w:t>, veuillez-vous reporter à l’article MSDN</w:t>
            </w:r>
            <w:r>
              <w:rPr>
                <w:sz w:val="18"/>
                <w:szCs w:val="18"/>
              </w:rPr>
              <w:t xml:space="preserve"> ci-dessus</w:t>
            </w:r>
            <w:r w:rsidRPr="000723FD">
              <w:rPr>
                <w:sz w:val="18"/>
                <w:szCs w:val="18"/>
              </w:rPr>
              <w:t xml:space="preserve"> </w:t>
            </w:r>
          </w:p>
        </w:tc>
      </w:tr>
      <w:tr w:rsidR="000723FD" w:rsidRPr="00D57C23" w14:paraId="757A6D1D" w14:textId="77777777" w:rsidTr="000723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3" w:type="dxa"/>
          </w:tcPr>
          <w:p w14:paraId="757A6D1B" w14:textId="77777777" w:rsidR="000723FD" w:rsidRPr="00D57C23" w:rsidRDefault="000723FD" w:rsidP="00276B3D">
            <w:pPr>
              <w:spacing w:before="60" w:after="60"/>
              <w:rPr>
                <w:noProof/>
                <w:sz w:val="18"/>
                <w:szCs w:val="18"/>
                <w:lang w:val="en-US"/>
              </w:rPr>
            </w:pPr>
            <w:r>
              <w:rPr>
                <w:noProof/>
                <w:sz w:val="18"/>
                <w:szCs w:val="18"/>
                <w:lang w:val="en-US"/>
              </w:rPr>
              <w:t>Fuseau horaire des données</w:t>
            </w:r>
          </w:p>
        </w:tc>
        <w:tc>
          <w:tcPr>
            <w:tcW w:w="6988" w:type="dxa"/>
          </w:tcPr>
          <w:p w14:paraId="757A6D1C" w14:textId="77777777" w:rsidR="000723FD" w:rsidRPr="00D57C23" w:rsidRDefault="000723FD" w:rsidP="00276B3D">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Fuseau horaire pour le jeu de données</w:t>
            </w:r>
          </w:p>
        </w:tc>
      </w:tr>
    </w:tbl>
    <w:p w14:paraId="757A6D20" w14:textId="77777777" w:rsidR="00256633" w:rsidRPr="00442EB6" w:rsidRDefault="00527EB4" w:rsidP="004E1EA3">
      <w:pPr>
        <w:pStyle w:val="Heading4"/>
      </w:pPr>
      <w:r w:rsidRPr="00442EB6">
        <w:t xml:space="preserve">Onglet </w:t>
      </w:r>
      <w:r w:rsidR="00F72EF6">
        <w:t>Colonnes</w:t>
      </w:r>
    </w:p>
    <w:p w14:paraId="757A6D21" w14:textId="77777777" w:rsidR="00F4607F" w:rsidRDefault="000A36BB" w:rsidP="00276B3D">
      <w:r w:rsidRPr="00442EB6">
        <w:t>Dans l'onglet</w:t>
      </w:r>
      <w:r w:rsidR="000742A3" w:rsidRPr="00442EB6">
        <w:t xml:space="preserve"> </w:t>
      </w:r>
      <w:r w:rsidR="00F72EF6">
        <w:rPr>
          <w:b/>
        </w:rPr>
        <w:t>Colonnes</w:t>
      </w:r>
      <w:r w:rsidR="00256633" w:rsidRPr="00442EB6">
        <w:t xml:space="preserve">, </w:t>
      </w:r>
      <w:r w:rsidRPr="00442EB6">
        <w:t>vous pouvez</w:t>
      </w:r>
      <w:r w:rsidR="00F4607F">
        <w:t> :</w:t>
      </w:r>
      <w:r w:rsidRPr="00442EB6">
        <w:t xml:space="preserve"> </w:t>
      </w:r>
    </w:p>
    <w:p w14:paraId="757A6D22" w14:textId="77777777" w:rsidR="00F4607F" w:rsidRDefault="00F4607F" w:rsidP="00276B3D">
      <w:pPr>
        <w:pStyle w:val="ListParagraph"/>
        <w:numPr>
          <w:ilvl w:val="0"/>
          <w:numId w:val="27"/>
        </w:numPr>
        <w:contextualSpacing w:val="0"/>
      </w:pPr>
      <w:r>
        <w:t>D</w:t>
      </w:r>
      <w:r w:rsidR="000A36BB" w:rsidRPr="00442EB6">
        <w:t xml:space="preserve">éfinir </w:t>
      </w:r>
      <w:r>
        <w:t xml:space="preserve">que le jeu de données contient des données géospatiales, </w:t>
      </w:r>
    </w:p>
    <w:p w14:paraId="757A6D23" w14:textId="7BCC2C84" w:rsidR="00276B3D" w:rsidRDefault="00F4607F" w:rsidP="00276B3D">
      <w:pPr>
        <w:pStyle w:val="ListParagraph"/>
        <w:numPr>
          <w:ilvl w:val="0"/>
          <w:numId w:val="27"/>
        </w:numPr>
        <w:contextualSpacing w:val="0"/>
      </w:pPr>
      <w:r>
        <w:t xml:space="preserve">Préciser les colonnes à utiliser pour la longitude et la latitude, </w:t>
      </w:r>
    </w:p>
    <w:p w14:paraId="757A6D24" w14:textId="77777777" w:rsidR="00256633" w:rsidRDefault="00276B3D" w:rsidP="00276B3D">
      <w:pPr>
        <w:pStyle w:val="ListParagraph"/>
        <w:numPr>
          <w:ilvl w:val="0"/>
          <w:numId w:val="27"/>
        </w:numPr>
        <w:contextualSpacing w:val="0"/>
      </w:pPr>
      <w:r>
        <w:t>E</w:t>
      </w:r>
      <w:r w:rsidR="00F4607F">
        <w:t xml:space="preserve">t spécifier </w:t>
      </w:r>
      <w:r w:rsidR="000A36BB" w:rsidRPr="00442EB6">
        <w:t>la chaîne de caractères qui sera affichée sur la carte d'un jeu de données</w:t>
      </w:r>
      <w:r w:rsidR="00256633" w:rsidRPr="00442EB6">
        <w:t xml:space="preserve">. </w:t>
      </w:r>
    </w:p>
    <w:p w14:paraId="757A6D25" w14:textId="39009220" w:rsidR="00276B3D" w:rsidRDefault="007300CE" w:rsidP="00276B3D">
      <w:pPr>
        <w:jc w:val="center"/>
      </w:pPr>
      <w:r>
        <w:rPr>
          <w:noProof/>
        </w:rPr>
        <w:drawing>
          <wp:inline distT="0" distB="0" distL="0" distR="0" wp14:anchorId="4325F543" wp14:editId="58C66FD4">
            <wp:extent cx="4496400" cy="35496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6400" cy="3549600"/>
                    </a:xfrm>
                    <a:prstGeom prst="rect">
                      <a:avLst/>
                    </a:prstGeom>
                  </pic:spPr>
                </pic:pic>
              </a:graphicData>
            </a:graphic>
          </wp:inline>
        </w:drawing>
      </w:r>
    </w:p>
    <w:p w14:paraId="757A6D26" w14:textId="77777777" w:rsidR="00276B3D" w:rsidRDefault="00276B3D" w:rsidP="00276B3D">
      <w:r>
        <w:t xml:space="preserve">Pour un tel jeu de données, commencez par cocher </w:t>
      </w:r>
      <w:r w:rsidRPr="00276B3D">
        <w:rPr>
          <w:b/>
        </w:rPr>
        <w:t>Lier à la cartographie</w:t>
      </w:r>
      <w:r>
        <w:t>. Précisez ensuite les noms des colonnes à utiliser pour :</w:t>
      </w:r>
    </w:p>
    <w:p w14:paraId="757A6D27" w14:textId="77777777" w:rsidR="00276B3D" w:rsidRDefault="00276B3D" w:rsidP="00276B3D">
      <w:pPr>
        <w:pStyle w:val="ListParagraph"/>
        <w:numPr>
          <w:ilvl w:val="0"/>
          <w:numId w:val="28"/>
        </w:numPr>
        <w:ind w:left="714" w:hanging="357"/>
        <w:contextualSpacing w:val="0"/>
      </w:pPr>
      <w:r>
        <w:t xml:space="preserve">La longitude dans Nom de la colonne </w:t>
      </w:r>
      <w:r w:rsidRPr="00276B3D">
        <w:rPr>
          <w:b/>
        </w:rPr>
        <w:t>Longitude</w:t>
      </w:r>
      <w:r>
        <w:t xml:space="preserve">, dans cet exemple, </w:t>
      </w:r>
      <w:r w:rsidRPr="00442EB6">
        <w:t>à savoir les points d’apports volontaires (PAV) des déchets ménagers</w:t>
      </w:r>
      <w:r>
        <w:t>, X_WGS84.</w:t>
      </w:r>
    </w:p>
    <w:p w14:paraId="757A6D28" w14:textId="77777777" w:rsidR="00276B3D" w:rsidRPr="00442EB6" w:rsidRDefault="00276B3D" w:rsidP="00276B3D">
      <w:pPr>
        <w:pStyle w:val="ListParagraph"/>
        <w:numPr>
          <w:ilvl w:val="0"/>
          <w:numId w:val="28"/>
        </w:numPr>
        <w:ind w:left="714" w:hanging="357"/>
        <w:contextualSpacing w:val="0"/>
      </w:pPr>
      <w:r>
        <w:t xml:space="preserve">La latitude dans Nom de la colonne </w:t>
      </w:r>
      <w:r w:rsidRPr="00276B3D">
        <w:rPr>
          <w:b/>
        </w:rPr>
        <w:t>Latitude</w:t>
      </w:r>
      <w:r>
        <w:t>, dans cet exemple Y_WGS84.</w:t>
      </w:r>
    </w:p>
    <w:p w14:paraId="757A6D29" w14:textId="77777777" w:rsidR="00256633" w:rsidRPr="00442EB6" w:rsidRDefault="000723FD" w:rsidP="00D57C23">
      <w:pPr>
        <w:jc w:val="center"/>
      </w:pPr>
      <w:r>
        <w:rPr>
          <w:noProof/>
        </w:rPr>
        <w:lastRenderedPageBreak/>
        <w:drawing>
          <wp:inline distT="0" distB="0" distL="0" distR="0" wp14:anchorId="757A6DCA" wp14:editId="757A6DCB">
            <wp:extent cx="4611600" cy="234720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1600" cy="2347200"/>
                    </a:xfrm>
                    <a:prstGeom prst="rect">
                      <a:avLst/>
                    </a:prstGeom>
                    <a:noFill/>
                    <a:ln>
                      <a:noFill/>
                    </a:ln>
                  </pic:spPr>
                </pic:pic>
              </a:graphicData>
            </a:graphic>
          </wp:inline>
        </w:drawing>
      </w:r>
    </w:p>
    <w:p w14:paraId="757A6D2A" w14:textId="77777777" w:rsidR="000742A3" w:rsidRPr="00442EB6" w:rsidRDefault="00276B3D" w:rsidP="00404DED">
      <w:r>
        <w:t>Par ailleurs, d</w:t>
      </w:r>
      <w:r w:rsidR="000A36BB" w:rsidRPr="00442EB6">
        <w:t xml:space="preserve">ans cet </w:t>
      </w:r>
      <w:r w:rsidR="00256633" w:rsidRPr="00442EB6">
        <w:t>ex</w:t>
      </w:r>
      <w:r w:rsidR="000A36BB" w:rsidRPr="00442EB6">
        <w:t>e</w:t>
      </w:r>
      <w:r w:rsidR="00256633" w:rsidRPr="00442EB6">
        <w:t>mple</w:t>
      </w:r>
      <w:r w:rsidR="00712BE5" w:rsidRPr="00442EB6">
        <w:t>,</w:t>
      </w:r>
      <w:r w:rsidR="00256633" w:rsidRPr="00442EB6">
        <w:t xml:space="preserve"> </w:t>
      </w:r>
      <w:r w:rsidR="00712BE5" w:rsidRPr="00442EB6">
        <w:t xml:space="preserve">le titre contient à la fois </w:t>
      </w:r>
      <w:r w:rsidR="003506D0" w:rsidRPr="00442EB6">
        <w:t>la localisation et le domaine du point d’apport volontaire</w:t>
      </w:r>
      <w:r w:rsidR="00256633" w:rsidRPr="00442EB6">
        <w:t xml:space="preserve">. </w:t>
      </w:r>
      <w:r w:rsidR="00712BE5" w:rsidRPr="00442EB6">
        <w:t xml:space="preserve">Ces éléments peuvent être configurés dans </w:t>
      </w:r>
      <w:r w:rsidR="00F4607F">
        <w:rPr>
          <w:b/>
        </w:rPr>
        <w:t>Liaison avec les punaises</w:t>
      </w:r>
      <w:r w:rsidR="00256633" w:rsidRPr="00442EB6">
        <w:t xml:space="preserve">. </w:t>
      </w:r>
      <w:r w:rsidR="00712BE5" w:rsidRPr="00442EB6">
        <w:t xml:space="preserve">Définissez d'abord un </w:t>
      </w:r>
      <w:r w:rsidR="00256633" w:rsidRPr="00442EB6">
        <w:t>symb</w:t>
      </w:r>
      <w:r w:rsidR="00712BE5" w:rsidRPr="00442EB6">
        <w:t>o</w:t>
      </w:r>
      <w:r w:rsidR="00256633" w:rsidRPr="00442EB6">
        <w:t>l</w:t>
      </w:r>
      <w:r w:rsidR="00712BE5" w:rsidRPr="00442EB6">
        <w:t>e</w:t>
      </w:r>
      <w:r w:rsidR="00256633" w:rsidRPr="00442EB6">
        <w:t xml:space="preserve"> </w:t>
      </w:r>
      <w:r w:rsidR="00712BE5" w:rsidRPr="00442EB6">
        <w:t xml:space="preserve">pour chaque champ qui sera utilisé dans la chaîne de </w:t>
      </w:r>
      <w:r w:rsidR="00256633" w:rsidRPr="00442EB6">
        <w:t xml:space="preserve">format. </w:t>
      </w:r>
    </w:p>
    <w:p w14:paraId="757A6D2B" w14:textId="77777777" w:rsidR="00256633" w:rsidRPr="00442EB6" w:rsidRDefault="00167C80" w:rsidP="00404DED">
      <w:r w:rsidRPr="00442EB6">
        <w:t xml:space="preserve">Chaque champ doit avoir son propre symbole de positionnement sur la carte </w:t>
      </w:r>
      <w:r w:rsidR="00256633" w:rsidRPr="00442EB6">
        <w:t>(</w:t>
      </w:r>
      <w:r w:rsidR="00256633" w:rsidRPr="00442EB6">
        <w:rPr>
          <w:i/>
        </w:rPr>
        <w:t>{0}</w:t>
      </w:r>
      <w:r w:rsidR="00256633" w:rsidRPr="00442EB6">
        <w:t xml:space="preserve">, </w:t>
      </w:r>
      <w:r w:rsidR="00256633" w:rsidRPr="00442EB6">
        <w:rPr>
          <w:i/>
        </w:rPr>
        <w:t>{1}</w:t>
      </w:r>
      <w:r w:rsidR="00256633" w:rsidRPr="00442EB6">
        <w:t xml:space="preserve">, </w:t>
      </w:r>
      <w:r w:rsidR="00256633" w:rsidRPr="00442EB6">
        <w:rPr>
          <w:i/>
        </w:rPr>
        <w:t>{2}</w:t>
      </w:r>
      <w:r w:rsidR="00256633" w:rsidRPr="00442EB6">
        <w:t>,</w:t>
      </w:r>
      <w:r w:rsidR="000742A3" w:rsidRPr="00442EB6">
        <w:t xml:space="preserve"> etc</w:t>
      </w:r>
      <w:r w:rsidR="00256633" w:rsidRPr="00442EB6">
        <w:t>.</w:t>
      </w:r>
      <w:r w:rsidR="000742A3" w:rsidRPr="00442EB6">
        <w:t>).</w:t>
      </w:r>
      <w:r w:rsidR="00256633" w:rsidRPr="00442EB6">
        <w:t xml:space="preserve"> </w:t>
      </w:r>
      <w:r w:rsidRPr="00442EB6">
        <w:t xml:space="preserve">Utilisez ensuite ces </w:t>
      </w:r>
      <w:r w:rsidR="00256633" w:rsidRPr="00442EB6">
        <w:t>symbol</w:t>
      </w:r>
      <w:r w:rsidRPr="00442EB6">
        <w:t>e</w:t>
      </w:r>
      <w:r w:rsidR="00256633" w:rsidRPr="00442EB6">
        <w:t xml:space="preserve">s </w:t>
      </w:r>
      <w:r w:rsidRPr="00442EB6">
        <w:t xml:space="preserve">dans la </w:t>
      </w:r>
      <w:r w:rsidR="009942A2" w:rsidRPr="00442EB6">
        <w:t xml:space="preserve">zone de texte </w:t>
      </w:r>
      <w:r w:rsidR="00F4607F">
        <w:rPr>
          <w:b/>
        </w:rPr>
        <w:t>Chaîne de caractère formatée</w:t>
      </w:r>
      <w:r w:rsidR="000742A3" w:rsidRPr="00442EB6">
        <w:t>.</w:t>
      </w:r>
    </w:p>
    <w:p w14:paraId="757A6D2C" w14:textId="25592A76" w:rsidR="00256633" w:rsidRPr="00442EB6" w:rsidRDefault="007300CE" w:rsidP="00D57C23">
      <w:pPr>
        <w:jc w:val="center"/>
      </w:pPr>
      <w:r>
        <w:rPr>
          <w:noProof/>
        </w:rPr>
        <w:drawing>
          <wp:inline distT="0" distB="0" distL="0" distR="0" wp14:anchorId="0BD6E56D" wp14:editId="4FBD105A">
            <wp:extent cx="4622400" cy="3574800"/>
            <wp:effectExtent l="0" t="0" r="6985"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2400" cy="3574800"/>
                    </a:xfrm>
                    <a:prstGeom prst="rect">
                      <a:avLst/>
                    </a:prstGeom>
                  </pic:spPr>
                </pic:pic>
              </a:graphicData>
            </a:graphic>
          </wp:inline>
        </w:drawing>
      </w:r>
    </w:p>
    <w:p w14:paraId="757A6D2D" w14:textId="77777777" w:rsidR="009E3D6A" w:rsidRPr="00442EB6" w:rsidRDefault="009E3D6A" w:rsidP="00276B3D">
      <w:pPr>
        <w:pStyle w:val="Heading4"/>
      </w:pPr>
      <w:r w:rsidRPr="00442EB6">
        <w:t xml:space="preserve">Onglet </w:t>
      </w:r>
      <w:r w:rsidR="00F72EF6">
        <w:t>Métadonnées des colonnes</w:t>
      </w:r>
    </w:p>
    <w:p w14:paraId="757A6D2E" w14:textId="77777777" w:rsidR="009E3D6A" w:rsidRPr="00442EB6" w:rsidRDefault="009E3D6A" w:rsidP="00404DED">
      <w:r w:rsidRPr="00442EB6">
        <w:t>C</w:t>
      </w:r>
      <w:r w:rsidR="00276B3D">
        <w:t>e dernier</w:t>
      </w:r>
      <w:r w:rsidRPr="00442EB6">
        <w:t xml:space="preserve"> onglet </w:t>
      </w:r>
      <w:r w:rsidR="00276B3D" w:rsidRPr="00276B3D">
        <w:rPr>
          <w:b/>
        </w:rPr>
        <w:t>Métadonnées des colonnes</w:t>
      </w:r>
      <w:r w:rsidR="00276B3D">
        <w:t xml:space="preserve"> </w:t>
      </w:r>
      <w:r w:rsidRPr="00442EB6">
        <w:t xml:space="preserve">permet de définir les métadonnées RDF </w:t>
      </w:r>
      <w:r w:rsidR="00456AA7" w:rsidRPr="00442EB6">
        <w:t>(</w:t>
      </w:r>
      <w:r w:rsidR="00456AA7" w:rsidRPr="00F4607F">
        <w:t>Resource Description Framework</w:t>
      </w:r>
      <w:r w:rsidR="00456AA7" w:rsidRPr="00442EB6">
        <w:t xml:space="preserve">) </w:t>
      </w:r>
      <w:r w:rsidRPr="00442EB6">
        <w:t xml:space="preserve">pour les colonnes du jeu de données. Dans cet onglet, </w:t>
      </w:r>
      <w:r w:rsidR="00456AA7" w:rsidRPr="00442EB6">
        <w:t>deux approches s’offrent à vous</w:t>
      </w:r>
      <w:r w:rsidRPr="00442EB6">
        <w:t xml:space="preserve"> pour associer des métadonnées aux colonnes :</w:t>
      </w:r>
    </w:p>
    <w:p w14:paraId="757A6D2F" w14:textId="77777777" w:rsidR="009E3D6A" w:rsidRPr="00442EB6" w:rsidRDefault="009E3D6A" w:rsidP="004E1EA3">
      <w:pPr>
        <w:pStyle w:val="ListParagraph"/>
        <w:numPr>
          <w:ilvl w:val="0"/>
          <w:numId w:val="21"/>
        </w:numPr>
        <w:ind w:left="714" w:hanging="357"/>
        <w:contextualSpacing w:val="0"/>
      </w:pPr>
      <w:r w:rsidRPr="00442EB6">
        <w:t>Vous pouvez choisir une option de ce que représente la colonne</w:t>
      </w:r>
      <w:r w:rsidR="00456AA7" w:rsidRPr="00442EB6">
        <w:t> ;</w:t>
      </w:r>
    </w:p>
    <w:p w14:paraId="757A6D30" w14:textId="77777777" w:rsidR="00276B3D" w:rsidRDefault="009E3D6A" w:rsidP="00404DED">
      <w:pPr>
        <w:pStyle w:val="ListParagraph"/>
        <w:numPr>
          <w:ilvl w:val="0"/>
          <w:numId w:val="21"/>
        </w:numPr>
        <w:ind w:left="714" w:hanging="357"/>
        <w:contextualSpacing w:val="0"/>
      </w:pPr>
      <w:r w:rsidRPr="00442EB6">
        <w:t>Vous pouvez éditer manuellement</w:t>
      </w:r>
      <w:r w:rsidR="00456AA7" w:rsidRPr="00442EB6">
        <w:t>,</w:t>
      </w:r>
      <w:r w:rsidRPr="00442EB6">
        <w:t xml:space="preserve"> pour chaque colonne</w:t>
      </w:r>
      <w:r w:rsidR="00456AA7" w:rsidRPr="00442EB6">
        <w:t xml:space="preserve">, la description et l’espace de </w:t>
      </w:r>
      <w:r w:rsidRPr="00442EB6">
        <w:t>nom</w:t>
      </w:r>
      <w:r w:rsidR="00456AA7" w:rsidRPr="00442EB6">
        <w:t>s</w:t>
      </w:r>
      <w:r w:rsidRPr="00442EB6">
        <w:t xml:space="preserve"> de la description.</w:t>
      </w:r>
    </w:p>
    <w:p w14:paraId="757A6D31" w14:textId="1580F21D" w:rsidR="00276B3D" w:rsidRDefault="002218D0" w:rsidP="00276B3D">
      <w:pPr>
        <w:jc w:val="center"/>
      </w:pPr>
      <w:r>
        <w:rPr>
          <w:noProof/>
        </w:rPr>
        <w:lastRenderedPageBreak/>
        <w:drawing>
          <wp:inline distT="0" distB="0" distL="0" distR="0" wp14:anchorId="6AA46A01" wp14:editId="23291B99">
            <wp:extent cx="4518000" cy="351720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8000" cy="3517200"/>
                    </a:xfrm>
                    <a:prstGeom prst="rect">
                      <a:avLst/>
                    </a:prstGeom>
                  </pic:spPr>
                </pic:pic>
              </a:graphicData>
            </a:graphic>
          </wp:inline>
        </w:drawing>
      </w:r>
    </w:p>
    <w:p w14:paraId="757A6D32" w14:textId="77777777" w:rsidR="009E3D6A" w:rsidRPr="00442EB6" w:rsidRDefault="00456AA7" w:rsidP="00404DED">
      <w:r w:rsidRPr="00442EB6">
        <w:t>Pour ce qu</w:t>
      </w:r>
      <w:r w:rsidR="006A050C">
        <w:t>i est de la première approche, l</w:t>
      </w:r>
      <w:r w:rsidRPr="00442EB6">
        <w:t xml:space="preserve">e champ </w:t>
      </w:r>
      <w:r w:rsidR="00F4607F">
        <w:rPr>
          <w:b/>
        </w:rPr>
        <w:t>Que représente-t-il ?</w:t>
      </w:r>
      <w:r w:rsidR="009E3D6A" w:rsidRPr="00442EB6">
        <w:t> est une liste déroulante</w:t>
      </w:r>
      <w:r w:rsidRPr="00442EB6">
        <w:t xml:space="preserve"> qui</w:t>
      </w:r>
      <w:r w:rsidR="00601ED2" w:rsidRPr="00442EB6">
        <w:t xml:space="preserve"> </w:t>
      </w:r>
      <w:r w:rsidRPr="00442EB6">
        <w:t>vous permet de</w:t>
      </w:r>
      <w:r w:rsidR="00601ED2" w:rsidRPr="00442EB6">
        <w:t xml:space="preserve"> choisir </w:t>
      </w:r>
      <w:r w:rsidRPr="00442EB6">
        <w:t xml:space="preserve">depuis celle-ci </w:t>
      </w:r>
      <w:r w:rsidR="00601ED2" w:rsidRPr="00442EB6">
        <w:t>un attribut décri</w:t>
      </w:r>
      <w:r w:rsidR="006477B2" w:rsidRPr="00442EB6">
        <w:t>vant au mieux</w:t>
      </w:r>
      <w:r w:rsidR="00601ED2" w:rsidRPr="00442EB6">
        <w:t xml:space="preserve"> la colonne.</w:t>
      </w:r>
    </w:p>
    <w:p w14:paraId="757A6D33" w14:textId="77777777" w:rsidR="00601ED2" w:rsidRPr="00442EB6" w:rsidRDefault="00601ED2" w:rsidP="00404DED">
      <w:r w:rsidRPr="00442EB6">
        <w:t xml:space="preserve">La liste des attributs </w:t>
      </w:r>
      <w:r w:rsidR="006477B2" w:rsidRPr="00442EB6">
        <w:t>disponibles peut être édité</w:t>
      </w:r>
      <w:r w:rsidR="00652DCD" w:rsidRPr="00442EB6">
        <w:t>e</w:t>
      </w:r>
      <w:r w:rsidRPr="00442EB6">
        <w:t xml:space="preserve"> manuellement depuis le fichier de con</w:t>
      </w:r>
      <w:r w:rsidR="00456AA7" w:rsidRPr="00442EB6">
        <w:t xml:space="preserve">figuration </w:t>
      </w:r>
      <w:r w:rsidR="00456AA7" w:rsidRPr="00442EB6">
        <w:rPr>
          <w:i/>
        </w:rPr>
        <w:t>RDFNamespaces.xml </w:t>
      </w:r>
      <w:r w:rsidRPr="00442EB6">
        <w:t xml:space="preserve"> qui doit </w:t>
      </w:r>
      <w:r w:rsidR="006477B2" w:rsidRPr="00442EB6">
        <w:t>se trouver</w:t>
      </w:r>
      <w:r w:rsidRPr="00442EB6">
        <w:t xml:space="preserve"> dans le même dossier que l’exécutable du chargeur de données.</w:t>
      </w:r>
    </w:p>
    <w:p w14:paraId="757A6D34" w14:textId="77777777" w:rsidR="006477B2" w:rsidRPr="00442EB6" w:rsidRDefault="006477B2" w:rsidP="00404DED">
      <w:r w:rsidRPr="00442EB6">
        <w:t>Plusieurs attributs peuvent être ajoutés à ce champ simplement en ajoutant le nom de l'option (propriété), celui de l'espace de noms (préfixe) et enfin l'URL de l'espace de noms.</w:t>
      </w:r>
    </w:p>
    <w:p w14:paraId="757A6D35" w14:textId="77777777" w:rsidR="00F64E90" w:rsidRPr="00442EB6" w:rsidRDefault="00456AA7" w:rsidP="00404DED">
      <w:r w:rsidRPr="00442EB6">
        <w:t>Une</w:t>
      </w:r>
      <w:r w:rsidR="00F64E90" w:rsidRPr="00442EB6">
        <w:t xml:space="preserve"> structure typique du fichier </w:t>
      </w:r>
      <w:r w:rsidR="00F64E90" w:rsidRPr="00442EB6">
        <w:rPr>
          <w:i/>
        </w:rPr>
        <w:t>RDFNamespaces.xml</w:t>
      </w:r>
      <w:r w:rsidR="00F64E90" w:rsidRPr="00442EB6">
        <w:t> </w:t>
      </w:r>
      <w:r w:rsidRPr="00442EB6">
        <w:t xml:space="preserve">est la suivante </w:t>
      </w:r>
      <w:r w:rsidR="00F64E90" w:rsidRPr="00442EB6">
        <w:t>:</w:t>
      </w:r>
    </w:p>
    <w:p w14:paraId="757A6D36" w14:textId="77777777" w:rsidR="00456AA7" w:rsidRPr="00442EB6" w:rsidRDefault="00456AA7" w:rsidP="00456AA7">
      <w:pPr>
        <w:pStyle w:val="code"/>
      </w:pPr>
    </w:p>
    <w:p w14:paraId="757A6D37" w14:textId="77777777" w:rsidR="00F64E90" w:rsidRPr="00442EB6" w:rsidRDefault="00F64E90" w:rsidP="00456AA7">
      <w:pPr>
        <w:pStyle w:val="code"/>
        <w:rPr>
          <w:lang w:val="en-US"/>
        </w:rPr>
      </w:pPr>
      <w:r w:rsidRPr="00442EB6">
        <w:rPr>
          <w:lang w:val="en-US"/>
        </w:rPr>
        <w:t>&lt;?xml version="1.0" encoding="utf-8" ?&gt;</w:t>
      </w:r>
    </w:p>
    <w:p w14:paraId="757A6D38" w14:textId="77777777" w:rsidR="00F64E90" w:rsidRPr="00442EB6" w:rsidRDefault="00F64E90" w:rsidP="00456AA7">
      <w:pPr>
        <w:pStyle w:val="code"/>
        <w:rPr>
          <w:lang w:val="en-US"/>
        </w:rPr>
      </w:pPr>
      <w:r w:rsidRPr="00442EB6">
        <w:rPr>
          <w:lang w:val="en-US"/>
        </w:rPr>
        <w:t>&lt;metadata&gt;</w:t>
      </w:r>
    </w:p>
    <w:p w14:paraId="757A6D39" w14:textId="77777777" w:rsidR="00F64E90" w:rsidRPr="00442EB6" w:rsidRDefault="00F64E90" w:rsidP="00456AA7">
      <w:pPr>
        <w:pStyle w:val="code"/>
        <w:rPr>
          <w:lang w:val="en-US"/>
        </w:rPr>
      </w:pPr>
      <w:r w:rsidRPr="00442EB6">
        <w:rPr>
          <w:lang w:val="en-US"/>
        </w:rPr>
        <w:t>&lt;description&gt;It represents the {0} of a/an {1}.&lt;/description&gt;</w:t>
      </w:r>
    </w:p>
    <w:p w14:paraId="757A6D3A" w14:textId="77777777" w:rsidR="00F64E90" w:rsidRPr="00442EB6" w:rsidRDefault="00F64E90" w:rsidP="00456AA7">
      <w:pPr>
        <w:pStyle w:val="code"/>
        <w:rPr>
          <w:lang w:val="en-US"/>
        </w:rPr>
      </w:pPr>
      <w:r w:rsidRPr="00442EB6">
        <w:rPr>
          <w:lang w:val="en-US"/>
        </w:rPr>
        <w:t>&lt;namespaces&gt;</w:t>
      </w:r>
    </w:p>
    <w:p w14:paraId="757A6D3B" w14:textId="77777777" w:rsidR="00F64E90" w:rsidRPr="00442EB6" w:rsidRDefault="00F64E90" w:rsidP="00456AA7">
      <w:pPr>
        <w:pStyle w:val="code"/>
        <w:rPr>
          <w:lang w:val="en-US"/>
        </w:rPr>
      </w:pPr>
      <w:r w:rsidRPr="00442EB6">
        <w:rPr>
          <w:lang w:val="en-US"/>
        </w:rPr>
        <w:t xml:space="preserve">  &lt;namespace&gt;</w:t>
      </w:r>
    </w:p>
    <w:p w14:paraId="757A6D3C" w14:textId="77777777" w:rsidR="00F64E90" w:rsidRPr="00442EB6" w:rsidRDefault="00F64E90" w:rsidP="00456AA7">
      <w:pPr>
        <w:pStyle w:val="code"/>
        <w:rPr>
          <w:lang w:val="en-US"/>
        </w:rPr>
      </w:pPr>
      <w:r w:rsidRPr="00442EB6">
        <w:rPr>
          <w:lang w:val="en-US"/>
        </w:rPr>
        <w:t xml:space="preserve">    &lt;property&gt;Name&lt;/property&gt;</w:t>
      </w:r>
    </w:p>
    <w:p w14:paraId="757A6D3D" w14:textId="77777777" w:rsidR="00F64E90" w:rsidRPr="00442EB6" w:rsidRDefault="00F64E90" w:rsidP="00456AA7">
      <w:pPr>
        <w:pStyle w:val="code"/>
        <w:rPr>
          <w:lang w:val="en-US"/>
        </w:rPr>
      </w:pPr>
      <w:r w:rsidRPr="00442EB6">
        <w:rPr>
          <w:lang w:val="en-US"/>
        </w:rPr>
        <w:t xml:space="preserve">    &lt;prefix&gt;foaf&lt;/prefix&gt;</w:t>
      </w:r>
    </w:p>
    <w:p w14:paraId="757A6D3E" w14:textId="77777777" w:rsidR="00F64E90" w:rsidRPr="00442EB6" w:rsidRDefault="00F64E90" w:rsidP="00456AA7">
      <w:pPr>
        <w:pStyle w:val="code"/>
        <w:rPr>
          <w:lang w:val="en-US"/>
        </w:rPr>
      </w:pPr>
      <w:r w:rsidRPr="00442EB6">
        <w:rPr>
          <w:lang w:val="en-US"/>
        </w:rPr>
        <w:t xml:space="preserve">    &lt;url&gt;http://xmlns.com/foaf/0.1/&lt;/url&gt;</w:t>
      </w:r>
    </w:p>
    <w:p w14:paraId="757A6D3F" w14:textId="77777777" w:rsidR="00F64E90" w:rsidRPr="00442EB6" w:rsidRDefault="00F64E90" w:rsidP="00456AA7">
      <w:pPr>
        <w:pStyle w:val="code"/>
        <w:rPr>
          <w:lang w:val="en-US"/>
        </w:rPr>
      </w:pPr>
      <w:r w:rsidRPr="00442EB6">
        <w:rPr>
          <w:lang w:val="en-US"/>
        </w:rPr>
        <w:t xml:space="preserve">  &lt;/namespace&gt;</w:t>
      </w:r>
    </w:p>
    <w:p w14:paraId="757A6D40" w14:textId="77777777" w:rsidR="00F64E90" w:rsidRPr="00442EB6" w:rsidRDefault="00F64E90" w:rsidP="00456AA7">
      <w:pPr>
        <w:pStyle w:val="code"/>
        <w:rPr>
          <w:lang w:val="en-US"/>
        </w:rPr>
      </w:pPr>
      <w:r w:rsidRPr="00442EB6">
        <w:rPr>
          <w:lang w:val="en-US"/>
        </w:rPr>
        <w:t xml:space="preserve">  &lt;namespace&gt;</w:t>
      </w:r>
    </w:p>
    <w:p w14:paraId="757A6D41" w14:textId="77777777" w:rsidR="00F64E90" w:rsidRPr="00442EB6" w:rsidRDefault="00F64E90" w:rsidP="00456AA7">
      <w:pPr>
        <w:pStyle w:val="code"/>
        <w:rPr>
          <w:lang w:val="en-US"/>
        </w:rPr>
      </w:pPr>
      <w:r w:rsidRPr="00442EB6">
        <w:rPr>
          <w:lang w:val="en-US"/>
        </w:rPr>
        <w:t xml:space="preserve">    &lt;property&gt;Address&lt;/property&gt;</w:t>
      </w:r>
    </w:p>
    <w:p w14:paraId="757A6D42" w14:textId="77777777" w:rsidR="00F64E90" w:rsidRPr="00442EB6" w:rsidRDefault="00F64E90" w:rsidP="00456AA7">
      <w:pPr>
        <w:pStyle w:val="code"/>
        <w:rPr>
          <w:lang w:val="en-US"/>
        </w:rPr>
      </w:pPr>
      <w:r w:rsidRPr="00442EB6">
        <w:rPr>
          <w:lang w:val="en-US"/>
        </w:rPr>
        <w:t xml:space="preserve">    &lt;prefix&gt;foaf&lt;/prefix&gt;</w:t>
      </w:r>
    </w:p>
    <w:p w14:paraId="757A6D43" w14:textId="77777777" w:rsidR="00F64E90" w:rsidRPr="00442EB6" w:rsidRDefault="00F64E90" w:rsidP="00456AA7">
      <w:pPr>
        <w:pStyle w:val="code"/>
        <w:rPr>
          <w:lang w:val="en-US"/>
        </w:rPr>
      </w:pPr>
      <w:r w:rsidRPr="00442EB6">
        <w:rPr>
          <w:lang w:val="en-US"/>
        </w:rPr>
        <w:t xml:space="preserve">    &lt;url&gt;http://xmlns.com/foaf/0.1/&lt;/url&gt;</w:t>
      </w:r>
    </w:p>
    <w:p w14:paraId="757A6D44" w14:textId="77777777" w:rsidR="00F64E90" w:rsidRPr="00442EB6" w:rsidRDefault="00F64E90" w:rsidP="00456AA7">
      <w:pPr>
        <w:pStyle w:val="code"/>
      </w:pPr>
      <w:r w:rsidRPr="00442EB6">
        <w:rPr>
          <w:lang w:val="en-US"/>
        </w:rPr>
        <w:t xml:space="preserve">  </w:t>
      </w:r>
      <w:r w:rsidRPr="00442EB6">
        <w:t>&lt;/namespace&gt;</w:t>
      </w:r>
    </w:p>
    <w:p w14:paraId="757A6D45" w14:textId="77777777" w:rsidR="00F64E90" w:rsidRPr="00442EB6" w:rsidRDefault="00F64E90" w:rsidP="00456AA7">
      <w:pPr>
        <w:pStyle w:val="code"/>
      </w:pPr>
      <w:r w:rsidRPr="00442EB6">
        <w:t>&lt;/namespaces&gt;</w:t>
      </w:r>
    </w:p>
    <w:p w14:paraId="757A6D46" w14:textId="77777777" w:rsidR="00F64E90" w:rsidRPr="00442EB6" w:rsidRDefault="00F64E90" w:rsidP="00456AA7">
      <w:pPr>
        <w:pStyle w:val="code"/>
      </w:pPr>
      <w:r w:rsidRPr="00442EB6">
        <w:t>&lt;/metadata&gt;</w:t>
      </w:r>
    </w:p>
    <w:p w14:paraId="757A6D47" w14:textId="77777777" w:rsidR="00456AA7" w:rsidRPr="00442EB6" w:rsidRDefault="00456AA7" w:rsidP="00456AA7">
      <w:pPr>
        <w:pStyle w:val="code"/>
      </w:pPr>
    </w:p>
    <w:p w14:paraId="757A6D48" w14:textId="77777777" w:rsidR="00456AA7" w:rsidRPr="00442EB6" w:rsidRDefault="00F64E90" w:rsidP="00D57C23">
      <w:pPr>
        <w:spacing w:before="120"/>
      </w:pPr>
      <w:r w:rsidRPr="00442EB6">
        <w:t>L</w:t>
      </w:r>
      <w:r w:rsidR="00456AA7" w:rsidRPr="00442EB6">
        <w:t>’élément</w:t>
      </w:r>
      <w:r w:rsidRPr="00442EB6">
        <w:t xml:space="preserve"> </w:t>
      </w:r>
      <w:r w:rsidR="00F4607F">
        <w:rPr>
          <w:b/>
        </w:rPr>
        <w:t>D</w:t>
      </w:r>
      <w:r w:rsidRPr="00442EB6">
        <w:rPr>
          <w:b/>
        </w:rPr>
        <w:t>escription</w:t>
      </w:r>
      <w:r w:rsidRPr="00442EB6">
        <w:t xml:space="preserve"> est un champ obligatoire et représente la description par défaut qui sera associée aux métadonnées. Sa valeur peut être changée, mais les deux paramètres </w:t>
      </w:r>
      <w:r w:rsidRPr="00442EB6">
        <w:rPr>
          <w:i/>
        </w:rPr>
        <w:t>{0}</w:t>
      </w:r>
      <w:r w:rsidRPr="00442EB6">
        <w:t xml:space="preserve"> et </w:t>
      </w:r>
      <w:r w:rsidRPr="00442EB6">
        <w:rPr>
          <w:i/>
        </w:rPr>
        <w:t>{1}</w:t>
      </w:r>
      <w:r w:rsidRPr="00442EB6">
        <w:t xml:space="preserve"> doivent être </w:t>
      </w:r>
      <w:r w:rsidR="00456AA7" w:rsidRPr="00442EB6">
        <w:t xml:space="preserve">impérativement </w:t>
      </w:r>
      <w:r w:rsidR="006477B2" w:rsidRPr="00442EB6">
        <w:t xml:space="preserve">utilisés et </w:t>
      </w:r>
      <w:r w:rsidR="00456AA7" w:rsidRPr="00442EB6">
        <w:t>renseigné</w:t>
      </w:r>
      <w:r w:rsidRPr="00442EB6">
        <w:t>s</w:t>
      </w:r>
      <w:r w:rsidR="00456AA7" w:rsidRPr="00442EB6">
        <w:t> :</w:t>
      </w:r>
      <w:r w:rsidRPr="00442EB6">
        <w:t xml:space="preserve"> </w:t>
      </w:r>
    </w:p>
    <w:p w14:paraId="757A6D49" w14:textId="77777777" w:rsidR="00456AA7" w:rsidRPr="00442EB6" w:rsidRDefault="00456AA7" w:rsidP="00404DED">
      <w:pPr>
        <w:pStyle w:val="ListParagraph"/>
        <w:numPr>
          <w:ilvl w:val="0"/>
          <w:numId w:val="22"/>
        </w:numPr>
      </w:pPr>
      <w:r w:rsidRPr="00442EB6">
        <w:t xml:space="preserve">Le paramètre </w:t>
      </w:r>
      <w:r w:rsidR="00F64E90" w:rsidRPr="00442EB6">
        <w:rPr>
          <w:i/>
        </w:rPr>
        <w:t>{0}</w:t>
      </w:r>
      <w:r w:rsidR="00F64E90" w:rsidRPr="00442EB6">
        <w:t xml:space="preserve"> représente le nom de la colonne</w:t>
      </w:r>
      <w:r w:rsidRPr="00442EB6">
        <w:t> ;</w:t>
      </w:r>
    </w:p>
    <w:p w14:paraId="757A6D4A" w14:textId="77777777" w:rsidR="00F64E90" w:rsidRPr="00442EB6" w:rsidRDefault="00456AA7" w:rsidP="00404DED">
      <w:pPr>
        <w:pStyle w:val="ListParagraph"/>
        <w:numPr>
          <w:ilvl w:val="0"/>
          <w:numId w:val="22"/>
        </w:numPr>
      </w:pPr>
      <w:r w:rsidRPr="00442EB6">
        <w:t xml:space="preserve">Le paramètre </w:t>
      </w:r>
      <w:r w:rsidR="00F64E90" w:rsidRPr="00442EB6">
        <w:rPr>
          <w:i/>
        </w:rPr>
        <w:t>{1}</w:t>
      </w:r>
      <w:r w:rsidR="00F64E90" w:rsidRPr="00442EB6">
        <w:t xml:space="preserve"> représente le nom du jeu de données.</w:t>
      </w:r>
    </w:p>
    <w:p w14:paraId="757A6D4B" w14:textId="77777777" w:rsidR="006477B2" w:rsidRPr="00442EB6" w:rsidRDefault="006477B2" w:rsidP="00404DED">
      <w:r w:rsidRPr="00442EB6">
        <w:t xml:space="preserve">Les éléments relatifs aux espaces de noms sont les nouveaux attributs qui peuvent être modifiés ou ajoutés pour remplir le champ </w:t>
      </w:r>
      <w:r w:rsidR="00F4607F">
        <w:rPr>
          <w:b/>
        </w:rPr>
        <w:t xml:space="preserve">Que représente-t-il ? </w:t>
      </w:r>
      <w:r w:rsidRPr="00442EB6">
        <w:t>Ainsi, pour ajouter un nouvel attribut, vous devez ajouter la structure suivante après le dernier nœud :</w:t>
      </w:r>
    </w:p>
    <w:p w14:paraId="757A6D4C" w14:textId="77777777" w:rsidR="006477B2" w:rsidRPr="00442EB6" w:rsidRDefault="006477B2" w:rsidP="006477B2">
      <w:pPr>
        <w:pStyle w:val="code"/>
      </w:pPr>
    </w:p>
    <w:p w14:paraId="757A6D4D" w14:textId="77777777" w:rsidR="006477B2" w:rsidRPr="00442EB6" w:rsidRDefault="006477B2" w:rsidP="006477B2">
      <w:pPr>
        <w:pStyle w:val="code"/>
        <w:rPr>
          <w:lang w:val="en-US"/>
        </w:rPr>
      </w:pPr>
      <w:r w:rsidRPr="00442EB6">
        <w:rPr>
          <w:lang w:val="en-US"/>
        </w:rPr>
        <w:t>&lt;namespace&gt;</w:t>
      </w:r>
    </w:p>
    <w:p w14:paraId="757A6D4E" w14:textId="77777777" w:rsidR="006477B2" w:rsidRPr="00442EB6" w:rsidRDefault="006477B2" w:rsidP="006477B2">
      <w:pPr>
        <w:pStyle w:val="code"/>
        <w:rPr>
          <w:lang w:val="en-US"/>
        </w:rPr>
      </w:pPr>
      <w:r w:rsidRPr="00442EB6">
        <w:rPr>
          <w:lang w:val="en-US"/>
        </w:rPr>
        <w:t xml:space="preserve">   &lt;property&gt;[name of the attribute]&lt;/property&gt;</w:t>
      </w:r>
    </w:p>
    <w:p w14:paraId="757A6D4F" w14:textId="77777777" w:rsidR="006477B2" w:rsidRPr="00442EB6" w:rsidRDefault="006477B2" w:rsidP="006477B2">
      <w:pPr>
        <w:pStyle w:val="code"/>
        <w:rPr>
          <w:lang w:val="en-US"/>
        </w:rPr>
      </w:pPr>
      <w:r w:rsidRPr="00442EB6">
        <w:rPr>
          <w:lang w:val="en-US"/>
        </w:rPr>
        <w:t xml:space="preserve">   &lt;prefix&gt;[name of the namespace (no spaces)]&lt;/prefix&gt;</w:t>
      </w:r>
    </w:p>
    <w:p w14:paraId="757A6D50" w14:textId="77777777" w:rsidR="006477B2" w:rsidRPr="00442EB6" w:rsidRDefault="006477B2" w:rsidP="006477B2">
      <w:pPr>
        <w:pStyle w:val="code"/>
        <w:rPr>
          <w:lang w:val="en-US"/>
        </w:rPr>
      </w:pPr>
      <w:r w:rsidRPr="00442EB6">
        <w:rPr>
          <w:lang w:val="en-US"/>
        </w:rPr>
        <w:t xml:space="preserve">   &lt;url&gt;[namespace URL]&lt;/url&gt;</w:t>
      </w:r>
    </w:p>
    <w:p w14:paraId="757A6D51" w14:textId="77777777" w:rsidR="006477B2" w:rsidRPr="00442EB6" w:rsidRDefault="006477B2" w:rsidP="006477B2">
      <w:pPr>
        <w:pStyle w:val="code"/>
        <w:rPr>
          <w:lang w:val="en-US"/>
        </w:rPr>
      </w:pPr>
      <w:r w:rsidRPr="00442EB6">
        <w:rPr>
          <w:lang w:val="en-US"/>
        </w:rPr>
        <w:t>&lt;/namespace&gt;</w:t>
      </w:r>
    </w:p>
    <w:p w14:paraId="757A6D52" w14:textId="77777777" w:rsidR="006477B2" w:rsidRPr="00442EB6" w:rsidRDefault="006477B2" w:rsidP="006477B2">
      <w:pPr>
        <w:pStyle w:val="code"/>
        <w:rPr>
          <w:lang w:val="en-US"/>
        </w:rPr>
      </w:pPr>
    </w:p>
    <w:p w14:paraId="757A6D53" w14:textId="77777777" w:rsidR="00601ED2" w:rsidRPr="00442EB6" w:rsidRDefault="00F64E90" w:rsidP="00D57C23">
      <w:pPr>
        <w:spacing w:before="120"/>
      </w:pPr>
      <w:r w:rsidRPr="00442EB6">
        <w:lastRenderedPageBreak/>
        <w:t>S’</w:t>
      </w:r>
      <w:r w:rsidR="00601ED2" w:rsidRPr="00442EB6">
        <w:t>il n’y a pas d’</w:t>
      </w:r>
      <w:r w:rsidRPr="00442EB6">
        <w:t>attribut choisi dans la liste déroulante, alors</w:t>
      </w:r>
      <w:r w:rsidR="00601ED2" w:rsidRPr="00442EB6">
        <w:t xml:space="preserve"> les </w:t>
      </w:r>
      <w:r w:rsidR="006477B2" w:rsidRPr="00442EB6">
        <w:t>champs</w:t>
      </w:r>
      <w:r w:rsidR="00601ED2" w:rsidRPr="00442EB6">
        <w:t xml:space="preserve"> </w:t>
      </w:r>
      <w:r w:rsidR="00601ED2" w:rsidRPr="00442EB6">
        <w:rPr>
          <w:b/>
        </w:rPr>
        <w:t>Description</w:t>
      </w:r>
      <w:r w:rsidR="00601ED2" w:rsidRPr="00442EB6">
        <w:t xml:space="preserve"> et </w:t>
      </w:r>
      <w:r w:rsidR="00601ED2" w:rsidRPr="00442EB6">
        <w:rPr>
          <w:b/>
        </w:rPr>
        <w:t>Namespace</w:t>
      </w:r>
      <w:r w:rsidR="00471D11" w:rsidRPr="00442EB6">
        <w:t xml:space="preserve"> doivent être renseigné</w:t>
      </w:r>
      <w:r w:rsidR="00601ED2" w:rsidRPr="00442EB6">
        <w:t>s afin de générer correctement les métadonnées.</w:t>
      </w:r>
      <w:r w:rsidR="006477B2" w:rsidRPr="00442EB6">
        <w:t xml:space="preserve"> Ceci correspond à la seconde approche.</w:t>
      </w:r>
    </w:p>
    <w:p w14:paraId="757A6D54" w14:textId="77777777" w:rsidR="00F21BE6" w:rsidRPr="00442EB6" w:rsidRDefault="00F21BE6" w:rsidP="00404DED">
      <w:r w:rsidRPr="00442EB6">
        <w:t>L</w:t>
      </w:r>
      <w:r w:rsidR="006477B2" w:rsidRPr="00442EB6">
        <w:t>e champ</w:t>
      </w:r>
      <w:r w:rsidR="00456AA7" w:rsidRPr="00442EB6">
        <w:t xml:space="preserve"> </w:t>
      </w:r>
      <w:r w:rsidRPr="00442EB6">
        <w:rPr>
          <w:b/>
        </w:rPr>
        <w:t>Description</w:t>
      </w:r>
      <w:r w:rsidRPr="00442EB6">
        <w:t xml:space="preserve"> est automatiquement rempli avec la phrase par défaut configurée dans </w:t>
      </w:r>
      <w:r w:rsidR="00456AA7" w:rsidRPr="00442EB6">
        <w:t xml:space="preserve">le fichier </w:t>
      </w:r>
      <w:r w:rsidR="00456AA7" w:rsidRPr="00442EB6">
        <w:rPr>
          <w:i/>
        </w:rPr>
        <w:t>RDFNamespaces.xml</w:t>
      </w:r>
      <w:r w:rsidRPr="00442EB6">
        <w:t xml:space="preserve"> et représente la métadonnée associée à chaque colonne.</w:t>
      </w:r>
    </w:p>
    <w:p w14:paraId="757A6D55" w14:textId="77777777" w:rsidR="00514AF0" w:rsidRPr="00442EB6" w:rsidRDefault="00456AA7" w:rsidP="00404DED">
      <w:r w:rsidRPr="00442EB6">
        <w:t>L</w:t>
      </w:r>
      <w:r w:rsidR="006477B2" w:rsidRPr="00442EB6">
        <w:t>e champ</w:t>
      </w:r>
      <w:r w:rsidRPr="00442EB6">
        <w:t xml:space="preserve"> </w:t>
      </w:r>
      <w:r w:rsidR="00F4607F">
        <w:rPr>
          <w:b/>
        </w:rPr>
        <w:t>Espace de nom</w:t>
      </w:r>
      <w:r w:rsidRPr="00442EB6">
        <w:t xml:space="preserve"> définit l’espace de </w:t>
      </w:r>
      <w:r w:rsidR="00514AF0" w:rsidRPr="00442EB6">
        <w:t>nom</w:t>
      </w:r>
      <w:r w:rsidRPr="00442EB6">
        <w:t>s</w:t>
      </w:r>
      <w:r w:rsidR="00514AF0" w:rsidRPr="00442EB6">
        <w:t xml:space="preserve"> de la métadonnée associée à la colonne. Cet espace</w:t>
      </w:r>
      <w:r w:rsidRPr="00442EB6">
        <w:t xml:space="preserve"> de </w:t>
      </w:r>
      <w:r w:rsidR="00514AF0" w:rsidRPr="00442EB6">
        <w:t>nom</w:t>
      </w:r>
      <w:r w:rsidRPr="00442EB6">
        <w:t>s</w:t>
      </w:r>
      <w:r w:rsidR="00514AF0" w:rsidRPr="00442EB6">
        <w:t xml:space="preserve"> d</w:t>
      </w:r>
      <w:r w:rsidRPr="00442EB6">
        <w:t>oit respecter l</w:t>
      </w:r>
      <w:r w:rsidR="00514AF0" w:rsidRPr="00442EB6">
        <w:t xml:space="preserve">a syntaxe </w:t>
      </w:r>
      <w:r w:rsidR="00514AF0" w:rsidRPr="00442EB6">
        <w:rPr>
          <w:i/>
        </w:rPr>
        <w:t xml:space="preserve">[prefix]=”[URL namespace]” </w:t>
      </w:r>
      <w:r w:rsidR="00514AF0" w:rsidRPr="00442EB6">
        <w:t xml:space="preserve">ou </w:t>
      </w:r>
      <w:r w:rsidR="00514AF0" w:rsidRPr="00442EB6">
        <w:rPr>
          <w:i/>
        </w:rPr>
        <w:t>[prefix]=[URL namespace]</w:t>
      </w:r>
      <w:r w:rsidR="00514AF0" w:rsidRPr="00442EB6">
        <w:t>.</w:t>
      </w:r>
    </w:p>
    <w:p w14:paraId="757A6D56" w14:textId="77777777" w:rsidR="00652DCD" w:rsidRPr="00442EB6" w:rsidRDefault="00652DCD" w:rsidP="00404DED">
      <w:r w:rsidRPr="00442EB6">
        <w:t xml:space="preserve">Lorsque le jeu de données est chargé,  un nouveau champ </w:t>
      </w:r>
      <w:r w:rsidRPr="00442EB6">
        <w:rPr>
          <w:b/>
        </w:rPr>
        <w:t>rdfsnippet</w:t>
      </w:r>
      <w:r w:rsidRPr="00442EB6">
        <w:t xml:space="preserve"> est créé dans la table qui contient l’information RDF associée à l’entité en question.</w:t>
      </w:r>
    </w:p>
    <w:p w14:paraId="757A6D57" w14:textId="77777777" w:rsidR="00652DCD" w:rsidRPr="00442EB6" w:rsidRDefault="00652DCD" w:rsidP="00404DED">
      <w:r w:rsidRPr="00442EB6">
        <w:t xml:space="preserve">Une table </w:t>
      </w:r>
      <w:r w:rsidRPr="00442EB6">
        <w:rPr>
          <w:b/>
        </w:rPr>
        <w:t>TableColumnsMetadata</w:t>
      </w:r>
      <w:r w:rsidRPr="00442EB6">
        <w:t xml:space="preserve"> supplémentaire est aussi créée pour stockée l’information précisée dans l’onglet </w:t>
      </w:r>
      <w:r w:rsidRPr="00442EB6">
        <w:rPr>
          <w:i/>
        </w:rPr>
        <w:t>Dataset Columns Metadata</w:t>
      </w:r>
      <w:r w:rsidRPr="00442EB6">
        <w:t>.</w:t>
      </w:r>
    </w:p>
    <w:p w14:paraId="757A6D58" w14:textId="77777777" w:rsidR="00256633" w:rsidRPr="00442EB6" w:rsidRDefault="009942A2" w:rsidP="00D57C23">
      <w:pPr>
        <w:pStyle w:val="Heading3"/>
      </w:pPr>
      <w:bookmarkStart w:id="42" w:name="_Toc353278964"/>
      <w:bookmarkStart w:id="43" w:name="_Toc399310793"/>
      <w:r w:rsidRPr="00442EB6">
        <w:t>Téléchargement des données</w:t>
      </w:r>
      <w:bookmarkEnd w:id="42"/>
      <w:bookmarkEnd w:id="43"/>
    </w:p>
    <w:p w14:paraId="757A6D59" w14:textId="77777777" w:rsidR="000742A3" w:rsidRPr="00442EB6" w:rsidRDefault="001D6A6E" w:rsidP="00404DED">
      <w:r w:rsidRPr="00442EB6">
        <w:t xml:space="preserve">Après le paramétrage de la </w:t>
      </w:r>
      <w:r w:rsidR="00256633" w:rsidRPr="00442EB6">
        <w:t>conne</w:t>
      </w:r>
      <w:r w:rsidRPr="00442EB6">
        <w:t>x</w:t>
      </w:r>
      <w:r w:rsidR="00256633" w:rsidRPr="00442EB6">
        <w:t xml:space="preserve">ion </w:t>
      </w:r>
      <w:r w:rsidRPr="00442EB6">
        <w:t>et la configuration des métadonnées</w:t>
      </w:r>
      <w:r w:rsidR="00256633" w:rsidRPr="00442EB6">
        <w:t xml:space="preserve">, </w:t>
      </w:r>
      <w:r w:rsidR="00FC668D" w:rsidRPr="00442EB6">
        <w:t>l'utilitaire de téléchargement de</w:t>
      </w:r>
      <w:r w:rsidRPr="00442EB6">
        <w:t xml:space="preserve"> données est prêt pour la transmission des données</w:t>
      </w:r>
      <w:r w:rsidR="00256633" w:rsidRPr="00442EB6">
        <w:t xml:space="preserve">. </w:t>
      </w:r>
      <w:r w:rsidRPr="00442EB6">
        <w:t xml:space="preserve">Vous pouvez définir le </w:t>
      </w:r>
      <w:r w:rsidR="00256633" w:rsidRPr="00442EB6">
        <w:t xml:space="preserve">mode </w:t>
      </w:r>
      <w:r w:rsidRPr="00442EB6">
        <w:t xml:space="preserve">de téléchargement </w:t>
      </w:r>
      <w:r w:rsidR="00256633" w:rsidRPr="00442EB6">
        <w:t>(</w:t>
      </w:r>
      <w:r w:rsidRPr="00442EB6">
        <w:t>c</w:t>
      </w:r>
      <w:r w:rsidR="00256633" w:rsidRPr="00442EB6">
        <w:t>r</w:t>
      </w:r>
      <w:r w:rsidRPr="00442EB6">
        <w:t xml:space="preserve">éation, ajout ou </w:t>
      </w:r>
      <w:r w:rsidR="00256633" w:rsidRPr="00442EB6">
        <w:t>modif</w:t>
      </w:r>
      <w:r w:rsidRPr="00442EB6">
        <w:t>ication des données</w:t>
      </w:r>
      <w:r w:rsidR="00256633" w:rsidRPr="00442EB6">
        <w:t xml:space="preserve">) </w:t>
      </w:r>
      <w:r w:rsidRPr="00442EB6">
        <w:t>et conserver l'ordre d'origine du jeu de données</w:t>
      </w:r>
      <w:r w:rsidR="00256633" w:rsidRPr="00442EB6">
        <w:t xml:space="preserve"> (</w:t>
      </w:r>
      <w:r w:rsidRPr="00442EB6">
        <w:t>case à cocher</w:t>
      </w:r>
      <w:r w:rsidR="00256633" w:rsidRPr="00442EB6">
        <w:t xml:space="preserve">). </w:t>
      </w:r>
    </w:p>
    <w:p w14:paraId="757A6D5A" w14:textId="77777777" w:rsidR="00FF6CBB" w:rsidRDefault="000742A3" w:rsidP="00276B3D">
      <w:pPr>
        <w:rPr>
          <w:rFonts w:cs="Segoe UI"/>
        </w:rPr>
      </w:pPr>
      <w:r w:rsidRPr="00442EB6">
        <w:rPr>
          <w:lang w:eastAsia="en-US"/>
        </w:rPr>
        <w:t xml:space="preserve"> </w:t>
      </w:r>
      <w:r w:rsidR="001D6A6E" w:rsidRPr="00442EB6">
        <w:rPr>
          <w:lang w:eastAsia="en-US"/>
        </w:rPr>
        <w:t>Pour télécharger vos données</w:t>
      </w:r>
      <w:r w:rsidR="00A439D3">
        <w:rPr>
          <w:lang w:eastAsia="en-US"/>
        </w:rPr>
        <w:t xml:space="preserve">, </w:t>
      </w:r>
      <w:r w:rsidR="00A439D3">
        <w:t>c</w:t>
      </w:r>
      <w:r w:rsidRPr="00442EB6">
        <w:t>li</w:t>
      </w:r>
      <w:r w:rsidR="001D6A6E" w:rsidRPr="00442EB6">
        <w:t xml:space="preserve">quez sur </w:t>
      </w:r>
      <w:r w:rsidR="00A506EB" w:rsidRPr="00A439D3">
        <w:rPr>
          <w:b/>
        </w:rPr>
        <w:t>Action |</w:t>
      </w:r>
      <w:r w:rsidR="00A506EB">
        <w:t xml:space="preserve"> </w:t>
      </w:r>
      <w:r w:rsidR="00276B3D">
        <w:rPr>
          <w:b/>
        </w:rPr>
        <w:t>Démarrer</w:t>
      </w:r>
      <w:r w:rsidRPr="00442EB6">
        <w:t xml:space="preserve"> </w:t>
      </w:r>
      <w:r w:rsidR="001D6A6E" w:rsidRPr="00442EB6">
        <w:t>pour démarrer le téléchargement</w:t>
      </w:r>
      <w:r w:rsidRPr="00442EB6">
        <w:t xml:space="preserve">. </w:t>
      </w:r>
      <w:r w:rsidR="00817AF7" w:rsidRPr="00442EB6">
        <w:t xml:space="preserve">La barre de </w:t>
      </w:r>
      <w:r w:rsidRPr="00442EB6">
        <w:t>progress</w:t>
      </w:r>
      <w:r w:rsidR="00817AF7" w:rsidRPr="00442EB6">
        <w:t>ion</w:t>
      </w:r>
      <w:r w:rsidRPr="00442EB6">
        <w:t xml:space="preserve"> </w:t>
      </w:r>
      <w:r w:rsidR="00817AF7" w:rsidRPr="00442EB6">
        <w:t>montre l'avancement de l'opération</w:t>
      </w:r>
      <w:r w:rsidRPr="00A439D3">
        <w:rPr>
          <w:rFonts w:cs="Segoe UI"/>
        </w:rPr>
        <w:t>.</w:t>
      </w:r>
    </w:p>
    <w:p w14:paraId="757A6D5B" w14:textId="77777777" w:rsidR="00183C09" w:rsidRPr="00442EB6" w:rsidRDefault="00C31177" w:rsidP="00404DED">
      <w:pPr>
        <w:pStyle w:val="Heading1"/>
      </w:pPr>
      <w:bookmarkStart w:id="44" w:name="_Toc353278965"/>
      <w:bookmarkStart w:id="45" w:name="_Toc399310794"/>
      <w:bookmarkEnd w:id="13"/>
      <w:bookmarkEnd w:id="14"/>
      <w:r w:rsidRPr="00442EB6">
        <w:lastRenderedPageBreak/>
        <w:t xml:space="preserve">Téléchargement des données </w:t>
      </w:r>
      <w:r w:rsidR="007A5DD5" w:rsidRPr="00442EB6">
        <w:t>B</w:t>
      </w:r>
      <w:r w:rsidR="00FC668D" w:rsidRPr="00442EB6">
        <w:t>lob</w:t>
      </w:r>
      <w:bookmarkEnd w:id="44"/>
      <w:bookmarkEnd w:id="45"/>
    </w:p>
    <w:p w14:paraId="757A6D5C" w14:textId="77777777" w:rsidR="007A5DD5" w:rsidRPr="00442EB6" w:rsidRDefault="007A5DD5" w:rsidP="00D57C23">
      <w:pPr>
        <w:pStyle w:val="Heading2"/>
      </w:pPr>
      <w:bookmarkStart w:id="46" w:name="_Toc353278966"/>
      <w:bookmarkStart w:id="47" w:name="_Toc399310795"/>
      <w:r w:rsidRPr="00442EB6">
        <w:t>Ex</w:t>
      </w:r>
      <w:r w:rsidR="00C31177" w:rsidRPr="00442EB6">
        <w:t>e</w:t>
      </w:r>
      <w:r w:rsidRPr="00442EB6">
        <w:t>mple d</w:t>
      </w:r>
      <w:r w:rsidR="00C31177" w:rsidRPr="00442EB6">
        <w:t>e données</w:t>
      </w:r>
      <w:bookmarkEnd w:id="46"/>
      <w:bookmarkEnd w:id="47"/>
    </w:p>
    <w:p w14:paraId="757A6D5D" w14:textId="77777777" w:rsidR="000742A3" w:rsidRPr="00442EB6" w:rsidRDefault="00C31177" w:rsidP="00404DED">
      <w:r w:rsidRPr="00442EB6">
        <w:t>Dans ce</w:t>
      </w:r>
      <w:r w:rsidR="00FC668D" w:rsidRPr="00442EB6">
        <w:t>tte section</w:t>
      </w:r>
      <w:r w:rsidR="000742A3" w:rsidRPr="00442EB6">
        <w:t>,</w:t>
      </w:r>
      <w:r w:rsidR="007A5DD5" w:rsidRPr="00442EB6">
        <w:t xml:space="preserve"> </w:t>
      </w:r>
      <w:r w:rsidRPr="00442EB6">
        <w:t>nous allons télécharger des données factices à des fins d'</w:t>
      </w:r>
      <w:r w:rsidR="007A5DD5" w:rsidRPr="00442EB6">
        <w:t xml:space="preserve">illustration. </w:t>
      </w:r>
      <w:r w:rsidR="006F2B01" w:rsidRPr="00442EB6">
        <w:t xml:space="preserve">Supposons que nous ayons des fichiers </w:t>
      </w:r>
      <w:r w:rsidR="007A5DD5" w:rsidRPr="00442EB6">
        <w:t xml:space="preserve">image </w:t>
      </w:r>
      <w:r w:rsidR="006F2B01" w:rsidRPr="00442EB6">
        <w:t xml:space="preserve">avec une </w:t>
      </w:r>
      <w:r w:rsidR="007A5DD5" w:rsidRPr="00442EB6">
        <w:t xml:space="preserve">description </w:t>
      </w:r>
      <w:r w:rsidR="006F2B01" w:rsidRPr="00442EB6">
        <w:t xml:space="preserve">et des données de géolocalisation </w:t>
      </w:r>
      <w:r w:rsidR="007A5DD5" w:rsidRPr="00442EB6">
        <w:t>(lat</w:t>
      </w:r>
      <w:r w:rsidRPr="00442EB6">
        <w:t>itude</w:t>
      </w:r>
      <w:r w:rsidR="007A5DD5" w:rsidRPr="00442EB6">
        <w:t>/lon</w:t>
      </w:r>
      <w:r w:rsidRPr="00442EB6">
        <w:t>gitude</w:t>
      </w:r>
      <w:r w:rsidR="007A5DD5" w:rsidRPr="00442EB6">
        <w:t xml:space="preserve">). </w:t>
      </w:r>
    </w:p>
    <w:p w14:paraId="757A6D5E" w14:textId="77777777" w:rsidR="007A5DD5" w:rsidRPr="00442EB6" w:rsidRDefault="006F2B01" w:rsidP="00BC3962">
      <w:pPr>
        <w:spacing w:after="240"/>
      </w:pPr>
      <w:r w:rsidRPr="00442EB6">
        <w:t xml:space="preserve">Voici la </w:t>
      </w:r>
      <w:r w:rsidR="007A5DD5" w:rsidRPr="00442EB6">
        <w:t xml:space="preserve">table </w:t>
      </w:r>
      <w:r w:rsidR="004F33D6" w:rsidRPr="00442EB6">
        <w:t xml:space="preserve">contenant les </w:t>
      </w:r>
      <w:r w:rsidR="007A5DD5" w:rsidRPr="00442EB6">
        <w:t>information</w:t>
      </w:r>
      <w:r w:rsidR="004F33D6" w:rsidRPr="00442EB6">
        <w:t>s</w:t>
      </w:r>
      <w:r w:rsidR="007A5DD5" w:rsidRPr="00442EB6">
        <w:t xml:space="preserve"> </w:t>
      </w:r>
      <w:r w:rsidR="004F33D6" w:rsidRPr="00442EB6">
        <w:t>que nous allons télécharger </w:t>
      </w:r>
      <w:r w:rsidR="000742A3" w:rsidRPr="00442EB6">
        <w:t>:</w:t>
      </w:r>
    </w:p>
    <w:tbl>
      <w:tblPr>
        <w:tblStyle w:val="Listemoyenne2-Accent11"/>
        <w:tblW w:w="0" w:type="auto"/>
        <w:tblLook w:val="04A0" w:firstRow="1" w:lastRow="0" w:firstColumn="1" w:lastColumn="0" w:noHBand="0" w:noVBand="1"/>
      </w:tblPr>
      <w:tblGrid>
        <w:gridCol w:w="1378"/>
        <w:gridCol w:w="2585"/>
        <w:gridCol w:w="1279"/>
        <w:gridCol w:w="1266"/>
        <w:gridCol w:w="3023"/>
      </w:tblGrid>
      <w:tr w:rsidR="000E751E" w:rsidRPr="00A439D3" w14:paraId="757A6D64" w14:textId="77777777" w:rsidTr="000E751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12" w:type="dxa"/>
          </w:tcPr>
          <w:p w14:paraId="757A6D5F" w14:textId="77777777" w:rsidR="000E751E" w:rsidRPr="00A439D3" w:rsidRDefault="000E751E" w:rsidP="004E1EA3">
            <w:pPr>
              <w:spacing w:before="60" w:after="60"/>
              <w:rPr>
                <w:b/>
                <w:sz w:val="18"/>
                <w:szCs w:val="18"/>
                <w:lang w:eastAsia="zh-TW"/>
              </w:rPr>
            </w:pPr>
            <w:r w:rsidRPr="00A439D3">
              <w:rPr>
                <w:b/>
                <w:sz w:val="18"/>
                <w:szCs w:val="18"/>
                <w:lang w:eastAsia="zh-TW"/>
              </w:rPr>
              <w:t xml:space="preserve">  </w:t>
            </w:r>
            <w:r w:rsidR="004F33D6" w:rsidRPr="00A439D3">
              <w:rPr>
                <w:b/>
                <w:sz w:val="18"/>
                <w:szCs w:val="18"/>
                <w:lang w:eastAsia="zh-TW"/>
              </w:rPr>
              <w:t>Nom</w:t>
            </w:r>
          </w:p>
        </w:tc>
        <w:tc>
          <w:tcPr>
            <w:tcW w:w="2647" w:type="dxa"/>
          </w:tcPr>
          <w:p w14:paraId="757A6D60" w14:textId="77777777" w:rsidR="000E751E" w:rsidRPr="00A439D3" w:rsidRDefault="000E751E"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Description</w:t>
            </w:r>
          </w:p>
        </w:tc>
        <w:tc>
          <w:tcPr>
            <w:tcW w:w="1294" w:type="dxa"/>
          </w:tcPr>
          <w:p w14:paraId="757A6D61" w14:textId="77777777" w:rsidR="000E751E" w:rsidRPr="00A439D3" w:rsidRDefault="000E751E"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LAT</w:t>
            </w:r>
            <w:r w:rsidR="004F33D6" w:rsidRPr="00A439D3">
              <w:rPr>
                <w:b/>
                <w:sz w:val="18"/>
                <w:szCs w:val="18"/>
                <w:lang w:eastAsia="zh-TW"/>
              </w:rPr>
              <w:t>.</w:t>
            </w:r>
          </w:p>
        </w:tc>
        <w:tc>
          <w:tcPr>
            <w:tcW w:w="1276" w:type="dxa"/>
          </w:tcPr>
          <w:p w14:paraId="757A6D62" w14:textId="77777777" w:rsidR="000E751E" w:rsidRPr="00A439D3" w:rsidRDefault="000E751E"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LON</w:t>
            </w:r>
            <w:r w:rsidR="004F33D6" w:rsidRPr="00A439D3">
              <w:rPr>
                <w:b/>
                <w:sz w:val="18"/>
                <w:szCs w:val="18"/>
                <w:lang w:eastAsia="zh-TW"/>
              </w:rPr>
              <w:t>G.</w:t>
            </w:r>
          </w:p>
        </w:tc>
        <w:tc>
          <w:tcPr>
            <w:tcW w:w="3118" w:type="dxa"/>
          </w:tcPr>
          <w:p w14:paraId="757A6D63" w14:textId="77777777" w:rsidR="000E751E" w:rsidRPr="00A439D3" w:rsidRDefault="004F33D6"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Nom de fichier</w:t>
            </w:r>
          </w:p>
        </w:tc>
      </w:tr>
      <w:tr w:rsidR="000E751E" w:rsidRPr="00A439D3" w14:paraId="757A6D6B" w14:textId="77777777" w:rsidTr="000E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14:paraId="757A6D65" w14:textId="77777777" w:rsidR="000E751E" w:rsidRPr="00A439D3" w:rsidRDefault="00677200" w:rsidP="004E1EA3">
            <w:pPr>
              <w:spacing w:before="60" w:after="60"/>
              <w:rPr>
                <w:sz w:val="18"/>
                <w:szCs w:val="18"/>
              </w:rPr>
            </w:pPr>
            <w:r w:rsidRPr="00A439D3">
              <w:rPr>
                <w:sz w:val="18"/>
                <w:szCs w:val="18"/>
              </w:rPr>
              <w:t>PAV 1</w:t>
            </w:r>
          </w:p>
        </w:tc>
        <w:tc>
          <w:tcPr>
            <w:tcW w:w="2647" w:type="dxa"/>
          </w:tcPr>
          <w:p w14:paraId="757A6D66" w14:textId="77777777" w:rsidR="000E751E" w:rsidRPr="00A439D3" w:rsidRDefault="00A93BE8"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P</w:t>
            </w:r>
            <w:r w:rsidR="00830547" w:rsidRPr="00A439D3">
              <w:rPr>
                <w:sz w:val="18"/>
                <w:szCs w:val="18"/>
              </w:rPr>
              <w:t>AV</w:t>
            </w:r>
            <w:r w:rsidRPr="00A439D3">
              <w:rPr>
                <w:sz w:val="18"/>
                <w:szCs w:val="18"/>
              </w:rPr>
              <w:t xml:space="preserve"> </w:t>
            </w:r>
            <w:r w:rsidR="00122CE5" w:rsidRPr="00A439D3">
              <w:rPr>
                <w:sz w:val="18"/>
                <w:szCs w:val="18"/>
              </w:rPr>
              <w:t>Avenue de Ch</w:t>
            </w:r>
            <w:r w:rsidR="00830547" w:rsidRPr="00A439D3">
              <w:rPr>
                <w:sz w:val="18"/>
                <w:szCs w:val="18"/>
              </w:rPr>
              <w:t>è</w:t>
            </w:r>
            <w:r w:rsidR="00122CE5" w:rsidRPr="00A439D3">
              <w:rPr>
                <w:sz w:val="18"/>
                <w:szCs w:val="18"/>
              </w:rPr>
              <w:t>vre</w:t>
            </w:r>
          </w:p>
        </w:tc>
        <w:tc>
          <w:tcPr>
            <w:tcW w:w="1294" w:type="dxa"/>
          </w:tcPr>
          <w:p w14:paraId="757A6D67" w14:textId="77777777"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 xml:space="preserve">6.366823 </w:t>
            </w:r>
          </w:p>
          <w:p w14:paraId="757A6D68" w14:textId="77777777"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57A6D69" w14:textId="77777777"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99.667107</w:t>
            </w:r>
          </w:p>
        </w:tc>
        <w:tc>
          <w:tcPr>
            <w:tcW w:w="3118" w:type="dxa"/>
          </w:tcPr>
          <w:p w14:paraId="757A6D6A" w14:textId="77777777" w:rsidR="000E751E" w:rsidRPr="00A439D3" w:rsidRDefault="00A93BE8"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pav1</w:t>
            </w:r>
            <w:r w:rsidR="000E751E" w:rsidRPr="00A439D3">
              <w:rPr>
                <w:sz w:val="18"/>
                <w:szCs w:val="18"/>
              </w:rPr>
              <w:t>.jpg</w:t>
            </w:r>
          </w:p>
        </w:tc>
      </w:tr>
      <w:tr w:rsidR="000E751E" w:rsidRPr="00A439D3" w14:paraId="757A6D71" w14:textId="77777777" w:rsidTr="000E751E">
        <w:tc>
          <w:tcPr>
            <w:cnfStyle w:val="001000000000" w:firstRow="0" w:lastRow="0" w:firstColumn="1" w:lastColumn="0" w:oddVBand="0" w:evenVBand="0" w:oddHBand="0" w:evenHBand="0" w:firstRowFirstColumn="0" w:firstRowLastColumn="0" w:lastRowFirstColumn="0" w:lastRowLastColumn="0"/>
            <w:tcW w:w="1412" w:type="dxa"/>
          </w:tcPr>
          <w:p w14:paraId="757A6D6C" w14:textId="77777777" w:rsidR="000E751E" w:rsidRPr="00A439D3" w:rsidRDefault="00677200" w:rsidP="004E1EA3">
            <w:pPr>
              <w:spacing w:before="60" w:after="60"/>
              <w:rPr>
                <w:sz w:val="18"/>
                <w:szCs w:val="18"/>
              </w:rPr>
            </w:pPr>
            <w:r w:rsidRPr="00A439D3">
              <w:rPr>
                <w:sz w:val="18"/>
                <w:szCs w:val="18"/>
              </w:rPr>
              <w:t>PAV 2</w:t>
            </w:r>
          </w:p>
        </w:tc>
        <w:tc>
          <w:tcPr>
            <w:tcW w:w="2647" w:type="dxa"/>
          </w:tcPr>
          <w:p w14:paraId="757A6D6D" w14:textId="77777777" w:rsidR="000E751E" w:rsidRPr="00A439D3" w:rsidRDefault="00A93BE8"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A439D3">
              <w:rPr>
                <w:sz w:val="18"/>
                <w:szCs w:val="18"/>
              </w:rPr>
              <w:t>P</w:t>
            </w:r>
            <w:r w:rsidR="00830547" w:rsidRPr="00A439D3">
              <w:rPr>
                <w:sz w:val="18"/>
                <w:szCs w:val="18"/>
              </w:rPr>
              <w:t>AV</w:t>
            </w:r>
            <w:r w:rsidRPr="00A439D3">
              <w:rPr>
                <w:sz w:val="18"/>
                <w:szCs w:val="18"/>
              </w:rPr>
              <w:t xml:space="preserve"> </w:t>
            </w:r>
            <w:r w:rsidR="00122CE5" w:rsidRPr="00A439D3">
              <w:rPr>
                <w:sz w:val="18"/>
                <w:szCs w:val="18"/>
              </w:rPr>
              <w:t>Rue du clos des vignes</w:t>
            </w:r>
          </w:p>
        </w:tc>
        <w:tc>
          <w:tcPr>
            <w:tcW w:w="1294" w:type="dxa"/>
          </w:tcPr>
          <w:p w14:paraId="757A6D6E" w14:textId="77777777" w:rsidR="000E751E" w:rsidRPr="00A439D3" w:rsidRDefault="000E751E"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A439D3">
              <w:rPr>
                <w:sz w:val="18"/>
                <w:szCs w:val="18"/>
              </w:rPr>
              <w:t>1.234567</w:t>
            </w:r>
          </w:p>
        </w:tc>
        <w:tc>
          <w:tcPr>
            <w:tcW w:w="1276" w:type="dxa"/>
          </w:tcPr>
          <w:p w14:paraId="757A6D6F" w14:textId="77777777" w:rsidR="000E751E" w:rsidRPr="00A439D3" w:rsidRDefault="000E751E"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A439D3">
              <w:rPr>
                <w:sz w:val="18"/>
                <w:szCs w:val="18"/>
              </w:rPr>
              <w:t>99.876543</w:t>
            </w:r>
          </w:p>
        </w:tc>
        <w:tc>
          <w:tcPr>
            <w:tcW w:w="3118" w:type="dxa"/>
          </w:tcPr>
          <w:p w14:paraId="757A6D70" w14:textId="77777777" w:rsidR="000E751E" w:rsidRPr="00A439D3" w:rsidRDefault="00A93BE8"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A439D3">
              <w:rPr>
                <w:sz w:val="18"/>
                <w:szCs w:val="18"/>
              </w:rPr>
              <w:t>pav2</w:t>
            </w:r>
            <w:r w:rsidR="000E751E" w:rsidRPr="00A439D3">
              <w:rPr>
                <w:sz w:val="18"/>
                <w:szCs w:val="18"/>
              </w:rPr>
              <w:t>.jpg</w:t>
            </w:r>
          </w:p>
        </w:tc>
      </w:tr>
      <w:tr w:rsidR="000E751E" w:rsidRPr="00A439D3" w14:paraId="757A6D77" w14:textId="77777777" w:rsidTr="000E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14:paraId="757A6D72" w14:textId="77777777" w:rsidR="000E751E" w:rsidRPr="00A439D3" w:rsidRDefault="00677200" w:rsidP="004E1EA3">
            <w:pPr>
              <w:spacing w:before="60" w:after="60"/>
              <w:rPr>
                <w:sz w:val="18"/>
                <w:szCs w:val="18"/>
              </w:rPr>
            </w:pPr>
            <w:r w:rsidRPr="00A439D3">
              <w:rPr>
                <w:sz w:val="18"/>
                <w:szCs w:val="18"/>
              </w:rPr>
              <w:t>PAV 3</w:t>
            </w:r>
          </w:p>
        </w:tc>
        <w:tc>
          <w:tcPr>
            <w:tcW w:w="2647" w:type="dxa"/>
          </w:tcPr>
          <w:p w14:paraId="757A6D73" w14:textId="77777777" w:rsidR="000E751E" w:rsidRPr="00A439D3" w:rsidRDefault="00A93BE8"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P</w:t>
            </w:r>
            <w:r w:rsidR="00830547" w:rsidRPr="00A439D3">
              <w:rPr>
                <w:sz w:val="18"/>
                <w:szCs w:val="18"/>
              </w:rPr>
              <w:t>AV</w:t>
            </w:r>
            <w:r w:rsidRPr="00A439D3">
              <w:rPr>
                <w:sz w:val="18"/>
                <w:szCs w:val="18"/>
              </w:rPr>
              <w:t xml:space="preserve"> </w:t>
            </w:r>
            <w:r w:rsidR="00122CE5" w:rsidRPr="00A439D3">
              <w:rPr>
                <w:sz w:val="18"/>
                <w:szCs w:val="18"/>
              </w:rPr>
              <w:t>Rue de Cornouailles</w:t>
            </w:r>
          </w:p>
        </w:tc>
        <w:tc>
          <w:tcPr>
            <w:tcW w:w="1294" w:type="dxa"/>
          </w:tcPr>
          <w:p w14:paraId="757A6D74" w14:textId="77777777"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1.234567</w:t>
            </w:r>
          </w:p>
        </w:tc>
        <w:tc>
          <w:tcPr>
            <w:tcW w:w="1276" w:type="dxa"/>
          </w:tcPr>
          <w:p w14:paraId="757A6D75" w14:textId="77777777"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99.876543</w:t>
            </w:r>
          </w:p>
        </w:tc>
        <w:tc>
          <w:tcPr>
            <w:tcW w:w="3118" w:type="dxa"/>
          </w:tcPr>
          <w:p w14:paraId="757A6D76" w14:textId="77777777" w:rsidR="000E751E" w:rsidRPr="00A439D3" w:rsidRDefault="00A93BE8"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pav3</w:t>
            </w:r>
            <w:r w:rsidR="000E751E" w:rsidRPr="00A439D3">
              <w:rPr>
                <w:sz w:val="18"/>
                <w:szCs w:val="18"/>
              </w:rPr>
              <w:t>.jpg</w:t>
            </w:r>
          </w:p>
        </w:tc>
      </w:tr>
    </w:tbl>
    <w:p w14:paraId="757A6D78" w14:textId="77777777" w:rsidR="007A5DD5" w:rsidRPr="00442EB6" w:rsidRDefault="008E1F5C" w:rsidP="00BC3962">
      <w:pPr>
        <w:spacing w:before="240"/>
      </w:pPr>
      <w:r w:rsidRPr="00442EB6">
        <w:t>Nous voulons ajouter les images au stockage B</w:t>
      </w:r>
      <w:r w:rsidR="00D97ED1" w:rsidRPr="00442EB6">
        <w:t>lob</w:t>
      </w:r>
      <w:r w:rsidRPr="00442EB6">
        <w:t xml:space="preserve"> </w:t>
      </w:r>
      <w:r w:rsidR="00734A3B">
        <w:t>Azure</w:t>
      </w:r>
      <w:r w:rsidRPr="00442EB6">
        <w:t xml:space="preserve"> </w:t>
      </w:r>
      <w:r w:rsidR="007A5DD5" w:rsidRPr="00442EB6">
        <w:t>(</w:t>
      </w:r>
      <w:r w:rsidRPr="00442EB6">
        <w:t>comme s'il s'agissait d'un partage de fichiers</w:t>
      </w:r>
      <w:r w:rsidR="007A5DD5" w:rsidRPr="00442EB6">
        <w:t xml:space="preserve">). </w:t>
      </w:r>
      <w:r w:rsidRPr="00442EB6">
        <w:t>La première étape constitue le téléchargement des images</w:t>
      </w:r>
      <w:r w:rsidR="007A5DD5" w:rsidRPr="00442EB6">
        <w:t>.</w:t>
      </w:r>
    </w:p>
    <w:p w14:paraId="757A6D79" w14:textId="77777777" w:rsidR="007A5DD5" w:rsidRPr="00442EB6" w:rsidRDefault="00D97ED1" w:rsidP="00A439D3">
      <w:pPr>
        <w:jc w:val="center"/>
      </w:pPr>
      <w:r w:rsidRPr="00442EB6">
        <w:rPr>
          <w:noProof/>
        </w:rPr>
        <w:drawing>
          <wp:inline distT="0" distB="0" distL="0" distR="0" wp14:anchorId="757A6DD0" wp14:editId="7B147A52">
            <wp:extent cx="4914000" cy="2214000"/>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4000" cy="2214000"/>
                    </a:xfrm>
                    <a:prstGeom prst="rect">
                      <a:avLst/>
                    </a:prstGeom>
                  </pic:spPr>
                </pic:pic>
              </a:graphicData>
            </a:graphic>
          </wp:inline>
        </w:drawing>
      </w:r>
    </w:p>
    <w:p w14:paraId="757A6D7A" w14:textId="77777777" w:rsidR="007A5DD5" w:rsidRPr="00442EB6" w:rsidRDefault="008E1F5C" w:rsidP="00D57C23">
      <w:pPr>
        <w:pStyle w:val="Heading2"/>
      </w:pPr>
      <w:bookmarkStart w:id="48" w:name="_Toc353278967"/>
      <w:bookmarkStart w:id="49" w:name="_Toc399310796"/>
      <w:r w:rsidRPr="00442EB6">
        <w:t>Téléchargement de</w:t>
      </w:r>
      <w:r w:rsidR="007A5DD5" w:rsidRPr="00442EB6">
        <w:t xml:space="preserve"> </w:t>
      </w:r>
      <w:r w:rsidRPr="00442EB6">
        <w:t xml:space="preserve">données </w:t>
      </w:r>
      <w:r w:rsidR="007A5DD5" w:rsidRPr="00442EB6">
        <w:t>bina</w:t>
      </w:r>
      <w:r w:rsidRPr="00442EB6">
        <w:t>i</w:t>
      </w:r>
      <w:r w:rsidR="007A5DD5" w:rsidRPr="00442EB6">
        <w:t>r</w:t>
      </w:r>
      <w:r w:rsidRPr="00442EB6">
        <w:t>es</w:t>
      </w:r>
      <w:bookmarkEnd w:id="48"/>
      <w:bookmarkEnd w:id="49"/>
    </w:p>
    <w:p w14:paraId="757A6D7B" w14:textId="77777777" w:rsidR="00A8765E" w:rsidRPr="00442EB6" w:rsidRDefault="00A8765E" w:rsidP="00404DED">
      <w:pPr>
        <w:rPr>
          <w:lang w:eastAsia="en-US"/>
        </w:rPr>
      </w:pPr>
      <w:r w:rsidRPr="00442EB6">
        <w:rPr>
          <w:lang w:eastAsia="en-US"/>
        </w:rPr>
        <w:t xml:space="preserve"> Proc</w:t>
      </w:r>
      <w:r w:rsidR="008E1F5C" w:rsidRPr="00442EB6">
        <w:rPr>
          <w:lang w:eastAsia="en-US"/>
        </w:rPr>
        <w:t>é</w:t>
      </w:r>
      <w:r w:rsidRPr="00442EB6">
        <w:rPr>
          <w:lang w:eastAsia="en-US"/>
        </w:rPr>
        <w:t>d</w:t>
      </w:r>
      <w:r w:rsidR="008E1F5C" w:rsidRPr="00442EB6">
        <w:rPr>
          <w:lang w:eastAsia="en-US"/>
        </w:rPr>
        <w:t>ez de la manière suivante </w:t>
      </w:r>
      <w:r w:rsidRPr="00442EB6">
        <w:rPr>
          <w:lang w:eastAsia="en-US"/>
        </w:rPr>
        <w:t>:</w:t>
      </w:r>
    </w:p>
    <w:p w14:paraId="757A6D7C" w14:textId="77777777" w:rsidR="00A8765E" w:rsidRPr="00442EB6" w:rsidRDefault="003931C2" w:rsidP="00A439D3">
      <w:pPr>
        <w:pStyle w:val="ListParagraph"/>
        <w:numPr>
          <w:ilvl w:val="0"/>
          <w:numId w:val="19"/>
        </w:numPr>
        <w:contextualSpacing w:val="0"/>
        <w:rPr>
          <w:lang w:eastAsia="en-US"/>
        </w:rPr>
      </w:pPr>
      <w:r w:rsidRPr="00442EB6">
        <w:t xml:space="preserve">Pour le téléchargement des données </w:t>
      </w:r>
      <w:r w:rsidR="00AB0F69" w:rsidRPr="00442EB6">
        <w:t>bina</w:t>
      </w:r>
      <w:r w:rsidRPr="00442EB6">
        <w:t>ires, nous utilisons</w:t>
      </w:r>
      <w:r w:rsidR="00830547" w:rsidRPr="00442EB6">
        <w:t xml:space="preserve"> ici </w:t>
      </w:r>
      <w:r w:rsidRPr="00442EB6">
        <w:t>l'application</w:t>
      </w:r>
      <w:r w:rsidR="007A5DD5" w:rsidRPr="00442EB6">
        <w:t xml:space="preserve"> </w:t>
      </w:r>
      <w:r w:rsidR="007A5DD5" w:rsidRPr="00442EB6">
        <w:rPr>
          <w:smallCaps/>
        </w:rPr>
        <w:t>CloudBerry Explorer for Azure Blob Storage</w:t>
      </w:r>
      <w:r w:rsidR="007A5DD5" w:rsidRPr="00442EB6">
        <w:t xml:space="preserve"> </w:t>
      </w:r>
      <w:r w:rsidR="00830547" w:rsidRPr="00442EB6">
        <w:t xml:space="preserve">comme indiqué précédemment. </w:t>
      </w:r>
      <w:r w:rsidR="00630C44" w:rsidRPr="00442EB6">
        <w:t>Lancez l'application</w:t>
      </w:r>
      <w:r w:rsidR="00A8765E" w:rsidRPr="00442EB6">
        <w:t>.</w:t>
      </w:r>
    </w:p>
    <w:p w14:paraId="757A6D7D" w14:textId="77777777" w:rsidR="00830547" w:rsidRPr="00442EB6" w:rsidRDefault="00830547" w:rsidP="00A439D3">
      <w:pPr>
        <w:jc w:val="center"/>
        <w:rPr>
          <w:lang w:eastAsia="en-US"/>
        </w:rPr>
      </w:pPr>
      <w:r w:rsidRPr="00442EB6">
        <w:rPr>
          <w:noProof/>
        </w:rPr>
        <w:lastRenderedPageBreak/>
        <w:drawing>
          <wp:inline distT="0" distB="0" distL="0" distR="0" wp14:anchorId="757A6DD2" wp14:editId="757A6DD3">
            <wp:extent cx="4579620" cy="3047948"/>
            <wp:effectExtent l="0" t="0" r="0" b="635"/>
            <wp:docPr id="1120" name="Imag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85765" cy="3052038"/>
                    </a:xfrm>
                    <a:prstGeom prst="rect">
                      <a:avLst/>
                    </a:prstGeom>
                  </pic:spPr>
                </pic:pic>
              </a:graphicData>
            </a:graphic>
          </wp:inline>
        </w:drawing>
      </w:r>
    </w:p>
    <w:p w14:paraId="757A6D7E" w14:textId="77777777" w:rsidR="007A5DD5" w:rsidRPr="00442EB6" w:rsidRDefault="00AB0F69" w:rsidP="00A439D3">
      <w:pPr>
        <w:pStyle w:val="ListParagraph"/>
        <w:numPr>
          <w:ilvl w:val="0"/>
          <w:numId w:val="19"/>
        </w:numPr>
        <w:contextualSpacing w:val="0"/>
        <w:rPr>
          <w:lang w:eastAsia="en-US"/>
        </w:rPr>
      </w:pPr>
      <w:r w:rsidRPr="00442EB6">
        <w:t>Une fois l'application ouverte</w:t>
      </w:r>
      <w:r w:rsidR="007A5DD5" w:rsidRPr="00442EB6">
        <w:t>, a</w:t>
      </w:r>
      <w:r w:rsidRPr="00442EB6">
        <w:t xml:space="preserve">joutez votre compte de stockage </w:t>
      </w:r>
      <w:r w:rsidR="00A053E7" w:rsidRPr="00442EB6">
        <w:t xml:space="preserve">de données </w:t>
      </w:r>
      <w:r w:rsidR="00734A3B">
        <w:t>Azure</w:t>
      </w:r>
      <w:r w:rsidR="007A5DD5" w:rsidRPr="00442EB6">
        <w:t xml:space="preserve"> </w:t>
      </w:r>
      <w:r w:rsidRPr="00442EB6">
        <w:t>au moyen de la commande</w:t>
      </w:r>
      <w:r w:rsidR="007A5DD5" w:rsidRPr="00442EB6">
        <w:t xml:space="preserve"> </w:t>
      </w:r>
      <w:r w:rsidR="007A5DD5" w:rsidRPr="00442EB6">
        <w:rPr>
          <w:b/>
        </w:rPr>
        <w:t>File</w:t>
      </w:r>
      <w:r w:rsidR="007A5DD5" w:rsidRPr="00442EB6">
        <w:t xml:space="preserve"> | </w:t>
      </w:r>
      <w:r w:rsidR="007A5DD5" w:rsidRPr="00442EB6">
        <w:rPr>
          <w:b/>
        </w:rPr>
        <w:t>Azure Blob Storage Accounts</w:t>
      </w:r>
      <w:r w:rsidR="007A5DD5" w:rsidRPr="00442EB6">
        <w:t xml:space="preserve"> | </w:t>
      </w:r>
      <w:r w:rsidR="007A5DD5" w:rsidRPr="00442EB6">
        <w:rPr>
          <w:b/>
        </w:rPr>
        <w:t>New Account</w:t>
      </w:r>
      <w:r w:rsidR="00A8765E" w:rsidRPr="00442EB6">
        <w:t>.</w:t>
      </w:r>
    </w:p>
    <w:p w14:paraId="757A6D7F" w14:textId="77777777" w:rsidR="007A5DD5" w:rsidRPr="00442EB6" w:rsidRDefault="00830547" w:rsidP="00A439D3">
      <w:pPr>
        <w:jc w:val="center"/>
      </w:pPr>
      <w:r w:rsidRPr="00442EB6">
        <w:rPr>
          <w:noProof/>
        </w:rPr>
        <w:drawing>
          <wp:inline distT="0" distB="0" distL="0" distR="0" wp14:anchorId="757A6DD4" wp14:editId="757A6DD5">
            <wp:extent cx="2491740" cy="2299669"/>
            <wp:effectExtent l="0" t="0" r="3810" b="5715"/>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494554" cy="2302266"/>
                    </a:xfrm>
                    <a:prstGeom prst="rect">
                      <a:avLst/>
                    </a:prstGeom>
                  </pic:spPr>
                </pic:pic>
              </a:graphicData>
            </a:graphic>
          </wp:inline>
        </w:drawing>
      </w:r>
    </w:p>
    <w:p w14:paraId="757A6D80" w14:textId="77777777" w:rsidR="007A5DD5" w:rsidRPr="00442EB6" w:rsidRDefault="00AC6556" w:rsidP="00A439D3">
      <w:pPr>
        <w:pStyle w:val="ListParagraph"/>
        <w:numPr>
          <w:ilvl w:val="0"/>
          <w:numId w:val="19"/>
        </w:numPr>
        <w:contextualSpacing w:val="0"/>
      </w:pPr>
      <w:r w:rsidRPr="00442EB6">
        <w:t>Paramétrez le volet de gauche pour qu'il pointe vers le dossier local qui contient les données à télécharger</w:t>
      </w:r>
      <w:r w:rsidR="007C4D7B" w:rsidRPr="00442EB6">
        <w:t>, l</w:t>
      </w:r>
      <w:r w:rsidRPr="00442EB6">
        <w:t xml:space="preserve">e volet de droite vers </w:t>
      </w:r>
      <w:r w:rsidR="00830547" w:rsidRPr="00442EB6">
        <w:t xml:space="preserve">votre compte de </w:t>
      </w:r>
      <w:r w:rsidRPr="00442EB6">
        <w:t>stockage</w:t>
      </w:r>
      <w:r w:rsidR="007C4D7B" w:rsidRPr="00442EB6">
        <w:t xml:space="preserve"> de données</w:t>
      </w:r>
      <w:r w:rsidR="00830547" w:rsidRPr="00442EB6">
        <w:t>,</w:t>
      </w:r>
      <w:r w:rsidR="00FC668D" w:rsidRPr="00442EB6">
        <w:t xml:space="preserve"> </w:t>
      </w:r>
      <w:r w:rsidR="00830547" w:rsidRPr="00442EB6">
        <w:t xml:space="preserve">dans le cas présent le compte </w:t>
      </w:r>
      <w:r w:rsidR="00FC668D" w:rsidRPr="00442EB6">
        <w:rPr>
          <w:i/>
        </w:rPr>
        <w:t>OGDI France</w:t>
      </w:r>
      <w:r w:rsidR="00A8765E" w:rsidRPr="00442EB6">
        <w:t>.</w:t>
      </w:r>
    </w:p>
    <w:p w14:paraId="757A6D81" w14:textId="77777777" w:rsidR="007A5DD5" w:rsidRPr="00442EB6" w:rsidRDefault="00830547" w:rsidP="00A439D3">
      <w:pPr>
        <w:jc w:val="center"/>
      </w:pPr>
      <w:r w:rsidRPr="00442EB6">
        <w:rPr>
          <w:noProof/>
        </w:rPr>
        <w:lastRenderedPageBreak/>
        <w:drawing>
          <wp:inline distT="0" distB="0" distL="0" distR="0" wp14:anchorId="757A6DD6" wp14:editId="757A6DD7">
            <wp:extent cx="4549140" cy="3034019"/>
            <wp:effectExtent l="0" t="0" r="381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52880" cy="3036514"/>
                    </a:xfrm>
                    <a:prstGeom prst="rect">
                      <a:avLst/>
                    </a:prstGeom>
                  </pic:spPr>
                </pic:pic>
              </a:graphicData>
            </a:graphic>
          </wp:inline>
        </w:drawing>
      </w:r>
    </w:p>
    <w:p w14:paraId="757A6D82" w14:textId="77777777" w:rsidR="007A5DD5" w:rsidRPr="00442EB6" w:rsidRDefault="00830547" w:rsidP="00A439D3">
      <w:pPr>
        <w:pStyle w:val="ListParagraph"/>
        <w:numPr>
          <w:ilvl w:val="0"/>
          <w:numId w:val="19"/>
        </w:numPr>
        <w:contextualSpacing w:val="0"/>
      </w:pPr>
      <w:r w:rsidRPr="00442EB6">
        <w:t xml:space="preserve">Créez un </w:t>
      </w:r>
      <w:r w:rsidR="0028118C" w:rsidRPr="00442EB6">
        <w:t xml:space="preserve">nom au </w:t>
      </w:r>
      <w:r w:rsidR="007A5DD5" w:rsidRPr="00442EB6">
        <w:t>cont</w:t>
      </w:r>
      <w:r w:rsidR="0028118C" w:rsidRPr="00442EB6">
        <w:t>e</w:t>
      </w:r>
      <w:r w:rsidR="007A5DD5" w:rsidRPr="00442EB6">
        <w:t>ne</w:t>
      </w:r>
      <w:r w:rsidR="0028118C" w:rsidRPr="00442EB6">
        <w:t>u</w:t>
      </w:r>
      <w:r w:rsidR="007A5DD5" w:rsidRPr="00442EB6">
        <w:t xml:space="preserve">r </w:t>
      </w:r>
      <w:r w:rsidRPr="00442EB6">
        <w:t xml:space="preserve">au niveau de votre </w:t>
      </w:r>
      <w:r w:rsidR="007C4D7B" w:rsidRPr="00442EB6">
        <w:t xml:space="preserve">compte de </w:t>
      </w:r>
      <w:r w:rsidRPr="00442EB6">
        <w:t>stockage</w:t>
      </w:r>
      <w:r w:rsidR="007C4D7B" w:rsidRPr="00442EB6">
        <w:t xml:space="preserve"> de données</w:t>
      </w:r>
      <w:r w:rsidRPr="00442EB6">
        <w:t xml:space="preserve">, </w:t>
      </w:r>
      <w:r w:rsidRPr="00442EB6">
        <w:rPr>
          <w:i/>
        </w:rPr>
        <w:t>OGDI France</w:t>
      </w:r>
      <w:r w:rsidRPr="00442EB6">
        <w:t xml:space="preserve"> dans le cas présent, </w:t>
      </w:r>
      <w:r w:rsidR="0028118C" w:rsidRPr="00442EB6">
        <w:t xml:space="preserve">et </w:t>
      </w:r>
      <w:r w:rsidR="007A5DD5" w:rsidRPr="00442EB6">
        <w:t>d</w:t>
      </w:r>
      <w:r w:rsidR="0028118C" w:rsidRPr="00442EB6">
        <w:t>é</w:t>
      </w:r>
      <w:r w:rsidR="007A5DD5" w:rsidRPr="00442EB6">
        <w:t>fin</w:t>
      </w:r>
      <w:r w:rsidR="0028118C" w:rsidRPr="00442EB6">
        <w:t>iss</w:t>
      </w:r>
      <w:r w:rsidR="007A5DD5" w:rsidRPr="00442EB6">
        <w:t>e</w:t>
      </w:r>
      <w:r w:rsidR="0028118C" w:rsidRPr="00442EB6">
        <w:t>z</w:t>
      </w:r>
      <w:r w:rsidR="007A5DD5" w:rsidRPr="00442EB6">
        <w:t xml:space="preserve"> </w:t>
      </w:r>
      <w:r w:rsidR="0028118C" w:rsidRPr="00442EB6">
        <w:t>l</w:t>
      </w:r>
      <w:r w:rsidR="007A5DD5" w:rsidRPr="00442EB6">
        <w:t>e contr</w:t>
      </w:r>
      <w:r w:rsidR="0028118C" w:rsidRPr="00442EB6">
        <w:t>ô</w:t>
      </w:r>
      <w:r w:rsidR="007A5DD5" w:rsidRPr="00442EB6">
        <w:t>l</w:t>
      </w:r>
      <w:r w:rsidR="0028118C" w:rsidRPr="00442EB6">
        <w:t>e</w:t>
      </w:r>
      <w:r w:rsidR="007A5DD5" w:rsidRPr="00442EB6">
        <w:t xml:space="preserve"> </w:t>
      </w:r>
      <w:r w:rsidR="0028118C" w:rsidRPr="00442EB6">
        <w:t xml:space="preserve">d'accès </w:t>
      </w:r>
      <w:r w:rsidRPr="00442EB6">
        <w:t xml:space="preserve">associé </w:t>
      </w:r>
      <w:r w:rsidR="0028118C" w:rsidRPr="00442EB6">
        <w:t xml:space="preserve">(en cochant </w:t>
      </w:r>
      <w:r w:rsidRPr="00442EB6">
        <w:t xml:space="preserve">par exemple </w:t>
      </w:r>
      <w:r w:rsidR="0028118C" w:rsidRPr="00442EB6">
        <w:t>l'option</w:t>
      </w:r>
      <w:r w:rsidR="007A5DD5" w:rsidRPr="00442EB6">
        <w:t xml:space="preserve"> </w:t>
      </w:r>
      <w:r w:rsidR="000E751E" w:rsidRPr="00442EB6">
        <w:rPr>
          <w:b/>
        </w:rPr>
        <w:t>P</w:t>
      </w:r>
      <w:r w:rsidR="007A5DD5" w:rsidRPr="00442EB6">
        <w:rPr>
          <w:b/>
        </w:rPr>
        <w:t>ublic read access for blobs only</w:t>
      </w:r>
      <w:r w:rsidRPr="00442EB6">
        <w:t xml:space="preserve"> dans le cas présent</w:t>
      </w:r>
      <w:r w:rsidR="0028118C" w:rsidRPr="00442EB6">
        <w:t>)</w:t>
      </w:r>
      <w:r w:rsidR="007A5DD5" w:rsidRPr="00442EB6">
        <w:t>.</w:t>
      </w:r>
    </w:p>
    <w:p w14:paraId="757A6D83" w14:textId="77777777" w:rsidR="007A5DD5" w:rsidRPr="00442EB6" w:rsidRDefault="00830547" w:rsidP="00A439D3">
      <w:pPr>
        <w:jc w:val="center"/>
      </w:pPr>
      <w:r w:rsidRPr="00442EB6">
        <w:rPr>
          <w:noProof/>
        </w:rPr>
        <w:drawing>
          <wp:inline distT="0" distB="0" distL="0" distR="0" wp14:anchorId="757A6DD8" wp14:editId="757A6DD9">
            <wp:extent cx="2133600" cy="1530626"/>
            <wp:effectExtent l="0" t="0" r="0" b="0"/>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39299" cy="1534715"/>
                    </a:xfrm>
                    <a:prstGeom prst="rect">
                      <a:avLst/>
                    </a:prstGeom>
                  </pic:spPr>
                </pic:pic>
              </a:graphicData>
            </a:graphic>
          </wp:inline>
        </w:drawing>
      </w:r>
    </w:p>
    <w:p w14:paraId="757A6D84" w14:textId="77777777" w:rsidR="00A8765E" w:rsidRPr="00442EB6" w:rsidRDefault="003F1C14" w:rsidP="00A439D3">
      <w:pPr>
        <w:pStyle w:val="ListParagraph"/>
        <w:numPr>
          <w:ilvl w:val="0"/>
          <w:numId w:val="19"/>
        </w:numPr>
        <w:contextualSpacing w:val="0"/>
      </w:pPr>
      <w:r w:rsidRPr="00442EB6">
        <w:t xml:space="preserve">Ouvrez le conteneur que vous venez de créer par un </w:t>
      </w:r>
      <w:r w:rsidR="007A5DD5" w:rsidRPr="00442EB6">
        <w:t>double</w:t>
      </w:r>
      <w:r w:rsidRPr="00442EB6">
        <w:t>-</w:t>
      </w:r>
      <w:r w:rsidR="007A5DD5" w:rsidRPr="00442EB6">
        <w:t xml:space="preserve">clic. </w:t>
      </w:r>
    </w:p>
    <w:p w14:paraId="757A6D85" w14:textId="77777777" w:rsidR="00F233ED" w:rsidRPr="00442EB6" w:rsidRDefault="0059392D" w:rsidP="00A439D3">
      <w:pPr>
        <w:pStyle w:val="ListParagraph"/>
        <w:numPr>
          <w:ilvl w:val="0"/>
          <w:numId w:val="19"/>
        </w:numPr>
        <w:contextualSpacing w:val="0"/>
      </w:pPr>
      <w:r w:rsidRPr="00442EB6">
        <w:t>Faites glisser les fichiers depuis le volet de gauche vers le volet de droite pour commencer leur téléchargement</w:t>
      </w:r>
      <w:r w:rsidR="007A5DD5" w:rsidRPr="00442EB6">
        <w:t>.</w:t>
      </w:r>
    </w:p>
    <w:p w14:paraId="757A6D86" w14:textId="77777777" w:rsidR="007A5DD5" w:rsidRPr="00442EB6" w:rsidRDefault="00F233ED" w:rsidP="00A439D3">
      <w:pPr>
        <w:jc w:val="center"/>
      </w:pPr>
      <w:r w:rsidRPr="00442EB6">
        <w:rPr>
          <w:noProof/>
        </w:rPr>
        <w:drawing>
          <wp:inline distT="0" distB="0" distL="0" distR="0" wp14:anchorId="757A6DDA" wp14:editId="757A6DDB">
            <wp:extent cx="4419600" cy="2940297"/>
            <wp:effectExtent l="0" t="0" r="0" b="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23166" cy="2942669"/>
                    </a:xfrm>
                    <a:prstGeom prst="rect">
                      <a:avLst/>
                    </a:prstGeom>
                  </pic:spPr>
                </pic:pic>
              </a:graphicData>
            </a:graphic>
          </wp:inline>
        </w:drawing>
      </w:r>
    </w:p>
    <w:p w14:paraId="757A6D87" w14:textId="77777777" w:rsidR="00A8765E" w:rsidRPr="00442EB6" w:rsidRDefault="00E875D1" w:rsidP="00A439D3">
      <w:pPr>
        <w:ind w:left="720"/>
      </w:pPr>
      <w:r w:rsidRPr="00442EB6">
        <w:lastRenderedPageBreak/>
        <w:t xml:space="preserve">Vos fichiers sont ajoutés à la file d'attente et téléchargés vers </w:t>
      </w:r>
      <w:r w:rsidR="00F233ED" w:rsidRPr="00442EB6">
        <w:t xml:space="preserve">votre compte de stockage de donnée </w:t>
      </w:r>
      <w:r w:rsidR="00734A3B">
        <w:t>Azure</w:t>
      </w:r>
      <w:r w:rsidR="00F233ED" w:rsidRPr="00442EB6">
        <w:t xml:space="preserve"> dans </w:t>
      </w:r>
      <w:r w:rsidRPr="00442EB6">
        <w:t>le C</w:t>
      </w:r>
      <w:r w:rsidR="007A5DD5" w:rsidRPr="00442EB6">
        <w:t xml:space="preserve">loud. </w:t>
      </w:r>
    </w:p>
    <w:p w14:paraId="757A6D88" w14:textId="77777777" w:rsidR="00A8765E" w:rsidRPr="00442EB6" w:rsidRDefault="00E875D1" w:rsidP="00A439D3">
      <w:pPr>
        <w:pStyle w:val="ListParagraph"/>
        <w:numPr>
          <w:ilvl w:val="0"/>
          <w:numId w:val="19"/>
        </w:numPr>
        <w:contextualSpacing w:val="0"/>
      </w:pPr>
      <w:r w:rsidRPr="00442EB6">
        <w:t>Lorsque le téléchargement est terminé</w:t>
      </w:r>
      <w:r w:rsidR="007A5DD5" w:rsidRPr="00442EB6">
        <w:t>, s</w:t>
      </w:r>
      <w:r w:rsidRPr="00442EB6">
        <w:t>é</w:t>
      </w:r>
      <w:r w:rsidR="007A5DD5" w:rsidRPr="00442EB6">
        <w:t>lect</w:t>
      </w:r>
      <w:r w:rsidRPr="00442EB6">
        <w:t xml:space="preserve">ionnez un des fichiers dans le volet de droite et cliquez sur </w:t>
      </w:r>
      <w:r w:rsidR="007A5DD5" w:rsidRPr="00442EB6">
        <w:rPr>
          <w:b/>
        </w:rPr>
        <w:t>Web URL</w:t>
      </w:r>
      <w:r w:rsidR="007A5DD5" w:rsidRPr="00442EB6">
        <w:t>.</w:t>
      </w:r>
      <w:r w:rsidR="00FC172F" w:rsidRPr="00442EB6">
        <w:t xml:space="preserve"> </w:t>
      </w:r>
      <w:r w:rsidR="00AD003C" w:rsidRPr="00442EB6">
        <w:t xml:space="preserve">Cela vous permet de visualiser </w:t>
      </w:r>
      <w:r w:rsidR="007A5DD5" w:rsidRPr="00442EB6">
        <w:t>(</w:t>
      </w:r>
      <w:r w:rsidR="00AD003C" w:rsidRPr="00442EB6">
        <w:t>et de copier-coller</w:t>
      </w:r>
      <w:r w:rsidR="007A5DD5" w:rsidRPr="00442EB6">
        <w:t xml:space="preserve">) </w:t>
      </w:r>
      <w:r w:rsidR="00AD003C" w:rsidRPr="00442EB6">
        <w:t xml:space="preserve">l'adresse </w:t>
      </w:r>
      <w:r w:rsidR="007A5DD5" w:rsidRPr="00442EB6">
        <w:t xml:space="preserve">URL </w:t>
      </w:r>
      <w:r w:rsidR="00AD003C" w:rsidRPr="00442EB6">
        <w:t>de votre fichier</w:t>
      </w:r>
      <w:r w:rsidR="007A5DD5" w:rsidRPr="00442EB6">
        <w:t xml:space="preserve">. </w:t>
      </w:r>
    </w:p>
    <w:p w14:paraId="757A6D89" w14:textId="77777777" w:rsidR="00F233ED" w:rsidRPr="00442EB6" w:rsidRDefault="00F233ED" w:rsidP="00A439D3">
      <w:pPr>
        <w:pStyle w:val="ListParagraph"/>
        <w:contextualSpacing w:val="0"/>
        <w:jc w:val="center"/>
      </w:pPr>
      <w:r w:rsidRPr="00442EB6">
        <w:rPr>
          <w:noProof/>
          <w:lang w:eastAsia="fr-FR"/>
        </w:rPr>
        <w:drawing>
          <wp:inline distT="0" distB="0" distL="0" distR="0" wp14:anchorId="757A6DDC" wp14:editId="757A6DDD">
            <wp:extent cx="3154680" cy="2491409"/>
            <wp:effectExtent l="0" t="0" r="7620" b="4445"/>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156954" cy="2493205"/>
                    </a:xfrm>
                    <a:prstGeom prst="rect">
                      <a:avLst/>
                    </a:prstGeom>
                    <a:noFill/>
                    <a:ln>
                      <a:noFill/>
                    </a:ln>
                  </pic:spPr>
                </pic:pic>
              </a:graphicData>
            </a:graphic>
          </wp:inline>
        </w:drawing>
      </w:r>
    </w:p>
    <w:p w14:paraId="757A6D8A" w14:textId="77777777" w:rsidR="007A5DD5" w:rsidRPr="00442EB6" w:rsidRDefault="00AD003C" w:rsidP="00A439D3">
      <w:pPr>
        <w:pStyle w:val="ListParagraph"/>
        <w:numPr>
          <w:ilvl w:val="0"/>
          <w:numId w:val="19"/>
        </w:numPr>
        <w:contextualSpacing w:val="0"/>
      </w:pPr>
      <w:r w:rsidRPr="00442EB6">
        <w:t xml:space="preserve">Pour </w:t>
      </w:r>
      <w:r w:rsidR="007A5DD5" w:rsidRPr="00442EB6">
        <w:t>test</w:t>
      </w:r>
      <w:r w:rsidRPr="00442EB6">
        <w:t>er</w:t>
      </w:r>
      <w:r w:rsidR="007A5DD5" w:rsidRPr="00442EB6">
        <w:t xml:space="preserve"> </w:t>
      </w:r>
      <w:r w:rsidRPr="00442EB6">
        <w:t>l'accès au fichier</w:t>
      </w:r>
      <w:r w:rsidR="007A5DD5" w:rsidRPr="00442EB6">
        <w:t>, cop</w:t>
      </w:r>
      <w:r w:rsidRPr="00442EB6">
        <w:t xml:space="preserve">iez l'adresse </w:t>
      </w:r>
      <w:r w:rsidR="00A8765E" w:rsidRPr="00442EB6">
        <w:t>URL</w:t>
      </w:r>
      <w:r w:rsidR="007A5DD5" w:rsidRPr="00442EB6">
        <w:t xml:space="preserve"> </w:t>
      </w:r>
      <w:r w:rsidRPr="00442EB6">
        <w:t xml:space="preserve">et collez-la dans un navigateur pour afficher votre </w:t>
      </w:r>
      <w:r w:rsidR="007A5DD5" w:rsidRPr="00442EB6">
        <w:t>image o</w:t>
      </w:r>
      <w:r w:rsidRPr="00442EB6">
        <w:t>u fichier</w:t>
      </w:r>
      <w:r w:rsidR="007A5DD5" w:rsidRPr="00442EB6">
        <w:t>.</w:t>
      </w:r>
    </w:p>
    <w:p w14:paraId="757A6D8B" w14:textId="77777777" w:rsidR="0038238B" w:rsidRPr="00442EB6" w:rsidRDefault="0038238B" w:rsidP="00A439D3">
      <w:pPr>
        <w:jc w:val="center"/>
      </w:pPr>
      <w:bookmarkStart w:id="50" w:name="_GoBack"/>
      <w:r w:rsidRPr="00442EB6">
        <w:rPr>
          <w:noProof/>
        </w:rPr>
        <w:drawing>
          <wp:inline distT="0" distB="0" distL="0" distR="0" wp14:anchorId="757A6DDE" wp14:editId="757A6DDF">
            <wp:extent cx="4091940" cy="2497261"/>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95146" cy="2499217"/>
                    </a:xfrm>
                    <a:prstGeom prst="rect">
                      <a:avLst/>
                    </a:prstGeom>
                  </pic:spPr>
                </pic:pic>
              </a:graphicData>
            </a:graphic>
          </wp:inline>
        </w:drawing>
      </w:r>
      <w:bookmarkEnd w:id="50"/>
    </w:p>
    <w:p w14:paraId="757A6D8C" w14:textId="77777777" w:rsidR="007A5DD5" w:rsidRPr="00442EB6" w:rsidRDefault="007A5DD5" w:rsidP="00D57C23">
      <w:pPr>
        <w:pStyle w:val="Heading2"/>
      </w:pPr>
      <w:bookmarkStart w:id="51" w:name="_Toc353278968"/>
      <w:bookmarkStart w:id="52" w:name="_Toc399310797"/>
      <w:r w:rsidRPr="00442EB6">
        <w:t>Pr</w:t>
      </w:r>
      <w:r w:rsidR="003152A4" w:rsidRPr="00442EB6">
        <w:t>é</w:t>
      </w:r>
      <w:r w:rsidRPr="00442EB6">
        <w:t>p</w:t>
      </w:r>
      <w:r w:rsidR="003152A4" w:rsidRPr="00442EB6">
        <w:t>aration des données</w:t>
      </w:r>
      <w:bookmarkEnd w:id="51"/>
      <w:bookmarkEnd w:id="52"/>
    </w:p>
    <w:p w14:paraId="757A6D8D" w14:textId="77777777" w:rsidR="000E751E" w:rsidRPr="00442EB6" w:rsidRDefault="003152A4" w:rsidP="00404DED">
      <w:r w:rsidRPr="00442EB6">
        <w:t xml:space="preserve">Maintenant que les fichiers sont disponibles dans le stockage </w:t>
      </w:r>
      <w:r w:rsidR="007C4D7B" w:rsidRPr="00442EB6">
        <w:t>Blob</w:t>
      </w:r>
      <w:r w:rsidRPr="00442EB6">
        <w:t xml:space="preserve"> </w:t>
      </w:r>
      <w:r w:rsidR="007C4D7B" w:rsidRPr="00442EB6">
        <w:t xml:space="preserve">de votre compte de stockage de données </w:t>
      </w:r>
      <w:r w:rsidR="00734A3B">
        <w:t>Azure</w:t>
      </w:r>
      <w:r w:rsidR="007A5DD5" w:rsidRPr="00442EB6">
        <w:t xml:space="preserve">, </w:t>
      </w:r>
      <w:r w:rsidRPr="00442EB6">
        <w:t>nous devons ajouter l'adresse URL complète de l'</w:t>
      </w:r>
      <w:r w:rsidR="007A5DD5" w:rsidRPr="00442EB6">
        <w:t>image</w:t>
      </w:r>
      <w:r w:rsidRPr="00442EB6">
        <w:t xml:space="preserve"> au jeu de données</w:t>
      </w:r>
      <w:r w:rsidR="007A5DD5" w:rsidRPr="00442EB6">
        <w:t xml:space="preserve">. </w:t>
      </w:r>
      <w:r w:rsidRPr="00442EB6">
        <w:t>Au lieu du nom de fichier</w:t>
      </w:r>
      <w:r w:rsidR="007A5DD5" w:rsidRPr="00442EB6">
        <w:t xml:space="preserve">, </w:t>
      </w:r>
      <w:r w:rsidRPr="00442EB6">
        <w:t>nous ajoutons le chemin complet au fichier</w:t>
      </w:r>
      <w:r w:rsidR="000E751E" w:rsidRPr="00442EB6">
        <w:t xml:space="preserve">. </w:t>
      </w:r>
    </w:p>
    <w:p w14:paraId="757A6D8E" w14:textId="77777777" w:rsidR="007C4D7B" w:rsidRPr="00442EB6" w:rsidRDefault="00D6656D" w:rsidP="00404DED">
      <w:r w:rsidRPr="00442EB6">
        <w:t xml:space="preserve">Vous pouvez le faire en ajoutant une colonne </w:t>
      </w:r>
      <w:r w:rsidR="00FC63A4" w:rsidRPr="00442EB6">
        <w:t>et en la renseignant en fonction du nom de fichier </w:t>
      </w:r>
      <w:r w:rsidR="007C4D7B" w:rsidRPr="00442EB6">
        <w:t xml:space="preserve">: </w:t>
      </w:r>
    </w:p>
    <w:p w14:paraId="757A6D8F" w14:textId="77777777" w:rsidR="007C4D7B" w:rsidRPr="00442EB6" w:rsidRDefault="007C4D7B" w:rsidP="007C4D7B">
      <w:pPr>
        <w:pStyle w:val="code"/>
      </w:pPr>
    </w:p>
    <w:p w14:paraId="757A6D90" w14:textId="77777777" w:rsidR="007C4D7B" w:rsidRPr="00442EB6" w:rsidRDefault="00E875D1" w:rsidP="007C4D7B">
      <w:pPr>
        <w:pStyle w:val="code"/>
        <w:rPr>
          <w:lang w:val="en-US"/>
        </w:rPr>
      </w:pPr>
      <w:r w:rsidRPr="00442EB6">
        <w:rPr>
          <w:lang w:val="en-US"/>
        </w:rPr>
        <w:t>http://</w:t>
      </w:r>
      <w:r w:rsidR="007C4D7B" w:rsidRPr="00442EB6">
        <w:rPr>
          <w:lang w:val="en-US"/>
        </w:rPr>
        <w:t>[</w:t>
      </w:r>
      <w:r w:rsidRPr="00442EB6">
        <w:rPr>
          <w:lang w:val="en-US"/>
        </w:rPr>
        <w:t>YOUR STORAGE ACCOUNT NAME</w:t>
      </w:r>
      <w:r w:rsidR="007C4D7B" w:rsidRPr="00442EB6">
        <w:rPr>
          <w:lang w:val="en-US"/>
        </w:rPr>
        <w:t>]</w:t>
      </w:r>
      <w:r w:rsidRPr="00442EB6">
        <w:rPr>
          <w:lang w:val="en-US"/>
        </w:rPr>
        <w:t>.blob.core.windows.net/</w:t>
      </w:r>
      <w:r w:rsidR="007C4D7B" w:rsidRPr="00442EB6">
        <w:rPr>
          <w:lang w:val="en-US"/>
        </w:rPr>
        <w:t>pav</w:t>
      </w:r>
      <w:r w:rsidRPr="00442EB6">
        <w:rPr>
          <w:lang w:val="en-US"/>
        </w:rPr>
        <w:t>/</w:t>
      </w:r>
      <w:r w:rsidR="007C4D7B" w:rsidRPr="00442EB6">
        <w:rPr>
          <w:lang w:val="en-US"/>
        </w:rPr>
        <w:t>&lt;fichier&gt;</w:t>
      </w:r>
      <w:r w:rsidR="000E751E" w:rsidRPr="00442EB6">
        <w:rPr>
          <w:lang w:val="en-US"/>
        </w:rPr>
        <w:t xml:space="preserve"> </w:t>
      </w:r>
    </w:p>
    <w:p w14:paraId="757A6D91" w14:textId="77777777" w:rsidR="007C4D7B" w:rsidRPr="00442EB6" w:rsidRDefault="007C4D7B" w:rsidP="007C4D7B">
      <w:pPr>
        <w:pStyle w:val="code"/>
        <w:rPr>
          <w:lang w:val="en-US"/>
        </w:rPr>
      </w:pPr>
    </w:p>
    <w:p w14:paraId="757A6D92" w14:textId="77777777" w:rsidR="00BC3962" w:rsidRDefault="007C4D7B" w:rsidP="00A439D3">
      <w:pPr>
        <w:spacing w:before="120"/>
      </w:pPr>
      <w:r w:rsidRPr="00442EB6">
        <w:t>Où</w:t>
      </w:r>
      <w:r w:rsidR="000E751E" w:rsidRPr="00442EB6">
        <w:t xml:space="preserve"> </w:t>
      </w:r>
      <w:r w:rsidRPr="00442EB6">
        <w:t>&lt;</w:t>
      </w:r>
      <w:r w:rsidRPr="00442EB6">
        <w:rPr>
          <w:i/>
        </w:rPr>
        <w:t>fichier</w:t>
      </w:r>
      <w:r w:rsidRPr="00442EB6">
        <w:t>&gt;</w:t>
      </w:r>
      <w:r w:rsidR="000E751E" w:rsidRPr="00442EB6">
        <w:t xml:space="preserve"> </w:t>
      </w:r>
      <w:r w:rsidR="00FC63A4" w:rsidRPr="00442EB6">
        <w:t>se rapporte au nom de fichier</w:t>
      </w:r>
      <w:r w:rsidR="000E751E" w:rsidRPr="00442EB6">
        <w:t xml:space="preserve">. </w:t>
      </w:r>
      <w:r w:rsidR="006A0B2F" w:rsidRPr="00442EB6">
        <w:t xml:space="preserve">Ensuite, par la commande </w:t>
      </w:r>
      <w:r w:rsidR="006A0B2F" w:rsidRPr="00442EB6">
        <w:rPr>
          <w:b/>
        </w:rPr>
        <w:t>P</w:t>
      </w:r>
      <w:r w:rsidR="000E751E" w:rsidRPr="00442EB6">
        <w:rPr>
          <w:b/>
        </w:rPr>
        <w:t>ast</w:t>
      </w:r>
      <w:r w:rsidR="006A0B2F" w:rsidRPr="00442EB6">
        <w:rPr>
          <w:b/>
        </w:rPr>
        <w:t xml:space="preserve">e </w:t>
      </w:r>
      <w:r w:rsidR="000E751E" w:rsidRPr="00442EB6">
        <w:rPr>
          <w:b/>
        </w:rPr>
        <w:t>special</w:t>
      </w:r>
      <w:r w:rsidR="006A0B2F" w:rsidRPr="00442EB6">
        <w:t>, collez les valeurs dans une nouvelle colonne</w:t>
      </w:r>
      <w:r w:rsidR="000E751E" w:rsidRPr="00442EB6">
        <w:t xml:space="preserve">. </w:t>
      </w:r>
      <w:r w:rsidR="006A0B2F" w:rsidRPr="00442EB6">
        <w:t>Après cela, vous pouvez supprimer les colonnes obsolètes</w:t>
      </w:r>
      <w:r w:rsidR="000E751E" w:rsidRPr="00442EB6">
        <w:t>.</w:t>
      </w:r>
    </w:p>
    <w:p w14:paraId="757A6D93" w14:textId="77777777" w:rsidR="00BC3962" w:rsidRDefault="00BC3962">
      <w:pPr>
        <w:spacing w:after="0"/>
        <w:jc w:val="left"/>
      </w:pPr>
      <w:r>
        <w:br w:type="page"/>
      </w:r>
    </w:p>
    <w:p w14:paraId="757A6D94" w14:textId="77777777" w:rsidR="007A5DD5" w:rsidRPr="00442EB6" w:rsidRDefault="007A5DD5" w:rsidP="00A439D3">
      <w:pPr>
        <w:spacing w:before="120"/>
      </w:pPr>
    </w:p>
    <w:tbl>
      <w:tblPr>
        <w:tblStyle w:val="Listemoyenne2-Accent11"/>
        <w:tblW w:w="10031" w:type="dxa"/>
        <w:tblLayout w:type="fixed"/>
        <w:tblLook w:val="04A0" w:firstRow="1" w:lastRow="0" w:firstColumn="1" w:lastColumn="0" w:noHBand="0" w:noVBand="1"/>
      </w:tblPr>
      <w:tblGrid>
        <w:gridCol w:w="886"/>
        <w:gridCol w:w="1448"/>
        <w:gridCol w:w="1037"/>
        <w:gridCol w:w="1132"/>
        <w:gridCol w:w="46"/>
        <w:gridCol w:w="5482"/>
      </w:tblGrid>
      <w:tr w:rsidR="000E751E" w:rsidRPr="00A439D3" w14:paraId="757A6D9A" w14:textId="77777777" w:rsidTr="0067720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86" w:type="dxa"/>
          </w:tcPr>
          <w:p w14:paraId="757A6D95" w14:textId="77777777" w:rsidR="000E751E" w:rsidRPr="00A439D3" w:rsidRDefault="000E751E" w:rsidP="004E1EA3">
            <w:pPr>
              <w:spacing w:before="60" w:after="60"/>
              <w:rPr>
                <w:b/>
                <w:sz w:val="18"/>
                <w:szCs w:val="18"/>
                <w:lang w:eastAsia="zh-TW"/>
              </w:rPr>
            </w:pPr>
            <w:r w:rsidRPr="00A439D3">
              <w:rPr>
                <w:b/>
                <w:sz w:val="18"/>
                <w:szCs w:val="18"/>
                <w:lang w:eastAsia="zh-TW"/>
              </w:rPr>
              <w:t xml:space="preserve">  N</w:t>
            </w:r>
            <w:r w:rsidR="00FB5298" w:rsidRPr="00A439D3">
              <w:rPr>
                <w:b/>
                <w:sz w:val="18"/>
                <w:szCs w:val="18"/>
                <w:lang w:eastAsia="zh-TW"/>
              </w:rPr>
              <w:t>om</w:t>
            </w:r>
          </w:p>
        </w:tc>
        <w:tc>
          <w:tcPr>
            <w:tcW w:w="1448" w:type="dxa"/>
          </w:tcPr>
          <w:p w14:paraId="757A6D96" w14:textId="77777777" w:rsidR="000E751E" w:rsidRPr="00A439D3" w:rsidRDefault="000E751E"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Description</w:t>
            </w:r>
          </w:p>
        </w:tc>
        <w:tc>
          <w:tcPr>
            <w:tcW w:w="1037" w:type="dxa"/>
          </w:tcPr>
          <w:p w14:paraId="757A6D97" w14:textId="77777777" w:rsidR="000E751E" w:rsidRPr="00A439D3" w:rsidRDefault="000E751E"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LAT</w:t>
            </w:r>
            <w:r w:rsidR="00FB5298" w:rsidRPr="00A439D3">
              <w:rPr>
                <w:b/>
                <w:sz w:val="18"/>
                <w:szCs w:val="18"/>
                <w:lang w:eastAsia="zh-TW"/>
              </w:rPr>
              <w:t>.</w:t>
            </w:r>
          </w:p>
        </w:tc>
        <w:tc>
          <w:tcPr>
            <w:tcW w:w="1132" w:type="dxa"/>
          </w:tcPr>
          <w:p w14:paraId="757A6D98" w14:textId="77777777" w:rsidR="000E751E" w:rsidRPr="00A439D3" w:rsidRDefault="000E751E"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LON</w:t>
            </w:r>
            <w:r w:rsidR="00FB5298" w:rsidRPr="00A439D3">
              <w:rPr>
                <w:b/>
                <w:sz w:val="18"/>
                <w:szCs w:val="18"/>
                <w:lang w:eastAsia="zh-TW"/>
              </w:rPr>
              <w:t>G.</w:t>
            </w:r>
          </w:p>
        </w:tc>
        <w:tc>
          <w:tcPr>
            <w:tcW w:w="5528" w:type="dxa"/>
            <w:gridSpan w:val="2"/>
          </w:tcPr>
          <w:p w14:paraId="757A6D99" w14:textId="77777777" w:rsidR="000E751E" w:rsidRPr="00A439D3" w:rsidRDefault="00FB5298"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Nom de fichier</w:t>
            </w:r>
          </w:p>
        </w:tc>
      </w:tr>
      <w:tr w:rsidR="000E751E" w:rsidRPr="00A439D3" w14:paraId="757A6DA1" w14:textId="77777777" w:rsidTr="0067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757A6D9B" w14:textId="77777777" w:rsidR="000E751E" w:rsidRPr="00A439D3" w:rsidRDefault="00677200" w:rsidP="004E1EA3">
            <w:pPr>
              <w:spacing w:before="60" w:after="60"/>
              <w:rPr>
                <w:noProof/>
                <w:sz w:val="18"/>
                <w:szCs w:val="18"/>
              </w:rPr>
            </w:pPr>
            <w:r w:rsidRPr="00A439D3">
              <w:rPr>
                <w:noProof/>
                <w:sz w:val="18"/>
                <w:szCs w:val="18"/>
              </w:rPr>
              <w:t>PAV 1</w:t>
            </w:r>
          </w:p>
        </w:tc>
        <w:tc>
          <w:tcPr>
            <w:tcW w:w="1448" w:type="dxa"/>
          </w:tcPr>
          <w:p w14:paraId="757A6D9C" w14:textId="77777777" w:rsidR="000E751E" w:rsidRPr="00A439D3" w:rsidRDefault="00677200"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P</w:t>
            </w:r>
            <w:r w:rsidR="00F233ED" w:rsidRPr="00A439D3">
              <w:rPr>
                <w:noProof/>
                <w:sz w:val="18"/>
                <w:szCs w:val="18"/>
              </w:rPr>
              <w:t>AV</w:t>
            </w:r>
            <w:r w:rsidRPr="00A439D3">
              <w:rPr>
                <w:noProof/>
                <w:sz w:val="18"/>
                <w:szCs w:val="18"/>
              </w:rPr>
              <w:t xml:space="preserve"> Avenue de Ch</w:t>
            </w:r>
            <w:r w:rsidR="00F233ED" w:rsidRPr="00A439D3">
              <w:rPr>
                <w:noProof/>
                <w:sz w:val="18"/>
                <w:szCs w:val="18"/>
              </w:rPr>
              <w:t>è</w:t>
            </w:r>
            <w:r w:rsidRPr="00A439D3">
              <w:rPr>
                <w:noProof/>
                <w:sz w:val="18"/>
                <w:szCs w:val="18"/>
              </w:rPr>
              <w:t>vre</w:t>
            </w:r>
          </w:p>
        </w:tc>
        <w:tc>
          <w:tcPr>
            <w:tcW w:w="1037" w:type="dxa"/>
          </w:tcPr>
          <w:p w14:paraId="757A6D9D" w14:textId="77777777"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 xml:space="preserve">6.366823 </w:t>
            </w:r>
          </w:p>
          <w:p w14:paraId="757A6D9E" w14:textId="77777777"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p>
        </w:tc>
        <w:tc>
          <w:tcPr>
            <w:tcW w:w="1178" w:type="dxa"/>
            <w:gridSpan w:val="2"/>
          </w:tcPr>
          <w:p w14:paraId="757A6D9F" w14:textId="77777777"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99.667107</w:t>
            </w:r>
          </w:p>
        </w:tc>
        <w:tc>
          <w:tcPr>
            <w:tcW w:w="5482" w:type="dxa"/>
          </w:tcPr>
          <w:p w14:paraId="757A6DA0" w14:textId="77777777" w:rsidR="000E751E" w:rsidRPr="00A439D3" w:rsidRDefault="006600B5"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http://frogdidata.blob.core.windows.net/pav/pav1.jpg</w:t>
            </w:r>
          </w:p>
        </w:tc>
      </w:tr>
      <w:tr w:rsidR="000E751E" w:rsidRPr="00A439D3" w14:paraId="757A6DA7" w14:textId="77777777" w:rsidTr="00677200">
        <w:tc>
          <w:tcPr>
            <w:cnfStyle w:val="001000000000" w:firstRow="0" w:lastRow="0" w:firstColumn="1" w:lastColumn="0" w:oddVBand="0" w:evenVBand="0" w:oddHBand="0" w:evenHBand="0" w:firstRowFirstColumn="0" w:firstRowLastColumn="0" w:lastRowFirstColumn="0" w:lastRowLastColumn="0"/>
            <w:tcW w:w="886" w:type="dxa"/>
          </w:tcPr>
          <w:p w14:paraId="757A6DA2" w14:textId="77777777" w:rsidR="000E751E" w:rsidRPr="00A439D3" w:rsidRDefault="00677200" w:rsidP="004E1EA3">
            <w:pPr>
              <w:spacing w:before="60" w:after="60"/>
              <w:rPr>
                <w:noProof/>
                <w:sz w:val="18"/>
                <w:szCs w:val="18"/>
              </w:rPr>
            </w:pPr>
            <w:r w:rsidRPr="00A439D3">
              <w:rPr>
                <w:noProof/>
                <w:sz w:val="18"/>
                <w:szCs w:val="18"/>
              </w:rPr>
              <w:t>PAV</w:t>
            </w:r>
            <w:r w:rsidR="000E751E" w:rsidRPr="00A439D3">
              <w:rPr>
                <w:noProof/>
                <w:sz w:val="18"/>
                <w:szCs w:val="18"/>
              </w:rPr>
              <w:t xml:space="preserve"> 2</w:t>
            </w:r>
          </w:p>
        </w:tc>
        <w:tc>
          <w:tcPr>
            <w:tcW w:w="1448" w:type="dxa"/>
          </w:tcPr>
          <w:p w14:paraId="757A6DA3" w14:textId="77777777" w:rsidR="000E751E" w:rsidRPr="00A439D3" w:rsidRDefault="00677200" w:rsidP="004E1EA3">
            <w:pPr>
              <w:spacing w:before="60" w:after="60"/>
              <w:cnfStyle w:val="000000000000" w:firstRow="0" w:lastRow="0" w:firstColumn="0" w:lastColumn="0" w:oddVBand="0" w:evenVBand="0" w:oddHBand="0" w:evenHBand="0" w:firstRowFirstColumn="0" w:firstRowLastColumn="0" w:lastRowFirstColumn="0" w:lastRowLastColumn="0"/>
              <w:rPr>
                <w:noProof/>
                <w:sz w:val="18"/>
                <w:szCs w:val="18"/>
              </w:rPr>
            </w:pPr>
            <w:r w:rsidRPr="00A439D3">
              <w:rPr>
                <w:noProof/>
                <w:sz w:val="18"/>
                <w:szCs w:val="18"/>
              </w:rPr>
              <w:t>P</w:t>
            </w:r>
            <w:r w:rsidR="00F233ED" w:rsidRPr="00A439D3">
              <w:rPr>
                <w:noProof/>
                <w:sz w:val="18"/>
                <w:szCs w:val="18"/>
              </w:rPr>
              <w:t>AV</w:t>
            </w:r>
            <w:r w:rsidRPr="00A439D3">
              <w:rPr>
                <w:noProof/>
                <w:sz w:val="18"/>
                <w:szCs w:val="18"/>
              </w:rPr>
              <w:t xml:space="preserve"> Rue du clos des vignes</w:t>
            </w:r>
          </w:p>
        </w:tc>
        <w:tc>
          <w:tcPr>
            <w:tcW w:w="1037" w:type="dxa"/>
          </w:tcPr>
          <w:p w14:paraId="757A6DA4" w14:textId="77777777" w:rsidR="000E751E" w:rsidRPr="00A439D3" w:rsidRDefault="000E751E" w:rsidP="004E1EA3">
            <w:pPr>
              <w:spacing w:before="60" w:after="60"/>
              <w:cnfStyle w:val="000000000000" w:firstRow="0" w:lastRow="0" w:firstColumn="0" w:lastColumn="0" w:oddVBand="0" w:evenVBand="0" w:oddHBand="0" w:evenHBand="0" w:firstRowFirstColumn="0" w:firstRowLastColumn="0" w:lastRowFirstColumn="0" w:lastRowLastColumn="0"/>
              <w:rPr>
                <w:noProof/>
                <w:sz w:val="18"/>
                <w:szCs w:val="18"/>
              </w:rPr>
            </w:pPr>
            <w:r w:rsidRPr="00A439D3">
              <w:rPr>
                <w:noProof/>
                <w:sz w:val="18"/>
                <w:szCs w:val="18"/>
              </w:rPr>
              <w:t>1.234567</w:t>
            </w:r>
          </w:p>
        </w:tc>
        <w:tc>
          <w:tcPr>
            <w:tcW w:w="1178" w:type="dxa"/>
            <w:gridSpan w:val="2"/>
          </w:tcPr>
          <w:p w14:paraId="757A6DA5" w14:textId="77777777" w:rsidR="000E751E" w:rsidRPr="00A439D3" w:rsidRDefault="000E751E" w:rsidP="004E1EA3">
            <w:pPr>
              <w:spacing w:before="60" w:after="60"/>
              <w:cnfStyle w:val="000000000000" w:firstRow="0" w:lastRow="0" w:firstColumn="0" w:lastColumn="0" w:oddVBand="0" w:evenVBand="0" w:oddHBand="0" w:evenHBand="0" w:firstRowFirstColumn="0" w:firstRowLastColumn="0" w:lastRowFirstColumn="0" w:lastRowLastColumn="0"/>
              <w:rPr>
                <w:noProof/>
                <w:sz w:val="18"/>
                <w:szCs w:val="18"/>
              </w:rPr>
            </w:pPr>
            <w:r w:rsidRPr="00A439D3">
              <w:rPr>
                <w:noProof/>
                <w:sz w:val="18"/>
                <w:szCs w:val="18"/>
              </w:rPr>
              <w:t>99.876543</w:t>
            </w:r>
          </w:p>
        </w:tc>
        <w:tc>
          <w:tcPr>
            <w:tcW w:w="5482" w:type="dxa"/>
          </w:tcPr>
          <w:p w14:paraId="757A6DA6" w14:textId="77777777" w:rsidR="000E751E" w:rsidRPr="00A439D3" w:rsidRDefault="006600B5" w:rsidP="004E1EA3">
            <w:pPr>
              <w:spacing w:before="60" w:after="60"/>
              <w:cnfStyle w:val="000000000000" w:firstRow="0" w:lastRow="0" w:firstColumn="0" w:lastColumn="0" w:oddVBand="0" w:evenVBand="0" w:oddHBand="0" w:evenHBand="0" w:firstRowFirstColumn="0" w:firstRowLastColumn="0" w:lastRowFirstColumn="0" w:lastRowLastColumn="0"/>
              <w:rPr>
                <w:noProof/>
                <w:sz w:val="18"/>
                <w:szCs w:val="18"/>
              </w:rPr>
            </w:pPr>
            <w:r w:rsidRPr="00A439D3">
              <w:rPr>
                <w:noProof/>
                <w:sz w:val="18"/>
                <w:szCs w:val="18"/>
              </w:rPr>
              <w:t>http://frogdidata.blob.core.windows.net/pav/pav2.jpg</w:t>
            </w:r>
          </w:p>
        </w:tc>
      </w:tr>
      <w:tr w:rsidR="000E751E" w:rsidRPr="00A439D3" w14:paraId="757A6DAD" w14:textId="77777777" w:rsidTr="0067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757A6DA8" w14:textId="77777777" w:rsidR="000E751E" w:rsidRPr="00A439D3" w:rsidRDefault="00677200" w:rsidP="004E1EA3">
            <w:pPr>
              <w:spacing w:before="60" w:after="60"/>
              <w:rPr>
                <w:noProof/>
                <w:sz w:val="18"/>
                <w:szCs w:val="18"/>
              </w:rPr>
            </w:pPr>
            <w:r w:rsidRPr="00A439D3">
              <w:rPr>
                <w:noProof/>
                <w:sz w:val="18"/>
                <w:szCs w:val="18"/>
              </w:rPr>
              <w:t>PAV</w:t>
            </w:r>
            <w:r w:rsidR="000E751E" w:rsidRPr="00A439D3">
              <w:rPr>
                <w:noProof/>
                <w:sz w:val="18"/>
                <w:szCs w:val="18"/>
              </w:rPr>
              <w:t xml:space="preserve"> 3</w:t>
            </w:r>
          </w:p>
        </w:tc>
        <w:tc>
          <w:tcPr>
            <w:tcW w:w="1448" w:type="dxa"/>
          </w:tcPr>
          <w:p w14:paraId="757A6DA9" w14:textId="77777777" w:rsidR="000E751E" w:rsidRPr="00A439D3" w:rsidRDefault="00677200"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P</w:t>
            </w:r>
            <w:r w:rsidR="00F233ED" w:rsidRPr="00A439D3">
              <w:rPr>
                <w:noProof/>
                <w:sz w:val="18"/>
                <w:szCs w:val="18"/>
              </w:rPr>
              <w:t>AV</w:t>
            </w:r>
            <w:r w:rsidRPr="00A439D3">
              <w:rPr>
                <w:noProof/>
                <w:sz w:val="18"/>
                <w:szCs w:val="18"/>
              </w:rPr>
              <w:t xml:space="preserve"> Rue de Cornouailles</w:t>
            </w:r>
          </w:p>
        </w:tc>
        <w:tc>
          <w:tcPr>
            <w:tcW w:w="1037" w:type="dxa"/>
          </w:tcPr>
          <w:p w14:paraId="757A6DAA" w14:textId="77777777"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1.234567</w:t>
            </w:r>
          </w:p>
        </w:tc>
        <w:tc>
          <w:tcPr>
            <w:tcW w:w="1178" w:type="dxa"/>
            <w:gridSpan w:val="2"/>
          </w:tcPr>
          <w:p w14:paraId="757A6DAB" w14:textId="77777777"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99.876543</w:t>
            </w:r>
          </w:p>
        </w:tc>
        <w:tc>
          <w:tcPr>
            <w:tcW w:w="5482" w:type="dxa"/>
          </w:tcPr>
          <w:p w14:paraId="757A6DAC" w14:textId="77777777" w:rsidR="000E751E" w:rsidRPr="00A439D3" w:rsidRDefault="006600B5"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http://frogdidata.blob.core.windows.net/pav/pav3.jpg</w:t>
            </w:r>
          </w:p>
        </w:tc>
      </w:tr>
    </w:tbl>
    <w:p w14:paraId="757A6DAE" w14:textId="77777777" w:rsidR="007A5DD5" w:rsidRDefault="00A05799" w:rsidP="00A439D3">
      <w:pPr>
        <w:spacing w:before="120"/>
      </w:pPr>
      <w:r w:rsidRPr="00442EB6">
        <w:t xml:space="preserve">Désormais, vous pouvez utiliser le </w:t>
      </w:r>
      <w:r w:rsidR="007A5DD5" w:rsidRPr="00442EB6">
        <w:t>process</w:t>
      </w:r>
      <w:r w:rsidRPr="00442EB6">
        <w:t xml:space="preserve">us de téléchargement normal pour ajouter ces données à </w:t>
      </w:r>
      <w:r w:rsidR="007C4D7B" w:rsidRPr="00442EB6">
        <w:t>OGDI</w:t>
      </w:r>
      <w:r w:rsidR="00007DE8" w:rsidRPr="00442EB6">
        <w:rPr>
          <w:noProof/>
        </w:rPr>
        <w:t xml:space="preserve"> DataLab</w:t>
      </w:r>
      <w:r w:rsidR="007A5DD5" w:rsidRPr="00442EB6">
        <w:t xml:space="preserve">, </w:t>
      </w:r>
      <w:r w:rsidR="00704F02" w:rsidRPr="00442EB6">
        <w:t xml:space="preserve">en vous assurant que les liens pointent vers les </w:t>
      </w:r>
      <w:r w:rsidR="007C4D7B" w:rsidRPr="00442EB6">
        <w:t xml:space="preserve">« bons » </w:t>
      </w:r>
      <w:r w:rsidR="00704F02" w:rsidRPr="00442EB6">
        <w:t>fichiers</w:t>
      </w:r>
      <w:r w:rsidR="007A5DD5" w:rsidRPr="00442EB6">
        <w:t>.</w:t>
      </w:r>
    </w:p>
    <w:p w14:paraId="757A6DAF" w14:textId="77777777" w:rsidR="004004A3" w:rsidRPr="00442EB6" w:rsidRDefault="004004A3" w:rsidP="004004A3">
      <w:pPr>
        <w:spacing w:before="120"/>
        <w:jc w:val="right"/>
      </w:pPr>
    </w:p>
    <w:sectPr w:rsidR="004004A3" w:rsidRPr="00442EB6" w:rsidSect="00BC3962">
      <w:headerReference w:type="even" r:id="rId47"/>
      <w:headerReference w:type="default" r:id="rId48"/>
      <w:headerReference w:type="first" r:id="rId49"/>
      <w:footerReference w:type="first" r:id="rId50"/>
      <w:pgSz w:w="11907" w:h="16839" w:code="9"/>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ECF425" w14:textId="77777777" w:rsidR="00F12A14" w:rsidRDefault="00F12A14" w:rsidP="00404DED">
      <w:r>
        <w:separator/>
      </w:r>
    </w:p>
  </w:endnote>
  <w:endnote w:type="continuationSeparator" w:id="0">
    <w:p w14:paraId="5CA94FB3" w14:textId="77777777" w:rsidR="00F12A14" w:rsidRDefault="00F12A14" w:rsidP="00404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A6DE9" w14:textId="77777777" w:rsidR="007300CE" w:rsidRPr="005F7DDA" w:rsidRDefault="007300CE" w:rsidP="00404DED">
    <w:pPr>
      <w:pStyle w:val="Legalese"/>
      <w:tabs>
        <w:tab w:val="right" w:pos="9072"/>
      </w:tabs>
      <w:spacing w:before="0" w:after="120" w:line="240" w:lineRule="auto"/>
      <w:jc w:val="both"/>
      <w:rPr>
        <w:sz w:val="18"/>
        <w:lang w:val="fr-FR"/>
      </w:rPr>
    </w:pPr>
    <w:r w:rsidRPr="005F7DDA">
      <w:rPr>
        <w:sz w:val="18"/>
        <w:lang w:val="fr-FR"/>
      </w:rPr>
      <w:t>© 201</w:t>
    </w:r>
    <w:r>
      <w:rPr>
        <w:sz w:val="18"/>
        <w:lang w:val="fr-FR"/>
      </w:rPr>
      <w:t>4</w:t>
    </w:r>
    <w:r w:rsidRPr="005F7DDA">
      <w:rPr>
        <w:sz w:val="18"/>
        <w:lang w:val="fr-FR"/>
      </w:rPr>
      <w:t xml:space="preserve"> Microsoft France. Tous droits réservés. Reproduction autorisée pour un usage à des fins commerciales ou non commerciales à condition d'en indiquer la source.</w:t>
    </w:r>
  </w:p>
  <w:p w14:paraId="757A6DEA" w14:textId="77777777" w:rsidR="007300CE" w:rsidRPr="005F7DDA" w:rsidRDefault="007300CE" w:rsidP="00404DED">
    <w:pPr>
      <w:pStyle w:val="Legalese"/>
      <w:tabs>
        <w:tab w:val="right" w:pos="9072"/>
      </w:tabs>
      <w:spacing w:before="0" w:after="120" w:line="240" w:lineRule="auto"/>
      <w:jc w:val="both"/>
      <w:rPr>
        <w:sz w:val="18"/>
        <w:lang w:val="fr-FR"/>
      </w:rPr>
    </w:pPr>
    <w:r w:rsidRPr="005F7DDA">
      <w:rPr>
        <w:noProof/>
        <w:sz w:val="18"/>
        <w:lang w:val="fr-FR" w:eastAsia="fr-FR"/>
      </w:rPr>
      <w:drawing>
        <wp:inline distT="0" distB="0" distL="0" distR="0" wp14:anchorId="757A6DFE" wp14:editId="757A6DFF">
          <wp:extent cx="872836" cy="307690"/>
          <wp:effectExtent l="0" t="0" r="3810" b="0"/>
          <wp:docPr id="1345" name="Picture 1345"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14:paraId="757A6DEB" w14:textId="77777777" w:rsidR="007300CE" w:rsidRPr="005F7DDA" w:rsidRDefault="007300CE" w:rsidP="00404DED">
    <w:pPr>
      <w:pStyle w:val="Legalese"/>
      <w:tabs>
        <w:tab w:val="right" w:pos="9072"/>
      </w:tabs>
      <w:spacing w:before="0" w:after="120" w:line="240" w:lineRule="auto"/>
      <w:jc w:val="both"/>
      <w:rPr>
        <w:sz w:val="18"/>
        <w:lang w:val="fr-FR"/>
      </w:rPr>
    </w:pPr>
    <w:r w:rsidRPr="005F7DDA">
      <w:rPr>
        <w:sz w:val="18"/>
        <w:lang w:val="fr-FR"/>
      </w:rPr>
      <w:t>Ce document est mis à disposition sous licence « Paternité - Partage à l'Identique 3.0 non transposé ». Pour voir une copie de cette licence, visitez http://creativecommons.org/licenses/by-sa/3.0/deed.fr ou écrivez à Creative Commons, 444 Castro Street, Suite 900, Mountain View, California, 94041, USA</w:t>
    </w:r>
  </w:p>
  <w:p w14:paraId="757A6DEC" w14:textId="77777777" w:rsidR="007300CE" w:rsidRPr="005F7DDA" w:rsidRDefault="007300CE" w:rsidP="00404DED">
    <w:pPr>
      <w:pStyle w:val="Legalese"/>
      <w:tabs>
        <w:tab w:val="right" w:pos="9072"/>
      </w:tabs>
      <w:spacing w:before="0" w:after="120" w:line="240" w:lineRule="auto"/>
      <w:jc w:val="both"/>
      <w:rPr>
        <w:sz w:val="18"/>
        <w:lang w:val="fr-FR"/>
      </w:rPr>
    </w:pPr>
    <w:r w:rsidRPr="005F7DDA">
      <w:rPr>
        <w:sz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14:paraId="757A6DED" w14:textId="77777777" w:rsidR="007300CE" w:rsidRPr="005F7DDA" w:rsidRDefault="007300CE" w:rsidP="00404DED">
    <w:pPr>
      <w:pStyle w:val="Legalese"/>
      <w:tabs>
        <w:tab w:val="right" w:pos="9072"/>
      </w:tabs>
      <w:spacing w:before="0" w:after="120" w:line="240" w:lineRule="auto"/>
      <w:jc w:val="both"/>
      <w:rPr>
        <w:sz w:val="18"/>
        <w:lang w:val="fr-FR"/>
      </w:rPr>
    </w:pPr>
    <w:r w:rsidRPr="005F7DDA">
      <w:rPr>
        <w:sz w:val="18"/>
        <w:lang w:val="fr-FR"/>
      </w:rPr>
      <w:t>MICROSOFT NE DONNE AUCUNE GARANTIE EXPRESSE OU IMPLICITE DANS CE DOCUMENT.</w:t>
    </w:r>
  </w:p>
  <w:p w14:paraId="757A6DEE" w14:textId="77777777" w:rsidR="007300CE" w:rsidRPr="005F7DDA" w:rsidRDefault="007300CE" w:rsidP="00404DED">
    <w:pPr>
      <w:pStyle w:val="Legalese"/>
      <w:tabs>
        <w:tab w:val="right" w:pos="9072"/>
      </w:tabs>
      <w:spacing w:before="0" w:after="120" w:line="240" w:lineRule="auto"/>
      <w:jc w:val="both"/>
      <w:rPr>
        <w:sz w:val="18"/>
        <w:lang w:val="fr-FR"/>
      </w:rPr>
    </w:pPr>
    <w:r w:rsidRPr="005F7DDA">
      <w:rPr>
        <w:sz w:val="18"/>
        <w:lang w:val="fr-FR"/>
      </w:rPr>
      <w:t>Les autres noms de produits ou de sociétés cités dans ce document peuvent être des marques de leurs propriétaires respectifs.</w:t>
    </w:r>
  </w:p>
  <w:p w14:paraId="757A6DEF" w14:textId="77777777" w:rsidR="007300CE" w:rsidRPr="005F7DDA" w:rsidRDefault="007300CE" w:rsidP="00404DED">
    <w:pPr>
      <w:pStyle w:val="Legalese"/>
      <w:tabs>
        <w:tab w:val="right" w:pos="9072"/>
      </w:tabs>
      <w:spacing w:before="0" w:after="120" w:line="240" w:lineRule="auto"/>
      <w:jc w:val="both"/>
      <w:rPr>
        <w:sz w:val="18"/>
        <w:lang w:val="fr-FR"/>
      </w:rPr>
    </w:pPr>
    <w:r w:rsidRPr="005F7DDA">
      <w:rPr>
        <w:sz w:val="18"/>
        <w:lang w:val="fr-FR"/>
      </w:rPr>
      <w:t>Microsoft France • 39, quai du Président Roosevelt • 92130 Issy-Les-Moulineaux • France</w:t>
    </w:r>
  </w:p>
  <w:p w14:paraId="757A6DF0" w14:textId="77777777" w:rsidR="007300CE" w:rsidRDefault="007300CE" w:rsidP="00404DED">
    <w:pPr>
      <w:pStyle w:val="Legalese"/>
      <w:tabs>
        <w:tab w:val="right" w:pos="9072"/>
      </w:tabs>
      <w:spacing w:before="0" w:after="120" w:line="240" w:lineRule="auto"/>
      <w:jc w:val="both"/>
      <w:rPr>
        <w:sz w:val="18"/>
        <w:lang w:val="fr-FR"/>
      </w:rPr>
    </w:pPr>
    <w:r w:rsidRPr="005F7DDA">
      <w:rPr>
        <w:sz w:val="18"/>
        <w:lang w:val="fr-FR"/>
      </w:rPr>
      <w:t>Version 201</w:t>
    </w:r>
    <w:r>
      <w:rPr>
        <w:sz w:val="18"/>
        <w:lang w:val="fr-FR"/>
      </w:rPr>
      <w:t>4</w:t>
    </w:r>
    <w:r w:rsidRPr="005F7DDA">
      <w:rPr>
        <w:sz w:val="18"/>
        <w:lang w:val="fr-FR"/>
      </w:rPr>
      <w:t>-0</w:t>
    </w:r>
    <w:r>
      <w:rPr>
        <w:sz w:val="18"/>
        <w:lang w:val="fr-FR"/>
      </w:rPr>
      <w:t>9</w:t>
    </w:r>
  </w:p>
  <w:p w14:paraId="757A6DF1" w14:textId="77777777" w:rsidR="007300CE" w:rsidRDefault="007300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B64F0D" w14:textId="77777777" w:rsidR="00F12A14" w:rsidRDefault="00F12A14" w:rsidP="00404DED">
      <w:r>
        <w:separator/>
      </w:r>
    </w:p>
  </w:footnote>
  <w:footnote w:type="continuationSeparator" w:id="0">
    <w:p w14:paraId="094C8617" w14:textId="77777777" w:rsidR="00F12A14" w:rsidRDefault="00F12A14" w:rsidP="00404DED">
      <w:r>
        <w:continuationSeparator/>
      </w:r>
    </w:p>
  </w:footnote>
  <w:footnote w:id="1">
    <w:p w14:paraId="757A6E00" w14:textId="77777777" w:rsidR="007300CE" w:rsidRPr="008B7C1A" w:rsidRDefault="007300CE" w:rsidP="0021548E">
      <w:pPr>
        <w:pStyle w:val="FootnoteText"/>
        <w:jc w:val="left"/>
      </w:pPr>
      <w:r>
        <w:rPr>
          <w:rStyle w:val="FootnoteReference"/>
        </w:rPr>
        <w:footnoteRef/>
      </w:r>
      <w:r w:rsidRPr="009B4DF6">
        <w:t xml:space="preserve"> </w:t>
      </w:r>
      <w:r w:rsidRPr="00C82796">
        <w:t>Solution Open Data Clé en main</w:t>
      </w:r>
      <w:r>
        <w:t>: http</w:t>
      </w:r>
      <w:r w:rsidRPr="009B4DF6">
        <w:t>://</w:t>
      </w:r>
      <w:r>
        <w:t>aka.ms/OpenDataCleEnMain/</w:t>
      </w:r>
    </w:p>
  </w:footnote>
  <w:footnote w:id="2">
    <w:p w14:paraId="757A6E01" w14:textId="77777777" w:rsidR="007300CE" w:rsidRPr="00554A41" w:rsidRDefault="007300CE" w:rsidP="0021548E">
      <w:pPr>
        <w:pStyle w:val="FootnoteText"/>
      </w:pPr>
      <w:r>
        <w:rPr>
          <w:rStyle w:val="FootnoteReference"/>
        </w:rPr>
        <w:footnoteRef/>
      </w:r>
      <w:r w:rsidRPr="00554A41">
        <w:t> Blog MSDN Open Data France : http://aka.ms/OpenDataFrance/</w:t>
      </w:r>
    </w:p>
  </w:footnote>
  <w:footnote w:id="3">
    <w:p w14:paraId="757A6E02" w14:textId="77777777" w:rsidR="007300CE" w:rsidRPr="00C82796" w:rsidRDefault="007300CE" w:rsidP="00061E22">
      <w:pPr>
        <w:pStyle w:val="FootnoteText"/>
        <w:jc w:val="left"/>
        <w:rPr>
          <w:lang w:val="fr-FR"/>
        </w:rPr>
      </w:pPr>
      <w:r>
        <w:rPr>
          <w:rStyle w:val="FootnoteReference"/>
        </w:rPr>
        <w:footnoteRef/>
      </w:r>
      <w:r w:rsidRPr="00C82796">
        <w:rPr>
          <w:lang w:val="fr-FR"/>
        </w:rPr>
        <w:t> </w:t>
      </w:r>
      <w:r w:rsidRPr="0021548E">
        <w:rPr>
          <w:lang w:val="fr-FR"/>
        </w:rPr>
        <w:t>Utilitaire de chargement de données</w:t>
      </w:r>
      <w:r>
        <w:rPr>
          <w:lang w:val="fr-FR"/>
        </w:rPr>
        <w:t xml:space="preserve"> </w:t>
      </w:r>
      <w:r w:rsidRPr="00C82796">
        <w:rPr>
          <w:lang w:val="fr-FR"/>
        </w:rPr>
        <w:t>: https://odpiconfig.blob.core.windows.net/components/DataLoader.zip?sr=b&amp;sv=2014-02-14&amp;si=dataloaderdl&amp;sig=xlfN5u1m4fLMNH%2F7m3BqE2KcEVDE0dHfiGUvVaSuRRM%3D</w:t>
      </w:r>
    </w:p>
  </w:footnote>
  <w:footnote w:id="4">
    <w:p w14:paraId="757A6E03" w14:textId="77777777" w:rsidR="007300CE" w:rsidRDefault="007300CE" w:rsidP="00734A3B">
      <w:pPr>
        <w:pStyle w:val="FootnoteText"/>
      </w:pPr>
      <w:r>
        <w:rPr>
          <w:rStyle w:val="FootnoteReference"/>
        </w:rPr>
        <w:footnoteRef/>
      </w:r>
      <w:r>
        <w:t> </w:t>
      </w:r>
      <w:r w:rsidRPr="006D15D9">
        <w:rPr>
          <w:rFonts w:eastAsiaTheme="majorEastAsia"/>
        </w:rPr>
        <w:t>CloudBerry Explorer For Microsoft Azure</w:t>
      </w:r>
      <w:r>
        <w:rPr>
          <w:rStyle w:val="Hyperlink"/>
          <w:rFonts w:eastAsiaTheme="majorEastAsia"/>
        </w:rPr>
        <w:t xml:space="preserve"> </w:t>
      </w:r>
      <w:r>
        <w:t xml:space="preserve">: </w:t>
      </w:r>
      <w:r w:rsidRPr="006D15D9">
        <w:t>http://www.cloudberrylab.com/free-microsoft-azure-explorer.aspx</w:t>
      </w:r>
    </w:p>
  </w:footnote>
  <w:footnote w:id="5">
    <w:p w14:paraId="757A6E04" w14:textId="77777777" w:rsidR="007300CE" w:rsidRPr="00D57C23" w:rsidRDefault="007300CE" w:rsidP="00D57C23">
      <w:pPr>
        <w:pStyle w:val="FootnoteText"/>
        <w:rPr>
          <w:lang w:val="fr-FR"/>
        </w:rPr>
      </w:pPr>
      <w:r>
        <w:rPr>
          <w:rStyle w:val="FootnoteReference"/>
        </w:rPr>
        <w:footnoteRef/>
      </w:r>
      <w:r w:rsidRPr="00D57C23">
        <w:rPr>
          <w:lang w:val="fr-FR"/>
        </w:rPr>
        <w:t> Documentation du protocole OData : http://www.odata.org/developers/protocols</w:t>
      </w:r>
    </w:p>
  </w:footnote>
  <w:footnote w:id="6">
    <w:p w14:paraId="757A6E05" w14:textId="77777777" w:rsidR="007300CE" w:rsidRPr="004004A3" w:rsidRDefault="007300CE" w:rsidP="00061E22">
      <w:pPr>
        <w:pStyle w:val="FootnoteText"/>
        <w:jc w:val="left"/>
        <w:rPr>
          <w:lang w:val="fr-FR"/>
        </w:rPr>
      </w:pPr>
      <w:r>
        <w:rPr>
          <w:rStyle w:val="FootnoteReference"/>
        </w:rPr>
        <w:footnoteRef/>
      </w:r>
      <w:r w:rsidRPr="004004A3">
        <w:rPr>
          <w:lang w:val="fr-FR"/>
        </w:rPr>
        <w:t> Catalogue de données Rennes Métropole : http://www.data.rennes-metropole.fr/les-donnees/catalogue/?tx_icsopendatastore_pi1%5buid%5d=47</w:t>
      </w:r>
    </w:p>
  </w:footnote>
  <w:footnote w:id="7">
    <w:p w14:paraId="757A6E06" w14:textId="77777777" w:rsidR="007300CE" w:rsidRPr="00C82796" w:rsidRDefault="007300CE" w:rsidP="00717F92">
      <w:pPr>
        <w:pStyle w:val="FootnoteText"/>
        <w:jc w:val="left"/>
        <w:rPr>
          <w:lang w:val="fr-FR"/>
        </w:rPr>
      </w:pPr>
      <w:r>
        <w:rPr>
          <w:rStyle w:val="FootnoteReference"/>
        </w:rPr>
        <w:footnoteRef/>
      </w:r>
      <w:r w:rsidRPr="00C82796">
        <w:rPr>
          <w:lang w:val="fr-FR"/>
        </w:rPr>
        <w:t> </w:t>
      </w:r>
      <w:r w:rsidRPr="00717F92">
        <w:rPr>
          <w:lang w:val="fr-FR"/>
        </w:rPr>
        <w:t>Utilitaire de chargement de données :</w:t>
      </w:r>
      <w:r w:rsidRPr="00C82796">
        <w:rPr>
          <w:lang w:val="fr-FR"/>
        </w:rPr>
        <w:t xml:space="preserve"> https://odpiconfig.blob.core.windows.net/components/DataLoader.zip?sr=b&amp;sv=2014-02-14&amp;si=dataloaderdl&amp;sig=xlfN5u1m4fLMNH%2F7m3BqE2KcEVDE0dHfiGUvVaSuRRM%3D</w:t>
      </w:r>
    </w:p>
  </w:footnote>
  <w:footnote w:id="8">
    <w:p w14:paraId="757A6E07" w14:textId="77777777" w:rsidR="007300CE" w:rsidRPr="00061E22" w:rsidRDefault="007300CE" w:rsidP="000723FD">
      <w:pPr>
        <w:pStyle w:val="FootnoteText"/>
        <w:rPr>
          <w:lang w:val="fr-FR"/>
        </w:rPr>
      </w:pPr>
      <w:r>
        <w:rPr>
          <w:rStyle w:val="FootnoteReference"/>
        </w:rPr>
        <w:footnoteRef/>
      </w:r>
      <w:r w:rsidRPr="00C82796">
        <w:rPr>
          <w:lang w:val="fr-FR"/>
        </w:rPr>
        <w:t> </w:t>
      </w:r>
      <w:r w:rsidRPr="00061E22">
        <w:rPr>
          <w:smallCaps/>
          <w:lang w:val="fr-FR"/>
        </w:rPr>
        <w:t>Présentation du modèle de données du service de Table</w:t>
      </w:r>
      <w:r>
        <w:rPr>
          <w:lang w:val="fr-FR"/>
        </w:rPr>
        <w:t xml:space="preserve">: </w:t>
      </w:r>
      <w:r w:rsidRPr="00061E22">
        <w:rPr>
          <w:lang w:val="fr-FR"/>
        </w:rPr>
        <w:t>http://msdn.microsoft.com/fr-fr/library/dd179338.aspx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A6DE4" w14:textId="77777777" w:rsidR="007300CE" w:rsidRDefault="007300CE" w:rsidP="00404DED">
    <w:pPr>
      <w:pStyle w:val="Header"/>
    </w:pPr>
    <w:r>
      <w:rPr>
        <w:noProof/>
      </w:rPr>
      <mc:AlternateContent>
        <mc:Choice Requires="wps">
          <w:drawing>
            <wp:anchor distT="0" distB="0" distL="114300" distR="114300" simplePos="0" relativeHeight="251649024" behindDoc="0" locked="0" layoutInCell="0" allowOverlap="1" wp14:anchorId="757A6DF2" wp14:editId="757A6DF3">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18"/>
                            </w:rPr>
                            <w:alias w:val="Titre "/>
                            <w:tag w:val=""/>
                            <w:id w:val="661973681"/>
                            <w:placeholder>
                              <w:docPart w:val="8278B46D2363431CB4B24447D8C98869"/>
                            </w:placeholder>
                            <w:dataBinding w:prefixMappings="xmlns:ns0='http://purl.org/dc/elements/1.1/' xmlns:ns1='http://schemas.openxmlformats.org/package/2006/metadata/core-properties' " w:xpath="/ns1:coreProperties[1]/ns0:title[1]" w:storeItemID="{6C3C8BC8-F283-45AE-878A-BAB7291924A1}"/>
                            <w:text/>
                          </w:sdtPr>
                          <w:sdtEndPr/>
                          <w:sdtContent>
                            <w:p w14:paraId="757A6E08" w14:textId="77777777" w:rsidR="007300CE" w:rsidRPr="00404DED" w:rsidRDefault="007300CE" w:rsidP="00404DED">
                              <w:pPr>
                                <w:spacing w:before="60" w:after="60"/>
                                <w:rPr>
                                  <w:sz w:val="18"/>
                                </w:rPr>
                              </w:pPr>
                              <w:r>
                                <w:rPr>
                                  <w:noProof/>
                                  <w:sz w:val="18"/>
                                </w:rPr>
                                <w:t>Mettre à disposition des données ouvertes avec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57A6DF2"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902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noProof/>
                        <w:sz w:val="18"/>
                      </w:rPr>
                      <w:alias w:val="Titre "/>
                      <w:tag w:val=""/>
                      <w:id w:val="661973681"/>
                      <w:placeholder>
                        <w:docPart w:val="8278B46D2363431CB4B24447D8C98869"/>
                      </w:placeholder>
                      <w:dataBinding w:prefixMappings="xmlns:ns0='http://purl.org/dc/elements/1.1/' xmlns:ns1='http://schemas.openxmlformats.org/package/2006/metadata/core-properties' " w:xpath="/ns1:coreProperties[1]/ns0:title[1]" w:storeItemID="{6C3C8BC8-F283-45AE-878A-BAB7291924A1}"/>
                      <w:text/>
                    </w:sdtPr>
                    <w:sdtEndPr/>
                    <w:sdtContent>
                      <w:p w14:paraId="757A6E08" w14:textId="77777777" w:rsidR="007300CE" w:rsidRPr="00404DED" w:rsidRDefault="007300CE" w:rsidP="00404DED">
                        <w:pPr>
                          <w:spacing w:before="60" w:after="60"/>
                          <w:rPr>
                            <w:sz w:val="18"/>
                          </w:rPr>
                        </w:pPr>
                        <w:r>
                          <w:rPr>
                            <w:noProof/>
                            <w:sz w:val="18"/>
                          </w:rPr>
                          <w:t>Mettre à disposition des données ouvertes avec OGDI DataLab</w:t>
                        </w:r>
                      </w:p>
                    </w:sdtContent>
                  </w:sdt>
                </w:txbxContent>
              </v:textbox>
              <w10:wrap anchorx="page" anchory="page"/>
            </v:shape>
          </w:pict>
        </mc:Fallback>
      </mc:AlternateContent>
    </w:r>
    <w:r>
      <w:rPr>
        <w:noProof/>
      </w:rPr>
      <mc:AlternateContent>
        <mc:Choice Requires="wps">
          <w:drawing>
            <wp:anchor distT="0" distB="0" distL="114300" distR="114300" simplePos="0" relativeHeight="251656192" behindDoc="0" locked="0" layoutInCell="0" allowOverlap="1" wp14:anchorId="757A6DF4" wp14:editId="757A6DF5">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A6E09" w14:textId="77777777" w:rsidR="007300CE" w:rsidRPr="00404DED" w:rsidRDefault="007300CE" w:rsidP="00404DED">
                          <w:pPr>
                            <w:spacing w:before="60" w:after="60"/>
                            <w:rPr>
                              <w:color w:val="FFFFFF"/>
                              <w:sz w:val="18"/>
                            </w:rPr>
                          </w:pPr>
                          <w:r w:rsidRPr="00404DED">
                            <w:rPr>
                              <w:sz w:val="18"/>
                            </w:rPr>
                            <w:fldChar w:fldCharType="begin"/>
                          </w:r>
                          <w:r w:rsidRPr="00404DED">
                            <w:rPr>
                              <w:sz w:val="18"/>
                            </w:rPr>
                            <w:instrText xml:space="preserve"> PAGE   \* MERGEFORMAT </w:instrText>
                          </w:r>
                          <w:r w:rsidRPr="00404DED">
                            <w:rPr>
                              <w:sz w:val="18"/>
                            </w:rPr>
                            <w:fldChar w:fldCharType="separate"/>
                          </w:r>
                          <w:r w:rsidR="00FE1708" w:rsidRPr="00FE1708">
                            <w:rPr>
                              <w:noProof/>
                              <w:color w:val="FFFFFF"/>
                              <w:sz w:val="18"/>
                            </w:rPr>
                            <w:t>8</w:t>
                          </w:r>
                          <w:r w:rsidRPr="00404DED">
                            <w:rPr>
                              <w:noProof/>
                              <w:color w:val="FFFFFF"/>
                              <w:sz w:val="18"/>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57A6DF4" id="Zone de texte 8" o:spid="_x0000_s1027" type="#_x0000_t202" style="position:absolute;left:0;text-align:left;margin-left:0;margin-top:24.65pt;width:1in;height:13.45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14:paraId="757A6E09" w14:textId="77777777" w:rsidR="007300CE" w:rsidRPr="00404DED" w:rsidRDefault="007300CE" w:rsidP="00404DED">
                    <w:pPr>
                      <w:spacing w:before="60" w:after="60"/>
                      <w:rPr>
                        <w:color w:val="FFFFFF"/>
                        <w:sz w:val="18"/>
                      </w:rPr>
                    </w:pPr>
                    <w:r w:rsidRPr="00404DED">
                      <w:rPr>
                        <w:sz w:val="18"/>
                      </w:rPr>
                      <w:fldChar w:fldCharType="begin"/>
                    </w:r>
                    <w:r w:rsidRPr="00404DED">
                      <w:rPr>
                        <w:sz w:val="18"/>
                      </w:rPr>
                      <w:instrText xml:space="preserve"> PAGE   \* MERGEFORMAT </w:instrText>
                    </w:r>
                    <w:r w:rsidRPr="00404DED">
                      <w:rPr>
                        <w:sz w:val="18"/>
                      </w:rPr>
                      <w:fldChar w:fldCharType="separate"/>
                    </w:r>
                    <w:r w:rsidR="00FE1708" w:rsidRPr="00FE1708">
                      <w:rPr>
                        <w:noProof/>
                        <w:color w:val="FFFFFF"/>
                        <w:sz w:val="18"/>
                      </w:rPr>
                      <w:t>8</w:t>
                    </w:r>
                    <w:r w:rsidRPr="00404DED">
                      <w:rPr>
                        <w:noProof/>
                        <w:color w:val="FFFFFF"/>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A6DE5" w14:textId="77777777" w:rsidR="007300CE" w:rsidRDefault="007300CE" w:rsidP="00404DED">
    <w:pPr>
      <w:pStyle w:val="Header"/>
    </w:pPr>
    <w:r>
      <w:rPr>
        <w:noProof/>
      </w:rPr>
      <mc:AlternateContent>
        <mc:Choice Requires="wps">
          <w:drawing>
            <wp:anchor distT="0" distB="0" distL="114300" distR="114300" simplePos="0" relativeHeight="251651072" behindDoc="0" locked="0" layoutInCell="0" allowOverlap="1" wp14:anchorId="757A6DF6" wp14:editId="757A6DF7">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18"/>
                            </w:rPr>
                            <w:alias w:val="Titre "/>
                            <w:tag w:val=""/>
                            <w:id w:val="1947647925"/>
                            <w:dataBinding w:prefixMappings="xmlns:ns0='http://purl.org/dc/elements/1.1/' xmlns:ns1='http://schemas.openxmlformats.org/package/2006/metadata/core-properties' " w:xpath="/ns1:coreProperties[1]/ns0:title[1]" w:storeItemID="{6C3C8BC8-F283-45AE-878A-BAB7291924A1}"/>
                            <w:text/>
                          </w:sdtPr>
                          <w:sdtEndPr/>
                          <w:sdtContent>
                            <w:p w14:paraId="757A6E0A" w14:textId="77777777" w:rsidR="007300CE" w:rsidRPr="00404DED" w:rsidRDefault="007300CE" w:rsidP="00BC3962">
                              <w:pPr>
                                <w:spacing w:before="60" w:after="60"/>
                                <w:jc w:val="right"/>
                                <w:rPr>
                                  <w:sz w:val="18"/>
                                </w:rPr>
                              </w:pPr>
                              <w:r>
                                <w:rPr>
                                  <w:noProof/>
                                  <w:sz w:val="18"/>
                                </w:rPr>
                                <w:t>Mettre à disposition des données ouvertes avec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57A6DF6" id="_x0000_t202" coordsize="21600,21600" o:spt="202" path="m,l,21600r21600,l21600,xe">
              <v:stroke joinstyle="miter"/>
              <v:path gradientshapeok="t" o:connecttype="rect"/>
            </v:shapetype>
            <v:shape id="Zone de texte 6" o:spid="_x0000_s1028" type="#_x0000_t202" style="position:absolute;left:0;text-align:left;margin-left:72.35pt;margin-top:24.65pt;width:482.4pt;height:12.2pt;z-index:25165107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noProof/>
                        <w:sz w:val="18"/>
                      </w:rPr>
                      <w:alias w:val="Titre "/>
                      <w:tag w:val=""/>
                      <w:id w:val="1947647925"/>
                      <w:dataBinding w:prefixMappings="xmlns:ns0='http://purl.org/dc/elements/1.1/' xmlns:ns1='http://schemas.openxmlformats.org/package/2006/metadata/core-properties' " w:xpath="/ns1:coreProperties[1]/ns0:title[1]" w:storeItemID="{6C3C8BC8-F283-45AE-878A-BAB7291924A1}"/>
                      <w:text/>
                    </w:sdtPr>
                    <w:sdtEndPr/>
                    <w:sdtContent>
                      <w:p w14:paraId="757A6E0A" w14:textId="77777777" w:rsidR="007300CE" w:rsidRPr="00404DED" w:rsidRDefault="007300CE" w:rsidP="00BC3962">
                        <w:pPr>
                          <w:spacing w:before="60" w:after="60"/>
                          <w:jc w:val="right"/>
                          <w:rPr>
                            <w:sz w:val="18"/>
                          </w:rPr>
                        </w:pPr>
                        <w:r>
                          <w:rPr>
                            <w:noProof/>
                            <w:sz w:val="18"/>
                          </w:rPr>
                          <w:t>Mettre à disposition des données ouvertes avec OGDI DataLab</w:t>
                        </w:r>
                      </w:p>
                    </w:sdtContent>
                  </w:sdt>
                </w:txbxContent>
              </v:textbox>
              <w10:wrap anchorx="page" anchory="page"/>
            </v:shape>
          </w:pict>
        </mc:Fallback>
      </mc:AlternateContent>
    </w:r>
    <w:r>
      <w:rPr>
        <w:noProof/>
      </w:rPr>
      <mc:AlternateContent>
        <mc:Choice Requires="wps">
          <w:drawing>
            <wp:anchor distT="0" distB="0" distL="114300" distR="114300" simplePos="0" relativeHeight="251653120" behindDoc="0" locked="0" layoutInCell="0" allowOverlap="1" wp14:anchorId="757A6DF8" wp14:editId="757A6DF9">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A6E0B" w14:textId="77777777" w:rsidR="007300CE" w:rsidRPr="00404DED" w:rsidRDefault="007300CE" w:rsidP="00404DED">
                          <w:pPr>
                            <w:spacing w:before="60" w:after="60"/>
                            <w:rPr>
                              <w:color w:val="FFFFFF"/>
                              <w:sz w:val="18"/>
                            </w:rPr>
                          </w:pPr>
                          <w:r w:rsidRPr="00404DED">
                            <w:rPr>
                              <w:sz w:val="18"/>
                            </w:rPr>
                            <w:fldChar w:fldCharType="begin"/>
                          </w:r>
                          <w:r w:rsidRPr="00404DED">
                            <w:rPr>
                              <w:sz w:val="18"/>
                            </w:rPr>
                            <w:instrText xml:space="preserve"> PAGE   \* MERGEFORMAT </w:instrText>
                          </w:r>
                          <w:r w:rsidRPr="00404DED">
                            <w:rPr>
                              <w:sz w:val="18"/>
                            </w:rPr>
                            <w:fldChar w:fldCharType="separate"/>
                          </w:r>
                          <w:r w:rsidR="00FE1708" w:rsidRPr="00FE1708">
                            <w:rPr>
                              <w:noProof/>
                              <w:color w:val="FFFFFF"/>
                              <w:sz w:val="18"/>
                            </w:rPr>
                            <w:t>23</w:t>
                          </w:r>
                          <w:r w:rsidRPr="00404DED">
                            <w:rPr>
                              <w:noProof/>
                              <w:color w:val="FFFFFF"/>
                              <w:sz w:val="1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57A6DF8" id="Zone de texte 7" o:spid="_x0000_s1029" type="#_x0000_t202" style="position:absolute;left:0;text-align:left;margin-left:554.4pt;margin-top:24.65pt;width:56.95pt;height:13.45pt;z-index:25165312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14:paraId="757A6E0B" w14:textId="77777777" w:rsidR="007300CE" w:rsidRPr="00404DED" w:rsidRDefault="007300CE" w:rsidP="00404DED">
                    <w:pPr>
                      <w:spacing w:before="60" w:after="60"/>
                      <w:rPr>
                        <w:color w:val="FFFFFF"/>
                        <w:sz w:val="18"/>
                      </w:rPr>
                    </w:pPr>
                    <w:r w:rsidRPr="00404DED">
                      <w:rPr>
                        <w:sz w:val="18"/>
                      </w:rPr>
                      <w:fldChar w:fldCharType="begin"/>
                    </w:r>
                    <w:r w:rsidRPr="00404DED">
                      <w:rPr>
                        <w:sz w:val="18"/>
                      </w:rPr>
                      <w:instrText xml:space="preserve"> PAGE   \* MERGEFORMAT </w:instrText>
                    </w:r>
                    <w:r w:rsidRPr="00404DED">
                      <w:rPr>
                        <w:sz w:val="18"/>
                      </w:rPr>
                      <w:fldChar w:fldCharType="separate"/>
                    </w:r>
                    <w:r w:rsidR="00FE1708" w:rsidRPr="00FE1708">
                      <w:rPr>
                        <w:noProof/>
                        <w:color w:val="FFFFFF"/>
                        <w:sz w:val="18"/>
                      </w:rPr>
                      <w:t>23</w:t>
                    </w:r>
                    <w:r w:rsidRPr="00404DED">
                      <w:rPr>
                        <w:noProof/>
                        <w:color w:val="FFFFFF"/>
                        <w:sz w:val="18"/>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A6DE6" w14:textId="77777777" w:rsidR="007300CE" w:rsidRDefault="007300CE" w:rsidP="00404DED">
    <w:pPr>
      <w:pStyle w:val="Header"/>
    </w:pPr>
    <w:r>
      <w:rPr>
        <w:noProof/>
      </w:rPr>
      <w:drawing>
        <wp:anchor distT="0" distB="0" distL="114300" distR="114300" simplePos="0" relativeHeight="251664384" behindDoc="0" locked="0" layoutInCell="1" allowOverlap="1" wp14:anchorId="757A6DFA" wp14:editId="757A6DFB">
          <wp:simplePos x="0" y="0"/>
          <wp:positionH relativeFrom="column">
            <wp:posOffset>4114800</wp:posOffset>
          </wp:positionH>
          <wp:positionV relativeFrom="paragraph">
            <wp:posOffset>-152400</wp:posOffset>
          </wp:positionV>
          <wp:extent cx="2009406" cy="790502"/>
          <wp:effectExtent l="0" t="0" r="0" b="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009406" cy="790502"/>
                  </a:xfrm>
                  <a:prstGeom prst="rect">
                    <a:avLst/>
                  </a:prstGeom>
                  <a:noFill/>
                  <a:ln>
                    <a:noFill/>
                  </a:ln>
                </pic:spPr>
              </pic:pic>
            </a:graphicData>
          </a:graphic>
        </wp:anchor>
      </w:drawing>
    </w:r>
    <w:r>
      <w:rPr>
        <w:noProof/>
      </w:rPr>
      <w:drawing>
        <wp:anchor distT="0" distB="0" distL="114300" distR="114300" simplePos="0" relativeHeight="251663360" behindDoc="1" locked="0" layoutInCell="0" allowOverlap="1" wp14:anchorId="757A6DFC" wp14:editId="757A6DFD">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14:paraId="757A6DE7" w14:textId="77777777" w:rsidR="007300CE" w:rsidRDefault="007300CE" w:rsidP="00404DED">
    <w:pPr>
      <w:pStyle w:val="Header"/>
      <w:tabs>
        <w:tab w:val="clear" w:pos="4703"/>
        <w:tab w:val="clear" w:pos="9406"/>
        <w:tab w:val="left" w:pos="2145"/>
      </w:tabs>
      <w:spacing w:after="2640"/>
    </w:pPr>
    <w:r>
      <w:tab/>
    </w:r>
  </w:p>
  <w:p w14:paraId="757A6DE8" w14:textId="77777777" w:rsidR="007300CE" w:rsidRDefault="007300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506B27C"/>
    <w:lvl w:ilvl="0">
      <w:start w:val="1"/>
      <w:numFmt w:val="decimal"/>
      <w:pStyle w:val="ListNumber"/>
      <w:lvlText w:val="%1."/>
      <w:lvlJc w:val="left"/>
      <w:pPr>
        <w:tabs>
          <w:tab w:val="num" w:pos="360"/>
        </w:tabs>
        <w:ind w:left="360" w:hanging="360"/>
      </w:pPr>
    </w:lvl>
  </w:abstractNum>
  <w:abstractNum w:abstractNumId="1">
    <w:nsid w:val="14AA6F91"/>
    <w:multiLevelType w:val="hybridMultilevel"/>
    <w:tmpl w:val="9F82B4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1F216EDE"/>
    <w:multiLevelType w:val="hybridMultilevel"/>
    <w:tmpl w:val="B5C27A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2F145ED9"/>
    <w:multiLevelType w:val="hybridMultilevel"/>
    <w:tmpl w:val="24A88AEA"/>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nsid w:val="39BA5116"/>
    <w:multiLevelType w:val="hybridMultilevel"/>
    <w:tmpl w:val="DD4C6E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683DEC"/>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A536D5"/>
    <w:multiLevelType w:val="hybridMultilevel"/>
    <w:tmpl w:val="78607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D6F5214"/>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7724D9"/>
    <w:multiLevelType w:val="hybridMultilevel"/>
    <w:tmpl w:val="B740C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E87DC8"/>
    <w:multiLevelType w:val="hybridMultilevel"/>
    <w:tmpl w:val="84F42C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5">
    <w:nsid w:val="5F0165A9"/>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B14245F"/>
    <w:multiLevelType w:val="hybridMultilevel"/>
    <w:tmpl w:val="8CA4DD7E"/>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287010D"/>
    <w:multiLevelType w:val="hybridMultilevel"/>
    <w:tmpl w:val="F23A2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02429D"/>
    <w:multiLevelType w:val="hybridMultilevel"/>
    <w:tmpl w:val="F3849B4C"/>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E6541D"/>
    <w:multiLevelType w:val="hybridMultilevel"/>
    <w:tmpl w:val="33BE8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9120316"/>
    <w:multiLevelType w:val="hybridMultilevel"/>
    <w:tmpl w:val="B27A98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4">
    <w:nsid w:val="7CD24B35"/>
    <w:multiLevelType w:val="hybridMultilevel"/>
    <w:tmpl w:val="C9A41E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CF63AAB"/>
    <w:multiLevelType w:val="hybridMultilevel"/>
    <w:tmpl w:val="EBB2AD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7">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3"/>
  </w:num>
  <w:num w:numId="3">
    <w:abstractNumId w:val="6"/>
  </w:num>
  <w:num w:numId="4">
    <w:abstractNumId w:val="4"/>
  </w:num>
  <w:num w:numId="5">
    <w:abstractNumId w:val="18"/>
  </w:num>
  <w:num w:numId="6">
    <w:abstractNumId w:val="26"/>
  </w:num>
  <w:num w:numId="7">
    <w:abstractNumId w:val="27"/>
  </w:num>
  <w:num w:numId="8">
    <w:abstractNumId w:val="16"/>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14"/>
  </w:num>
  <w:num w:numId="12">
    <w:abstractNumId w:val="23"/>
  </w:num>
  <w:num w:numId="13">
    <w:abstractNumId w:val="7"/>
  </w:num>
  <w:num w:numId="14">
    <w:abstractNumId w:val="17"/>
  </w:num>
  <w:num w:numId="15">
    <w:abstractNumId w:val="20"/>
  </w:num>
  <w:num w:numId="16">
    <w:abstractNumId w:val="5"/>
  </w:num>
  <w:num w:numId="17">
    <w:abstractNumId w:val="8"/>
  </w:num>
  <w:num w:numId="18">
    <w:abstractNumId w:val="10"/>
  </w:num>
  <w:num w:numId="19">
    <w:abstractNumId w:val="15"/>
  </w:num>
  <w:num w:numId="20">
    <w:abstractNumId w:val="21"/>
  </w:num>
  <w:num w:numId="21">
    <w:abstractNumId w:val="19"/>
  </w:num>
  <w:num w:numId="22">
    <w:abstractNumId w:val="11"/>
  </w:num>
  <w:num w:numId="23">
    <w:abstractNumId w:val="22"/>
  </w:num>
  <w:num w:numId="24">
    <w:abstractNumId w:val="3"/>
  </w:num>
  <w:num w:numId="25">
    <w:abstractNumId w:val="12"/>
  </w:num>
  <w:num w:numId="26">
    <w:abstractNumId w:val="9"/>
  </w:num>
  <w:num w:numId="27">
    <w:abstractNumId w:val="24"/>
  </w:num>
  <w:num w:numId="28">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399"/>
    <w:rsid w:val="000000F7"/>
    <w:rsid w:val="000006A5"/>
    <w:rsid w:val="00000E45"/>
    <w:rsid w:val="00001A53"/>
    <w:rsid w:val="00001E0E"/>
    <w:rsid w:val="00005C30"/>
    <w:rsid w:val="00007DC7"/>
    <w:rsid w:val="00007DE8"/>
    <w:rsid w:val="000117B4"/>
    <w:rsid w:val="00021DEB"/>
    <w:rsid w:val="00030483"/>
    <w:rsid w:val="00031859"/>
    <w:rsid w:val="0003350A"/>
    <w:rsid w:val="000341EE"/>
    <w:rsid w:val="00035ED9"/>
    <w:rsid w:val="000362A8"/>
    <w:rsid w:val="000368F8"/>
    <w:rsid w:val="000405F9"/>
    <w:rsid w:val="00043E22"/>
    <w:rsid w:val="00050537"/>
    <w:rsid w:val="00050D95"/>
    <w:rsid w:val="00050DE3"/>
    <w:rsid w:val="000522BC"/>
    <w:rsid w:val="000540EF"/>
    <w:rsid w:val="000614EB"/>
    <w:rsid w:val="00061D71"/>
    <w:rsid w:val="00061E22"/>
    <w:rsid w:val="000661E6"/>
    <w:rsid w:val="00066BA3"/>
    <w:rsid w:val="000723FD"/>
    <w:rsid w:val="000742A3"/>
    <w:rsid w:val="00077BE6"/>
    <w:rsid w:val="0008252B"/>
    <w:rsid w:val="00086B61"/>
    <w:rsid w:val="00086D3C"/>
    <w:rsid w:val="00087F61"/>
    <w:rsid w:val="000903DF"/>
    <w:rsid w:val="000948FB"/>
    <w:rsid w:val="00096AD7"/>
    <w:rsid w:val="000A36BB"/>
    <w:rsid w:val="000A3934"/>
    <w:rsid w:val="000A66D5"/>
    <w:rsid w:val="000A6842"/>
    <w:rsid w:val="000B0645"/>
    <w:rsid w:val="000B1DA7"/>
    <w:rsid w:val="000B1F65"/>
    <w:rsid w:val="000B2D25"/>
    <w:rsid w:val="000B2F70"/>
    <w:rsid w:val="000B6AA5"/>
    <w:rsid w:val="000B70ED"/>
    <w:rsid w:val="000C5B14"/>
    <w:rsid w:val="000C5C30"/>
    <w:rsid w:val="000D02C3"/>
    <w:rsid w:val="000D0B38"/>
    <w:rsid w:val="000D1326"/>
    <w:rsid w:val="000D1EC6"/>
    <w:rsid w:val="000D1F39"/>
    <w:rsid w:val="000D426F"/>
    <w:rsid w:val="000E060F"/>
    <w:rsid w:val="000E098F"/>
    <w:rsid w:val="000E1FF8"/>
    <w:rsid w:val="000E274E"/>
    <w:rsid w:val="000E36D8"/>
    <w:rsid w:val="000E517D"/>
    <w:rsid w:val="000E54B6"/>
    <w:rsid w:val="000E751E"/>
    <w:rsid w:val="000F1D54"/>
    <w:rsid w:val="000F1F65"/>
    <w:rsid w:val="000F2BE8"/>
    <w:rsid w:val="000F31E9"/>
    <w:rsid w:val="000F362B"/>
    <w:rsid w:val="000F3E7D"/>
    <w:rsid w:val="000F48EF"/>
    <w:rsid w:val="000F667A"/>
    <w:rsid w:val="001014F1"/>
    <w:rsid w:val="00101732"/>
    <w:rsid w:val="001036EC"/>
    <w:rsid w:val="001041C4"/>
    <w:rsid w:val="00104F6C"/>
    <w:rsid w:val="001067D6"/>
    <w:rsid w:val="00106C7E"/>
    <w:rsid w:val="00107739"/>
    <w:rsid w:val="00113A7B"/>
    <w:rsid w:val="001141E4"/>
    <w:rsid w:val="00115010"/>
    <w:rsid w:val="00120165"/>
    <w:rsid w:val="001224EF"/>
    <w:rsid w:val="00122CE5"/>
    <w:rsid w:val="00124879"/>
    <w:rsid w:val="00130822"/>
    <w:rsid w:val="0013239B"/>
    <w:rsid w:val="001357D7"/>
    <w:rsid w:val="00142211"/>
    <w:rsid w:val="00143730"/>
    <w:rsid w:val="00144097"/>
    <w:rsid w:val="001515FA"/>
    <w:rsid w:val="0015185A"/>
    <w:rsid w:val="00151CD0"/>
    <w:rsid w:val="001526EF"/>
    <w:rsid w:val="00154E8C"/>
    <w:rsid w:val="0015540C"/>
    <w:rsid w:val="0016312D"/>
    <w:rsid w:val="001657DC"/>
    <w:rsid w:val="001677F4"/>
    <w:rsid w:val="00167C80"/>
    <w:rsid w:val="001718C5"/>
    <w:rsid w:val="00171FBF"/>
    <w:rsid w:val="00172BE9"/>
    <w:rsid w:val="00173861"/>
    <w:rsid w:val="00173E4D"/>
    <w:rsid w:val="0017417D"/>
    <w:rsid w:val="00175F87"/>
    <w:rsid w:val="00176CB9"/>
    <w:rsid w:val="001801C4"/>
    <w:rsid w:val="00181815"/>
    <w:rsid w:val="00182221"/>
    <w:rsid w:val="00182477"/>
    <w:rsid w:val="00183C09"/>
    <w:rsid w:val="00186CA0"/>
    <w:rsid w:val="00187360"/>
    <w:rsid w:val="00187ABF"/>
    <w:rsid w:val="00187BAA"/>
    <w:rsid w:val="00193346"/>
    <w:rsid w:val="001943C0"/>
    <w:rsid w:val="00194BDD"/>
    <w:rsid w:val="001975D9"/>
    <w:rsid w:val="00197E07"/>
    <w:rsid w:val="001A669B"/>
    <w:rsid w:val="001A67FA"/>
    <w:rsid w:val="001B0943"/>
    <w:rsid w:val="001B137D"/>
    <w:rsid w:val="001B2366"/>
    <w:rsid w:val="001B2B9A"/>
    <w:rsid w:val="001B5FEB"/>
    <w:rsid w:val="001C0032"/>
    <w:rsid w:val="001C070F"/>
    <w:rsid w:val="001C34C2"/>
    <w:rsid w:val="001C5EF2"/>
    <w:rsid w:val="001C7D19"/>
    <w:rsid w:val="001D471E"/>
    <w:rsid w:val="001D5C21"/>
    <w:rsid w:val="001D5CBF"/>
    <w:rsid w:val="001D6A6E"/>
    <w:rsid w:val="001D7D57"/>
    <w:rsid w:val="001D7EBC"/>
    <w:rsid w:val="001E0821"/>
    <w:rsid w:val="001E195D"/>
    <w:rsid w:val="001E1AB2"/>
    <w:rsid w:val="001E21DA"/>
    <w:rsid w:val="001E3335"/>
    <w:rsid w:val="001E36A6"/>
    <w:rsid w:val="001E40BB"/>
    <w:rsid w:val="001E56D4"/>
    <w:rsid w:val="001F236A"/>
    <w:rsid w:val="001F4DA1"/>
    <w:rsid w:val="001F7799"/>
    <w:rsid w:val="00200308"/>
    <w:rsid w:val="002018F1"/>
    <w:rsid w:val="0020352B"/>
    <w:rsid w:val="002067E7"/>
    <w:rsid w:val="00206827"/>
    <w:rsid w:val="00206A43"/>
    <w:rsid w:val="002100AE"/>
    <w:rsid w:val="00213BF9"/>
    <w:rsid w:val="002147B6"/>
    <w:rsid w:val="0021548E"/>
    <w:rsid w:val="00216339"/>
    <w:rsid w:val="00217230"/>
    <w:rsid w:val="00220E9B"/>
    <w:rsid w:val="002218D0"/>
    <w:rsid w:val="00221ED5"/>
    <w:rsid w:val="00222F09"/>
    <w:rsid w:val="002237E8"/>
    <w:rsid w:val="00223CA1"/>
    <w:rsid w:val="0022439E"/>
    <w:rsid w:val="00225F56"/>
    <w:rsid w:val="00227428"/>
    <w:rsid w:val="00230330"/>
    <w:rsid w:val="0023215D"/>
    <w:rsid w:val="00232B8F"/>
    <w:rsid w:val="00234AC0"/>
    <w:rsid w:val="002371BC"/>
    <w:rsid w:val="0024168F"/>
    <w:rsid w:val="00241A40"/>
    <w:rsid w:val="00242022"/>
    <w:rsid w:val="00243AA7"/>
    <w:rsid w:val="00244630"/>
    <w:rsid w:val="00245197"/>
    <w:rsid w:val="00250608"/>
    <w:rsid w:val="00256094"/>
    <w:rsid w:val="00256633"/>
    <w:rsid w:val="002573BF"/>
    <w:rsid w:val="002577EE"/>
    <w:rsid w:val="0025797D"/>
    <w:rsid w:val="00261D38"/>
    <w:rsid w:val="002643B2"/>
    <w:rsid w:val="00264A48"/>
    <w:rsid w:val="002657A3"/>
    <w:rsid w:val="00270A0A"/>
    <w:rsid w:val="00270D64"/>
    <w:rsid w:val="002718E1"/>
    <w:rsid w:val="00274D64"/>
    <w:rsid w:val="00276B3D"/>
    <w:rsid w:val="0028118C"/>
    <w:rsid w:val="00281234"/>
    <w:rsid w:val="00281348"/>
    <w:rsid w:val="00282FEA"/>
    <w:rsid w:val="002864DE"/>
    <w:rsid w:val="00290101"/>
    <w:rsid w:val="002906AF"/>
    <w:rsid w:val="00290C27"/>
    <w:rsid w:val="00296059"/>
    <w:rsid w:val="00297447"/>
    <w:rsid w:val="002A054C"/>
    <w:rsid w:val="002A1FEB"/>
    <w:rsid w:val="002A3150"/>
    <w:rsid w:val="002A467E"/>
    <w:rsid w:val="002A60C2"/>
    <w:rsid w:val="002A6894"/>
    <w:rsid w:val="002B136A"/>
    <w:rsid w:val="002B4CAB"/>
    <w:rsid w:val="002B67A6"/>
    <w:rsid w:val="002C363B"/>
    <w:rsid w:val="002C52BF"/>
    <w:rsid w:val="002C6517"/>
    <w:rsid w:val="002C708B"/>
    <w:rsid w:val="002C7858"/>
    <w:rsid w:val="002D3692"/>
    <w:rsid w:val="002D3695"/>
    <w:rsid w:val="002D37C5"/>
    <w:rsid w:val="002D3D5D"/>
    <w:rsid w:val="002D4D29"/>
    <w:rsid w:val="002E1CDB"/>
    <w:rsid w:val="002E3EE2"/>
    <w:rsid w:val="002E44AF"/>
    <w:rsid w:val="002E6681"/>
    <w:rsid w:val="002E68AA"/>
    <w:rsid w:val="002E7E45"/>
    <w:rsid w:val="002F10B5"/>
    <w:rsid w:val="002F12AC"/>
    <w:rsid w:val="002F3E19"/>
    <w:rsid w:val="002F57AF"/>
    <w:rsid w:val="003003B4"/>
    <w:rsid w:val="00300A13"/>
    <w:rsid w:val="00301DF9"/>
    <w:rsid w:val="003022BF"/>
    <w:rsid w:val="00302E8C"/>
    <w:rsid w:val="00304D9A"/>
    <w:rsid w:val="00306FF0"/>
    <w:rsid w:val="003107D9"/>
    <w:rsid w:val="00312308"/>
    <w:rsid w:val="00312C84"/>
    <w:rsid w:val="00313493"/>
    <w:rsid w:val="00315195"/>
    <w:rsid w:val="003152A4"/>
    <w:rsid w:val="00317B90"/>
    <w:rsid w:val="00317F1A"/>
    <w:rsid w:val="00320F96"/>
    <w:rsid w:val="003250A7"/>
    <w:rsid w:val="00325502"/>
    <w:rsid w:val="00326299"/>
    <w:rsid w:val="003275CA"/>
    <w:rsid w:val="003302F1"/>
    <w:rsid w:val="003309BB"/>
    <w:rsid w:val="003316BD"/>
    <w:rsid w:val="00333C15"/>
    <w:rsid w:val="00334FFC"/>
    <w:rsid w:val="00335A70"/>
    <w:rsid w:val="00335ACB"/>
    <w:rsid w:val="00337BC9"/>
    <w:rsid w:val="00340D13"/>
    <w:rsid w:val="00341B47"/>
    <w:rsid w:val="00344ECC"/>
    <w:rsid w:val="00346A34"/>
    <w:rsid w:val="003506D0"/>
    <w:rsid w:val="003511A3"/>
    <w:rsid w:val="00352256"/>
    <w:rsid w:val="003526DD"/>
    <w:rsid w:val="0035286E"/>
    <w:rsid w:val="003537EB"/>
    <w:rsid w:val="003547FA"/>
    <w:rsid w:val="0035489A"/>
    <w:rsid w:val="0036025D"/>
    <w:rsid w:val="003651B3"/>
    <w:rsid w:val="00365C87"/>
    <w:rsid w:val="00370119"/>
    <w:rsid w:val="00370571"/>
    <w:rsid w:val="003724FB"/>
    <w:rsid w:val="0037329A"/>
    <w:rsid w:val="003745DA"/>
    <w:rsid w:val="00376289"/>
    <w:rsid w:val="00376A55"/>
    <w:rsid w:val="003819A1"/>
    <w:rsid w:val="0038238B"/>
    <w:rsid w:val="0038591F"/>
    <w:rsid w:val="003877B8"/>
    <w:rsid w:val="00390E00"/>
    <w:rsid w:val="00391305"/>
    <w:rsid w:val="003926BD"/>
    <w:rsid w:val="003931C2"/>
    <w:rsid w:val="0039472E"/>
    <w:rsid w:val="003A1BC7"/>
    <w:rsid w:val="003A41A9"/>
    <w:rsid w:val="003A5ADA"/>
    <w:rsid w:val="003B02E9"/>
    <w:rsid w:val="003B31AF"/>
    <w:rsid w:val="003B3C1E"/>
    <w:rsid w:val="003B4B6C"/>
    <w:rsid w:val="003B6C77"/>
    <w:rsid w:val="003B6FB5"/>
    <w:rsid w:val="003B71F2"/>
    <w:rsid w:val="003C2A46"/>
    <w:rsid w:val="003C3D78"/>
    <w:rsid w:val="003C7568"/>
    <w:rsid w:val="003C7F66"/>
    <w:rsid w:val="003D49DE"/>
    <w:rsid w:val="003E1A63"/>
    <w:rsid w:val="003E2350"/>
    <w:rsid w:val="003E3252"/>
    <w:rsid w:val="003E3259"/>
    <w:rsid w:val="003E4FC2"/>
    <w:rsid w:val="003E5787"/>
    <w:rsid w:val="003E5EB0"/>
    <w:rsid w:val="003E6533"/>
    <w:rsid w:val="003F028C"/>
    <w:rsid w:val="003F1C14"/>
    <w:rsid w:val="003F2D12"/>
    <w:rsid w:val="003F43E8"/>
    <w:rsid w:val="003F4763"/>
    <w:rsid w:val="004004A3"/>
    <w:rsid w:val="004005A9"/>
    <w:rsid w:val="004038EC"/>
    <w:rsid w:val="00404DED"/>
    <w:rsid w:val="00405183"/>
    <w:rsid w:val="004057C7"/>
    <w:rsid w:val="0040724B"/>
    <w:rsid w:val="0041118B"/>
    <w:rsid w:val="004116D8"/>
    <w:rsid w:val="00412092"/>
    <w:rsid w:val="0041239E"/>
    <w:rsid w:val="004127EB"/>
    <w:rsid w:val="00413330"/>
    <w:rsid w:val="00413B09"/>
    <w:rsid w:val="004167C2"/>
    <w:rsid w:val="00417B92"/>
    <w:rsid w:val="00417D05"/>
    <w:rsid w:val="00417FC4"/>
    <w:rsid w:val="00420473"/>
    <w:rsid w:val="00422078"/>
    <w:rsid w:val="00424EF2"/>
    <w:rsid w:val="00425932"/>
    <w:rsid w:val="00430301"/>
    <w:rsid w:val="0043140D"/>
    <w:rsid w:val="00431469"/>
    <w:rsid w:val="00431AA3"/>
    <w:rsid w:val="0043254F"/>
    <w:rsid w:val="0043324C"/>
    <w:rsid w:val="00436E66"/>
    <w:rsid w:val="00441CE2"/>
    <w:rsid w:val="00442EB6"/>
    <w:rsid w:val="00443113"/>
    <w:rsid w:val="00445649"/>
    <w:rsid w:val="0044619E"/>
    <w:rsid w:val="00456412"/>
    <w:rsid w:val="0045679A"/>
    <w:rsid w:val="00456AA7"/>
    <w:rsid w:val="004577E3"/>
    <w:rsid w:val="00457FA8"/>
    <w:rsid w:val="00463089"/>
    <w:rsid w:val="004634D8"/>
    <w:rsid w:val="0046365A"/>
    <w:rsid w:val="00464D45"/>
    <w:rsid w:val="00466230"/>
    <w:rsid w:val="00471D11"/>
    <w:rsid w:val="00472008"/>
    <w:rsid w:val="00472AE7"/>
    <w:rsid w:val="0047452E"/>
    <w:rsid w:val="004752B9"/>
    <w:rsid w:val="00476BE0"/>
    <w:rsid w:val="00480005"/>
    <w:rsid w:val="0048028A"/>
    <w:rsid w:val="00482540"/>
    <w:rsid w:val="00483C8C"/>
    <w:rsid w:val="0048782B"/>
    <w:rsid w:val="00490A38"/>
    <w:rsid w:val="00490B4D"/>
    <w:rsid w:val="0049212D"/>
    <w:rsid w:val="0049427F"/>
    <w:rsid w:val="00494A50"/>
    <w:rsid w:val="00496D16"/>
    <w:rsid w:val="004A27F2"/>
    <w:rsid w:val="004B15DE"/>
    <w:rsid w:val="004B3350"/>
    <w:rsid w:val="004B5D4B"/>
    <w:rsid w:val="004B6471"/>
    <w:rsid w:val="004B6A5E"/>
    <w:rsid w:val="004C0429"/>
    <w:rsid w:val="004C2A8A"/>
    <w:rsid w:val="004C421D"/>
    <w:rsid w:val="004C6946"/>
    <w:rsid w:val="004C6F3F"/>
    <w:rsid w:val="004C7CA3"/>
    <w:rsid w:val="004D2020"/>
    <w:rsid w:val="004E1361"/>
    <w:rsid w:val="004E1EA3"/>
    <w:rsid w:val="004E4B61"/>
    <w:rsid w:val="004E7A99"/>
    <w:rsid w:val="004E7E99"/>
    <w:rsid w:val="004F02F7"/>
    <w:rsid w:val="004F16C3"/>
    <w:rsid w:val="004F1D5F"/>
    <w:rsid w:val="004F33D6"/>
    <w:rsid w:val="004F73AE"/>
    <w:rsid w:val="00500DD1"/>
    <w:rsid w:val="00501CD7"/>
    <w:rsid w:val="005026DC"/>
    <w:rsid w:val="00503356"/>
    <w:rsid w:val="00503DA6"/>
    <w:rsid w:val="00503F27"/>
    <w:rsid w:val="00506916"/>
    <w:rsid w:val="00507A7C"/>
    <w:rsid w:val="00511B1D"/>
    <w:rsid w:val="00513A7A"/>
    <w:rsid w:val="00514260"/>
    <w:rsid w:val="00514A2A"/>
    <w:rsid w:val="00514AF0"/>
    <w:rsid w:val="00514E4C"/>
    <w:rsid w:val="0051577F"/>
    <w:rsid w:val="00520487"/>
    <w:rsid w:val="00523257"/>
    <w:rsid w:val="0052527F"/>
    <w:rsid w:val="00525DCA"/>
    <w:rsid w:val="005269F1"/>
    <w:rsid w:val="00527991"/>
    <w:rsid w:val="00527EB4"/>
    <w:rsid w:val="005305A5"/>
    <w:rsid w:val="0053137A"/>
    <w:rsid w:val="00532416"/>
    <w:rsid w:val="00542EC2"/>
    <w:rsid w:val="005451BF"/>
    <w:rsid w:val="00552720"/>
    <w:rsid w:val="0055339C"/>
    <w:rsid w:val="00555C02"/>
    <w:rsid w:val="005575BB"/>
    <w:rsid w:val="00557AC3"/>
    <w:rsid w:val="0056144A"/>
    <w:rsid w:val="00563AC8"/>
    <w:rsid w:val="00565AA4"/>
    <w:rsid w:val="00565E6A"/>
    <w:rsid w:val="005669D5"/>
    <w:rsid w:val="00566ACD"/>
    <w:rsid w:val="00570245"/>
    <w:rsid w:val="005718D4"/>
    <w:rsid w:val="00571FC6"/>
    <w:rsid w:val="00572B93"/>
    <w:rsid w:val="005731FB"/>
    <w:rsid w:val="00573773"/>
    <w:rsid w:val="00573A85"/>
    <w:rsid w:val="005764B9"/>
    <w:rsid w:val="0057687C"/>
    <w:rsid w:val="0057729A"/>
    <w:rsid w:val="00577878"/>
    <w:rsid w:val="00581BCA"/>
    <w:rsid w:val="005826DB"/>
    <w:rsid w:val="00582906"/>
    <w:rsid w:val="00584ABF"/>
    <w:rsid w:val="00585E32"/>
    <w:rsid w:val="00585EB7"/>
    <w:rsid w:val="0058676D"/>
    <w:rsid w:val="005903C2"/>
    <w:rsid w:val="0059270B"/>
    <w:rsid w:val="00592B8F"/>
    <w:rsid w:val="0059392D"/>
    <w:rsid w:val="00593D5E"/>
    <w:rsid w:val="00594209"/>
    <w:rsid w:val="00594730"/>
    <w:rsid w:val="00595AD0"/>
    <w:rsid w:val="00595CA5"/>
    <w:rsid w:val="005A3A20"/>
    <w:rsid w:val="005B1A49"/>
    <w:rsid w:val="005B1BE6"/>
    <w:rsid w:val="005B20AF"/>
    <w:rsid w:val="005B303B"/>
    <w:rsid w:val="005B52A3"/>
    <w:rsid w:val="005B6836"/>
    <w:rsid w:val="005B692E"/>
    <w:rsid w:val="005B7F29"/>
    <w:rsid w:val="005C514F"/>
    <w:rsid w:val="005C5EF2"/>
    <w:rsid w:val="005D1AAE"/>
    <w:rsid w:val="005D24E2"/>
    <w:rsid w:val="005D29B5"/>
    <w:rsid w:val="005D50A0"/>
    <w:rsid w:val="005E0D8A"/>
    <w:rsid w:val="005E10B5"/>
    <w:rsid w:val="005E19D1"/>
    <w:rsid w:val="005E5546"/>
    <w:rsid w:val="005E5CC9"/>
    <w:rsid w:val="005E7C38"/>
    <w:rsid w:val="005F0365"/>
    <w:rsid w:val="005F1084"/>
    <w:rsid w:val="005F3BBB"/>
    <w:rsid w:val="005F674D"/>
    <w:rsid w:val="005F6D78"/>
    <w:rsid w:val="00601250"/>
    <w:rsid w:val="006014E9"/>
    <w:rsid w:val="00601CA2"/>
    <w:rsid w:val="00601ED2"/>
    <w:rsid w:val="00602C1C"/>
    <w:rsid w:val="0060547E"/>
    <w:rsid w:val="006066AB"/>
    <w:rsid w:val="0061037A"/>
    <w:rsid w:val="0061132F"/>
    <w:rsid w:val="00611863"/>
    <w:rsid w:val="006119FC"/>
    <w:rsid w:val="006130DA"/>
    <w:rsid w:val="00615679"/>
    <w:rsid w:val="00615E04"/>
    <w:rsid w:val="006160E8"/>
    <w:rsid w:val="006177C8"/>
    <w:rsid w:val="00617F08"/>
    <w:rsid w:val="00620F07"/>
    <w:rsid w:val="00623A91"/>
    <w:rsid w:val="006245C3"/>
    <w:rsid w:val="0062596C"/>
    <w:rsid w:val="00625BED"/>
    <w:rsid w:val="0062653D"/>
    <w:rsid w:val="00626914"/>
    <w:rsid w:val="00627C78"/>
    <w:rsid w:val="00630C44"/>
    <w:rsid w:val="0063148F"/>
    <w:rsid w:val="0063168A"/>
    <w:rsid w:val="0063625C"/>
    <w:rsid w:val="0064028F"/>
    <w:rsid w:val="006420AF"/>
    <w:rsid w:val="00642BFB"/>
    <w:rsid w:val="0064360A"/>
    <w:rsid w:val="006453FC"/>
    <w:rsid w:val="00646A2C"/>
    <w:rsid w:val="00646C75"/>
    <w:rsid w:val="00646F48"/>
    <w:rsid w:val="00647242"/>
    <w:rsid w:val="006477B2"/>
    <w:rsid w:val="00650DC7"/>
    <w:rsid w:val="00652522"/>
    <w:rsid w:val="00652DCD"/>
    <w:rsid w:val="0065303C"/>
    <w:rsid w:val="006567DC"/>
    <w:rsid w:val="006600B5"/>
    <w:rsid w:val="00664AAC"/>
    <w:rsid w:val="0066522F"/>
    <w:rsid w:val="00665898"/>
    <w:rsid w:val="00665E6D"/>
    <w:rsid w:val="006663E2"/>
    <w:rsid w:val="0066741F"/>
    <w:rsid w:val="00670426"/>
    <w:rsid w:val="00671083"/>
    <w:rsid w:val="0067338C"/>
    <w:rsid w:val="00677200"/>
    <w:rsid w:val="006805F7"/>
    <w:rsid w:val="006808F8"/>
    <w:rsid w:val="00681AE5"/>
    <w:rsid w:val="006857DF"/>
    <w:rsid w:val="006878CB"/>
    <w:rsid w:val="0069185D"/>
    <w:rsid w:val="006925A7"/>
    <w:rsid w:val="006977BD"/>
    <w:rsid w:val="006A050C"/>
    <w:rsid w:val="006A0B2F"/>
    <w:rsid w:val="006A1230"/>
    <w:rsid w:val="006A1B18"/>
    <w:rsid w:val="006A5284"/>
    <w:rsid w:val="006A5E20"/>
    <w:rsid w:val="006B00BB"/>
    <w:rsid w:val="006B0DD3"/>
    <w:rsid w:val="006B318C"/>
    <w:rsid w:val="006B3E88"/>
    <w:rsid w:val="006B427D"/>
    <w:rsid w:val="006B4513"/>
    <w:rsid w:val="006C139D"/>
    <w:rsid w:val="006C3B5D"/>
    <w:rsid w:val="006C49AA"/>
    <w:rsid w:val="006C4F97"/>
    <w:rsid w:val="006C6154"/>
    <w:rsid w:val="006C67CD"/>
    <w:rsid w:val="006D2ABA"/>
    <w:rsid w:val="006D3F06"/>
    <w:rsid w:val="006E1FD2"/>
    <w:rsid w:val="006E3A91"/>
    <w:rsid w:val="006E40D8"/>
    <w:rsid w:val="006E5C60"/>
    <w:rsid w:val="006E7A1E"/>
    <w:rsid w:val="006F0119"/>
    <w:rsid w:val="006F2B01"/>
    <w:rsid w:val="00701FDC"/>
    <w:rsid w:val="00702633"/>
    <w:rsid w:val="00703B69"/>
    <w:rsid w:val="0070461F"/>
    <w:rsid w:val="00704F02"/>
    <w:rsid w:val="00710983"/>
    <w:rsid w:val="00711810"/>
    <w:rsid w:val="00711B71"/>
    <w:rsid w:val="007122A3"/>
    <w:rsid w:val="00712BE5"/>
    <w:rsid w:val="0071458E"/>
    <w:rsid w:val="00717F92"/>
    <w:rsid w:val="00720A97"/>
    <w:rsid w:val="00724F53"/>
    <w:rsid w:val="0072613A"/>
    <w:rsid w:val="007273D5"/>
    <w:rsid w:val="007300CE"/>
    <w:rsid w:val="00730B80"/>
    <w:rsid w:val="00730DF0"/>
    <w:rsid w:val="00732312"/>
    <w:rsid w:val="00734A3B"/>
    <w:rsid w:val="007422A3"/>
    <w:rsid w:val="007469BD"/>
    <w:rsid w:val="007504DC"/>
    <w:rsid w:val="00754B9B"/>
    <w:rsid w:val="00757D39"/>
    <w:rsid w:val="0076275C"/>
    <w:rsid w:val="00762993"/>
    <w:rsid w:val="00762D23"/>
    <w:rsid w:val="00763603"/>
    <w:rsid w:val="0076430F"/>
    <w:rsid w:val="007650D3"/>
    <w:rsid w:val="0076553D"/>
    <w:rsid w:val="00765610"/>
    <w:rsid w:val="007703FD"/>
    <w:rsid w:val="007710F7"/>
    <w:rsid w:val="00771493"/>
    <w:rsid w:val="00772EAB"/>
    <w:rsid w:val="00775E6E"/>
    <w:rsid w:val="0077639A"/>
    <w:rsid w:val="00776A55"/>
    <w:rsid w:val="007825AA"/>
    <w:rsid w:val="00784846"/>
    <w:rsid w:val="007872DD"/>
    <w:rsid w:val="00792B4D"/>
    <w:rsid w:val="00792CC1"/>
    <w:rsid w:val="007959AA"/>
    <w:rsid w:val="007965EE"/>
    <w:rsid w:val="007A0211"/>
    <w:rsid w:val="007A0AC2"/>
    <w:rsid w:val="007A0B2D"/>
    <w:rsid w:val="007A3048"/>
    <w:rsid w:val="007A4C12"/>
    <w:rsid w:val="007A4FE2"/>
    <w:rsid w:val="007A5DD5"/>
    <w:rsid w:val="007A6D60"/>
    <w:rsid w:val="007A76DA"/>
    <w:rsid w:val="007A7A17"/>
    <w:rsid w:val="007A7B25"/>
    <w:rsid w:val="007B09F2"/>
    <w:rsid w:val="007B10F2"/>
    <w:rsid w:val="007B4473"/>
    <w:rsid w:val="007B4BF0"/>
    <w:rsid w:val="007B4F54"/>
    <w:rsid w:val="007C1399"/>
    <w:rsid w:val="007C1DFD"/>
    <w:rsid w:val="007C31CA"/>
    <w:rsid w:val="007C4D7B"/>
    <w:rsid w:val="007C51C0"/>
    <w:rsid w:val="007C62AA"/>
    <w:rsid w:val="007D2727"/>
    <w:rsid w:val="007D2A70"/>
    <w:rsid w:val="007D561D"/>
    <w:rsid w:val="007D5C7F"/>
    <w:rsid w:val="007D6603"/>
    <w:rsid w:val="007D71EA"/>
    <w:rsid w:val="007E6C9D"/>
    <w:rsid w:val="007E7D89"/>
    <w:rsid w:val="007F298D"/>
    <w:rsid w:val="007F61F8"/>
    <w:rsid w:val="007F679D"/>
    <w:rsid w:val="00801E65"/>
    <w:rsid w:val="008020C8"/>
    <w:rsid w:val="00804AB4"/>
    <w:rsid w:val="0080648F"/>
    <w:rsid w:val="00807025"/>
    <w:rsid w:val="00807DAF"/>
    <w:rsid w:val="00807E1A"/>
    <w:rsid w:val="00810180"/>
    <w:rsid w:val="008104F1"/>
    <w:rsid w:val="008118CD"/>
    <w:rsid w:val="00811B8C"/>
    <w:rsid w:val="00811DD8"/>
    <w:rsid w:val="00817AF7"/>
    <w:rsid w:val="0082022B"/>
    <w:rsid w:val="008205D1"/>
    <w:rsid w:val="008209D9"/>
    <w:rsid w:val="0082167C"/>
    <w:rsid w:val="00821DD2"/>
    <w:rsid w:val="00826A84"/>
    <w:rsid w:val="008279EC"/>
    <w:rsid w:val="00830547"/>
    <w:rsid w:val="008349F0"/>
    <w:rsid w:val="00836178"/>
    <w:rsid w:val="00840063"/>
    <w:rsid w:val="008441ED"/>
    <w:rsid w:val="00852D3F"/>
    <w:rsid w:val="00854B87"/>
    <w:rsid w:val="00855DA4"/>
    <w:rsid w:val="00857035"/>
    <w:rsid w:val="00860194"/>
    <w:rsid w:val="008628B9"/>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F6D"/>
    <w:rsid w:val="008921B1"/>
    <w:rsid w:val="008927D6"/>
    <w:rsid w:val="00893073"/>
    <w:rsid w:val="00894C26"/>
    <w:rsid w:val="0089510B"/>
    <w:rsid w:val="00895C07"/>
    <w:rsid w:val="00896D84"/>
    <w:rsid w:val="008A00FA"/>
    <w:rsid w:val="008A0EA8"/>
    <w:rsid w:val="008A1CA3"/>
    <w:rsid w:val="008A2915"/>
    <w:rsid w:val="008A45E1"/>
    <w:rsid w:val="008A46A3"/>
    <w:rsid w:val="008A5049"/>
    <w:rsid w:val="008A60B1"/>
    <w:rsid w:val="008A7555"/>
    <w:rsid w:val="008A7CA7"/>
    <w:rsid w:val="008B1FE8"/>
    <w:rsid w:val="008B328F"/>
    <w:rsid w:val="008B4E51"/>
    <w:rsid w:val="008B51EA"/>
    <w:rsid w:val="008B6720"/>
    <w:rsid w:val="008B7EC7"/>
    <w:rsid w:val="008C04D0"/>
    <w:rsid w:val="008C23C7"/>
    <w:rsid w:val="008C3845"/>
    <w:rsid w:val="008C5B36"/>
    <w:rsid w:val="008C7EFA"/>
    <w:rsid w:val="008D5320"/>
    <w:rsid w:val="008D6F2A"/>
    <w:rsid w:val="008E1F5C"/>
    <w:rsid w:val="008E2B34"/>
    <w:rsid w:val="008E2B90"/>
    <w:rsid w:val="008E3C9D"/>
    <w:rsid w:val="008E53BC"/>
    <w:rsid w:val="008E57F4"/>
    <w:rsid w:val="008E65F1"/>
    <w:rsid w:val="008E78C2"/>
    <w:rsid w:val="008F0CA7"/>
    <w:rsid w:val="008F14AF"/>
    <w:rsid w:val="008F14CA"/>
    <w:rsid w:val="008F3B94"/>
    <w:rsid w:val="008F43C6"/>
    <w:rsid w:val="008F6B29"/>
    <w:rsid w:val="009010E5"/>
    <w:rsid w:val="00901BD0"/>
    <w:rsid w:val="00904CD5"/>
    <w:rsid w:val="00905279"/>
    <w:rsid w:val="00906A61"/>
    <w:rsid w:val="0090787E"/>
    <w:rsid w:val="00911E67"/>
    <w:rsid w:val="00914689"/>
    <w:rsid w:val="00914D07"/>
    <w:rsid w:val="00916F78"/>
    <w:rsid w:val="009204AB"/>
    <w:rsid w:val="00920AD2"/>
    <w:rsid w:val="00923BD5"/>
    <w:rsid w:val="009246CE"/>
    <w:rsid w:val="00924A6B"/>
    <w:rsid w:val="009268F2"/>
    <w:rsid w:val="00927167"/>
    <w:rsid w:val="00931258"/>
    <w:rsid w:val="00932FE4"/>
    <w:rsid w:val="00933591"/>
    <w:rsid w:val="0093666D"/>
    <w:rsid w:val="00936870"/>
    <w:rsid w:val="0093726D"/>
    <w:rsid w:val="009372A7"/>
    <w:rsid w:val="009373B1"/>
    <w:rsid w:val="009402D6"/>
    <w:rsid w:val="0094450F"/>
    <w:rsid w:val="009445BF"/>
    <w:rsid w:val="009452E2"/>
    <w:rsid w:val="00946D21"/>
    <w:rsid w:val="00951886"/>
    <w:rsid w:val="00952A75"/>
    <w:rsid w:val="00954C4B"/>
    <w:rsid w:val="00957772"/>
    <w:rsid w:val="0096167B"/>
    <w:rsid w:val="0096198A"/>
    <w:rsid w:val="00966393"/>
    <w:rsid w:val="00966D7B"/>
    <w:rsid w:val="00967DE8"/>
    <w:rsid w:val="0097011C"/>
    <w:rsid w:val="009711AE"/>
    <w:rsid w:val="009722C7"/>
    <w:rsid w:val="0097260A"/>
    <w:rsid w:val="00972B6F"/>
    <w:rsid w:val="00977835"/>
    <w:rsid w:val="0098431F"/>
    <w:rsid w:val="0098460A"/>
    <w:rsid w:val="00986C18"/>
    <w:rsid w:val="00987DE5"/>
    <w:rsid w:val="00991673"/>
    <w:rsid w:val="009942A2"/>
    <w:rsid w:val="00994771"/>
    <w:rsid w:val="0099498F"/>
    <w:rsid w:val="00996508"/>
    <w:rsid w:val="0099712D"/>
    <w:rsid w:val="00997B85"/>
    <w:rsid w:val="009A2690"/>
    <w:rsid w:val="009A3518"/>
    <w:rsid w:val="009A3EFF"/>
    <w:rsid w:val="009A4012"/>
    <w:rsid w:val="009A4332"/>
    <w:rsid w:val="009A435C"/>
    <w:rsid w:val="009A50E9"/>
    <w:rsid w:val="009A5843"/>
    <w:rsid w:val="009A72B6"/>
    <w:rsid w:val="009B0532"/>
    <w:rsid w:val="009B05BF"/>
    <w:rsid w:val="009B1B91"/>
    <w:rsid w:val="009B493C"/>
    <w:rsid w:val="009B69A4"/>
    <w:rsid w:val="009C0E18"/>
    <w:rsid w:val="009D4141"/>
    <w:rsid w:val="009D4DC5"/>
    <w:rsid w:val="009D741D"/>
    <w:rsid w:val="009E0DDA"/>
    <w:rsid w:val="009E124D"/>
    <w:rsid w:val="009E1C00"/>
    <w:rsid w:val="009E2DE1"/>
    <w:rsid w:val="009E3D6A"/>
    <w:rsid w:val="009E540C"/>
    <w:rsid w:val="009E690F"/>
    <w:rsid w:val="009E7AAA"/>
    <w:rsid w:val="009E7D02"/>
    <w:rsid w:val="009F0B1E"/>
    <w:rsid w:val="009F5CBE"/>
    <w:rsid w:val="00A02727"/>
    <w:rsid w:val="00A053E7"/>
    <w:rsid w:val="00A05799"/>
    <w:rsid w:val="00A07027"/>
    <w:rsid w:val="00A122CA"/>
    <w:rsid w:val="00A1351A"/>
    <w:rsid w:val="00A14765"/>
    <w:rsid w:val="00A149B9"/>
    <w:rsid w:val="00A15009"/>
    <w:rsid w:val="00A1597E"/>
    <w:rsid w:val="00A15B56"/>
    <w:rsid w:val="00A20A2D"/>
    <w:rsid w:val="00A21166"/>
    <w:rsid w:val="00A21BA6"/>
    <w:rsid w:val="00A2244C"/>
    <w:rsid w:val="00A22AA9"/>
    <w:rsid w:val="00A2497A"/>
    <w:rsid w:val="00A24F79"/>
    <w:rsid w:val="00A25C2D"/>
    <w:rsid w:val="00A2649C"/>
    <w:rsid w:val="00A26C2A"/>
    <w:rsid w:val="00A32D4A"/>
    <w:rsid w:val="00A33194"/>
    <w:rsid w:val="00A33A9A"/>
    <w:rsid w:val="00A33B56"/>
    <w:rsid w:val="00A3566E"/>
    <w:rsid w:val="00A40CD7"/>
    <w:rsid w:val="00A439D3"/>
    <w:rsid w:val="00A43B32"/>
    <w:rsid w:val="00A46562"/>
    <w:rsid w:val="00A506EB"/>
    <w:rsid w:val="00A52EAD"/>
    <w:rsid w:val="00A554F3"/>
    <w:rsid w:val="00A561B3"/>
    <w:rsid w:val="00A57AEE"/>
    <w:rsid w:val="00A57CC3"/>
    <w:rsid w:val="00A618D1"/>
    <w:rsid w:val="00A63C19"/>
    <w:rsid w:val="00A64735"/>
    <w:rsid w:val="00A70919"/>
    <w:rsid w:val="00A73AC8"/>
    <w:rsid w:val="00A74355"/>
    <w:rsid w:val="00A75CC4"/>
    <w:rsid w:val="00A7617C"/>
    <w:rsid w:val="00A76611"/>
    <w:rsid w:val="00A822A8"/>
    <w:rsid w:val="00A8765E"/>
    <w:rsid w:val="00A91FFB"/>
    <w:rsid w:val="00A93BE8"/>
    <w:rsid w:val="00A94531"/>
    <w:rsid w:val="00A963C8"/>
    <w:rsid w:val="00AA39B3"/>
    <w:rsid w:val="00AA4916"/>
    <w:rsid w:val="00AA4B3D"/>
    <w:rsid w:val="00AB0F69"/>
    <w:rsid w:val="00AB1053"/>
    <w:rsid w:val="00AB16D5"/>
    <w:rsid w:val="00AB20AB"/>
    <w:rsid w:val="00AB240F"/>
    <w:rsid w:val="00AB30EA"/>
    <w:rsid w:val="00AB3504"/>
    <w:rsid w:val="00AB5628"/>
    <w:rsid w:val="00AB591A"/>
    <w:rsid w:val="00AB7CA4"/>
    <w:rsid w:val="00AC6556"/>
    <w:rsid w:val="00AC68BC"/>
    <w:rsid w:val="00AD003C"/>
    <w:rsid w:val="00AD3DFB"/>
    <w:rsid w:val="00AD7107"/>
    <w:rsid w:val="00AE1514"/>
    <w:rsid w:val="00AE1ADC"/>
    <w:rsid w:val="00AE2C4E"/>
    <w:rsid w:val="00AE34AF"/>
    <w:rsid w:val="00AE4DE7"/>
    <w:rsid w:val="00AE646C"/>
    <w:rsid w:val="00AE6BFD"/>
    <w:rsid w:val="00AF016F"/>
    <w:rsid w:val="00AF473D"/>
    <w:rsid w:val="00AF48A8"/>
    <w:rsid w:val="00B00105"/>
    <w:rsid w:val="00B00E37"/>
    <w:rsid w:val="00B0339D"/>
    <w:rsid w:val="00B03A99"/>
    <w:rsid w:val="00B04289"/>
    <w:rsid w:val="00B05855"/>
    <w:rsid w:val="00B10AB3"/>
    <w:rsid w:val="00B11B01"/>
    <w:rsid w:val="00B12991"/>
    <w:rsid w:val="00B12D62"/>
    <w:rsid w:val="00B142B7"/>
    <w:rsid w:val="00B14E44"/>
    <w:rsid w:val="00B1630E"/>
    <w:rsid w:val="00B20080"/>
    <w:rsid w:val="00B208A3"/>
    <w:rsid w:val="00B2123A"/>
    <w:rsid w:val="00B21BFE"/>
    <w:rsid w:val="00B21D88"/>
    <w:rsid w:val="00B2326B"/>
    <w:rsid w:val="00B25EDA"/>
    <w:rsid w:val="00B26A25"/>
    <w:rsid w:val="00B26EB5"/>
    <w:rsid w:val="00B3063D"/>
    <w:rsid w:val="00B30A82"/>
    <w:rsid w:val="00B30CF3"/>
    <w:rsid w:val="00B33380"/>
    <w:rsid w:val="00B34615"/>
    <w:rsid w:val="00B370D5"/>
    <w:rsid w:val="00B41163"/>
    <w:rsid w:val="00B45917"/>
    <w:rsid w:val="00B50C5E"/>
    <w:rsid w:val="00B55007"/>
    <w:rsid w:val="00B5579E"/>
    <w:rsid w:val="00B55E6C"/>
    <w:rsid w:val="00B560B5"/>
    <w:rsid w:val="00B61BBC"/>
    <w:rsid w:val="00B64E6B"/>
    <w:rsid w:val="00B65A79"/>
    <w:rsid w:val="00B70380"/>
    <w:rsid w:val="00B71EA4"/>
    <w:rsid w:val="00B74BA9"/>
    <w:rsid w:val="00B75A8E"/>
    <w:rsid w:val="00B76491"/>
    <w:rsid w:val="00B769CB"/>
    <w:rsid w:val="00B80566"/>
    <w:rsid w:val="00B80D32"/>
    <w:rsid w:val="00B8189B"/>
    <w:rsid w:val="00B82939"/>
    <w:rsid w:val="00B83F21"/>
    <w:rsid w:val="00B85EAB"/>
    <w:rsid w:val="00B908CC"/>
    <w:rsid w:val="00B93E3C"/>
    <w:rsid w:val="00B9409C"/>
    <w:rsid w:val="00B9743C"/>
    <w:rsid w:val="00B97A29"/>
    <w:rsid w:val="00B97A55"/>
    <w:rsid w:val="00BA16BE"/>
    <w:rsid w:val="00BA43B5"/>
    <w:rsid w:val="00BA5477"/>
    <w:rsid w:val="00BA5F78"/>
    <w:rsid w:val="00BA6662"/>
    <w:rsid w:val="00BA7F36"/>
    <w:rsid w:val="00BB138F"/>
    <w:rsid w:val="00BB176F"/>
    <w:rsid w:val="00BB58B3"/>
    <w:rsid w:val="00BB5CD8"/>
    <w:rsid w:val="00BB7D20"/>
    <w:rsid w:val="00BC3962"/>
    <w:rsid w:val="00BC5ECC"/>
    <w:rsid w:val="00BD5C93"/>
    <w:rsid w:val="00BE140A"/>
    <w:rsid w:val="00BE5354"/>
    <w:rsid w:val="00BE54C2"/>
    <w:rsid w:val="00BE5FBC"/>
    <w:rsid w:val="00BE637C"/>
    <w:rsid w:val="00BE6C55"/>
    <w:rsid w:val="00BF1B22"/>
    <w:rsid w:val="00BF1D6A"/>
    <w:rsid w:val="00BF5B66"/>
    <w:rsid w:val="00BF66D0"/>
    <w:rsid w:val="00BF7ACD"/>
    <w:rsid w:val="00C014A8"/>
    <w:rsid w:val="00C01B78"/>
    <w:rsid w:val="00C11F55"/>
    <w:rsid w:val="00C1254A"/>
    <w:rsid w:val="00C2110E"/>
    <w:rsid w:val="00C217BD"/>
    <w:rsid w:val="00C2440F"/>
    <w:rsid w:val="00C245CD"/>
    <w:rsid w:val="00C2544D"/>
    <w:rsid w:val="00C25E6B"/>
    <w:rsid w:val="00C25FD0"/>
    <w:rsid w:val="00C30445"/>
    <w:rsid w:val="00C30569"/>
    <w:rsid w:val="00C31177"/>
    <w:rsid w:val="00C350A1"/>
    <w:rsid w:val="00C355E5"/>
    <w:rsid w:val="00C406FF"/>
    <w:rsid w:val="00C407FC"/>
    <w:rsid w:val="00C40845"/>
    <w:rsid w:val="00C41AF9"/>
    <w:rsid w:val="00C4277B"/>
    <w:rsid w:val="00C43BEC"/>
    <w:rsid w:val="00C458AB"/>
    <w:rsid w:val="00C459B0"/>
    <w:rsid w:val="00C45FCA"/>
    <w:rsid w:val="00C50701"/>
    <w:rsid w:val="00C508BF"/>
    <w:rsid w:val="00C50E8F"/>
    <w:rsid w:val="00C51396"/>
    <w:rsid w:val="00C538A3"/>
    <w:rsid w:val="00C53F11"/>
    <w:rsid w:val="00C5453D"/>
    <w:rsid w:val="00C6118F"/>
    <w:rsid w:val="00C612D3"/>
    <w:rsid w:val="00C6226B"/>
    <w:rsid w:val="00C62324"/>
    <w:rsid w:val="00C62769"/>
    <w:rsid w:val="00C63187"/>
    <w:rsid w:val="00C641F4"/>
    <w:rsid w:val="00C65858"/>
    <w:rsid w:val="00C67105"/>
    <w:rsid w:val="00C677AD"/>
    <w:rsid w:val="00C700BD"/>
    <w:rsid w:val="00C7069F"/>
    <w:rsid w:val="00C751DF"/>
    <w:rsid w:val="00C76C50"/>
    <w:rsid w:val="00C81975"/>
    <w:rsid w:val="00C82217"/>
    <w:rsid w:val="00C82796"/>
    <w:rsid w:val="00C82C0E"/>
    <w:rsid w:val="00C82F15"/>
    <w:rsid w:val="00C90955"/>
    <w:rsid w:val="00C911A6"/>
    <w:rsid w:val="00C921CD"/>
    <w:rsid w:val="00C92837"/>
    <w:rsid w:val="00C93581"/>
    <w:rsid w:val="00C94106"/>
    <w:rsid w:val="00C960BE"/>
    <w:rsid w:val="00C96704"/>
    <w:rsid w:val="00CA18A2"/>
    <w:rsid w:val="00CA5564"/>
    <w:rsid w:val="00CA6329"/>
    <w:rsid w:val="00CB052C"/>
    <w:rsid w:val="00CB11B2"/>
    <w:rsid w:val="00CB4016"/>
    <w:rsid w:val="00CC13BA"/>
    <w:rsid w:val="00CC3506"/>
    <w:rsid w:val="00CC3974"/>
    <w:rsid w:val="00CC4F3E"/>
    <w:rsid w:val="00CD115B"/>
    <w:rsid w:val="00CD2450"/>
    <w:rsid w:val="00CD313F"/>
    <w:rsid w:val="00CD462F"/>
    <w:rsid w:val="00CD5022"/>
    <w:rsid w:val="00CD67CC"/>
    <w:rsid w:val="00CE0A08"/>
    <w:rsid w:val="00CE0FFB"/>
    <w:rsid w:val="00CE62A3"/>
    <w:rsid w:val="00CF09AE"/>
    <w:rsid w:val="00CF0FDD"/>
    <w:rsid w:val="00CF27E4"/>
    <w:rsid w:val="00CF46E6"/>
    <w:rsid w:val="00CF54BA"/>
    <w:rsid w:val="00CF6A1C"/>
    <w:rsid w:val="00D01197"/>
    <w:rsid w:val="00D03F88"/>
    <w:rsid w:val="00D0678B"/>
    <w:rsid w:val="00D069B5"/>
    <w:rsid w:val="00D07CC9"/>
    <w:rsid w:val="00D1243A"/>
    <w:rsid w:val="00D14EE7"/>
    <w:rsid w:val="00D15B97"/>
    <w:rsid w:val="00D16769"/>
    <w:rsid w:val="00D2241B"/>
    <w:rsid w:val="00D231DD"/>
    <w:rsid w:val="00D30549"/>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4E6C"/>
    <w:rsid w:val="00D45B45"/>
    <w:rsid w:val="00D46148"/>
    <w:rsid w:val="00D47508"/>
    <w:rsid w:val="00D47847"/>
    <w:rsid w:val="00D47A0B"/>
    <w:rsid w:val="00D504DB"/>
    <w:rsid w:val="00D52211"/>
    <w:rsid w:val="00D53781"/>
    <w:rsid w:val="00D57C23"/>
    <w:rsid w:val="00D624E0"/>
    <w:rsid w:val="00D63F94"/>
    <w:rsid w:val="00D64B5D"/>
    <w:rsid w:val="00D65A88"/>
    <w:rsid w:val="00D66176"/>
    <w:rsid w:val="00D6656D"/>
    <w:rsid w:val="00D675C1"/>
    <w:rsid w:val="00D71D4F"/>
    <w:rsid w:val="00D725B2"/>
    <w:rsid w:val="00D7407A"/>
    <w:rsid w:val="00D764C6"/>
    <w:rsid w:val="00D77C8E"/>
    <w:rsid w:val="00D80B4B"/>
    <w:rsid w:val="00D82896"/>
    <w:rsid w:val="00D83FE9"/>
    <w:rsid w:val="00D87DED"/>
    <w:rsid w:val="00D92C73"/>
    <w:rsid w:val="00D942EB"/>
    <w:rsid w:val="00D9453D"/>
    <w:rsid w:val="00D97381"/>
    <w:rsid w:val="00D97ED1"/>
    <w:rsid w:val="00DA0791"/>
    <w:rsid w:val="00DA747E"/>
    <w:rsid w:val="00DA7A06"/>
    <w:rsid w:val="00DB2FF0"/>
    <w:rsid w:val="00DB31E3"/>
    <w:rsid w:val="00DB7745"/>
    <w:rsid w:val="00DC1B99"/>
    <w:rsid w:val="00DC3C17"/>
    <w:rsid w:val="00DC5584"/>
    <w:rsid w:val="00DC7813"/>
    <w:rsid w:val="00DD0ABA"/>
    <w:rsid w:val="00DD1BF6"/>
    <w:rsid w:val="00DD4308"/>
    <w:rsid w:val="00DD607C"/>
    <w:rsid w:val="00DD6D79"/>
    <w:rsid w:val="00DE3C51"/>
    <w:rsid w:val="00DE48BD"/>
    <w:rsid w:val="00DE5EE3"/>
    <w:rsid w:val="00DE61E6"/>
    <w:rsid w:val="00DE6649"/>
    <w:rsid w:val="00DE7880"/>
    <w:rsid w:val="00DF07AA"/>
    <w:rsid w:val="00DF07F4"/>
    <w:rsid w:val="00DF0A3E"/>
    <w:rsid w:val="00DF0C71"/>
    <w:rsid w:val="00DF358C"/>
    <w:rsid w:val="00DF3740"/>
    <w:rsid w:val="00DF3C7E"/>
    <w:rsid w:val="00DF5626"/>
    <w:rsid w:val="00DF6A20"/>
    <w:rsid w:val="00DF7715"/>
    <w:rsid w:val="00E02961"/>
    <w:rsid w:val="00E03447"/>
    <w:rsid w:val="00E05868"/>
    <w:rsid w:val="00E06AB1"/>
    <w:rsid w:val="00E07D28"/>
    <w:rsid w:val="00E11C37"/>
    <w:rsid w:val="00E13445"/>
    <w:rsid w:val="00E140A7"/>
    <w:rsid w:val="00E14210"/>
    <w:rsid w:val="00E176AA"/>
    <w:rsid w:val="00E20C79"/>
    <w:rsid w:val="00E244EF"/>
    <w:rsid w:val="00E27263"/>
    <w:rsid w:val="00E316B0"/>
    <w:rsid w:val="00E3309D"/>
    <w:rsid w:val="00E3370D"/>
    <w:rsid w:val="00E33FBD"/>
    <w:rsid w:val="00E34F88"/>
    <w:rsid w:val="00E35763"/>
    <w:rsid w:val="00E401F9"/>
    <w:rsid w:val="00E408EA"/>
    <w:rsid w:val="00E41F99"/>
    <w:rsid w:val="00E423FA"/>
    <w:rsid w:val="00E44FC9"/>
    <w:rsid w:val="00E46FCC"/>
    <w:rsid w:val="00E475B1"/>
    <w:rsid w:val="00E47D96"/>
    <w:rsid w:val="00E50DE1"/>
    <w:rsid w:val="00E51399"/>
    <w:rsid w:val="00E515C6"/>
    <w:rsid w:val="00E528A0"/>
    <w:rsid w:val="00E540DA"/>
    <w:rsid w:val="00E546EA"/>
    <w:rsid w:val="00E56315"/>
    <w:rsid w:val="00E639F6"/>
    <w:rsid w:val="00E65C28"/>
    <w:rsid w:val="00E66524"/>
    <w:rsid w:val="00E666AE"/>
    <w:rsid w:val="00E676A8"/>
    <w:rsid w:val="00E728D4"/>
    <w:rsid w:val="00E72DD6"/>
    <w:rsid w:val="00E82346"/>
    <w:rsid w:val="00E82ACB"/>
    <w:rsid w:val="00E82FBC"/>
    <w:rsid w:val="00E83BD0"/>
    <w:rsid w:val="00E841F8"/>
    <w:rsid w:val="00E84501"/>
    <w:rsid w:val="00E8690C"/>
    <w:rsid w:val="00E8713D"/>
    <w:rsid w:val="00E875D1"/>
    <w:rsid w:val="00E936E0"/>
    <w:rsid w:val="00E95DC8"/>
    <w:rsid w:val="00EA0E2B"/>
    <w:rsid w:val="00EA43CA"/>
    <w:rsid w:val="00EB123D"/>
    <w:rsid w:val="00EB1494"/>
    <w:rsid w:val="00EB1936"/>
    <w:rsid w:val="00EB204A"/>
    <w:rsid w:val="00EB29B1"/>
    <w:rsid w:val="00EB59E3"/>
    <w:rsid w:val="00EB71F9"/>
    <w:rsid w:val="00EB74E9"/>
    <w:rsid w:val="00EC0D0A"/>
    <w:rsid w:val="00EC11BB"/>
    <w:rsid w:val="00EC14EA"/>
    <w:rsid w:val="00EC325F"/>
    <w:rsid w:val="00ED0CF1"/>
    <w:rsid w:val="00ED2106"/>
    <w:rsid w:val="00ED2477"/>
    <w:rsid w:val="00ED3F8A"/>
    <w:rsid w:val="00ED3F92"/>
    <w:rsid w:val="00ED43AF"/>
    <w:rsid w:val="00ED5AFA"/>
    <w:rsid w:val="00EE0B62"/>
    <w:rsid w:val="00EE11FC"/>
    <w:rsid w:val="00EE2064"/>
    <w:rsid w:val="00EE28B3"/>
    <w:rsid w:val="00EE57E1"/>
    <w:rsid w:val="00EE60EF"/>
    <w:rsid w:val="00EE6BA5"/>
    <w:rsid w:val="00EE7993"/>
    <w:rsid w:val="00EE7C25"/>
    <w:rsid w:val="00EF0142"/>
    <w:rsid w:val="00EF1C76"/>
    <w:rsid w:val="00EF2382"/>
    <w:rsid w:val="00EF39D7"/>
    <w:rsid w:val="00EF4F14"/>
    <w:rsid w:val="00EF4F2D"/>
    <w:rsid w:val="00EF6720"/>
    <w:rsid w:val="00EF6E40"/>
    <w:rsid w:val="00F02970"/>
    <w:rsid w:val="00F038CF"/>
    <w:rsid w:val="00F03A24"/>
    <w:rsid w:val="00F11440"/>
    <w:rsid w:val="00F11BC9"/>
    <w:rsid w:val="00F11BEB"/>
    <w:rsid w:val="00F12193"/>
    <w:rsid w:val="00F12555"/>
    <w:rsid w:val="00F12A14"/>
    <w:rsid w:val="00F132E6"/>
    <w:rsid w:val="00F14818"/>
    <w:rsid w:val="00F14866"/>
    <w:rsid w:val="00F14EEA"/>
    <w:rsid w:val="00F156AF"/>
    <w:rsid w:val="00F205C0"/>
    <w:rsid w:val="00F2182E"/>
    <w:rsid w:val="00F218C3"/>
    <w:rsid w:val="00F21BE6"/>
    <w:rsid w:val="00F21E11"/>
    <w:rsid w:val="00F2330C"/>
    <w:rsid w:val="00F233ED"/>
    <w:rsid w:val="00F3170C"/>
    <w:rsid w:val="00F3250F"/>
    <w:rsid w:val="00F328A0"/>
    <w:rsid w:val="00F33BEE"/>
    <w:rsid w:val="00F35FD3"/>
    <w:rsid w:val="00F363D6"/>
    <w:rsid w:val="00F3677C"/>
    <w:rsid w:val="00F42355"/>
    <w:rsid w:val="00F45B7D"/>
    <w:rsid w:val="00F4607F"/>
    <w:rsid w:val="00F500FB"/>
    <w:rsid w:val="00F511BF"/>
    <w:rsid w:val="00F5175B"/>
    <w:rsid w:val="00F5216C"/>
    <w:rsid w:val="00F54058"/>
    <w:rsid w:val="00F54217"/>
    <w:rsid w:val="00F5647D"/>
    <w:rsid w:val="00F60FB9"/>
    <w:rsid w:val="00F64E90"/>
    <w:rsid w:val="00F670E7"/>
    <w:rsid w:val="00F700BF"/>
    <w:rsid w:val="00F706BD"/>
    <w:rsid w:val="00F72EF6"/>
    <w:rsid w:val="00F73CDF"/>
    <w:rsid w:val="00F7440D"/>
    <w:rsid w:val="00F75D89"/>
    <w:rsid w:val="00F76D95"/>
    <w:rsid w:val="00F77EE2"/>
    <w:rsid w:val="00F82681"/>
    <w:rsid w:val="00F8741B"/>
    <w:rsid w:val="00F87918"/>
    <w:rsid w:val="00F90067"/>
    <w:rsid w:val="00F90B0E"/>
    <w:rsid w:val="00F91141"/>
    <w:rsid w:val="00F94AB6"/>
    <w:rsid w:val="00F94E4E"/>
    <w:rsid w:val="00F965D6"/>
    <w:rsid w:val="00F97E95"/>
    <w:rsid w:val="00FA0602"/>
    <w:rsid w:val="00FA147E"/>
    <w:rsid w:val="00FA179C"/>
    <w:rsid w:val="00FA367D"/>
    <w:rsid w:val="00FA479F"/>
    <w:rsid w:val="00FA4D2D"/>
    <w:rsid w:val="00FA5215"/>
    <w:rsid w:val="00FA68E5"/>
    <w:rsid w:val="00FB0912"/>
    <w:rsid w:val="00FB3315"/>
    <w:rsid w:val="00FB4155"/>
    <w:rsid w:val="00FB4763"/>
    <w:rsid w:val="00FB5298"/>
    <w:rsid w:val="00FB5AB2"/>
    <w:rsid w:val="00FB5F18"/>
    <w:rsid w:val="00FC08FD"/>
    <w:rsid w:val="00FC172F"/>
    <w:rsid w:val="00FC1EFB"/>
    <w:rsid w:val="00FC2BB8"/>
    <w:rsid w:val="00FC2FC7"/>
    <w:rsid w:val="00FC3994"/>
    <w:rsid w:val="00FC4022"/>
    <w:rsid w:val="00FC63A4"/>
    <w:rsid w:val="00FC668D"/>
    <w:rsid w:val="00FC7890"/>
    <w:rsid w:val="00FD027F"/>
    <w:rsid w:val="00FD159F"/>
    <w:rsid w:val="00FD5DEA"/>
    <w:rsid w:val="00FD6683"/>
    <w:rsid w:val="00FD727D"/>
    <w:rsid w:val="00FE12C8"/>
    <w:rsid w:val="00FE1708"/>
    <w:rsid w:val="00FE36C5"/>
    <w:rsid w:val="00FE4D2D"/>
    <w:rsid w:val="00FE6F9F"/>
    <w:rsid w:val="00FE746B"/>
    <w:rsid w:val="00FE782D"/>
    <w:rsid w:val="00FF01EE"/>
    <w:rsid w:val="00FF074C"/>
    <w:rsid w:val="00FF0ACB"/>
    <w:rsid w:val="00FF0EE8"/>
    <w:rsid w:val="00FF21D3"/>
    <w:rsid w:val="00FF3772"/>
    <w:rsid w:val="00FF6CBB"/>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57A6BCB"/>
  <w15:docId w15:val="{17F490F7-F7FF-4964-ADBE-F65972297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4DED"/>
    <w:pPr>
      <w:spacing w:after="120"/>
      <w:jc w:val="both"/>
    </w:pPr>
    <w:rPr>
      <w:rFonts w:asciiTheme="minorHAnsi" w:hAnsiTheme="minorHAnsi" w:cstheme="minorHAnsi"/>
      <w:szCs w:val="22"/>
      <w:lang w:val="fr-FR" w:eastAsia="fr-FR"/>
    </w:rPr>
  </w:style>
  <w:style w:type="paragraph" w:styleId="Heading1">
    <w:name w:val="heading 1"/>
    <w:basedOn w:val="Normal"/>
    <w:next w:val="Normal"/>
    <w:link w:val="Heading1Char"/>
    <w:qFormat/>
    <w:rsid w:val="00404DED"/>
    <w:pPr>
      <w:keepNext/>
      <w:keepLines/>
      <w:pageBreakBefore/>
      <w:spacing w:before="480" w:after="480"/>
      <w:outlineLvl w:val="0"/>
    </w:pPr>
    <w:rPr>
      <w:rFonts w:ascii="Segoe UI Light" w:hAnsi="Segoe UI Light" w:cs="Times New Roman"/>
      <w:color w:val="1F497D" w:themeColor="text2"/>
      <w:kern w:val="36"/>
      <w:sz w:val="48"/>
      <w:szCs w:val="39"/>
      <w:lang w:eastAsia="en-US"/>
    </w:rPr>
  </w:style>
  <w:style w:type="paragraph" w:styleId="Heading2">
    <w:name w:val="heading 2"/>
    <w:basedOn w:val="Normal"/>
    <w:next w:val="Normal"/>
    <w:link w:val="Heading2Char"/>
    <w:qFormat/>
    <w:rsid w:val="00D57C23"/>
    <w:pPr>
      <w:keepNext/>
      <w:keepLines/>
      <w:spacing w:before="200" w:after="240"/>
      <w:outlineLvl w:val="1"/>
    </w:pPr>
    <w:rPr>
      <w:rFonts w:ascii="Segoe UI Light" w:eastAsiaTheme="majorEastAsia" w:hAnsi="Segoe UI Light" w:cstheme="majorBidi"/>
      <w:bCs/>
      <w:color w:val="000000" w:themeColor="text1"/>
      <w:sz w:val="36"/>
      <w:szCs w:val="28"/>
      <w:lang w:eastAsia="en-US"/>
    </w:rPr>
  </w:style>
  <w:style w:type="paragraph" w:styleId="Heading3">
    <w:name w:val="heading 3"/>
    <w:basedOn w:val="Heading2"/>
    <w:next w:val="Normal"/>
    <w:link w:val="Heading3Char"/>
    <w:qFormat/>
    <w:rsid w:val="00D57C23"/>
    <w:pPr>
      <w:outlineLvl w:val="2"/>
    </w:pPr>
    <w:rPr>
      <w:color w:val="808080" w:themeColor="background1" w:themeShade="80"/>
      <w:sz w:val="32"/>
      <w:szCs w:val="24"/>
    </w:rPr>
  </w:style>
  <w:style w:type="paragraph" w:styleId="Heading4">
    <w:name w:val="heading 4"/>
    <w:basedOn w:val="Normal"/>
    <w:next w:val="Normal"/>
    <w:link w:val="Heading4Char"/>
    <w:qFormat/>
    <w:rsid w:val="004E1EA3"/>
    <w:pPr>
      <w:keepNext/>
      <w:keepLines/>
      <w:spacing w:before="240"/>
      <w:outlineLvl w:val="3"/>
    </w:pPr>
    <w:rPr>
      <w:color w:val="808080" w:themeColor="background1" w:themeShade="80"/>
      <w:sz w:val="24"/>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570245"/>
    <w:pPr>
      <w:spacing w:after="100"/>
    </w:pPr>
  </w:style>
  <w:style w:type="paragraph" w:styleId="TOC3">
    <w:name w:val="toc 3"/>
    <w:basedOn w:val="Normal"/>
    <w:next w:val="Normal"/>
    <w:autoRedefine/>
    <w:uiPriority w:val="39"/>
    <w:rsid w:val="004C421D"/>
    <w:pPr>
      <w:tabs>
        <w:tab w:val="right" w:leader="dot" w:pos="9315"/>
      </w:tabs>
      <w:spacing w:after="100"/>
      <w:ind w:left="709"/>
    </w:pPr>
  </w:style>
  <w:style w:type="paragraph" w:styleId="Title">
    <w:name w:val="Title"/>
    <w:basedOn w:val="Normal"/>
    <w:link w:val="TitleChar"/>
    <w:uiPriority w:val="10"/>
    <w:qFormat/>
    <w:rsid w:val="00404DED"/>
    <w:pPr>
      <w:spacing w:after="300"/>
    </w:pPr>
    <w:rPr>
      <w:rFonts w:ascii="Segoe UI Light" w:hAnsi="Segoe UI Light" w:cs="Times New Roman"/>
      <w:color w:val="1F497D" w:themeColor="text2"/>
      <w:sz w:val="56"/>
      <w:szCs w:val="20"/>
      <w:lang w:eastAsia="en-US"/>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paragraph" w:styleId="TOC2">
    <w:name w:val="toc 2"/>
    <w:basedOn w:val="Normal"/>
    <w:next w:val="Normal"/>
    <w:autoRedefine/>
    <w:uiPriority w:val="39"/>
    <w:rsid w:val="004C421D"/>
    <w:pPr>
      <w:tabs>
        <w:tab w:val="right" w:leader="dot" w:pos="9315"/>
      </w:tabs>
      <w:ind w:left="426"/>
    </w:pPr>
    <w:rPr>
      <w:noProof/>
    </w:rPr>
  </w:style>
  <w:style w:type="paragraph" w:styleId="Caption">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iCs/>
      <w:kern w:val="24"/>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val="0"/>
      <w:color w:val="00000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val="0"/>
      <w:lang w:eastAsia="zh-TW"/>
    </w:rPr>
  </w:style>
  <w:style w:type="character" w:styleId="SubtleReference">
    <w:name w:val="Subtle Reference"/>
    <w:uiPriority w:val="31"/>
    <w:qFormat/>
    <w:rsid w:val="007C1399"/>
    <w:rPr>
      <w:smallCaps/>
    </w:rPr>
  </w:style>
  <w:style w:type="paragraph" w:styleId="FootnoteText">
    <w:name w:val="footnote text"/>
    <w:aliases w:val="ft,Used by Word for text of Help footnotes,FootnoteText"/>
    <w:basedOn w:val="Normal"/>
    <w:link w:val="FootnoteTextChar"/>
    <w:rsid w:val="00D57C23"/>
    <w:rPr>
      <w:snapToGrid w:val="0"/>
      <w:sz w:val="18"/>
      <w:szCs w:val="18"/>
      <w:lang w:val="en-US"/>
    </w:rPr>
  </w:style>
  <w:style w:type="character" w:customStyle="1" w:styleId="FootnoteTextChar">
    <w:name w:val="Footnote Text Char"/>
    <w:aliases w:val="ft Char,Used by Word for text of Help footnotes Char,FootnoteText Char"/>
    <w:link w:val="FootnoteText"/>
    <w:rsid w:val="00D57C23"/>
    <w:rPr>
      <w:rFonts w:asciiTheme="minorHAnsi" w:hAnsiTheme="minorHAnsi" w:cstheme="minorHAnsi"/>
      <w:snapToGrid w:val="0"/>
      <w:sz w:val="18"/>
      <w:szCs w:val="18"/>
      <w:lang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val="0"/>
      <w:kern w:val="24"/>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val="0"/>
      <w:kern w:val="24"/>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val="0"/>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val="0"/>
      <w:sz w:val="16"/>
      <w:szCs w:val="16"/>
      <w:lang w:eastAsia="en-US"/>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val="0"/>
      <w:sz w:val="24"/>
      <w:szCs w:val="24"/>
    </w:rPr>
  </w:style>
  <w:style w:type="character" w:styleId="Strong">
    <w:name w:val="Strong"/>
    <w:uiPriority w:val="22"/>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unhideWhenUsed/>
    <w:qFormat/>
    <w:rsid w:val="007D561D"/>
    <w:pPr>
      <w:pageBreakBefore w:val="0"/>
      <w:spacing w:after="0" w:line="276" w:lineRule="auto"/>
      <w:outlineLvl w:val="9"/>
    </w:pPr>
    <w:rPr>
      <w:rFonts w:ascii="Cambria" w:hAnsi="Cambria"/>
      <w:snapToGrid w:val="0"/>
      <w:color w:val="376092"/>
      <w:sz w:val="28"/>
      <w:szCs w:val="28"/>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val="0"/>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val="0"/>
      <w:lang w:eastAsia="zh-TW"/>
    </w:rPr>
  </w:style>
  <w:style w:type="character" w:customStyle="1" w:styleId="codeChar">
    <w:name w:val="code Char"/>
    <w:basedOn w:val="CodeChar0"/>
    <w:link w:val="code"/>
    <w:rsid w:val="001B5FEB"/>
    <w:rPr>
      <w:rFonts w:ascii="Lucida Console" w:hAnsi="Lucida Console" w:cs="Lucida Console"/>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2"/>
      </w:numPr>
      <w:tabs>
        <w:tab w:val="left" w:pos="1440"/>
      </w:tabs>
      <w:spacing w:line="276" w:lineRule="auto"/>
    </w:pPr>
    <w:rPr>
      <w:rFonts w:eastAsiaTheme="minorEastAsia" w:cstheme="minorBidi"/>
      <w:snapToGrid w:val="0"/>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3"/>
      </w:numPr>
      <w:spacing w:after="0" w:line="276" w:lineRule="auto"/>
      <w:ind w:left="0"/>
    </w:pPr>
    <w:rPr>
      <w:rFonts w:eastAsiaTheme="minorEastAsia" w:cstheme="minorBidi"/>
      <w:snapToGrid w:val="0"/>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val="0"/>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5"/>
      </w:numPr>
      <w:spacing w:line="276" w:lineRule="auto"/>
      <w:ind w:left="0"/>
    </w:pPr>
    <w:rPr>
      <w:rFonts w:eastAsiaTheme="minorEastAsia" w:cstheme="minorBidi"/>
      <w:i/>
      <w:snapToGrid w:val="0"/>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6"/>
      </w:numPr>
      <w:spacing w:after="0" w:line="276" w:lineRule="auto"/>
      <w:ind w:left="0"/>
    </w:pPr>
    <w:rPr>
      <w:rFonts w:eastAsiaTheme="minorEastAsia" w:cstheme="minorBidi"/>
      <w:b/>
      <w:snapToGrid w:val="0"/>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 w:val="22"/>
      <w:szCs w:val="22"/>
      <w:lang w:bidi="en-US"/>
    </w:rPr>
  </w:style>
  <w:style w:type="paragraph" w:customStyle="1" w:styleId="ppBulletList">
    <w:name w:val="pp Bullet List"/>
    <w:basedOn w:val="ppNumberList"/>
    <w:link w:val="ppBulletListChar"/>
    <w:qFormat/>
    <w:rsid w:val="004C7CA3"/>
    <w:pPr>
      <w:numPr>
        <w:numId w:val="9"/>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val="0"/>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eastAsiaTheme="minorEastAsia" w:cs="Arial"/>
      <w:b/>
      <w:snapToGrid w:val="0"/>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DefaultParagraphFont"/>
    <w:link w:val="ppNote"/>
    <w:rsid w:val="0056144A"/>
    <w:rPr>
      <w:rFonts w:asciiTheme="minorHAnsi" w:eastAsiaTheme="minorEastAsia" w:hAnsiTheme="minorHAnsi" w:cstheme="minorBidi"/>
      <w:sz w:val="22"/>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Heading1Char">
    <w:name w:val="Heading 1 Char"/>
    <w:basedOn w:val="DefaultParagraphFont"/>
    <w:link w:val="Heading1"/>
    <w:rsid w:val="00404DED"/>
    <w:rPr>
      <w:rFonts w:ascii="Segoe UI Light" w:hAnsi="Segoe UI Light"/>
      <w:color w:val="1F497D" w:themeColor="text2"/>
      <w:kern w:val="36"/>
      <w:sz w:val="48"/>
      <w:szCs w:val="39"/>
      <w:lang w:val="fr-FR"/>
    </w:rPr>
  </w:style>
  <w:style w:type="character" w:customStyle="1" w:styleId="Heading2Char">
    <w:name w:val="Heading 2 Char"/>
    <w:basedOn w:val="DefaultParagraphFont"/>
    <w:link w:val="Heading2"/>
    <w:rsid w:val="00D57C23"/>
    <w:rPr>
      <w:rFonts w:ascii="Segoe UI Light" w:eastAsiaTheme="majorEastAsia" w:hAnsi="Segoe UI Light" w:cstheme="majorBidi"/>
      <w:bCs/>
      <w:color w:val="000000" w:themeColor="text1"/>
      <w:sz w:val="36"/>
      <w:szCs w:val="28"/>
      <w:lang w:val="fr-FR"/>
    </w:rPr>
  </w:style>
  <w:style w:type="character" w:customStyle="1" w:styleId="Heading3Char">
    <w:name w:val="Heading 3 Char"/>
    <w:basedOn w:val="DefaultParagraphFont"/>
    <w:link w:val="Heading3"/>
    <w:rsid w:val="00D57C23"/>
    <w:rPr>
      <w:rFonts w:ascii="Segoe UI Light" w:eastAsiaTheme="majorEastAsia" w:hAnsi="Segoe UI Light" w:cstheme="majorBidi"/>
      <w:bCs/>
      <w:color w:val="808080" w:themeColor="background1" w:themeShade="80"/>
      <w:sz w:val="32"/>
      <w:szCs w:val="24"/>
      <w:lang w:val="fr-FR"/>
    </w:rPr>
  </w:style>
  <w:style w:type="character" w:customStyle="1" w:styleId="TitleChar">
    <w:name w:val="Title Char"/>
    <w:basedOn w:val="DefaultParagraphFont"/>
    <w:link w:val="Title"/>
    <w:uiPriority w:val="10"/>
    <w:rsid w:val="00404DED"/>
    <w:rPr>
      <w:rFonts w:ascii="Segoe UI Light" w:hAnsi="Segoe UI Light"/>
      <w:color w:val="1F497D" w:themeColor="text2"/>
      <w:sz w:val="56"/>
      <w:lang w:val="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val="0"/>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rsid w:val="00860194"/>
    <w:pPr>
      <w:spacing w:after="0"/>
    </w:pPr>
    <w:rPr>
      <w:rFonts w:ascii="Arial Black" w:eastAsia="Batang" w:hAnsi="Arial Black" w:cs="Times New Roman"/>
      <w:snapToGrid w:val="0"/>
      <w:sz w:val="72"/>
      <w:szCs w:val="20"/>
      <w:lang w:val="en-US" w:eastAsia="ko-KR" w:bidi="en-US"/>
    </w:rPr>
  </w:style>
  <w:style w:type="character" w:customStyle="1" w:styleId="Heading4Char">
    <w:name w:val="Heading 4 Char"/>
    <w:basedOn w:val="DefaultParagraphFont"/>
    <w:link w:val="Heading4"/>
    <w:rsid w:val="004E1EA3"/>
    <w:rPr>
      <w:rFonts w:asciiTheme="minorHAnsi" w:hAnsiTheme="minorHAnsi" w:cstheme="minorHAnsi"/>
      <w:color w:val="808080" w:themeColor="background1" w:themeShade="80"/>
      <w:sz w:val="24"/>
      <w:szCs w:val="22"/>
      <w:lang w:val="fr-FR" w:eastAsia="fr-FR"/>
    </w:rPr>
  </w:style>
  <w:style w:type="paragraph" w:customStyle="1" w:styleId="ppBulletListTable">
    <w:name w:val="pp Bullet List Table"/>
    <w:basedOn w:val="Normal"/>
    <w:uiPriority w:val="11"/>
    <w:rsid w:val="00860194"/>
    <w:pPr>
      <w:numPr>
        <w:numId w:val="11"/>
      </w:numPr>
      <w:tabs>
        <w:tab w:val="left" w:pos="403"/>
      </w:tabs>
      <w:spacing w:before="100" w:line="276" w:lineRule="auto"/>
    </w:pPr>
    <w:rPr>
      <w:rFonts w:eastAsiaTheme="minorEastAsia" w:cstheme="minorBidi"/>
      <w:snapToGrid w:val="0"/>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eastAsiaTheme="minorEastAsia" w:cstheme="minorBidi"/>
      <w:snapToGrid w:val="0"/>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val="0"/>
      <w:color w:val="333399"/>
      <w:sz w:val="28"/>
      <w:szCs w:val="28"/>
      <w:lang w:val="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val="0"/>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val="en-US" w:bidi="en-US"/>
    </w:r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 w:val="22"/>
      <w:szCs w:val="22"/>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val="0"/>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eastAsiaTheme="minorEastAsia" w:cstheme="minorBidi"/>
      <w:snapToGrid w:val="0"/>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 w:val="22"/>
      <w:szCs w:val="22"/>
      <w:shd w:val="clear" w:color="auto" w:fill="EFEFF7"/>
      <w:lang w:bidi="en-US"/>
    </w:r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table" w:styleId="LightShading">
    <w:name w:val="Light Shading"/>
    <w:basedOn w:val="TableNormal"/>
    <w:uiPriority w:val="60"/>
    <w:rsid w:val="00256633"/>
    <w:rPr>
      <w:rFonts w:asciiTheme="minorHAnsi" w:eastAsiaTheme="minorHAnsi" w:hAnsiTheme="minorHAnsi" w:cstheme="minorBidi"/>
      <w:color w:val="000000" w:themeColor="text1" w:themeShade="BF"/>
      <w:sz w:val="22"/>
      <w:szCs w:val="22"/>
      <w:lang w:val="nl-N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56633"/>
    <w:rPr>
      <w:rFonts w:asciiTheme="minorHAnsi" w:eastAsiaTheme="minorHAnsi" w:hAnsiTheme="minorHAnsi" w:cstheme="minorBidi"/>
      <w:sz w:val="22"/>
      <w:szCs w:val="22"/>
      <w:lang w:val="nl-N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Accent1">
    <w:name w:val="Light Grid Accent 1"/>
    <w:basedOn w:val="TableNormal"/>
    <w:uiPriority w:val="62"/>
    <w:rsid w:val="0018181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IntenseQuote">
    <w:name w:val="Intense Quote"/>
    <w:basedOn w:val="Normal"/>
    <w:next w:val="Normal"/>
    <w:link w:val="IntenseQuoteChar"/>
    <w:uiPriority w:val="30"/>
    <w:qFormat/>
    <w:rsid w:val="00C92837"/>
    <w:pPr>
      <w:pBdr>
        <w:top w:val="single" w:sz="4" w:space="1" w:color="4F81BD" w:themeColor="accent1"/>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92837"/>
    <w:rPr>
      <w:rFonts w:ascii="Calibri" w:hAnsi="Calibri" w:cs="Calibri"/>
      <w:b/>
      <w:bCs/>
      <w:i/>
      <w:iCs/>
      <w:snapToGrid w:val="0"/>
      <w:color w:val="4F81BD" w:themeColor="accent1"/>
      <w:sz w:val="22"/>
      <w:szCs w:val="22"/>
      <w:lang w:val="fr-FR" w:eastAsia="fr-FR"/>
    </w:rPr>
  </w:style>
  <w:style w:type="paragraph" w:customStyle="1" w:styleId="Legalese">
    <w:name w:val="Legalese"/>
    <w:rsid w:val="00404DED"/>
    <w:pPr>
      <w:spacing w:before="100" w:after="60" w:line="140" w:lineRule="exact"/>
    </w:pPr>
    <w:rPr>
      <w:rFonts w:ascii="Segoe UI" w:hAnsi="Segoe UI"/>
      <w:color w:val="000000" w:themeColor="text1"/>
      <w:sz w:val="12"/>
    </w:rPr>
  </w:style>
  <w:style w:type="paragraph" w:styleId="Subtitle">
    <w:name w:val="Subtitle"/>
    <w:basedOn w:val="Normal"/>
    <w:next w:val="Normal"/>
    <w:link w:val="SubtitleChar"/>
    <w:qFormat/>
    <w:rsid w:val="00404DED"/>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rsid w:val="00404DED"/>
    <w:rPr>
      <w:rFonts w:asciiTheme="minorHAnsi" w:eastAsiaTheme="minorEastAsia" w:hAnsiTheme="minorHAnsi" w:cstheme="minorBidi"/>
      <w:color w:val="5A5A5A" w:themeColor="text1" w:themeTint="A5"/>
      <w:spacing w:val="15"/>
      <w:szCs w:val="22"/>
      <w:lang w:val="fr-FR" w:eastAsia="fr-FR"/>
    </w:rPr>
  </w:style>
  <w:style w:type="paragraph" w:customStyle="1" w:styleId="Note">
    <w:name w:val="Note"/>
    <w:basedOn w:val="Normal"/>
    <w:next w:val="Normal"/>
    <w:link w:val="NoteChar"/>
    <w:rsid w:val="00734A3B"/>
    <w:pPr>
      <w:keepNext/>
      <w:keepLines/>
      <w:shd w:val="clear" w:color="auto" w:fill="F2F2F2" w:themeFill="background1" w:themeFillShade="F2"/>
      <w:spacing w:before="240" w:after="240"/>
      <w:ind w:left="360"/>
    </w:pPr>
    <w:rPr>
      <w:rFonts w:ascii="Segoe UI" w:eastAsia="Segoe UI" w:hAnsi="Segoe UI" w:cs="Segoe UI"/>
      <w:b/>
      <w:color w:val="000000" w:themeColor="text1"/>
      <w:sz w:val="18"/>
      <w:szCs w:val="18"/>
      <w:lang w:val="en-US" w:eastAsia="en-US"/>
    </w:rPr>
  </w:style>
  <w:style w:type="character" w:customStyle="1" w:styleId="NoteChar">
    <w:name w:val="Note Char"/>
    <w:basedOn w:val="DefaultParagraphFont"/>
    <w:link w:val="Note"/>
    <w:rsid w:val="00734A3B"/>
    <w:rPr>
      <w:rFonts w:ascii="Segoe UI" w:eastAsia="Segoe UI" w:hAnsi="Segoe UI" w:cs="Segoe UI"/>
      <w:b/>
      <w:color w:val="000000" w:themeColor="text1"/>
      <w:sz w:val="18"/>
      <w:szCs w:val="18"/>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ka.ms/free/trial" TargetMode="External"/><Relationship Id="rId18" Type="http://schemas.openxmlformats.org/officeDocument/2006/relationships/hyperlink" Target="http://ogdifrance.cloudapp.net" TargetMode="External"/><Relationship Id="rId26" Type="http://schemas.openxmlformats.org/officeDocument/2006/relationships/hyperlink" Target="mailto:ogdifrance@live.fr"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msdn.microsoft.com/fr-fr/library/dd179338.aspx" TargetMode="External"/><Relationship Id="rId42" Type="http://schemas.openxmlformats.org/officeDocument/2006/relationships/image" Target="media/image19.PNG"/><Relationship Id="rId47" Type="http://schemas.openxmlformats.org/officeDocument/2006/relationships/header" Target="header1.xm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azure.microsoft.com/fr-fr/pricing/purchase-options/" TargetMode="External"/><Relationship Id="rId17" Type="http://schemas.openxmlformats.org/officeDocument/2006/relationships/hyperlink" Target="http://www.cloudberrylab.com/free-microsoft-azure-explorer.aspx"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emf"/><Relationship Id="rId29"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logs.msdn.com/b/ogdifrance/" TargetMode="External"/><Relationship Id="rId24" Type="http://schemas.openxmlformats.org/officeDocument/2006/relationships/hyperlink" Target="http://www.data.rennes-metropole.fr/les-donnees/catalogue/?tx_icsopendatastore_pi1%5buid%5d=47"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dpiconfig.blob.core.windows.net/components/DataLoader.zip?sr=b&amp;sv=2014-02-14&amp;si=dataloaderdl&amp;sig=xlfN5u1m4fLMNH%2F7m3BqE2KcEVDE0dHfiGUvVaSuRRM%3D" TargetMode="External"/><Relationship Id="rId23" Type="http://schemas.openxmlformats.org/officeDocument/2006/relationships/image" Target="media/image6.PNG"/><Relationship Id="rId28" Type="http://schemas.openxmlformats.org/officeDocument/2006/relationships/hyperlink" Target="https://github.com/openlab/OGDI-DataLab" TargetMode="External"/><Relationship Id="rId36" Type="http://schemas.openxmlformats.org/officeDocument/2006/relationships/image" Target="media/image13.png"/><Relationship Id="rId49" Type="http://schemas.openxmlformats.org/officeDocument/2006/relationships/header" Target="header3.xml"/><Relationship Id="rId10" Type="http://schemas.openxmlformats.org/officeDocument/2006/relationships/hyperlink" Target="mailto:ogdifrance@live.fr" TargetMode="External"/><Relationship Id="rId19" Type="http://schemas.openxmlformats.org/officeDocument/2006/relationships/hyperlink" Target="http://www.odata.org/developers/protocols"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aka.ms/OpenDataCleEnMain/"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https://odpiconfig.blob.core.windows.net/components/DataLoader.zip?sr=b&amp;sv=2014-02-14&amp;si=dataloaderdl&amp;sig=xlfN5u1m4fLMNH%2F7m3BqE2KcEVDE0dHfiGUvVaSuRRM%3D" TargetMode="External"/><Relationship Id="rId30" Type="http://schemas.openxmlformats.org/officeDocument/2006/relationships/hyperlink" Target="http://www.data.rennes-metropole.fr/les-donnees/catalogue/?tx_icsopendatastore_pi1%5Bkeywords%5D=PAV&amp;tx_icsopendatastore_pi1%5Buid%5D=47"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2.xml"/><Relationship Id="rId8" Type="http://schemas.openxmlformats.org/officeDocument/2006/relationships/hyperlink" Target="http://ogdifrance.cloudapp.net" TargetMode="Externa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278B46D2363431CB4B24447D8C98869"/>
        <w:category>
          <w:name w:val="General"/>
          <w:gallery w:val="placeholder"/>
        </w:category>
        <w:types>
          <w:type w:val="bbPlcHdr"/>
        </w:types>
        <w:behaviors>
          <w:behavior w:val="content"/>
        </w:behaviors>
        <w:guid w:val="{0F606D5B-FC57-46E1-8D6A-F8A0FBFACF00}"/>
      </w:docPartPr>
      <w:docPartBody>
        <w:p w:rsidR="00EE3A97" w:rsidRDefault="00AD4FA7" w:rsidP="00AD4FA7">
          <w:pPr>
            <w:pStyle w:val="8278B46D2363431CB4B24447D8C98869"/>
          </w:pPr>
          <w:r w:rsidRPr="001328A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FB9"/>
    <w:rsid w:val="000734AF"/>
    <w:rsid w:val="000D066D"/>
    <w:rsid w:val="00142CDE"/>
    <w:rsid w:val="001B167A"/>
    <w:rsid w:val="00234232"/>
    <w:rsid w:val="002421B6"/>
    <w:rsid w:val="002E4C9E"/>
    <w:rsid w:val="0030094B"/>
    <w:rsid w:val="00383A15"/>
    <w:rsid w:val="003851AF"/>
    <w:rsid w:val="003924B4"/>
    <w:rsid w:val="003F2BAE"/>
    <w:rsid w:val="00567023"/>
    <w:rsid w:val="005928C9"/>
    <w:rsid w:val="00652628"/>
    <w:rsid w:val="0067795B"/>
    <w:rsid w:val="00834835"/>
    <w:rsid w:val="008839B6"/>
    <w:rsid w:val="008A2BCB"/>
    <w:rsid w:val="008B1FB9"/>
    <w:rsid w:val="0091370E"/>
    <w:rsid w:val="00976F91"/>
    <w:rsid w:val="00996D9E"/>
    <w:rsid w:val="00AD4FA7"/>
    <w:rsid w:val="00B35225"/>
    <w:rsid w:val="00B44C52"/>
    <w:rsid w:val="00B934BA"/>
    <w:rsid w:val="00BB6D33"/>
    <w:rsid w:val="00BD7190"/>
    <w:rsid w:val="00C362C8"/>
    <w:rsid w:val="00C633F2"/>
    <w:rsid w:val="00DF7BE5"/>
    <w:rsid w:val="00EC79DE"/>
    <w:rsid w:val="00EE3A97"/>
    <w:rsid w:val="00F05676"/>
    <w:rsid w:val="00F50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4FA7"/>
    <w:rPr>
      <w:color w:val="808080"/>
    </w:rPr>
  </w:style>
  <w:style w:type="paragraph" w:customStyle="1" w:styleId="8278B46D2363431CB4B24447D8C98869">
    <w:name w:val="8278B46D2363431CB4B24447D8C98869"/>
    <w:rsid w:val="00AD4FA7"/>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CAA9A-6305-481E-972A-92E6B081D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1</Pages>
  <Words>4949</Words>
  <Characters>27220</Characters>
  <Application>Microsoft Office Word</Application>
  <DocSecurity>0</DocSecurity>
  <Lines>226</Lines>
  <Paragraphs>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Mettre à disposition des données ouvertes avec OGDI DataLab</vt:lpstr>
      <vt:lpstr>Mettre à disposition des données ouvertes avec OGDI DataLab</vt:lpstr>
    </vt:vector>
  </TitlesOfParts>
  <Company>Microsoft</Company>
  <LinksUpToDate>false</LinksUpToDate>
  <CharactersWithSpaces>32105</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Mettre à disposition des données ouvertes avec OGDI DataLab</dc:title>
  <dc:creator>philippe.beraud@microsoft.com</dc:creator>
  <cp:keywords>Open Data Clé en main; OGDI DataLab</cp:keywords>
  <cp:lastModifiedBy>Philippe Beraud</cp:lastModifiedBy>
  <cp:revision>72</cp:revision>
  <cp:lastPrinted>2011-05-10T13:33:00Z</cp:lastPrinted>
  <dcterms:created xsi:type="dcterms:W3CDTF">2011-06-08T13:18:00Z</dcterms:created>
  <dcterms:modified xsi:type="dcterms:W3CDTF">2014-09-24T06:44:00Z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