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Lateef" w:cs="Lateef" w:eastAsia="Lateef" w:hAnsi="Lateef"/>
          <w:b w:val="1"/>
          <w:sz w:val="44"/>
          <w:szCs w:val="44"/>
        </w:rPr>
      </w:pPr>
      <w:r w:rsidDel="00000000" w:rsidR="00000000" w:rsidRPr="00000000">
        <w:rPr>
          <w:rFonts w:ascii="Lateef" w:cs="Lateef" w:eastAsia="Lateef" w:hAnsi="Lateef"/>
          <w:b w:val="1"/>
          <w:sz w:val="44"/>
          <w:szCs w:val="44"/>
          <w:rtl w:val="1"/>
        </w:rPr>
        <w:t xml:space="preserve">تشخیص</w:t>
      </w:r>
      <w:r w:rsidDel="00000000" w:rsidR="00000000" w:rsidRPr="00000000">
        <w:rPr>
          <w:rFonts w:ascii="Lateef" w:cs="Lateef" w:eastAsia="Lateef" w:hAnsi="Lateef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4"/>
          <w:szCs w:val="44"/>
          <w:rtl w:val="1"/>
        </w:rPr>
        <w:t xml:space="preserve">سن</w:t>
      </w:r>
      <w:r w:rsidDel="00000000" w:rsidR="00000000" w:rsidRPr="00000000">
        <w:rPr>
          <w:rFonts w:ascii="Lateef" w:cs="Lateef" w:eastAsia="Lateef" w:hAnsi="Lateef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4"/>
          <w:szCs w:val="4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44"/>
          <w:szCs w:val="44"/>
          <w:rtl w:val="1"/>
        </w:rPr>
        <w:t xml:space="preserve">جنسیت</w:t>
      </w:r>
      <w:r w:rsidDel="00000000" w:rsidR="00000000" w:rsidRPr="00000000">
        <w:rPr>
          <w:rFonts w:ascii="Lateef" w:cs="Lateef" w:eastAsia="Lateef" w:hAnsi="Lateef"/>
          <w:b w:val="1"/>
          <w:sz w:val="44"/>
          <w:szCs w:val="44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rFonts w:ascii="Lateef" w:cs="Lateef" w:eastAsia="Lateef" w:hAnsi="Late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قصد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جنسیت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براساس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بازی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سرچ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ساخته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مابقی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بعضی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صفحه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پروفایل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جنسیت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کردند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جمع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آوری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آورده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Fonts w:ascii="Lateef" w:cs="Lateef" w:eastAsia="Lateef" w:hAnsi="Lateef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نکاتی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مطرح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اشاره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بازی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جایگزین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شدند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بخاطر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بعضی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حساسیت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سرچ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متن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کوئری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صرف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کردم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احتمالا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مقدور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میگردد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دیتاست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تهیه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تصادفی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اندازه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۴۰۰۰۰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پر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کردند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مقیاس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زیاد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نبوده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حدود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۱۰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پروفایل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تکمیل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کردند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تایپ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پارکت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0"/>
        </w:rPr>
        <w:t xml:space="preserve">parquet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0"/>
        </w:rPr>
        <w:t xml:space="preserve">aps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0"/>
        </w:rPr>
        <w:t xml:space="preserve">games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0"/>
        </w:rPr>
        <w:t xml:space="preserve">queries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rFonts w:ascii="Lateef" w:cs="Lateef" w:eastAsia="Lateef" w:hAnsi="Lateef"/>
          <w:sz w:val="24"/>
          <w:szCs w:val="24"/>
          <w:u w:val="none"/>
        </w:rPr>
      </w:pP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تکمیل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اریب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فعال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بازار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بوده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مابقی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فرق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احتمالا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لحاظ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گردد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rFonts w:ascii="Lateef" w:cs="Lateef" w:eastAsia="Lateef" w:hAnsi="Lateef"/>
          <w:sz w:val="24"/>
          <w:szCs w:val="24"/>
          <w:u w:val="none"/>
        </w:rPr>
      </w:pP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اکثر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بودند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آوردنشون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خودداری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کردم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ویدیوها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سریالها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دوستون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خواهند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firstLine="0"/>
        <w:rPr>
          <w:rFonts w:ascii="Lateef" w:cs="Lateef" w:eastAsia="Lateef" w:hAnsi="Lateef"/>
          <w:sz w:val="24"/>
          <w:szCs w:val="24"/>
        </w:rPr>
      </w:pP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نحوه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فعلی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0"/>
        </w:rPr>
        <w:t xml:space="preserve">balanced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معیار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بهتری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jc w:val="center"/>
        <w:rPr>
          <w:sz w:val="32"/>
          <w:szCs w:val="32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(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TP</m:t>
            </m:r>
          </m:num>
          <m:den>
            <m:r>
              <w:rPr>
                <w:sz w:val="32"/>
                <w:szCs w:val="32"/>
              </w:rPr>
              <m:t xml:space="preserve">TP + FN</m:t>
            </m:r>
          </m:den>
        </m:f>
        <m:r>
          <w:rPr>
            <w:sz w:val="32"/>
            <w:szCs w:val="32"/>
          </w:rPr>
          <m:t xml:space="preserve">+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TN</m:t>
            </m:r>
          </m:num>
          <m:den>
            <m:r>
              <w:rPr>
                <w:sz w:val="32"/>
                <w:szCs w:val="32"/>
              </w:rPr>
              <m:t xml:space="preserve">TN + FP</m:t>
            </m:r>
          </m:den>
        </m:f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ee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