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C7B" w:rsidRPr="00296561" w:rsidRDefault="006C600A">
      <w:pPr>
        <w:pStyle w:val="normal0"/>
        <w:rPr>
          <w:rFonts w:ascii="Times New Roman" w:eastAsia="Times New Roman" w:hAnsi="Times New Roman" w:cs="Times New Roman"/>
          <w:color w:val="000000" w:themeColor="text1"/>
          <w:sz w:val="24"/>
          <w:szCs w:val="24"/>
        </w:rPr>
      </w:pPr>
      <w:r w:rsidRPr="00296561">
        <w:rPr>
          <w:color w:val="000000" w:themeColor="text1"/>
        </w:rPr>
        <w:t xml:space="preserve"> </w:t>
      </w:r>
    </w:p>
    <w:p w:rsidR="00D34C7B" w:rsidRPr="00296561" w:rsidRDefault="00D34C7B">
      <w:pPr>
        <w:pStyle w:val="normal0"/>
        <w:spacing w:line="240" w:lineRule="auto"/>
        <w:rPr>
          <w:rFonts w:ascii="Times New Roman" w:eastAsia="Times New Roman" w:hAnsi="Times New Roman" w:cs="Times New Roman"/>
          <w:color w:val="000000" w:themeColor="text1"/>
          <w:sz w:val="24"/>
          <w:szCs w:val="24"/>
        </w:rPr>
      </w:pPr>
    </w:p>
    <w:p w:rsidR="00D34C7B" w:rsidRPr="00296561" w:rsidRDefault="006C600A">
      <w:pPr>
        <w:pStyle w:val="normal0"/>
        <w:spacing w:line="240" w:lineRule="auto"/>
        <w:rPr>
          <w:rFonts w:ascii="Times New Roman" w:eastAsia="Times New Roman" w:hAnsi="Times New Roman" w:cs="Times New Roman"/>
          <w:color w:val="000000" w:themeColor="text1"/>
          <w:sz w:val="24"/>
          <w:szCs w:val="24"/>
        </w:rPr>
      </w:pPr>
      <w:r w:rsidRPr="00296561">
        <w:rPr>
          <w:rFonts w:ascii="Times New Roman" w:eastAsia="Times New Roman" w:hAnsi="Times New Roman" w:cs="Times New Roman"/>
          <w:noProof/>
          <w:color w:val="000000" w:themeColor="text1"/>
          <w:sz w:val="24"/>
          <w:szCs w:val="24"/>
        </w:rPr>
        <w:drawing>
          <wp:inline distT="0" distB="0" distL="0" distR="0">
            <wp:extent cx="5731200" cy="133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5731200" cy="1333500"/>
                    </a:xfrm>
                    <a:prstGeom prst="rect">
                      <a:avLst/>
                    </a:prstGeom>
                    <a:ln/>
                  </pic:spPr>
                </pic:pic>
              </a:graphicData>
            </a:graphic>
          </wp:inline>
        </w:drawing>
      </w:r>
    </w:p>
    <w:p w:rsidR="00D34C7B" w:rsidRPr="00296561" w:rsidRDefault="00D34C7B">
      <w:pPr>
        <w:pStyle w:val="normal0"/>
        <w:spacing w:line="240" w:lineRule="auto"/>
        <w:rPr>
          <w:rFonts w:ascii="Times New Roman" w:eastAsia="Times New Roman" w:hAnsi="Times New Roman" w:cs="Times New Roman"/>
          <w:color w:val="000000" w:themeColor="text1"/>
          <w:sz w:val="24"/>
          <w:szCs w:val="24"/>
        </w:rPr>
      </w:pPr>
    </w:p>
    <w:p w:rsidR="00D34C7B" w:rsidRPr="00296561" w:rsidRDefault="00D34C7B">
      <w:pPr>
        <w:pStyle w:val="normal0"/>
        <w:spacing w:line="240" w:lineRule="auto"/>
        <w:rPr>
          <w:rFonts w:ascii="Times New Roman" w:eastAsia="Times New Roman" w:hAnsi="Times New Roman" w:cs="Times New Roman"/>
          <w:color w:val="000000" w:themeColor="text1"/>
          <w:sz w:val="24"/>
          <w:szCs w:val="24"/>
        </w:rPr>
      </w:pPr>
    </w:p>
    <w:p w:rsidR="00D34C7B" w:rsidRPr="00296561" w:rsidRDefault="00D34C7B">
      <w:pPr>
        <w:pStyle w:val="normal0"/>
        <w:spacing w:line="240" w:lineRule="auto"/>
        <w:rPr>
          <w:rFonts w:ascii="Times New Roman" w:eastAsia="Times New Roman" w:hAnsi="Times New Roman" w:cs="Times New Roman"/>
          <w:color w:val="000000" w:themeColor="text1"/>
          <w:sz w:val="24"/>
          <w:szCs w:val="24"/>
        </w:rPr>
      </w:pPr>
    </w:p>
    <w:p w:rsidR="00D34C7B" w:rsidRPr="00296561" w:rsidRDefault="006C600A">
      <w:pPr>
        <w:pStyle w:val="normal0"/>
        <w:spacing w:line="240" w:lineRule="auto"/>
        <w:rPr>
          <w:rFonts w:ascii="Times New Roman" w:eastAsia="Times New Roman" w:hAnsi="Times New Roman" w:cs="Times New Roman"/>
          <w:color w:val="000000" w:themeColor="text1"/>
          <w:sz w:val="24"/>
          <w:szCs w:val="24"/>
        </w:rPr>
      </w:pPr>
      <w:r w:rsidRPr="00296561">
        <w:rPr>
          <w:rFonts w:ascii="Times New Roman" w:eastAsia="Times New Roman" w:hAnsi="Times New Roman" w:cs="Times New Roman"/>
          <w:color w:val="000000" w:themeColor="text1"/>
          <w:sz w:val="24"/>
          <w:szCs w:val="24"/>
        </w:rPr>
        <w:t xml:space="preserve"> </w:t>
      </w:r>
    </w:p>
    <w:p w:rsidR="00D34C7B" w:rsidRPr="00296561" w:rsidRDefault="00D34C7B">
      <w:pPr>
        <w:pStyle w:val="normal0"/>
        <w:spacing w:line="240" w:lineRule="auto"/>
        <w:rPr>
          <w:rFonts w:ascii="Times New Roman" w:eastAsia="Times New Roman" w:hAnsi="Times New Roman" w:cs="Times New Roman"/>
          <w:color w:val="000000" w:themeColor="text1"/>
          <w:sz w:val="24"/>
          <w:szCs w:val="24"/>
        </w:rPr>
      </w:pPr>
    </w:p>
    <w:p w:rsidR="00D34C7B" w:rsidRPr="00296561" w:rsidRDefault="00D34C7B">
      <w:pPr>
        <w:pStyle w:val="normal0"/>
        <w:spacing w:line="240" w:lineRule="auto"/>
        <w:rPr>
          <w:rFonts w:ascii="Times New Roman" w:eastAsia="Times New Roman" w:hAnsi="Times New Roman" w:cs="Times New Roman"/>
          <w:color w:val="000000" w:themeColor="text1"/>
          <w:sz w:val="24"/>
          <w:szCs w:val="24"/>
        </w:rPr>
      </w:pPr>
    </w:p>
    <w:p w:rsidR="00D34C7B" w:rsidRPr="00296561" w:rsidRDefault="006C600A">
      <w:pPr>
        <w:pStyle w:val="normal0"/>
        <w:spacing w:line="240" w:lineRule="auto"/>
        <w:jc w:val="center"/>
        <w:rPr>
          <w:rFonts w:ascii="Times New Roman" w:eastAsia="Times New Roman" w:hAnsi="Times New Roman" w:cs="Times New Roman"/>
          <w:b/>
          <w:i/>
          <w:color w:val="000000" w:themeColor="text1"/>
          <w:sz w:val="32"/>
          <w:szCs w:val="32"/>
        </w:rPr>
      </w:pPr>
      <w:r w:rsidRPr="00296561">
        <w:rPr>
          <w:rFonts w:ascii="Times New Roman" w:eastAsia="Times New Roman" w:hAnsi="Times New Roman" w:cs="Times New Roman"/>
          <w:b/>
          <w:i/>
          <w:color w:val="000000" w:themeColor="text1"/>
          <w:sz w:val="32"/>
          <w:szCs w:val="32"/>
        </w:rPr>
        <w:t>Artificial Intelligence Fundamentals</w:t>
      </w:r>
    </w:p>
    <w:p w:rsidR="00D34C7B" w:rsidRPr="00296561" w:rsidRDefault="00D34C7B">
      <w:pPr>
        <w:pStyle w:val="normal0"/>
        <w:spacing w:line="240" w:lineRule="auto"/>
        <w:jc w:val="center"/>
        <w:rPr>
          <w:rFonts w:ascii="Times New Roman" w:eastAsia="Times New Roman" w:hAnsi="Times New Roman" w:cs="Times New Roman"/>
          <w:b/>
          <w:i/>
          <w:color w:val="000000" w:themeColor="text1"/>
          <w:sz w:val="32"/>
          <w:szCs w:val="32"/>
        </w:rPr>
      </w:pPr>
    </w:p>
    <w:p w:rsidR="00D34C7B" w:rsidRPr="00296561" w:rsidRDefault="006C600A">
      <w:pPr>
        <w:pStyle w:val="normal0"/>
        <w:spacing w:line="240" w:lineRule="auto"/>
        <w:jc w:val="center"/>
        <w:rPr>
          <w:b/>
          <w:color w:val="000000" w:themeColor="text1"/>
          <w:sz w:val="32"/>
          <w:szCs w:val="32"/>
        </w:rPr>
      </w:pPr>
      <w:r w:rsidRPr="00296561">
        <w:rPr>
          <w:rFonts w:ascii="Times New Roman" w:eastAsia="Times New Roman" w:hAnsi="Times New Roman" w:cs="Times New Roman"/>
          <w:b/>
          <w:i/>
          <w:color w:val="000000" w:themeColor="text1"/>
          <w:sz w:val="32"/>
          <w:szCs w:val="32"/>
        </w:rPr>
        <w:br/>
      </w:r>
      <w:r w:rsidRPr="00296561">
        <w:rPr>
          <w:rFonts w:ascii="Times New Roman" w:eastAsia="Times New Roman" w:hAnsi="Times New Roman" w:cs="Times New Roman"/>
          <w:b/>
          <w:color w:val="000000" w:themeColor="text1"/>
          <w:sz w:val="32"/>
          <w:szCs w:val="32"/>
        </w:rPr>
        <w:t xml:space="preserve"> </w:t>
      </w:r>
      <w:r w:rsidRPr="00296561">
        <w:rPr>
          <w:rFonts w:ascii="Times New Roman" w:eastAsia="Times New Roman" w:hAnsi="Times New Roman" w:cs="Times New Roman"/>
          <w:b/>
          <w:color w:val="000000" w:themeColor="text1"/>
          <w:sz w:val="32"/>
          <w:szCs w:val="32"/>
        </w:rPr>
        <w:br/>
      </w:r>
      <w:r w:rsidRPr="00296561">
        <w:rPr>
          <w:b/>
          <w:color w:val="000000" w:themeColor="text1"/>
          <w:sz w:val="32"/>
          <w:szCs w:val="32"/>
        </w:rPr>
        <w:t>Project of</w:t>
      </w:r>
    </w:p>
    <w:p w:rsidR="00950AEB" w:rsidRPr="00296561" w:rsidRDefault="00950AEB" w:rsidP="00950AEB">
      <w:pPr>
        <w:pStyle w:val="normal0"/>
        <w:spacing w:line="240" w:lineRule="auto"/>
        <w:jc w:val="center"/>
        <w:rPr>
          <w:b/>
          <w:color w:val="000000" w:themeColor="text1"/>
          <w:sz w:val="32"/>
          <w:szCs w:val="32"/>
        </w:rPr>
      </w:pPr>
      <w:r w:rsidRPr="00296561">
        <w:rPr>
          <w:b/>
          <w:color w:val="000000" w:themeColor="text1"/>
          <w:sz w:val="32"/>
          <w:szCs w:val="32"/>
        </w:rPr>
        <w:t xml:space="preserve">COVID-19 Classification Detection System Based on Dense </w:t>
      </w:r>
    </w:p>
    <w:p w:rsidR="00D34C7B" w:rsidRPr="00296561" w:rsidRDefault="00950AEB" w:rsidP="00950AEB">
      <w:pPr>
        <w:pStyle w:val="normal0"/>
        <w:spacing w:line="240" w:lineRule="auto"/>
        <w:jc w:val="center"/>
        <w:rPr>
          <w:rFonts w:ascii="Times New Roman" w:eastAsia="Times New Roman" w:hAnsi="Times New Roman" w:cs="Times New Roman"/>
          <w:color w:val="000000" w:themeColor="text1"/>
          <w:sz w:val="32"/>
          <w:szCs w:val="32"/>
        </w:rPr>
      </w:pPr>
      <w:r w:rsidRPr="00296561">
        <w:rPr>
          <w:b/>
          <w:color w:val="000000" w:themeColor="text1"/>
          <w:sz w:val="32"/>
          <w:szCs w:val="32"/>
        </w:rPr>
        <w:t>Convolutional Network with SENet Module</w:t>
      </w:r>
    </w:p>
    <w:p w:rsidR="00D34C7B" w:rsidRPr="00296561" w:rsidRDefault="00D34C7B">
      <w:pPr>
        <w:pStyle w:val="normal0"/>
        <w:spacing w:line="240" w:lineRule="auto"/>
        <w:jc w:val="center"/>
        <w:rPr>
          <w:rFonts w:ascii="Times New Roman" w:eastAsia="Times New Roman" w:hAnsi="Times New Roman" w:cs="Times New Roman"/>
          <w:color w:val="000000" w:themeColor="text1"/>
          <w:sz w:val="32"/>
          <w:szCs w:val="32"/>
        </w:rPr>
      </w:pPr>
    </w:p>
    <w:p w:rsidR="00D34C7B" w:rsidRPr="00296561" w:rsidRDefault="00950AEB">
      <w:pPr>
        <w:pStyle w:val="normal0"/>
        <w:spacing w:line="240" w:lineRule="auto"/>
        <w:jc w:val="center"/>
        <w:rPr>
          <w:rFonts w:ascii="Times New Roman" w:eastAsia="Times New Roman" w:hAnsi="Times New Roman" w:cs="Times New Roman"/>
          <w:b/>
          <w:color w:val="000000" w:themeColor="text1"/>
          <w:sz w:val="32"/>
          <w:szCs w:val="32"/>
        </w:rPr>
      </w:pPr>
      <w:r w:rsidRPr="00296561">
        <w:rPr>
          <w:rFonts w:ascii="Times New Roman" w:eastAsia="Times New Roman" w:hAnsi="Times New Roman" w:cs="Times New Roman"/>
          <w:b/>
          <w:color w:val="000000" w:themeColor="text1"/>
          <w:sz w:val="32"/>
          <w:szCs w:val="32"/>
        </w:rPr>
        <w:t xml:space="preserve"> Done by</w:t>
      </w:r>
      <w:r w:rsidR="006C600A" w:rsidRPr="00296561">
        <w:rPr>
          <w:rFonts w:ascii="Times New Roman" w:eastAsia="Times New Roman" w:hAnsi="Times New Roman" w:cs="Times New Roman"/>
          <w:b/>
          <w:color w:val="000000" w:themeColor="text1"/>
          <w:sz w:val="32"/>
          <w:szCs w:val="32"/>
        </w:rPr>
        <w:t xml:space="preserve">:  </w:t>
      </w:r>
    </w:p>
    <w:p w:rsidR="00D34C7B" w:rsidRPr="00296561" w:rsidRDefault="006C600A">
      <w:pPr>
        <w:pStyle w:val="normal0"/>
        <w:spacing w:line="240" w:lineRule="auto"/>
        <w:jc w:val="center"/>
        <w:rPr>
          <w:rFonts w:ascii="Times New Roman" w:eastAsia="Times New Roman" w:hAnsi="Times New Roman" w:cs="Times New Roman"/>
          <w:color w:val="000000" w:themeColor="text1"/>
          <w:sz w:val="32"/>
          <w:szCs w:val="32"/>
        </w:rPr>
      </w:pPr>
      <w:r w:rsidRPr="00296561">
        <w:rPr>
          <w:rFonts w:ascii="Times New Roman" w:eastAsia="Times New Roman" w:hAnsi="Times New Roman" w:cs="Times New Roman"/>
          <w:color w:val="000000" w:themeColor="text1"/>
          <w:sz w:val="32"/>
          <w:szCs w:val="32"/>
        </w:rPr>
        <w:t xml:space="preserve"> </w:t>
      </w:r>
    </w:p>
    <w:p w:rsidR="00D34C7B" w:rsidRPr="00296561" w:rsidRDefault="00950AEB">
      <w:pPr>
        <w:pStyle w:val="normal0"/>
        <w:spacing w:line="240" w:lineRule="auto"/>
        <w:jc w:val="center"/>
        <w:rPr>
          <w:rFonts w:ascii="Times New Roman" w:eastAsia="Times New Roman" w:hAnsi="Times New Roman" w:cs="Times New Roman"/>
          <w:b/>
          <w:i/>
          <w:color w:val="000000" w:themeColor="text1"/>
          <w:sz w:val="28"/>
          <w:szCs w:val="28"/>
        </w:rPr>
      </w:pPr>
      <w:r w:rsidRPr="00296561">
        <w:rPr>
          <w:b/>
          <w:i/>
          <w:color w:val="000000" w:themeColor="text1"/>
          <w:sz w:val="28"/>
          <w:szCs w:val="28"/>
          <w:highlight w:val="white"/>
        </w:rPr>
        <w:t xml:space="preserve">Amir Ali &amp; </w:t>
      </w:r>
      <w:r w:rsidRPr="00296561">
        <w:rPr>
          <w:b/>
          <w:i/>
          <w:color w:val="000000" w:themeColor="text1"/>
          <w:sz w:val="28"/>
          <w:szCs w:val="28"/>
        </w:rPr>
        <w:t xml:space="preserve">Nader Tavana </w:t>
      </w:r>
    </w:p>
    <w:p w:rsidR="00D34C7B" w:rsidRPr="00296561" w:rsidRDefault="00D34C7B">
      <w:pPr>
        <w:pStyle w:val="normal0"/>
        <w:spacing w:line="240" w:lineRule="auto"/>
        <w:rPr>
          <w:rFonts w:ascii="Times New Roman" w:eastAsia="Times New Roman" w:hAnsi="Times New Roman" w:cs="Times New Roman"/>
          <w:color w:val="000000" w:themeColor="text1"/>
          <w:sz w:val="24"/>
          <w:szCs w:val="24"/>
        </w:rPr>
      </w:pPr>
    </w:p>
    <w:p w:rsidR="00D34C7B" w:rsidRPr="00296561" w:rsidRDefault="00D34C7B">
      <w:pPr>
        <w:pStyle w:val="normal0"/>
        <w:spacing w:line="240" w:lineRule="auto"/>
        <w:rPr>
          <w:rFonts w:ascii="Times New Roman" w:eastAsia="Times New Roman" w:hAnsi="Times New Roman" w:cs="Times New Roman"/>
          <w:color w:val="000000" w:themeColor="text1"/>
          <w:sz w:val="24"/>
          <w:szCs w:val="24"/>
        </w:rPr>
      </w:pPr>
    </w:p>
    <w:p w:rsidR="00D34C7B" w:rsidRPr="00296561" w:rsidRDefault="00D34C7B">
      <w:pPr>
        <w:pStyle w:val="normal0"/>
        <w:spacing w:line="240" w:lineRule="auto"/>
        <w:rPr>
          <w:rFonts w:ascii="Times New Roman" w:eastAsia="Times New Roman" w:hAnsi="Times New Roman" w:cs="Times New Roman"/>
          <w:color w:val="000000" w:themeColor="text1"/>
          <w:sz w:val="24"/>
          <w:szCs w:val="24"/>
        </w:rPr>
      </w:pPr>
    </w:p>
    <w:p w:rsidR="00D34C7B" w:rsidRPr="00296561" w:rsidRDefault="00D34C7B">
      <w:pPr>
        <w:pStyle w:val="normal0"/>
        <w:spacing w:line="240" w:lineRule="auto"/>
        <w:rPr>
          <w:rFonts w:ascii="Times New Roman" w:eastAsia="Times New Roman" w:hAnsi="Times New Roman" w:cs="Times New Roman"/>
          <w:color w:val="000000" w:themeColor="text1"/>
          <w:sz w:val="24"/>
          <w:szCs w:val="24"/>
        </w:rPr>
      </w:pPr>
    </w:p>
    <w:p w:rsidR="00D34C7B" w:rsidRPr="00296561" w:rsidRDefault="00D34C7B">
      <w:pPr>
        <w:pStyle w:val="normal0"/>
        <w:spacing w:line="240" w:lineRule="auto"/>
        <w:rPr>
          <w:rFonts w:ascii="Times New Roman" w:eastAsia="Times New Roman" w:hAnsi="Times New Roman" w:cs="Times New Roman"/>
          <w:color w:val="000000" w:themeColor="text1"/>
          <w:sz w:val="24"/>
          <w:szCs w:val="24"/>
        </w:rPr>
      </w:pPr>
    </w:p>
    <w:p w:rsidR="00D34C7B" w:rsidRPr="00296561" w:rsidRDefault="00D34C7B">
      <w:pPr>
        <w:pStyle w:val="normal0"/>
        <w:spacing w:line="240" w:lineRule="auto"/>
        <w:rPr>
          <w:rFonts w:ascii="Times New Roman" w:eastAsia="Times New Roman" w:hAnsi="Times New Roman" w:cs="Times New Roman"/>
          <w:color w:val="000000" w:themeColor="text1"/>
          <w:sz w:val="24"/>
          <w:szCs w:val="24"/>
        </w:rPr>
      </w:pPr>
    </w:p>
    <w:p w:rsidR="00D34C7B" w:rsidRPr="00296561" w:rsidRDefault="00D34C7B">
      <w:pPr>
        <w:pStyle w:val="normal0"/>
        <w:spacing w:line="240" w:lineRule="auto"/>
        <w:rPr>
          <w:rFonts w:ascii="Times New Roman" w:eastAsia="Times New Roman" w:hAnsi="Times New Roman" w:cs="Times New Roman"/>
          <w:color w:val="000000" w:themeColor="text1"/>
          <w:sz w:val="24"/>
          <w:szCs w:val="24"/>
        </w:rPr>
      </w:pPr>
    </w:p>
    <w:p w:rsidR="00D34C7B" w:rsidRPr="00296561" w:rsidRDefault="00D34C7B">
      <w:pPr>
        <w:pStyle w:val="normal0"/>
        <w:spacing w:line="240" w:lineRule="auto"/>
        <w:rPr>
          <w:rFonts w:ascii="Times New Roman" w:eastAsia="Times New Roman" w:hAnsi="Times New Roman" w:cs="Times New Roman"/>
          <w:color w:val="000000" w:themeColor="text1"/>
          <w:sz w:val="24"/>
          <w:szCs w:val="24"/>
        </w:rPr>
      </w:pPr>
    </w:p>
    <w:p w:rsidR="00D34C7B" w:rsidRPr="00296561" w:rsidRDefault="00D34C7B">
      <w:pPr>
        <w:pStyle w:val="normal0"/>
        <w:spacing w:line="240" w:lineRule="auto"/>
        <w:rPr>
          <w:rFonts w:ascii="Times New Roman" w:eastAsia="Times New Roman" w:hAnsi="Times New Roman" w:cs="Times New Roman"/>
          <w:color w:val="000000" w:themeColor="text1"/>
          <w:sz w:val="24"/>
          <w:szCs w:val="24"/>
        </w:rPr>
      </w:pPr>
    </w:p>
    <w:p w:rsidR="00D34C7B" w:rsidRPr="00296561" w:rsidRDefault="006C600A">
      <w:pPr>
        <w:pStyle w:val="normal0"/>
        <w:spacing w:line="240" w:lineRule="auto"/>
        <w:rPr>
          <w:rFonts w:ascii="Times New Roman" w:eastAsia="Times New Roman" w:hAnsi="Times New Roman" w:cs="Times New Roman"/>
          <w:color w:val="000000" w:themeColor="text1"/>
          <w:sz w:val="24"/>
          <w:szCs w:val="24"/>
        </w:rPr>
      </w:pPr>
      <w:r w:rsidRPr="00296561">
        <w:rPr>
          <w:rFonts w:ascii="Times New Roman" w:eastAsia="Times New Roman" w:hAnsi="Times New Roman" w:cs="Times New Roman"/>
          <w:color w:val="000000" w:themeColor="text1"/>
          <w:sz w:val="24"/>
          <w:szCs w:val="24"/>
        </w:rPr>
        <w:t xml:space="preserve"> </w:t>
      </w:r>
    </w:p>
    <w:p w:rsidR="00D34C7B" w:rsidRPr="00296561" w:rsidRDefault="006C600A">
      <w:pPr>
        <w:pStyle w:val="normal0"/>
        <w:spacing w:line="240" w:lineRule="auto"/>
        <w:rPr>
          <w:rFonts w:ascii="Times New Roman" w:eastAsia="Times New Roman" w:hAnsi="Times New Roman" w:cs="Times New Roman"/>
          <w:color w:val="000000" w:themeColor="text1"/>
          <w:sz w:val="24"/>
          <w:szCs w:val="24"/>
        </w:rPr>
      </w:pPr>
      <w:r w:rsidRPr="00296561">
        <w:rPr>
          <w:rFonts w:ascii="Times New Roman" w:eastAsia="Times New Roman" w:hAnsi="Times New Roman" w:cs="Times New Roman"/>
          <w:color w:val="000000" w:themeColor="text1"/>
          <w:sz w:val="24"/>
          <w:szCs w:val="24"/>
        </w:rPr>
        <w:t xml:space="preserve">  </w:t>
      </w:r>
    </w:p>
    <w:p w:rsidR="00D34C7B" w:rsidRPr="00296561" w:rsidRDefault="00D34C7B">
      <w:pPr>
        <w:pStyle w:val="normal0"/>
        <w:spacing w:line="240" w:lineRule="auto"/>
        <w:rPr>
          <w:rFonts w:ascii="Times New Roman" w:eastAsia="Times New Roman" w:hAnsi="Times New Roman" w:cs="Times New Roman"/>
          <w:color w:val="000000" w:themeColor="text1"/>
          <w:sz w:val="24"/>
          <w:szCs w:val="24"/>
        </w:rPr>
      </w:pPr>
    </w:p>
    <w:p w:rsidR="00D34C7B" w:rsidRPr="00296561" w:rsidRDefault="006C600A">
      <w:pPr>
        <w:pStyle w:val="normal0"/>
        <w:spacing w:line="240" w:lineRule="auto"/>
        <w:jc w:val="center"/>
        <w:rPr>
          <w:rFonts w:ascii="Times New Roman" w:eastAsia="Times New Roman" w:hAnsi="Times New Roman" w:cs="Times New Roman"/>
          <w:b/>
          <w:color w:val="000000" w:themeColor="text1"/>
          <w:sz w:val="28"/>
          <w:szCs w:val="28"/>
        </w:rPr>
      </w:pPr>
      <w:r w:rsidRPr="00296561">
        <w:rPr>
          <w:rFonts w:ascii="Times New Roman" w:eastAsia="Times New Roman" w:hAnsi="Times New Roman" w:cs="Times New Roman"/>
          <w:color w:val="000000" w:themeColor="text1"/>
          <w:sz w:val="28"/>
          <w:szCs w:val="28"/>
        </w:rPr>
        <w:t>Computer Science and Information Systems</w:t>
      </w:r>
      <w:r w:rsidRPr="00296561">
        <w:rPr>
          <w:rFonts w:ascii="Times New Roman" w:eastAsia="Times New Roman" w:hAnsi="Times New Roman" w:cs="Times New Roman"/>
          <w:color w:val="000000" w:themeColor="text1"/>
          <w:sz w:val="28"/>
          <w:szCs w:val="28"/>
        </w:rPr>
        <w:br/>
      </w:r>
    </w:p>
    <w:p w:rsidR="00D34C7B" w:rsidRPr="00296561" w:rsidRDefault="006C600A">
      <w:pPr>
        <w:pStyle w:val="normal0"/>
        <w:spacing w:line="240" w:lineRule="auto"/>
        <w:jc w:val="center"/>
        <w:rPr>
          <w:rFonts w:ascii="Times New Roman" w:eastAsia="Times New Roman" w:hAnsi="Times New Roman" w:cs="Times New Roman"/>
          <w:color w:val="000000" w:themeColor="text1"/>
          <w:sz w:val="28"/>
          <w:szCs w:val="28"/>
        </w:rPr>
      </w:pPr>
      <w:r w:rsidRPr="00296561">
        <w:rPr>
          <w:rFonts w:ascii="Times New Roman" w:eastAsia="Times New Roman" w:hAnsi="Times New Roman" w:cs="Times New Roman"/>
          <w:b/>
          <w:color w:val="000000" w:themeColor="text1"/>
          <w:sz w:val="28"/>
          <w:szCs w:val="28"/>
        </w:rPr>
        <w:t>16 June 2021</w:t>
      </w:r>
    </w:p>
    <w:p w:rsidR="00D34C7B" w:rsidRPr="00296561" w:rsidRDefault="00D34C7B">
      <w:pPr>
        <w:pStyle w:val="normal0"/>
        <w:jc w:val="center"/>
        <w:rPr>
          <w:b/>
          <w:color w:val="000000" w:themeColor="text1"/>
          <w:sz w:val="26"/>
          <w:szCs w:val="26"/>
        </w:rPr>
      </w:pPr>
    </w:p>
    <w:p w:rsidR="00950AEB" w:rsidRPr="00296561" w:rsidRDefault="00950AEB">
      <w:pPr>
        <w:pStyle w:val="normal0"/>
        <w:jc w:val="center"/>
        <w:rPr>
          <w:b/>
          <w:color w:val="000000" w:themeColor="text1"/>
          <w:sz w:val="26"/>
          <w:szCs w:val="26"/>
        </w:rPr>
      </w:pPr>
    </w:p>
    <w:p w:rsidR="00950AEB" w:rsidRPr="00296561" w:rsidRDefault="00950AEB">
      <w:pPr>
        <w:pStyle w:val="normal0"/>
        <w:jc w:val="center"/>
        <w:rPr>
          <w:b/>
          <w:color w:val="000000" w:themeColor="text1"/>
          <w:sz w:val="26"/>
          <w:szCs w:val="26"/>
        </w:rPr>
      </w:pPr>
    </w:p>
    <w:p w:rsidR="00D34C7B" w:rsidRPr="00296561" w:rsidRDefault="006C600A">
      <w:pPr>
        <w:pStyle w:val="normal0"/>
        <w:jc w:val="center"/>
        <w:rPr>
          <w:b/>
          <w:color w:val="000000" w:themeColor="text1"/>
          <w:sz w:val="26"/>
          <w:szCs w:val="26"/>
        </w:rPr>
      </w:pPr>
      <w:r w:rsidRPr="00296561">
        <w:rPr>
          <w:b/>
          <w:color w:val="000000" w:themeColor="text1"/>
          <w:sz w:val="26"/>
          <w:szCs w:val="26"/>
        </w:rPr>
        <w:lastRenderedPageBreak/>
        <w:t>Responsibilities</w:t>
      </w:r>
    </w:p>
    <w:p w:rsidR="00D34C7B" w:rsidRPr="00296561" w:rsidRDefault="00D34C7B">
      <w:pPr>
        <w:pStyle w:val="normal0"/>
        <w:rPr>
          <w:color w:val="000000" w:themeColor="text1"/>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90"/>
        <w:gridCol w:w="6810"/>
      </w:tblGrid>
      <w:tr w:rsidR="00D34C7B" w:rsidRPr="00296561">
        <w:trPr>
          <w:trHeight w:val="657"/>
        </w:trPr>
        <w:tc>
          <w:tcPr>
            <w:tcW w:w="2190" w:type="dxa"/>
            <w:shd w:val="clear" w:color="auto" w:fill="auto"/>
            <w:tcMar>
              <w:top w:w="100" w:type="dxa"/>
              <w:left w:w="100" w:type="dxa"/>
              <w:bottom w:w="100" w:type="dxa"/>
              <w:right w:w="100" w:type="dxa"/>
            </w:tcMar>
          </w:tcPr>
          <w:p w:rsidR="00D34C7B" w:rsidRPr="00296561" w:rsidRDefault="006C600A">
            <w:pPr>
              <w:pStyle w:val="normal0"/>
              <w:widowControl w:val="0"/>
              <w:pBdr>
                <w:top w:val="nil"/>
                <w:left w:val="nil"/>
                <w:bottom w:val="nil"/>
                <w:right w:val="nil"/>
                <w:between w:val="nil"/>
              </w:pBdr>
              <w:spacing w:line="240" w:lineRule="auto"/>
              <w:jc w:val="center"/>
              <w:rPr>
                <w:b/>
                <w:color w:val="000000" w:themeColor="text1"/>
              </w:rPr>
            </w:pPr>
            <w:r w:rsidRPr="00296561">
              <w:rPr>
                <w:b/>
                <w:color w:val="000000" w:themeColor="text1"/>
              </w:rPr>
              <w:t>Name</w:t>
            </w:r>
          </w:p>
        </w:tc>
        <w:tc>
          <w:tcPr>
            <w:tcW w:w="6810" w:type="dxa"/>
            <w:shd w:val="clear" w:color="auto" w:fill="auto"/>
            <w:tcMar>
              <w:top w:w="100" w:type="dxa"/>
              <w:left w:w="100" w:type="dxa"/>
              <w:bottom w:w="100" w:type="dxa"/>
              <w:right w:w="100" w:type="dxa"/>
            </w:tcMar>
          </w:tcPr>
          <w:p w:rsidR="00D34C7B" w:rsidRPr="00296561" w:rsidRDefault="006C600A">
            <w:pPr>
              <w:pStyle w:val="normal0"/>
              <w:widowControl w:val="0"/>
              <w:pBdr>
                <w:top w:val="nil"/>
                <w:left w:val="nil"/>
                <w:bottom w:val="nil"/>
                <w:right w:val="nil"/>
                <w:between w:val="nil"/>
              </w:pBdr>
              <w:spacing w:line="240" w:lineRule="auto"/>
              <w:jc w:val="center"/>
              <w:rPr>
                <w:b/>
                <w:color w:val="000000" w:themeColor="text1"/>
              </w:rPr>
            </w:pPr>
            <w:r w:rsidRPr="00296561">
              <w:rPr>
                <w:b/>
                <w:color w:val="000000" w:themeColor="text1"/>
              </w:rPr>
              <w:t>Tasks</w:t>
            </w:r>
          </w:p>
        </w:tc>
      </w:tr>
      <w:tr w:rsidR="00D34C7B" w:rsidRPr="00296561">
        <w:tc>
          <w:tcPr>
            <w:tcW w:w="2190" w:type="dxa"/>
            <w:shd w:val="clear" w:color="auto" w:fill="auto"/>
            <w:tcMar>
              <w:top w:w="100" w:type="dxa"/>
              <w:left w:w="100" w:type="dxa"/>
              <w:bottom w:w="100" w:type="dxa"/>
              <w:right w:w="100" w:type="dxa"/>
            </w:tcMar>
          </w:tcPr>
          <w:p w:rsidR="00D34C7B" w:rsidRPr="00296561" w:rsidRDefault="006C600A" w:rsidP="00950AEB">
            <w:pPr>
              <w:pStyle w:val="normal0"/>
              <w:spacing w:line="240" w:lineRule="auto"/>
              <w:jc w:val="center"/>
              <w:rPr>
                <w:color w:val="000000" w:themeColor="text1"/>
              </w:rPr>
            </w:pPr>
            <w:r w:rsidRPr="00296561">
              <w:rPr>
                <w:b/>
                <w:i/>
                <w:color w:val="000000" w:themeColor="text1"/>
                <w:sz w:val="28"/>
                <w:szCs w:val="28"/>
                <w:highlight w:val="white"/>
              </w:rPr>
              <w:t xml:space="preserve"> </w:t>
            </w:r>
            <w:r w:rsidR="00950AEB" w:rsidRPr="00296561">
              <w:rPr>
                <w:b/>
                <w:i/>
                <w:color w:val="000000" w:themeColor="text1"/>
                <w:sz w:val="28"/>
                <w:szCs w:val="28"/>
              </w:rPr>
              <w:t>Amir Ali</w:t>
            </w:r>
          </w:p>
        </w:tc>
        <w:tc>
          <w:tcPr>
            <w:tcW w:w="6810" w:type="dxa"/>
            <w:shd w:val="clear" w:color="auto" w:fill="auto"/>
            <w:tcMar>
              <w:top w:w="100" w:type="dxa"/>
              <w:left w:w="100" w:type="dxa"/>
              <w:bottom w:w="100" w:type="dxa"/>
              <w:right w:w="100" w:type="dxa"/>
            </w:tcMar>
          </w:tcPr>
          <w:p w:rsidR="00950AEB" w:rsidRPr="00296561" w:rsidRDefault="00950AEB">
            <w:pPr>
              <w:pStyle w:val="normal0"/>
              <w:widowControl w:val="0"/>
              <w:numPr>
                <w:ilvl w:val="0"/>
                <w:numId w:val="9"/>
              </w:numPr>
              <w:spacing w:line="240" w:lineRule="auto"/>
              <w:rPr>
                <w:color w:val="000000" w:themeColor="text1"/>
              </w:rPr>
            </w:pPr>
            <w:r w:rsidRPr="00296561">
              <w:rPr>
                <w:color w:val="000000" w:themeColor="text1"/>
              </w:rPr>
              <w:t>System Architecture</w:t>
            </w:r>
          </w:p>
          <w:p w:rsidR="00950AEB" w:rsidRPr="00296561" w:rsidRDefault="00950AEB">
            <w:pPr>
              <w:pStyle w:val="normal0"/>
              <w:widowControl w:val="0"/>
              <w:numPr>
                <w:ilvl w:val="0"/>
                <w:numId w:val="9"/>
              </w:numPr>
              <w:spacing w:line="240" w:lineRule="auto"/>
              <w:rPr>
                <w:color w:val="000000" w:themeColor="text1"/>
              </w:rPr>
            </w:pPr>
            <w:r w:rsidRPr="00296561">
              <w:rPr>
                <w:color w:val="000000" w:themeColor="text1"/>
              </w:rPr>
              <w:t>Data Generation</w:t>
            </w:r>
          </w:p>
          <w:p w:rsidR="00950AEB" w:rsidRPr="00296561" w:rsidRDefault="00950AEB">
            <w:pPr>
              <w:pStyle w:val="normal0"/>
              <w:widowControl w:val="0"/>
              <w:numPr>
                <w:ilvl w:val="0"/>
                <w:numId w:val="9"/>
              </w:numPr>
              <w:spacing w:line="240" w:lineRule="auto"/>
              <w:rPr>
                <w:color w:val="000000" w:themeColor="text1"/>
              </w:rPr>
            </w:pPr>
            <w:r w:rsidRPr="00296561">
              <w:rPr>
                <w:color w:val="000000" w:themeColor="text1"/>
              </w:rPr>
              <w:t>Data Preprocessing</w:t>
            </w:r>
          </w:p>
          <w:p w:rsidR="00950AEB" w:rsidRPr="00296561" w:rsidRDefault="00950AEB">
            <w:pPr>
              <w:pStyle w:val="normal0"/>
              <w:widowControl w:val="0"/>
              <w:numPr>
                <w:ilvl w:val="0"/>
                <w:numId w:val="9"/>
              </w:numPr>
              <w:spacing w:line="240" w:lineRule="auto"/>
              <w:rPr>
                <w:color w:val="000000" w:themeColor="text1"/>
              </w:rPr>
            </w:pPr>
            <w:r w:rsidRPr="00296561">
              <w:rPr>
                <w:color w:val="000000" w:themeColor="text1"/>
              </w:rPr>
              <w:t>Model Architecture</w:t>
            </w:r>
          </w:p>
          <w:p w:rsidR="00950AEB" w:rsidRPr="00296561" w:rsidRDefault="00950AEB">
            <w:pPr>
              <w:pStyle w:val="normal0"/>
              <w:widowControl w:val="0"/>
              <w:numPr>
                <w:ilvl w:val="0"/>
                <w:numId w:val="9"/>
              </w:numPr>
              <w:spacing w:line="240" w:lineRule="auto"/>
              <w:rPr>
                <w:color w:val="000000" w:themeColor="text1"/>
              </w:rPr>
            </w:pPr>
            <w:r w:rsidRPr="00296561">
              <w:rPr>
                <w:color w:val="000000" w:themeColor="text1"/>
              </w:rPr>
              <w:t>Model Implementation</w:t>
            </w:r>
          </w:p>
          <w:p w:rsidR="00D34C7B" w:rsidRPr="00296561" w:rsidRDefault="00950AEB" w:rsidP="00950AEB">
            <w:pPr>
              <w:pStyle w:val="normal0"/>
              <w:widowControl w:val="0"/>
              <w:numPr>
                <w:ilvl w:val="0"/>
                <w:numId w:val="9"/>
              </w:numPr>
              <w:spacing w:line="240" w:lineRule="auto"/>
              <w:rPr>
                <w:color w:val="000000" w:themeColor="text1"/>
              </w:rPr>
            </w:pPr>
            <w:r w:rsidRPr="00296561">
              <w:rPr>
                <w:color w:val="000000" w:themeColor="text1"/>
              </w:rPr>
              <w:t>Result and Discussion</w:t>
            </w:r>
          </w:p>
        </w:tc>
      </w:tr>
      <w:tr w:rsidR="00D34C7B" w:rsidRPr="00296561">
        <w:tc>
          <w:tcPr>
            <w:tcW w:w="2190" w:type="dxa"/>
            <w:shd w:val="clear" w:color="auto" w:fill="auto"/>
            <w:tcMar>
              <w:top w:w="100" w:type="dxa"/>
              <w:left w:w="100" w:type="dxa"/>
              <w:bottom w:w="100" w:type="dxa"/>
              <w:right w:w="100" w:type="dxa"/>
            </w:tcMar>
          </w:tcPr>
          <w:p w:rsidR="00D34C7B" w:rsidRPr="00296561" w:rsidRDefault="00950AEB">
            <w:pPr>
              <w:pStyle w:val="normal0"/>
              <w:spacing w:line="240" w:lineRule="auto"/>
              <w:jc w:val="center"/>
              <w:rPr>
                <w:color w:val="000000" w:themeColor="text1"/>
              </w:rPr>
            </w:pPr>
            <w:r w:rsidRPr="00296561">
              <w:rPr>
                <w:b/>
                <w:i/>
                <w:color w:val="000000" w:themeColor="text1"/>
                <w:sz w:val="28"/>
                <w:szCs w:val="28"/>
              </w:rPr>
              <w:t>Nader Tavana</w:t>
            </w:r>
          </w:p>
        </w:tc>
        <w:tc>
          <w:tcPr>
            <w:tcW w:w="6810" w:type="dxa"/>
            <w:shd w:val="clear" w:color="auto" w:fill="auto"/>
            <w:tcMar>
              <w:top w:w="100" w:type="dxa"/>
              <w:left w:w="100" w:type="dxa"/>
              <w:bottom w:w="100" w:type="dxa"/>
              <w:right w:w="100" w:type="dxa"/>
            </w:tcMar>
          </w:tcPr>
          <w:p w:rsidR="00950AEB" w:rsidRPr="00296561" w:rsidRDefault="00950AEB" w:rsidP="00950AEB">
            <w:pPr>
              <w:pStyle w:val="normal0"/>
              <w:widowControl w:val="0"/>
              <w:numPr>
                <w:ilvl w:val="0"/>
                <w:numId w:val="9"/>
              </w:numPr>
              <w:spacing w:line="240" w:lineRule="auto"/>
              <w:rPr>
                <w:color w:val="000000" w:themeColor="text1"/>
              </w:rPr>
            </w:pPr>
            <w:r w:rsidRPr="00296561">
              <w:rPr>
                <w:color w:val="000000" w:themeColor="text1"/>
              </w:rPr>
              <w:t>Introduction</w:t>
            </w:r>
          </w:p>
          <w:p w:rsidR="00950AEB" w:rsidRPr="00296561" w:rsidRDefault="00950AEB" w:rsidP="00950AEB">
            <w:pPr>
              <w:pStyle w:val="normal0"/>
              <w:widowControl w:val="0"/>
              <w:numPr>
                <w:ilvl w:val="0"/>
                <w:numId w:val="9"/>
              </w:numPr>
              <w:spacing w:line="240" w:lineRule="auto"/>
              <w:rPr>
                <w:color w:val="000000" w:themeColor="text1"/>
              </w:rPr>
            </w:pPr>
            <w:r w:rsidRPr="00296561">
              <w:rPr>
                <w:color w:val="000000" w:themeColor="text1"/>
              </w:rPr>
              <w:t>Related Work</w:t>
            </w:r>
          </w:p>
          <w:p w:rsidR="00D34C7B" w:rsidRPr="00296561" w:rsidRDefault="006C600A" w:rsidP="00950AEB">
            <w:pPr>
              <w:pStyle w:val="normal0"/>
              <w:widowControl w:val="0"/>
              <w:numPr>
                <w:ilvl w:val="0"/>
                <w:numId w:val="6"/>
              </w:numPr>
              <w:pBdr>
                <w:top w:val="nil"/>
                <w:left w:val="nil"/>
                <w:bottom w:val="nil"/>
                <w:right w:val="nil"/>
                <w:between w:val="nil"/>
              </w:pBdr>
              <w:spacing w:line="240" w:lineRule="auto"/>
              <w:rPr>
                <w:color w:val="000000" w:themeColor="text1"/>
              </w:rPr>
            </w:pPr>
            <w:r w:rsidRPr="00296561">
              <w:rPr>
                <w:color w:val="000000" w:themeColor="text1"/>
              </w:rPr>
              <w:t>Conclusion</w:t>
            </w:r>
          </w:p>
          <w:p w:rsidR="00D34C7B" w:rsidRPr="00296561" w:rsidRDefault="00950AEB">
            <w:pPr>
              <w:pStyle w:val="normal0"/>
              <w:widowControl w:val="0"/>
              <w:numPr>
                <w:ilvl w:val="0"/>
                <w:numId w:val="6"/>
              </w:numPr>
              <w:spacing w:line="240" w:lineRule="auto"/>
              <w:rPr>
                <w:color w:val="000000" w:themeColor="text1"/>
              </w:rPr>
            </w:pPr>
            <w:r w:rsidRPr="00296561">
              <w:rPr>
                <w:color w:val="000000" w:themeColor="text1"/>
              </w:rPr>
              <w:t>Presentation</w:t>
            </w:r>
          </w:p>
        </w:tc>
      </w:tr>
    </w:tbl>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950AEB" w:rsidRPr="00296561" w:rsidRDefault="00950AEB">
      <w:pPr>
        <w:pStyle w:val="normal0"/>
        <w:jc w:val="center"/>
        <w:rPr>
          <w:b/>
          <w:color w:val="000000" w:themeColor="text1"/>
          <w:sz w:val="32"/>
          <w:szCs w:val="32"/>
        </w:rPr>
      </w:pPr>
    </w:p>
    <w:p w:rsidR="00D34C7B" w:rsidRPr="00296561" w:rsidRDefault="006C600A">
      <w:pPr>
        <w:pStyle w:val="normal0"/>
        <w:jc w:val="center"/>
        <w:rPr>
          <w:b/>
          <w:color w:val="000000" w:themeColor="text1"/>
          <w:sz w:val="32"/>
          <w:szCs w:val="32"/>
        </w:rPr>
      </w:pPr>
      <w:r w:rsidRPr="00296561">
        <w:rPr>
          <w:b/>
          <w:color w:val="000000" w:themeColor="text1"/>
          <w:sz w:val="32"/>
          <w:szCs w:val="32"/>
        </w:rPr>
        <w:t>Table of Contents</w:t>
      </w:r>
    </w:p>
    <w:p w:rsidR="00D34C7B" w:rsidRPr="00296561" w:rsidRDefault="00D34C7B">
      <w:pPr>
        <w:pStyle w:val="normal0"/>
        <w:jc w:val="center"/>
        <w:rPr>
          <w:b/>
          <w:color w:val="000000" w:themeColor="text1"/>
          <w:sz w:val="32"/>
          <w:szCs w:val="32"/>
        </w:rPr>
      </w:pPr>
    </w:p>
    <w:p w:rsidR="009758D1" w:rsidRPr="00296561" w:rsidRDefault="00950AEB" w:rsidP="00061396">
      <w:pPr>
        <w:pStyle w:val="normal0"/>
        <w:numPr>
          <w:ilvl w:val="0"/>
          <w:numId w:val="10"/>
        </w:numPr>
        <w:rPr>
          <w:color w:val="000000" w:themeColor="text1"/>
          <w:sz w:val="26"/>
          <w:szCs w:val="26"/>
        </w:rPr>
      </w:pPr>
      <w:r w:rsidRPr="00296561">
        <w:rPr>
          <w:color w:val="000000" w:themeColor="text1"/>
          <w:sz w:val="26"/>
          <w:szCs w:val="26"/>
        </w:rPr>
        <w:t>Abstract</w:t>
      </w:r>
    </w:p>
    <w:p w:rsidR="00950AEB" w:rsidRPr="00296561" w:rsidRDefault="00950AEB" w:rsidP="009758D1">
      <w:pPr>
        <w:pStyle w:val="normal0"/>
        <w:numPr>
          <w:ilvl w:val="0"/>
          <w:numId w:val="10"/>
        </w:numPr>
        <w:rPr>
          <w:color w:val="000000" w:themeColor="text1"/>
          <w:sz w:val="26"/>
          <w:szCs w:val="26"/>
        </w:rPr>
      </w:pPr>
      <w:r w:rsidRPr="00296561">
        <w:rPr>
          <w:color w:val="000000" w:themeColor="text1"/>
          <w:sz w:val="26"/>
          <w:szCs w:val="26"/>
        </w:rPr>
        <w:t>Introduction</w:t>
      </w:r>
    </w:p>
    <w:p w:rsidR="00950AEB" w:rsidRPr="00296561" w:rsidRDefault="00EC69DB">
      <w:pPr>
        <w:pStyle w:val="normal0"/>
        <w:numPr>
          <w:ilvl w:val="0"/>
          <w:numId w:val="10"/>
        </w:numPr>
        <w:rPr>
          <w:color w:val="000000" w:themeColor="text1"/>
          <w:sz w:val="26"/>
          <w:szCs w:val="26"/>
        </w:rPr>
      </w:pPr>
      <w:r w:rsidRPr="00296561">
        <w:rPr>
          <w:color w:val="000000" w:themeColor="text1"/>
          <w:sz w:val="26"/>
          <w:szCs w:val="26"/>
        </w:rPr>
        <w:t>Some Existing Solution</w:t>
      </w:r>
    </w:p>
    <w:p w:rsidR="00950AEB" w:rsidRPr="00296561" w:rsidRDefault="00950AEB">
      <w:pPr>
        <w:pStyle w:val="normal0"/>
        <w:numPr>
          <w:ilvl w:val="0"/>
          <w:numId w:val="10"/>
        </w:numPr>
        <w:rPr>
          <w:color w:val="000000" w:themeColor="text1"/>
          <w:sz w:val="26"/>
          <w:szCs w:val="26"/>
        </w:rPr>
      </w:pPr>
      <w:r w:rsidRPr="00296561">
        <w:rPr>
          <w:color w:val="000000" w:themeColor="text1"/>
          <w:sz w:val="26"/>
          <w:szCs w:val="26"/>
        </w:rPr>
        <w:t>Methodology</w:t>
      </w:r>
    </w:p>
    <w:p w:rsidR="00950AEB" w:rsidRPr="00296561" w:rsidRDefault="00950AEB" w:rsidP="00950AEB">
      <w:pPr>
        <w:pStyle w:val="normal0"/>
        <w:numPr>
          <w:ilvl w:val="1"/>
          <w:numId w:val="12"/>
        </w:numPr>
        <w:rPr>
          <w:color w:val="000000" w:themeColor="text1"/>
          <w:sz w:val="26"/>
          <w:szCs w:val="26"/>
        </w:rPr>
      </w:pPr>
      <w:r w:rsidRPr="00296561">
        <w:rPr>
          <w:color w:val="000000" w:themeColor="text1"/>
          <w:sz w:val="26"/>
          <w:szCs w:val="26"/>
        </w:rPr>
        <w:t>Data Generation</w:t>
      </w:r>
    </w:p>
    <w:p w:rsidR="00950AEB" w:rsidRPr="00296561" w:rsidRDefault="00950AEB" w:rsidP="00950AEB">
      <w:pPr>
        <w:pStyle w:val="normal0"/>
        <w:numPr>
          <w:ilvl w:val="1"/>
          <w:numId w:val="12"/>
        </w:numPr>
        <w:rPr>
          <w:color w:val="000000" w:themeColor="text1"/>
          <w:sz w:val="26"/>
          <w:szCs w:val="26"/>
        </w:rPr>
      </w:pPr>
      <w:r w:rsidRPr="00296561">
        <w:rPr>
          <w:color w:val="000000" w:themeColor="text1"/>
          <w:sz w:val="26"/>
          <w:szCs w:val="26"/>
        </w:rPr>
        <w:t>Data Preprocessing</w:t>
      </w:r>
    </w:p>
    <w:p w:rsidR="00950AEB" w:rsidRPr="00296561" w:rsidRDefault="00950AEB" w:rsidP="00950AEB">
      <w:pPr>
        <w:pStyle w:val="normal0"/>
        <w:numPr>
          <w:ilvl w:val="1"/>
          <w:numId w:val="12"/>
        </w:numPr>
        <w:rPr>
          <w:color w:val="000000" w:themeColor="text1"/>
          <w:sz w:val="26"/>
          <w:szCs w:val="26"/>
        </w:rPr>
      </w:pPr>
      <w:r w:rsidRPr="00296561">
        <w:rPr>
          <w:color w:val="000000" w:themeColor="text1"/>
          <w:sz w:val="26"/>
          <w:szCs w:val="26"/>
        </w:rPr>
        <w:t>Model Architecture</w:t>
      </w: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Default="00D34C7B">
      <w:pPr>
        <w:pStyle w:val="normal0"/>
        <w:rPr>
          <w:color w:val="000000" w:themeColor="text1"/>
        </w:rPr>
      </w:pPr>
    </w:p>
    <w:p w:rsidR="00D247BA" w:rsidRPr="00296561" w:rsidRDefault="00D247BA">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Default="00D34C7B">
      <w:pPr>
        <w:pStyle w:val="normal0"/>
        <w:rPr>
          <w:color w:val="000000" w:themeColor="text1"/>
        </w:rPr>
      </w:pPr>
    </w:p>
    <w:p w:rsidR="00061396" w:rsidRDefault="00061396">
      <w:pPr>
        <w:pStyle w:val="normal0"/>
        <w:rPr>
          <w:color w:val="000000" w:themeColor="text1"/>
        </w:rPr>
      </w:pPr>
    </w:p>
    <w:p w:rsidR="00061396" w:rsidRDefault="00061396">
      <w:pPr>
        <w:pStyle w:val="normal0"/>
        <w:rPr>
          <w:color w:val="000000" w:themeColor="text1"/>
        </w:rPr>
      </w:pPr>
    </w:p>
    <w:p w:rsidR="00061396" w:rsidRDefault="00061396">
      <w:pPr>
        <w:pStyle w:val="normal0"/>
        <w:rPr>
          <w:color w:val="000000" w:themeColor="text1"/>
        </w:rPr>
      </w:pPr>
    </w:p>
    <w:p w:rsidR="00061396" w:rsidRDefault="00061396">
      <w:pPr>
        <w:pStyle w:val="normal0"/>
        <w:rPr>
          <w:color w:val="000000" w:themeColor="text1"/>
        </w:rPr>
      </w:pPr>
    </w:p>
    <w:p w:rsidR="00061396" w:rsidRDefault="00061396">
      <w:pPr>
        <w:pStyle w:val="normal0"/>
        <w:rPr>
          <w:color w:val="000000" w:themeColor="text1"/>
        </w:rPr>
      </w:pPr>
    </w:p>
    <w:p w:rsidR="00061396" w:rsidRDefault="00061396">
      <w:pPr>
        <w:pStyle w:val="normal0"/>
        <w:rPr>
          <w:color w:val="000000" w:themeColor="text1"/>
        </w:rPr>
      </w:pPr>
    </w:p>
    <w:p w:rsidR="00061396" w:rsidRDefault="00061396">
      <w:pPr>
        <w:pStyle w:val="normal0"/>
        <w:rPr>
          <w:color w:val="000000" w:themeColor="text1"/>
        </w:rPr>
      </w:pPr>
    </w:p>
    <w:p w:rsidR="00061396" w:rsidRPr="00296561" w:rsidRDefault="00061396">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D34C7B" w:rsidRPr="00296561" w:rsidRDefault="00D34C7B">
      <w:pPr>
        <w:pStyle w:val="normal0"/>
        <w:rPr>
          <w:color w:val="000000" w:themeColor="text1"/>
        </w:rPr>
      </w:pPr>
    </w:p>
    <w:p w:rsidR="00950AEB" w:rsidRPr="00296561" w:rsidRDefault="00950AEB">
      <w:pPr>
        <w:pStyle w:val="normal0"/>
        <w:rPr>
          <w:color w:val="000000" w:themeColor="text1"/>
        </w:rPr>
      </w:pPr>
    </w:p>
    <w:p w:rsidR="00D34C7B" w:rsidRPr="00296561" w:rsidRDefault="00296561" w:rsidP="00296561">
      <w:pPr>
        <w:pStyle w:val="normal0"/>
        <w:rPr>
          <w:b/>
          <w:color w:val="000000" w:themeColor="text1"/>
          <w:sz w:val="28"/>
          <w:szCs w:val="28"/>
        </w:rPr>
      </w:pPr>
      <w:r w:rsidRPr="00296561">
        <w:rPr>
          <w:b/>
          <w:color w:val="000000" w:themeColor="text1"/>
          <w:sz w:val="28"/>
          <w:szCs w:val="28"/>
        </w:rPr>
        <w:t xml:space="preserve">1. </w:t>
      </w:r>
      <w:r w:rsidR="00950AEB" w:rsidRPr="00296561">
        <w:rPr>
          <w:b/>
          <w:color w:val="000000" w:themeColor="text1"/>
          <w:sz w:val="28"/>
          <w:szCs w:val="28"/>
        </w:rPr>
        <w:t>Abstract</w:t>
      </w:r>
    </w:p>
    <w:p w:rsidR="00D34C7B" w:rsidRPr="00296561" w:rsidRDefault="00D34C7B">
      <w:pPr>
        <w:pStyle w:val="normal0"/>
        <w:rPr>
          <w:color w:val="000000" w:themeColor="text1"/>
          <w:sz w:val="26"/>
          <w:szCs w:val="26"/>
        </w:rPr>
      </w:pPr>
    </w:p>
    <w:p w:rsidR="00950AEB" w:rsidRPr="00296561" w:rsidRDefault="00950AEB" w:rsidP="00950AEB">
      <w:pPr>
        <w:jc w:val="both"/>
        <w:rPr>
          <w:color w:val="000000" w:themeColor="text1"/>
        </w:rPr>
      </w:pPr>
      <w:r w:rsidRPr="00296561">
        <w:rPr>
          <w:color w:val="000000" w:themeColor="text1"/>
        </w:rPr>
        <w:t xml:space="preserve">Coronavirus known as Covid-19 starts from Wuhan city of China and affects rapidly around all over the world. In March 2021, According to the Statistic of WHO approximately 120M cases reports and deaths are 2.66M which is extremely frightened. It has caused a devastating effect on both community health and the worldwide economy. </w:t>
      </w:r>
      <w:r w:rsidR="00F2335D" w:rsidRPr="00296561">
        <w:rPr>
          <w:color w:val="000000" w:themeColor="text1"/>
        </w:rPr>
        <w:t xml:space="preserve">This study proposes a </w:t>
      </w:r>
      <w:r w:rsidR="009758D1" w:rsidRPr="00296561">
        <w:rPr>
          <w:color w:val="000000" w:themeColor="text1"/>
        </w:rPr>
        <w:t>computer vision</w:t>
      </w:r>
      <w:r w:rsidR="00F2335D" w:rsidRPr="00296561">
        <w:rPr>
          <w:color w:val="000000" w:themeColor="text1"/>
        </w:rPr>
        <w:t xml:space="preserve"> method that can detect COVID-19 from chest X-ray images. For this purpose, we will use the Dense Convolutional Neural Network (DenseNet) as the basic building block module for the classification of COVID-19 Computed Tomography (CT) Chest Images.</w:t>
      </w:r>
    </w:p>
    <w:p w:rsidR="009758D1" w:rsidRPr="00296561" w:rsidRDefault="009758D1" w:rsidP="009758D1">
      <w:pPr>
        <w:jc w:val="both"/>
        <w:rPr>
          <w:color w:val="000000" w:themeColor="text1"/>
        </w:rPr>
      </w:pPr>
    </w:p>
    <w:p w:rsidR="009758D1" w:rsidRPr="00296561" w:rsidRDefault="009758D1" w:rsidP="009758D1">
      <w:pPr>
        <w:pStyle w:val="normal0"/>
        <w:jc w:val="both"/>
        <w:rPr>
          <w:b/>
          <w:color w:val="000000" w:themeColor="text1"/>
          <w:sz w:val="28"/>
          <w:szCs w:val="28"/>
        </w:rPr>
      </w:pPr>
      <w:r w:rsidRPr="00296561">
        <w:rPr>
          <w:b/>
          <w:color w:val="000000" w:themeColor="text1"/>
          <w:sz w:val="28"/>
          <w:szCs w:val="28"/>
        </w:rPr>
        <w:t>1. Introduction</w:t>
      </w:r>
    </w:p>
    <w:p w:rsidR="00D34C7B" w:rsidRPr="00296561" w:rsidRDefault="00D34C7B">
      <w:pPr>
        <w:pStyle w:val="normal0"/>
        <w:rPr>
          <w:color w:val="000000" w:themeColor="text1"/>
          <w:sz w:val="26"/>
          <w:szCs w:val="26"/>
        </w:rPr>
      </w:pPr>
    </w:p>
    <w:p w:rsidR="00EF3696" w:rsidRPr="00296561" w:rsidRDefault="009758D1" w:rsidP="00EF3696">
      <w:pPr>
        <w:pStyle w:val="normal0"/>
        <w:jc w:val="both"/>
        <w:rPr>
          <w:color w:val="000000" w:themeColor="text1"/>
        </w:rPr>
      </w:pPr>
      <w:r w:rsidRPr="00296561">
        <w:rPr>
          <w:color w:val="000000" w:themeColor="text1"/>
        </w:rPr>
        <w:t xml:space="preserve">COVID-19 is a type of virus. It is called Novell because it is a new strain of the virus and its combination with the number 19 since it appeared in 2019. COVID-19 is a transferable virus caused by SARS-CoV-2. The most common symptoms of the virus are fever, dry cough, tiredness, difficulty breathing, and Chest Pain. </w:t>
      </w:r>
    </w:p>
    <w:p w:rsidR="00EF3696" w:rsidRPr="00296561" w:rsidRDefault="009758D1" w:rsidP="00EF3696">
      <w:pPr>
        <w:pStyle w:val="normal0"/>
        <w:jc w:val="both"/>
        <w:rPr>
          <w:color w:val="000000" w:themeColor="text1"/>
        </w:rPr>
      </w:pPr>
      <w:r w:rsidRPr="00296561">
        <w:rPr>
          <w:color w:val="000000" w:themeColor="text1"/>
        </w:rPr>
        <w:t xml:space="preserve">Coronavirus first case reports in November 2019 in Wuhan city of China and affected thousands of peoples. Then rapidly spread around all over the world. Now currently 2.66M cases Reports and Death around 2.6M. </w:t>
      </w:r>
    </w:p>
    <w:p w:rsidR="00D34C7B" w:rsidRPr="00296561" w:rsidRDefault="009758D1" w:rsidP="00EF3696">
      <w:pPr>
        <w:pStyle w:val="normal0"/>
        <w:jc w:val="both"/>
        <w:rPr>
          <w:color w:val="000000" w:themeColor="text1"/>
        </w:rPr>
      </w:pPr>
      <w:r w:rsidRPr="00296561">
        <w:rPr>
          <w:color w:val="000000" w:themeColor="text1"/>
        </w:rPr>
        <w:t xml:space="preserve">The Coronavirus is first and foremost reach between people during close contact through sneezing, handshaking, eating, etc. The virus approaches the cell membrane which very dangerous for the human body. </w:t>
      </w:r>
      <w:r w:rsidR="00495548" w:rsidRPr="00296561">
        <w:rPr>
          <w:color w:val="000000" w:themeColor="text1"/>
        </w:rPr>
        <w:t>As it can infect people easily and can spread from person-to-person very spontaneously, the quick identification and isolation of the affected person is the very first step to fight against this virus. Polymerase chain reaction (PCR) is the primary method for detecting COVID-19 cases. It can detect SARS-CoV-2 RNA from respiratory specimens such as nasophar</w:t>
      </w:r>
      <w:r w:rsidR="000B02D8">
        <w:rPr>
          <w:color w:val="000000" w:themeColor="text1"/>
        </w:rPr>
        <w:t>yngeal or oropharyngeal swabs [1</w:t>
      </w:r>
      <w:r w:rsidR="00495548" w:rsidRPr="00296561">
        <w:rPr>
          <w:color w:val="000000" w:themeColor="text1"/>
        </w:rPr>
        <w:t>]. Though this method is the most effective one, it is very time consuming and intensive lab work is required after the collection of the samples to get the result.</w:t>
      </w:r>
    </w:p>
    <w:p w:rsidR="00D34C7B" w:rsidRPr="00296561" w:rsidRDefault="006F2CBA" w:rsidP="006F2CBA">
      <w:pPr>
        <w:pStyle w:val="normal0"/>
        <w:jc w:val="both"/>
        <w:rPr>
          <w:color w:val="000000" w:themeColor="text1"/>
        </w:rPr>
      </w:pPr>
      <w:r w:rsidRPr="00296561">
        <w:rPr>
          <w:color w:val="000000" w:themeColor="text1"/>
        </w:rPr>
        <w:t>Another approach is the examination of chest radiography imaging (e.g., radiology or computed tomography (CT) imaging), which can be conducted faster but an expert analysis is needed to interpret the subtle differences. For removing this bottleneck, many AI-based systems have been proposed to detect COVID-19 from radiography images. Moreover, AI solutions are much faster than traditional methods where radiologists need to examine the images by hand. Some previous works used AI solutions with CT images to detect COVI</w:t>
      </w:r>
      <w:r w:rsidR="000B02D8">
        <w:rPr>
          <w:color w:val="000000" w:themeColor="text1"/>
        </w:rPr>
        <w:t>D19 [2] [3</w:t>
      </w:r>
      <w:r w:rsidRPr="00296561">
        <w:rPr>
          <w:color w:val="000000" w:themeColor="text1"/>
        </w:rPr>
        <w:t>]. But CT scans are more costly and in most cases CT image dataset is not publicly available. On the other hand, X-rays are more widespread, quicker and cheaper alternative. Therefore, we choose chest X-ray images in our study. We used publicly available COVID dataset [5] to train a deep learning model which can efficiently detect COVID-19 from chest X-ray images.</w:t>
      </w:r>
    </w:p>
    <w:p w:rsidR="006F2CBA" w:rsidRDefault="006F2CBA" w:rsidP="006F2CBA">
      <w:pPr>
        <w:pStyle w:val="normal0"/>
        <w:jc w:val="both"/>
        <w:rPr>
          <w:color w:val="000000" w:themeColor="text1"/>
        </w:rPr>
      </w:pPr>
      <w:r w:rsidRPr="00296561">
        <w:rPr>
          <w:color w:val="000000" w:themeColor="text1"/>
        </w:rPr>
        <w:t>In our work, we have used the Dense Con</w:t>
      </w:r>
      <w:r w:rsidR="000B02D8">
        <w:rPr>
          <w:color w:val="000000" w:themeColor="text1"/>
        </w:rPr>
        <w:t>volutional Network (DenseNet) [4</w:t>
      </w:r>
      <w:r w:rsidRPr="00296561">
        <w:rPr>
          <w:color w:val="000000" w:themeColor="text1"/>
        </w:rPr>
        <w:t xml:space="preserve">] of 121 layers as our model. DenseNet makes the training of deep learning models manageable by alleviating the vanishing gradient problem, increasing feature reuse, and decreasing parameter usage. It has attained state-of-the-art performance in several computer vision tasks. Moreover, DenseNet has been used successfully in disease prediction from radiology images. </w:t>
      </w:r>
    </w:p>
    <w:p w:rsidR="0096393C" w:rsidRPr="00296561" w:rsidRDefault="0096393C" w:rsidP="006F2CBA">
      <w:pPr>
        <w:pStyle w:val="normal0"/>
        <w:jc w:val="both"/>
        <w:rPr>
          <w:color w:val="000000" w:themeColor="text1"/>
        </w:rPr>
      </w:pPr>
    </w:p>
    <w:p w:rsidR="00FD6655" w:rsidRPr="00296561" w:rsidRDefault="00FD6655" w:rsidP="00FD6655">
      <w:pPr>
        <w:pStyle w:val="normal0"/>
        <w:jc w:val="both"/>
        <w:rPr>
          <w:b/>
          <w:color w:val="000000" w:themeColor="text1"/>
          <w:sz w:val="28"/>
          <w:szCs w:val="28"/>
        </w:rPr>
      </w:pPr>
      <w:r w:rsidRPr="00296561">
        <w:rPr>
          <w:b/>
          <w:color w:val="000000" w:themeColor="text1"/>
          <w:sz w:val="28"/>
          <w:szCs w:val="28"/>
        </w:rPr>
        <w:t>2. Some Existing Solution</w:t>
      </w:r>
    </w:p>
    <w:p w:rsidR="00FD6655" w:rsidRPr="00296561" w:rsidRDefault="00FD6655" w:rsidP="00FD6655">
      <w:pPr>
        <w:pStyle w:val="normal0"/>
        <w:jc w:val="both"/>
        <w:rPr>
          <w:color w:val="000000" w:themeColor="text1"/>
        </w:rPr>
      </w:pPr>
      <w:r w:rsidRPr="00296561">
        <w:rPr>
          <w:color w:val="000000" w:themeColor="text1"/>
        </w:rPr>
        <w:t>Computer vision [12] helps us building autonomous systems to perform tasks similar to the human visual system and, in some cases, better performance than human vision. One of the significant contributions of computer vision is in better diagnosing, treatment, and prediction of diseases using medical imaging data [13]. Deep neural network (DNN) has a great capability in the image classification task [14] and convolutional neural network (CNN, or ConvNet) [15] is one of the most popular classes of DNN. AlexNet [16], VGG [17], Inception [18], ResNet [19], DenseNet [6] are some of the popular convolutional networks.</w:t>
      </w:r>
    </w:p>
    <w:p w:rsidR="00FD6655" w:rsidRPr="00296561" w:rsidRDefault="00FD6655" w:rsidP="00FD6655">
      <w:pPr>
        <w:pStyle w:val="normal0"/>
        <w:jc w:val="both"/>
        <w:rPr>
          <w:color w:val="000000" w:themeColor="text1"/>
        </w:rPr>
      </w:pPr>
      <w:r w:rsidRPr="00296561">
        <w:rPr>
          <w:color w:val="000000" w:themeColor="text1"/>
        </w:rPr>
        <w:t>AlexNet [16] architecture is composed of five convolutional layers, followed by three fully connected layers. Instead of the standard tanh or sigmoid function, it uses ReLU (Rectified Linear Unit) for the non-linear part after each convolutional and fully connected layer. ReLU is much faster in case of training than the sigmoid function. It also solved the problem of over-fitting by introducing the idea of a drop-out layer.</w:t>
      </w:r>
    </w:p>
    <w:p w:rsidR="00FD6655" w:rsidRPr="00296561" w:rsidRDefault="00FD6655" w:rsidP="00FD6655">
      <w:pPr>
        <w:pStyle w:val="normal0"/>
        <w:jc w:val="both"/>
        <w:rPr>
          <w:color w:val="000000" w:themeColor="text1"/>
        </w:rPr>
      </w:pPr>
      <w:r w:rsidRPr="00296561">
        <w:rPr>
          <w:color w:val="000000" w:themeColor="text1"/>
        </w:rPr>
        <w:t>VGG16 and VGG19 architecture are from the VGG group. Instead of large kernel-sized filters used in AlexNet, VGG16 and VGG19 use multiple 3X3 kernel-sized filters consecutively. This multiple stacked smaller size kernel works better than AlexNet because it increases the depth of the network and provides the chance to learn more complex features at a low cost. VGG16 contains 16 weight layers where VGG19 has 19. In the VGG group, convolutional layers are followed by fully connected layers. Also, all the hidden layers are equipped with ReLU.</w:t>
      </w:r>
    </w:p>
    <w:p w:rsidR="00FD6655" w:rsidRPr="00296561" w:rsidRDefault="00FD6655" w:rsidP="00FD6655">
      <w:pPr>
        <w:pStyle w:val="normal0"/>
        <w:jc w:val="both"/>
        <w:rPr>
          <w:color w:val="000000" w:themeColor="text1"/>
        </w:rPr>
      </w:pPr>
      <w:r w:rsidRPr="00296561">
        <w:rPr>
          <w:color w:val="000000" w:themeColor="text1"/>
        </w:rPr>
        <w:t xml:space="preserve">Inception is initially known as GoogleNet. Though VGG is a good model, it takes an extensive computational cost in terms of memory and time. Inception reduces the cost by introducing a bottleneck </w:t>
      </w:r>
      <w:r w:rsidR="00717B63" w:rsidRPr="00296561">
        <w:rPr>
          <w:color w:val="000000" w:themeColor="text1"/>
        </w:rPr>
        <w:t>layer (</w:t>
      </w:r>
      <w:r w:rsidRPr="00296561">
        <w:rPr>
          <w:color w:val="000000" w:themeColor="text1"/>
        </w:rPr>
        <w:t>1X1 convolutional filter). Also, it uses convolutions of different sizes like 5X5, 3X3, 1X1 to capture the details. It also reduces the total number of parameters by replacing the fully-connected layers with a global average pooling after the last convolutional layer.</w:t>
      </w:r>
    </w:p>
    <w:p w:rsidR="00FD6655" w:rsidRPr="00296561" w:rsidRDefault="00FD6655" w:rsidP="00FD6655">
      <w:pPr>
        <w:pStyle w:val="normal0"/>
        <w:jc w:val="both"/>
        <w:rPr>
          <w:color w:val="000000" w:themeColor="text1"/>
        </w:rPr>
      </w:pPr>
      <w:r w:rsidRPr="00296561">
        <w:rPr>
          <w:color w:val="000000" w:themeColor="text1"/>
        </w:rPr>
        <w:t xml:space="preserve">ResNet is a deeper network than </w:t>
      </w:r>
      <w:proofErr w:type="gramStart"/>
      <w:r w:rsidRPr="00296561">
        <w:rPr>
          <w:color w:val="000000" w:themeColor="text1"/>
        </w:rPr>
        <w:t>VGG16(</w:t>
      </w:r>
      <w:proofErr w:type="gramEnd"/>
      <w:r w:rsidRPr="00296561">
        <w:rPr>
          <w:color w:val="000000" w:themeColor="text1"/>
        </w:rPr>
        <w:t>with 16 layers) and VGG19(with 19 layers) but smaller because of the use of global average pooling instead of the fully-connected layers(like inception model). By adding some connections directly to the output skipping training from a few layers, it tries to handle the problem of vanishing gradient descent. This is called a residual network. That means with the help of this type we can train very deep networks. ResNet50 is from this group with 50 weight layers.</w:t>
      </w:r>
    </w:p>
    <w:p w:rsidR="00FD6655" w:rsidRPr="00296561" w:rsidRDefault="00FD6655" w:rsidP="00FD6655">
      <w:pPr>
        <w:pStyle w:val="normal0"/>
        <w:jc w:val="both"/>
        <w:rPr>
          <w:color w:val="000000" w:themeColor="text1"/>
        </w:rPr>
      </w:pPr>
      <w:r w:rsidRPr="00296561">
        <w:rPr>
          <w:color w:val="000000" w:themeColor="text1"/>
        </w:rPr>
        <w:t>DenseNet architecture is designed in such a way that all the layers are directly connected ensuring maximum information flow in the network. Also unlike ResNet, here features are concatenated. This architecture requires less parameters and computation to get state-of-art performance.</w:t>
      </w:r>
    </w:p>
    <w:p w:rsidR="00FD6655" w:rsidRPr="00296561" w:rsidRDefault="00FD6655" w:rsidP="00FD6655">
      <w:pPr>
        <w:pStyle w:val="normal0"/>
        <w:jc w:val="both"/>
        <w:rPr>
          <w:color w:val="000000" w:themeColor="text1"/>
        </w:rPr>
      </w:pPr>
      <w:r w:rsidRPr="00296561">
        <w:rPr>
          <w:color w:val="000000" w:themeColor="text1"/>
        </w:rPr>
        <w:t xml:space="preserve">Numerous works have been done in detecting COVID-19 from radiography images. Different model architectures have been used for accurate detection of the disease. COVIDNet [5] introduced a deep convolutional neural network design for detecting COVID-19 using the COVIDx dataset, which comprises 13,975 chest X-ray images. COVID-Net network architecture uses projection-expansion-projectionextension (PEPX) design pattern (Figure 1). They utilized a human-machine collaborative design strategy. This strategy </w:t>
      </w:r>
    </w:p>
    <w:p w:rsidR="00FD6655" w:rsidRPr="00296561" w:rsidRDefault="00FD6655" w:rsidP="00FD6655">
      <w:pPr>
        <w:pStyle w:val="normal0"/>
        <w:jc w:val="both"/>
        <w:rPr>
          <w:color w:val="000000" w:themeColor="text1"/>
        </w:rPr>
      </w:pPr>
      <w:r w:rsidRPr="00296561">
        <w:rPr>
          <w:noProof/>
          <w:color w:val="000000" w:themeColor="text1"/>
        </w:rPr>
        <w:drawing>
          <wp:inline distT="0" distB="0" distL="0" distR="0">
            <wp:extent cx="5733415" cy="3143524"/>
            <wp:effectExtent l="1905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3415" cy="3143524"/>
                    </a:xfrm>
                    <a:prstGeom prst="rect">
                      <a:avLst/>
                    </a:prstGeom>
                    <a:noFill/>
                    <a:ln w="9525">
                      <a:noFill/>
                      <a:miter lim="800000"/>
                      <a:headEnd/>
                      <a:tailEnd/>
                    </a:ln>
                  </pic:spPr>
                </pic:pic>
              </a:graphicData>
            </a:graphic>
          </wp:inline>
        </w:drawing>
      </w:r>
    </w:p>
    <w:p w:rsidR="00FD6655" w:rsidRPr="00296561" w:rsidRDefault="00FD6655" w:rsidP="00FD6655">
      <w:pPr>
        <w:pStyle w:val="normal0"/>
        <w:jc w:val="center"/>
        <w:rPr>
          <w:color w:val="000000" w:themeColor="text1"/>
        </w:rPr>
      </w:pPr>
      <w:r w:rsidRPr="00296561">
        <w:rPr>
          <w:b/>
          <w:color w:val="000000" w:themeColor="text1"/>
        </w:rPr>
        <w:t>Figure 1:</w:t>
      </w:r>
      <w:r w:rsidRPr="00296561">
        <w:rPr>
          <w:color w:val="000000" w:themeColor="text1"/>
        </w:rPr>
        <w:t xml:space="preserve"> COVID-Net [5] Architecture</w:t>
      </w:r>
    </w:p>
    <w:p w:rsidR="00FD6655" w:rsidRPr="00296561" w:rsidRDefault="00FD6655" w:rsidP="00FD6655">
      <w:pPr>
        <w:pStyle w:val="normal0"/>
        <w:rPr>
          <w:color w:val="000000" w:themeColor="text1"/>
        </w:rPr>
      </w:pPr>
    </w:p>
    <w:p w:rsidR="00FD6655" w:rsidRPr="00296561" w:rsidRDefault="00FD6655" w:rsidP="00FD6655">
      <w:pPr>
        <w:pStyle w:val="normal0"/>
        <w:rPr>
          <w:color w:val="000000" w:themeColor="text1"/>
        </w:rPr>
      </w:pPr>
      <w:r w:rsidRPr="00296561">
        <w:rPr>
          <w:color w:val="000000" w:themeColor="text1"/>
        </w:rPr>
        <w:t>Combines human-driven principled network design prototyping and machine-driven design exploration. In the final detection, they have used 4 class classifications: Normal, Bacterial, NonCOVID-19 Viral, and COVID-19 Viral</w:t>
      </w:r>
    </w:p>
    <w:p w:rsidR="00FD6655" w:rsidRPr="00296561" w:rsidRDefault="00FD6655" w:rsidP="00FD6655">
      <w:pPr>
        <w:pStyle w:val="normal0"/>
        <w:rPr>
          <w:color w:val="000000" w:themeColor="text1"/>
        </w:rPr>
      </w:pPr>
    </w:p>
    <w:p w:rsidR="006F2CBA" w:rsidRPr="00296561" w:rsidRDefault="00EC69DB" w:rsidP="00FD6655">
      <w:pPr>
        <w:pStyle w:val="normal0"/>
        <w:jc w:val="center"/>
        <w:rPr>
          <w:color w:val="000000" w:themeColor="text1"/>
        </w:rPr>
      </w:pPr>
      <w:r w:rsidRPr="00296561">
        <w:rPr>
          <w:b/>
          <w:color w:val="000000" w:themeColor="text1"/>
        </w:rPr>
        <w:t xml:space="preserve">    </w:t>
      </w:r>
      <w:r w:rsidR="00FD6655" w:rsidRPr="00296561">
        <w:rPr>
          <w:b/>
          <w:color w:val="000000" w:themeColor="text1"/>
        </w:rPr>
        <w:t xml:space="preserve">Table 1: </w:t>
      </w:r>
      <w:r w:rsidR="00FD6655" w:rsidRPr="00296561">
        <w:rPr>
          <w:color w:val="000000" w:themeColor="text1"/>
        </w:rPr>
        <w:t>Sensitivity (Recall) of COVID-Net [5]</w:t>
      </w:r>
    </w:p>
    <w:tbl>
      <w:tblPr>
        <w:tblStyle w:val="TableGrid"/>
        <w:tblW w:w="0" w:type="auto"/>
        <w:tblLook w:val="04A0"/>
      </w:tblPr>
      <w:tblGrid>
        <w:gridCol w:w="2311"/>
        <w:gridCol w:w="2311"/>
        <w:gridCol w:w="2311"/>
        <w:gridCol w:w="2312"/>
      </w:tblGrid>
      <w:tr w:rsidR="006C600A" w:rsidRPr="00296561" w:rsidTr="006C600A">
        <w:tc>
          <w:tcPr>
            <w:tcW w:w="2311" w:type="dxa"/>
          </w:tcPr>
          <w:p w:rsidR="006C600A" w:rsidRPr="00296561" w:rsidRDefault="006C600A" w:rsidP="00FD6655">
            <w:pPr>
              <w:pStyle w:val="normal0"/>
              <w:jc w:val="center"/>
              <w:rPr>
                <w:color w:val="000000" w:themeColor="text1"/>
              </w:rPr>
            </w:pPr>
            <w:r w:rsidRPr="00296561">
              <w:rPr>
                <w:color w:val="000000" w:themeColor="text1"/>
              </w:rPr>
              <w:t>Normal</w:t>
            </w:r>
          </w:p>
        </w:tc>
        <w:tc>
          <w:tcPr>
            <w:tcW w:w="2311" w:type="dxa"/>
          </w:tcPr>
          <w:p w:rsidR="006C600A" w:rsidRPr="00296561" w:rsidRDefault="006C600A" w:rsidP="00FD6655">
            <w:pPr>
              <w:pStyle w:val="normal0"/>
              <w:jc w:val="center"/>
              <w:rPr>
                <w:color w:val="000000" w:themeColor="text1"/>
              </w:rPr>
            </w:pPr>
            <w:r w:rsidRPr="00296561">
              <w:rPr>
                <w:color w:val="000000" w:themeColor="text1"/>
              </w:rPr>
              <w:t>Bacterial</w:t>
            </w:r>
          </w:p>
        </w:tc>
        <w:tc>
          <w:tcPr>
            <w:tcW w:w="2311" w:type="dxa"/>
          </w:tcPr>
          <w:p w:rsidR="006C600A" w:rsidRPr="00296561" w:rsidRDefault="006C600A" w:rsidP="00FD6655">
            <w:pPr>
              <w:pStyle w:val="normal0"/>
              <w:jc w:val="center"/>
              <w:rPr>
                <w:color w:val="000000" w:themeColor="text1"/>
              </w:rPr>
            </w:pPr>
            <w:r w:rsidRPr="00296561">
              <w:rPr>
                <w:color w:val="000000" w:themeColor="text1"/>
              </w:rPr>
              <w:t>Non-Covid Viral</w:t>
            </w:r>
          </w:p>
        </w:tc>
        <w:tc>
          <w:tcPr>
            <w:tcW w:w="2312" w:type="dxa"/>
          </w:tcPr>
          <w:p w:rsidR="006C600A" w:rsidRPr="00296561" w:rsidRDefault="006C600A" w:rsidP="00FD6655">
            <w:pPr>
              <w:pStyle w:val="normal0"/>
              <w:jc w:val="center"/>
              <w:rPr>
                <w:color w:val="000000" w:themeColor="text1"/>
              </w:rPr>
            </w:pPr>
            <w:r w:rsidRPr="00296561">
              <w:rPr>
                <w:color w:val="000000" w:themeColor="text1"/>
              </w:rPr>
              <w:t>COVID Viral</w:t>
            </w:r>
          </w:p>
        </w:tc>
      </w:tr>
      <w:tr w:rsidR="006C600A" w:rsidRPr="00296561" w:rsidTr="006C600A">
        <w:tc>
          <w:tcPr>
            <w:tcW w:w="2311" w:type="dxa"/>
          </w:tcPr>
          <w:p w:rsidR="006C600A" w:rsidRPr="00296561" w:rsidRDefault="006C600A" w:rsidP="00FD6655">
            <w:pPr>
              <w:pStyle w:val="normal0"/>
              <w:jc w:val="center"/>
              <w:rPr>
                <w:color w:val="000000" w:themeColor="text1"/>
              </w:rPr>
            </w:pPr>
            <w:r w:rsidRPr="00296561">
              <w:rPr>
                <w:color w:val="000000" w:themeColor="text1"/>
              </w:rPr>
              <w:t>73.9</w:t>
            </w:r>
          </w:p>
        </w:tc>
        <w:tc>
          <w:tcPr>
            <w:tcW w:w="2311" w:type="dxa"/>
          </w:tcPr>
          <w:p w:rsidR="006C600A" w:rsidRPr="00296561" w:rsidRDefault="006C600A" w:rsidP="00FD6655">
            <w:pPr>
              <w:pStyle w:val="normal0"/>
              <w:jc w:val="center"/>
              <w:rPr>
                <w:color w:val="000000" w:themeColor="text1"/>
              </w:rPr>
            </w:pPr>
            <w:r w:rsidRPr="00296561">
              <w:rPr>
                <w:color w:val="000000" w:themeColor="text1"/>
              </w:rPr>
              <w:t>93.1</w:t>
            </w:r>
          </w:p>
        </w:tc>
        <w:tc>
          <w:tcPr>
            <w:tcW w:w="2311" w:type="dxa"/>
          </w:tcPr>
          <w:p w:rsidR="006C600A" w:rsidRPr="00296561" w:rsidRDefault="006C600A" w:rsidP="00FD6655">
            <w:pPr>
              <w:pStyle w:val="normal0"/>
              <w:jc w:val="center"/>
              <w:rPr>
                <w:color w:val="000000" w:themeColor="text1"/>
              </w:rPr>
            </w:pPr>
            <w:r w:rsidRPr="00296561">
              <w:rPr>
                <w:color w:val="000000" w:themeColor="text1"/>
              </w:rPr>
              <w:t>81.9</w:t>
            </w:r>
          </w:p>
        </w:tc>
        <w:tc>
          <w:tcPr>
            <w:tcW w:w="2312" w:type="dxa"/>
          </w:tcPr>
          <w:p w:rsidR="006C600A" w:rsidRPr="00296561" w:rsidRDefault="006C600A" w:rsidP="00FD6655">
            <w:pPr>
              <w:pStyle w:val="normal0"/>
              <w:jc w:val="center"/>
              <w:rPr>
                <w:color w:val="000000" w:themeColor="text1"/>
              </w:rPr>
            </w:pPr>
            <w:r w:rsidRPr="00296561">
              <w:rPr>
                <w:color w:val="000000" w:themeColor="text1"/>
              </w:rPr>
              <w:t>100</w:t>
            </w:r>
          </w:p>
        </w:tc>
      </w:tr>
    </w:tbl>
    <w:p w:rsidR="006C600A" w:rsidRPr="00296561" w:rsidRDefault="006C600A" w:rsidP="00FD6655">
      <w:pPr>
        <w:pStyle w:val="normal0"/>
        <w:jc w:val="center"/>
        <w:rPr>
          <w:color w:val="000000" w:themeColor="text1"/>
        </w:rPr>
      </w:pPr>
    </w:p>
    <w:p w:rsidR="00FD6655" w:rsidRPr="00296561" w:rsidRDefault="00FD6655" w:rsidP="00EC69DB">
      <w:pPr>
        <w:pStyle w:val="normal0"/>
        <w:jc w:val="center"/>
        <w:rPr>
          <w:color w:val="000000" w:themeColor="text1"/>
        </w:rPr>
      </w:pPr>
    </w:p>
    <w:p w:rsidR="006C600A" w:rsidRPr="00296561" w:rsidRDefault="00EC69DB" w:rsidP="00EC69DB">
      <w:pPr>
        <w:spacing w:line="0" w:lineRule="atLeast"/>
        <w:ind w:left="1780"/>
        <w:rPr>
          <w:color w:val="000000" w:themeColor="text1"/>
        </w:rPr>
      </w:pPr>
      <w:r w:rsidRPr="00296561">
        <w:rPr>
          <w:b/>
          <w:color w:val="000000" w:themeColor="text1"/>
        </w:rPr>
        <w:t xml:space="preserve">            Table 2</w:t>
      </w:r>
      <w:r w:rsidR="006C600A" w:rsidRPr="00296561">
        <w:rPr>
          <w:b/>
          <w:color w:val="000000" w:themeColor="text1"/>
        </w:rPr>
        <w:t>:</w:t>
      </w:r>
      <w:r w:rsidR="006C600A" w:rsidRPr="00296561">
        <w:rPr>
          <w:color w:val="000000" w:themeColor="text1"/>
        </w:rPr>
        <w:t xml:space="preserve"> Precision of COVID-Net [5]</w:t>
      </w:r>
    </w:p>
    <w:tbl>
      <w:tblPr>
        <w:tblStyle w:val="TableGrid"/>
        <w:tblW w:w="0" w:type="auto"/>
        <w:tblLook w:val="04A0"/>
      </w:tblPr>
      <w:tblGrid>
        <w:gridCol w:w="2311"/>
        <w:gridCol w:w="2311"/>
        <w:gridCol w:w="2311"/>
        <w:gridCol w:w="2312"/>
      </w:tblGrid>
      <w:tr w:rsidR="00EC69DB" w:rsidRPr="00296561" w:rsidTr="00CE0D0B">
        <w:tc>
          <w:tcPr>
            <w:tcW w:w="2311" w:type="dxa"/>
          </w:tcPr>
          <w:p w:rsidR="00EC69DB" w:rsidRPr="00296561" w:rsidRDefault="00EC69DB" w:rsidP="00EC69DB">
            <w:pPr>
              <w:pStyle w:val="normal0"/>
              <w:jc w:val="center"/>
              <w:rPr>
                <w:color w:val="000000" w:themeColor="text1"/>
              </w:rPr>
            </w:pPr>
            <w:r w:rsidRPr="00296561">
              <w:rPr>
                <w:color w:val="000000" w:themeColor="text1"/>
              </w:rPr>
              <w:t>Normal</w:t>
            </w:r>
          </w:p>
        </w:tc>
        <w:tc>
          <w:tcPr>
            <w:tcW w:w="2311" w:type="dxa"/>
          </w:tcPr>
          <w:p w:rsidR="00EC69DB" w:rsidRPr="00296561" w:rsidRDefault="00EC69DB" w:rsidP="00EC69DB">
            <w:pPr>
              <w:pStyle w:val="normal0"/>
              <w:jc w:val="center"/>
              <w:rPr>
                <w:color w:val="000000" w:themeColor="text1"/>
              </w:rPr>
            </w:pPr>
            <w:r w:rsidRPr="00296561">
              <w:rPr>
                <w:color w:val="000000" w:themeColor="text1"/>
              </w:rPr>
              <w:t>Bacterial</w:t>
            </w:r>
          </w:p>
        </w:tc>
        <w:tc>
          <w:tcPr>
            <w:tcW w:w="2311" w:type="dxa"/>
          </w:tcPr>
          <w:p w:rsidR="00EC69DB" w:rsidRPr="00296561" w:rsidRDefault="00EC69DB" w:rsidP="00EC69DB">
            <w:pPr>
              <w:pStyle w:val="normal0"/>
              <w:jc w:val="center"/>
              <w:rPr>
                <w:color w:val="000000" w:themeColor="text1"/>
              </w:rPr>
            </w:pPr>
            <w:r w:rsidRPr="00296561">
              <w:rPr>
                <w:color w:val="000000" w:themeColor="text1"/>
              </w:rPr>
              <w:t>Non-Covid Viral</w:t>
            </w:r>
          </w:p>
        </w:tc>
        <w:tc>
          <w:tcPr>
            <w:tcW w:w="2312" w:type="dxa"/>
          </w:tcPr>
          <w:p w:rsidR="00EC69DB" w:rsidRPr="00296561" w:rsidRDefault="00EC69DB" w:rsidP="00EC69DB">
            <w:pPr>
              <w:pStyle w:val="normal0"/>
              <w:jc w:val="center"/>
              <w:rPr>
                <w:color w:val="000000" w:themeColor="text1"/>
              </w:rPr>
            </w:pPr>
            <w:r w:rsidRPr="00296561">
              <w:rPr>
                <w:color w:val="000000" w:themeColor="text1"/>
              </w:rPr>
              <w:t>COVID Viral</w:t>
            </w:r>
          </w:p>
        </w:tc>
      </w:tr>
      <w:tr w:rsidR="00EC69DB" w:rsidRPr="00296561" w:rsidTr="00CE0D0B">
        <w:tc>
          <w:tcPr>
            <w:tcW w:w="2311" w:type="dxa"/>
          </w:tcPr>
          <w:p w:rsidR="00EC69DB" w:rsidRPr="00296561" w:rsidRDefault="00EC69DB" w:rsidP="00EC69DB">
            <w:pPr>
              <w:pStyle w:val="normal0"/>
              <w:jc w:val="center"/>
              <w:rPr>
                <w:color w:val="000000" w:themeColor="text1"/>
              </w:rPr>
            </w:pPr>
            <w:r w:rsidRPr="00296561">
              <w:rPr>
                <w:color w:val="000000" w:themeColor="text1"/>
              </w:rPr>
              <w:t>95.1</w:t>
            </w:r>
          </w:p>
        </w:tc>
        <w:tc>
          <w:tcPr>
            <w:tcW w:w="2311" w:type="dxa"/>
          </w:tcPr>
          <w:p w:rsidR="00EC69DB" w:rsidRPr="00296561" w:rsidRDefault="00EC69DB" w:rsidP="00EC69DB">
            <w:pPr>
              <w:pStyle w:val="normal0"/>
              <w:jc w:val="center"/>
              <w:rPr>
                <w:color w:val="000000" w:themeColor="text1"/>
              </w:rPr>
            </w:pPr>
            <w:r w:rsidRPr="00296561">
              <w:rPr>
                <w:color w:val="000000" w:themeColor="text1"/>
              </w:rPr>
              <w:t>87.1</w:t>
            </w:r>
          </w:p>
        </w:tc>
        <w:tc>
          <w:tcPr>
            <w:tcW w:w="2311" w:type="dxa"/>
          </w:tcPr>
          <w:p w:rsidR="00EC69DB" w:rsidRPr="00296561" w:rsidRDefault="00EC69DB" w:rsidP="00EC69DB">
            <w:pPr>
              <w:pStyle w:val="normal0"/>
              <w:jc w:val="center"/>
              <w:rPr>
                <w:color w:val="000000" w:themeColor="text1"/>
              </w:rPr>
            </w:pPr>
            <w:r w:rsidRPr="00296561">
              <w:rPr>
                <w:color w:val="000000" w:themeColor="text1"/>
              </w:rPr>
              <w:t>67.0</w:t>
            </w:r>
          </w:p>
        </w:tc>
        <w:tc>
          <w:tcPr>
            <w:tcW w:w="2312" w:type="dxa"/>
          </w:tcPr>
          <w:p w:rsidR="00EC69DB" w:rsidRPr="00296561" w:rsidRDefault="00EC69DB" w:rsidP="00EC69DB">
            <w:pPr>
              <w:pStyle w:val="normal0"/>
              <w:jc w:val="center"/>
              <w:rPr>
                <w:color w:val="000000" w:themeColor="text1"/>
              </w:rPr>
            </w:pPr>
            <w:r w:rsidRPr="00296561">
              <w:rPr>
                <w:color w:val="000000" w:themeColor="text1"/>
              </w:rPr>
              <w:t>80.0</w:t>
            </w:r>
          </w:p>
        </w:tc>
      </w:tr>
    </w:tbl>
    <w:p w:rsidR="00EC69DB" w:rsidRPr="00296561" w:rsidRDefault="00EC69DB" w:rsidP="006C600A">
      <w:pPr>
        <w:spacing w:line="0" w:lineRule="atLeast"/>
        <w:ind w:left="1780"/>
        <w:rPr>
          <w:color w:val="000000" w:themeColor="text1"/>
        </w:rPr>
      </w:pPr>
    </w:p>
    <w:p w:rsidR="006C600A" w:rsidRPr="00296561" w:rsidRDefault="006C600A" w:rsidP="006C600A">
      <w:pPr>
        <w:spacing w:line="124" w:lineRule="exact"/>
        <w:rPr>
          <w:rFonts w:ascii="Times New Roman" w:eastAsia="Times New Roman" w:hAnsi="Times New Roman"/>
          <w:color w:val="000000" w:themeColor="text1"/>
        </w:rPr>
      </w:pPr>
    </w:p>
    <w:p w:rsidR="00EC69DB" w:rsidRPr="00296561" w:rsidRDefault="00EC69DB" w:rsidP="00EC69DB">
      <w:pPr>
        <w:spacing w:line="262" w:lineRule="auto"/>
        <w:jc w:val="both"/>
        <w:rPr>
          <w:color w:val="000000" w:themeColor="text1"/>
        </w:rPr>
      </w:pPr>
      <w:r w:rsidRPr="00296561">
        <w:rPr>
          <w:color w:val="000000" w:themeColor="text1"/>
        </w:rPr>
        <w:t xml:space="preserve">From Table 1and 2, it is clear that the COVID-Net is very good at detecting COVID-19 infection as </w:t>
      </w:r>
      <w:r w:rsidR="00B6081C" w:rsidRPr="00296561">
        <w:rPr>
          <w:color w:val="000000" w:themeColor="text1"/>
        </w:rPr>
        <w:t>sensitivity (</w:t>
      </w:r>
      <w:r w:rsidRPr="00296561">
        <w:rPr>
          <w:color w:val="000000" w:themeColor="text1"/>
        </w:rPr>
        <w:t xml:space="preserve">recall) is 100%. A small portion of radiology images is misclassified as COVID-19. But for other classes, both the sensitivity (recall) and positive predictive </w:t>
      </w:r>
      <w:r w:rsidR="00B6081C" w:rsidRPr="00296561">
        <w:rPr>
          <w:color w:val="000000" w:themeColor="text1"/>
        </w:rPr>
        <w:t>value (</w:t>
      </w:r>
      <w:r w:rsidRPr="00296561">
        <w:rPr>
          <w:color w:val="000000" w:themeColor="text1"/>
        </w:rPr>
        <w:t>precision) rate can be improved. So, there is a lot more to contribute to properly detect the COVID-19 from other respiratory infections as they are all very similar. The COVID-Net model has achieved a test accuracy of 93.3%.</w:t>
      </w:r>
    </w:p>
    <w:p w:rsidR="00EC69DB" w:rsidRPr="00296561" w:rsidRDefault="00EC69DB" w:rsidP="00EC69DB">
      <w:pPr>
        <w:spacing w:line="249" w:lineRule="auto"/>
        <w:jc w:val="both"/>
        <w:rPr>
          <w:color w:val="000000" w:themeColor="text1"/>
        </w:rPr>
      </w:pPr>
      <w:r w:rsidRPr="00296561">
        <w:rPr>
          <w:color w:val="000000" w:themeColor="text1"/>
        </w:rPr>
        <w:t>COVNet [4] has differentiated COVID-19 from Community-Acquired Pneumonia (CAP) from chest CT images. The dataset was collected from 6 hospitals and is not publicly accessible. COVNet is a 3D deep learning framework (can extract both 3D global and 2D local representative features) and contains a ResNet50 [19] as the backbone. They have used U-net [20] to segment the lung region from the chest radiology images. The training dataset contains 1165 images of COVID-19, 1560 from CAP, and 1193 of non-pneumonia CT scans. They have trained their model with both CAP and non-pneumonia CT images to check the robustness of how efficiently their model can differentiate between COVID-19 and other similar lung diseases. Table 3 gives us an overview of the performance of their model, which seems very promising but not for public use.</w:t>
      </w:r>
    </w:p>
    <w:p w:rsidR="00EC69DB" w:rsidRPr="00296561" w:rsidRDefault="00EC69DB" w:rsidP="00EC69DB">
      <w:pPr>
        <w:spacing w:line="6" w:lineRule="exact"/>
        <w:rPr>
          <w:rFonts w:ascii="Times New Roman" w:eastAsia="Times New Roman" w:hAnsi="Times New Roman"/>
          <w:color w:val="000000" w:themeColor="text1"/>
        </w:rPr>
      </w:pPr>
    </w:p>
    <w:p w:rsidR="00EC69DB" w:rsidRPr="00296561" w:rsidRDefault="00EC69DB" w:rsidP="00EC69DB">
      <w:pPr>
        <w:spacing w:line="311" w:lineRule="auto"/>
        <w:jc w:val="both"/>
        <w:rPr>
          <w:color w:val="000000" w:themeColor="text1"/>
        </w:rPr>
      </w:pPr>
      <w:r w:rsidRPr="00296561">
        <w:rPr>
          <w:color w:val="000000" w:themeColor="text1"/>
        </w:rPr>
        <w:t>Transfer learning is a technique where the knowledge gained from solving a specific problem is transferred to solve a different but similar problem.</w:t>
      </w:r>
    </w:p>
    <w:p w:rsidR="00EC69DB" w:rsidRPr="00296561" w:rsidRDefault="00EC69DB" w:rsidP="00EC69DB">
      <w:pPr>
        <w:spacing w:line="0" w:lineRule="atLeast"/>
        <w:ind w:left="120"/>
        <w:rPr>
          <w:color w:val="000000" w:themeColor="text1"/>
        </w:rPr>
      </w:pPr>
      <w:r w:rsidRPr="00296561">
        <w:rPr>
          <w:color w:val="000000" w:themeColor="text1"/>
        </w:rPr>
        <w:t xml:space="preserve">                     </w:t>
      </w:r>
    </w:p>
    <w:p w:rsidR="00EC69DB" w:rsidRPr="00296561" w:rsidRDefault="00EC69DB" w:rsidP="00EC69DB">
      <w:pPr>
        <w:spacing w:line="0" w:lineRule="atLeast"/>
        <w:ind w:left="120"/>
        <w:jc w:val="center"/>
        <w:rPr>
          <w:color w:val="000000" w:themeColor="text1"/>
        </w:rPr>
      </w:pPr>
      <w:r w:rsidRPr="00296561">
        <w:rPr>
          <w:color w:val="000000" w:themeColor="text1"/>
        </w:rPr>
        <w:t>Table 3: Sensitivity (Recall) &amp; Specificity of COVNet [4]</w:t>
      </w:r>
    </w:p>
    <w:p w:rsidR="00EC69DB" w:rsidRPr="00296561" w:rsidRDefault="00EC69DB" w:rsidP="00EC69DB">
      <w:pPr>
        <w:spacing w:line="0" w:lineRule="atLeast"/>
        <w:ind w:left="120"/>
        <w:rPr>
          <w:color w:val="000000" w:themeColor="text1"/>
        </w:rPr>
      </w:pPr>
    </w:p>
    <w:tbl>
      <w:tblPr>
        <w:tblStyle w:val="TableGrid"/>
        <w:tblW w:w="0" w:type="auto"/>
        <w:tblLook w:val="04A0"/>
      </w:tblPr>
      <w:tblGrid>
        <w:gridCol w:w="2311"/>
        <w:gridCol w:w="2311"/>
        <w:gridCol w:w="2311"/>
        <w:gridCol w:w="2312"/>
      </w:tblGrid>
      <w:tr w:rsidR="00EC69DB" w:rsidRPr="00296561" w:rsidTr="00EC69DB">
        <w:tc>
          <w:tcPr>
            <w:tcW w:w="2311" w:type="dxa"/>
          </w:tcPr>
          <w:p w:rsidR="00EC69DB" w:rsidRPr="00296561" w:rsidRDefault="00EC69DB" w:rsidP="006F2CBA">
            <w:pPr>
              <w:pStyle w:val="normal0"/>
              <w:jc w:val="both"/>
              <w:rPr>
                <w:color w:val="000000" w:themeColor="text1"/>
                <w:sz w:val="26"/>
                <w:szCs w:val="26"/>
              </w:rPr>
            </w:pPr>
          </w:p>
        </w:tc>
        <w:tc>
          <w:tcPr>
            <w:tcW w:w="2311" w:type="dxa"/>
          </w:tcPr>
          <w:p w:rsidR="00EC69DB" w:rsidRPr="00296561" w:rsidRDefault="00EC69DB" w:rsidP="006F2CBA">
            <w:pPr>
              <w:pStyle w:val="normal0"/>
              <w:jc w:val="both"/>
              <w:rPr>
                <w:color w:val="000000" w:themeColor="text1"/>
              </w:rPr>
            </w:pPr>
            <w:r w:rsidRPr="00296561">
              <w:rPr>
                <w:color w:val="000000" w:themeColor="text1"/>
              </w:rPr>
              <w:t>COVID-19</w:t>
            </w:r>
          </w:p>
        </w:tc>
        <w:tc>
          <w:tcPr>
            <w:tcW w:w="2311" w:type="dxa"/>
          </w:tcPr>
          <w:p w:rsidR="00EC69DB" w:rsidRPr="00296561" w:rsidRDefault="00EC69DB" w:rsidP="006F2CBA">
            <w:pPr>
              <w:pStyle w:val="normal0"/>
              <w:jc w:val="both"/>
              <w:rPr>
                <w:color w:val="000000" w:themeColor="text1"/>
              </w:rPr>
            </w:pPr>
            <w:r w:rsidRPr="00296561">
              <w:rPr>
                <w:color w:val="000000" w:themeColor="text1"/>
              </w:rPr>
              <w:t>CAP</w:t>
            </w:r>
          </w:p>
        </w:tc>
        <w:tc>
          <w:tcPr>
            <w:tcW w:w="2312" w:type="dxa"/>
          </w:tcPr>
          <w:p w:rsidR="00EC69DB" w:rsidRPr="00296561" w:rsidRDefault="00EC69DB" w:rsidP="006F2CBA">
            <w:pPr>
              <w:pStyle w:val="normal0"/>
              <w:jc w:val="both"/>
              <w:rPr>
                <w:color w:val="000000" w:themeColor="text1"/>
              </w:rPr>
            </w:pPr>
            <w:r w:rsidRPr="00296561">
              <w:rPr>
                <w:color w:val="000000" w:themeColor="text1"/>
              </w:rPr>
              <w:t>Non-Pneumonia</w:t>
            </w:r>
          </w:p>
        </w:tc>
      </w:tr>
      <w:tr w:rsidR="00EC69DB" w:rsidRPr="00296561" w:rsidTr="00EC69DB">
        <w:tc>
          <w:tcPr>
            <w:tcW w:w="2311" w:type="dxa"/>
          </w:tcPr>
          <w:p w:rsidR="00EC69DB" w:rsidRPr="00296561" w:rsidRDefault="00EC69DB" w:rsidP="006F2CBA">
            <w:pPr>
              <w:pStyle w:val="normal0"/>
              <w:jc w:val="both"/>
              <w:rPr>
                <w:color w:val="000000" w:themeColor="text1"/>
              </w:rPr>
            </w:pPr>
            <w:r w:rsidRPr="00296561">
              <w:rPr>
                <w:color w:val="000000" w:themeColor="text1"/>
              </w:rPr>
              <w:t>Sensitivity</w:t>
            </w:r>
          </w:p>
        </w:tc>
        <w:tc>
          <w:tcPr>
            <w:tcW w:w="2311" w:type="dxa"/>
          </w:tcPr>
          <w:p w:rsidR="00EC69DB" w:rsidRPr="00296561" w:rsidRDefault="00EC69DB" w:rsidP="006F2CBA">
            <w:pPr>
              <w:pStyle w:val="normal0"/>
              <w:jc w:val="both"/>
              <w:rPr>
                <w:color w:val="000000" w:themeColor="text1"/>
              </w:rPr>
            </w:pPr>
            <w:r w:rsidRPr="00296561">
              <w:rPr>
                <w:color w:val="000000" w:themeColor="text1"/>
              </w:rPr>
              <w:t>90</w:t>
            </w:r>
          </w:p>
        </w:tc>
        <w:tc>
          <w:tcPr>
            <w:tcW w:w="2311" w:type="dxa"/>
          </w:tcPr>
          <w:p w:rsidR="00EC69DB" w:rsidRPr="00296561" w:rsidRDefault="00EC69DB" w:rsidP="006F2CBA">
            <w:pPr>
              <w:pStyle w:val="normal0"/>
              <w:jc w:val="both"/>
              <w:rPr>
                <w:color w:val="000000" w:themeColor="text1"/>
              </w:rPr>
            </w:pPr>
            <w:r w:rsidRPr="00296561">
              <w:rPr>
                <w:color w:val="000000" w:themeColor="text1"/>
              </w:rPr>
              <w:t>87</w:t>
            </w:r>
          </w:p>
        </w:tc>
        <w:tc>
          <w:tcPr>
            <w:tcW w:w="2312" w:type="dxa"/>
          </w:tcPr>
          <w:p w:rsidR="00EC69DB" w:rsidRPr="00296561" w:rsidRDefault="00EC69DB" w:rsidP="006F2CBA">
            <w:pPr>
              <w:pStyle w:val="normal0"/>
              <w:jc w:val="both"/>
              <w:rPr>
                <w:color w:val="000000" w:themeColor="text1"/>
              </w:rPr>
            </w:pPr>
            <w:r w:rsidRPr="00296561">
              <w:rPr>
                <w:color w:val="000000" w:themeColor="text1"/>
              </w:rPr>
              <w:t>94</w:t>
            </w:r>
          </w:p>
        </w:tc>
      </w:tr>
      <w:tr w:rsidR="00EC69DB" w:rsidRPr="00296561" w:rsidTr="00EC69DB">
        <w:tc>
          <w:tcPr>
            <w:tcW w:w="2311" w:type="dxa"/>
          </w:tcPr>
          <w:p w:rsidR="00EC69DB" w:rsidRPr="00296561" w:rsidRDefault="00EC69DB" w:rsidP="006F2CBA">
            <w:pPr>
              <w:pStyle w:val="normal0"/>
              <w:jc w:val="both"/>
              <w:rPr>
                <w:color w:val="000000" w:themeColor="text1"/>
              </w:rPr>
            </w:pPr>
            <w:r w:rsidRPr="00296561">
              <w:rPr>
                <w:color w:val="000000" w:themeColor="text1"/>
              </w:rPr>
              <w:t>Specificity</w:t>
            </w:r>
          </w:p>
        </w:tc>
        <w:tc>
          <w:tcPr>
            <w:tcW w:w="2311" w:type="dxa"/>
          </w:tcPr>
          <w:p w:rsidR="00EC69DB" w:rsidRPr="00296561" w:rsidRDefault="00EC69DB" w:rsidP="006F2CBA">
            <w:pPr>
              <w:pStyle w:val="normal0"/>
              <w:jc w:val="both"/>
              <w:rPr>
                <w:color w:val="000000" w:themeColor="text1"/>
              </w:rPr>
            </w:pPr>
            <w:r w:rsidRPr="00296561">
              <w:rPr>
                <w:color w:val="000000" w:themeColor="text1"/>
              </w:rPr>
              <w:t>96</w:t>
            </w:r>
          </w:p>
        </w:tc>
        <w:tc>
          <w:tcPr>
            <w:tcW w:w="2311" w:type="dxa"/>
          </w:tcPr>
          <w:p w:rsidR="00EC69DB" w:rsidRPr="00296561" w:rsidRDefault="00EC69DB" w:rsidP="006F2CBA">
            <w:pPr>
              <w:pStyle w:val="normal0"/>
              <w:jc w:val="both"/>
              <w:rPr>
                <w:color w:val="000000" w:themeColor="text1"/>
              </w:rPr>
            </w:pPr>
            <w:r w:rsidRPr="00296561">
              <w:rPr>
                <w:color w:val="000000" w:themeColor="text1"/>
              </w:rPr>
              <w:t>92</w:t>
            </w:r>
          </w:p>
        </w:tc>
        <w:tc>
          <w:tcPr>
            <w:tcW w:w="2312" w:type="dxa"/>
          </w:tcPr>
          <w:p w:rsidR="00EC69DB" w:rsidRPr="00296561" w:rsidRDefault="00EC69DB" w:rsidP="006F2CBA">
            <w:pPr>
              <w:pStyle w:val="normal0"/>
              <w:jc w:val="both"/>
              <w:rPr>
                <w:color w:val="000000" w:themeColor="text1"/>
              </w:rPr>
            </w:pPr>
            <w:r w:rsidRPr="00296561">
              <w:rPr>
                <w:color w:val="000000" w:themeColor="text1"/>
              </w:rPr>
              <w:t>96</w:t>
            </w:r>
          </w:p>
        </w:tc>
      </w:tr>
    </w:tbl>
    <w:p w:rsidR="006F2CBA" w:rsidRPr="00296561" w:rsidRDefault="006F2CBA" w:rsidP="006F2CBA">
      <w:pPr>
        <w:pStyle w:val="normal0"/>
        <w:jc w:val="both"/>
        <w:rPr>
          <w:color w:val="000000" w:themeColor="text1"/>
          <w:sz w:val="26"/>
          <w:szCs w:val="26"/>
        </w:rPr>
      </w:pPr>
    </w:p>
    <w:p w:rsidR="00EC69DB" w:rsidRPr="00296561" w:rsidRDefault="00EC69DB" w:rsidP="00EC69DB">
      <w:pPr>
        <w:spacing w:line="266" w:lineRule="auto"/>
        <w:jc w:val="both"/>
        <w:rPr>
          <w:color w:val="000000" w:themeColor="text1"/>
        </w:rPr>
      </w:pPr>
      <w:r w:rsidRPr="00296561">
        <w:rPr>
          <w:color w:val="000000" w:themeColor="text1"/>
        </w:rPr>
        <w:t>Transfer learning can provide great results in detecting various irregularities in small m</w:t>
      </w:r>
      <w:r w:rsidR="0096393C">
        <w:rPr>
          <w:color w:val="000000" w:themeColor="text1"/>
        </w:rPr>
        <w:t>ed</w:t>
      </w:r>
      <w:r w:rsidR="002A1A80">
        <w:rPr>
          <w:color w:val="000000" w:themeColor="text1"/>
        </w:rPr>
        <w:t>ical image datasets. Paper [</w:t>
      </w:r>
      <w:r w:rsidRPr="00296561">
        <w:rPr>
          <w:color w:val="000000" w:themeColor="text1"/>
        </w:rPr>
        <w:t>1] adopted a transfer learning technique to evaluate the performance of some state-of-the-art convolutional neural network architectures. They used two different datasets in this experiment. Table 4 presents a summary of their datasets.</w:t>
      </w:r>
    </w:p>
    <w:p w:rsidR="00EC69DB" w:rsidRPr="00296561" w:rsidRDefault="00EC69DB" w:rsidP="00EC69DB">
      <w:pPr>
        <w:spacing w:line="266" w:lineRule="auto"/>
        <w:jc w:val="both"/>
        <w:rPr>
          <w:color w:val="000000" w:themeColor="text1"/>
        </w:rPr>
      </w:pPr>
    </w:p>
    <w:p w:rsidR="00EC69DB" w:rsidRPr="00296561" w:rsidRDefault="00EC69DB" w:rsidP="00EC69DB">
      <w:pPr>
        <w:spacing w:line="0" w:lineRule="atLeast"/>
        <w:ind w:left="120"/>
        <w:jc w:val="center"/>
        <w:rPr>
          <w:color w:val="000000" w:themeColor="text1"/>
        </w:rPr>
      </w:pPr>
      <w:r w:rsidRPr="00296561">
        <w:rPr>
          <w:color w:val="000000" w:themeColor="text1"/>
        </w:rPr>
        <w:t xml:space="preserve">Table 4: </w:t>
      </w:r>
      <w:r w:rsidR="000448EC" w:rsidRPr="00296561">
        <w:rPr>
          <w:color w:val="000000" w:themeColor="text1"/>
        </w:rPr>
        <w:t xml:space="preserve">Datasets used in paper </w:t>
      </w:r>
      <w:r w:rsidRPr="00296561">
        <w:rPr>
          <w:color w:val="000000" w:themeColor="text1"/>
        </w:rPr>
        <w:t>[</w:t>
      </w:r>
      <w:r w:rsidR="000448EC" w:rsidRPr="00296561">
        <w:rPr>
          <w:color w:val="000000" w:themeColor="text1"/>
        </w:rPr>
        <w:t>1</w:t>
      </w:r>
      <w:r w:rsidR="002A1A80">
        <w:rPr>
          <w:color w:val="000000" w:themeColor="text1"/>
        </w:rPr>
        <w:t>7</w:t>
      </w:r>
      <w:r w:rsidRPr="00296561">
        <w:rPr>
          <w:color w:val="000000" w:themeColor="text1"/>
        </w:rPr>
        <w:t>]</w:t>
      </w:r>
    </w:p>
    <w:p w:rsidR="00EC69DB" w:rsidRPr="00296561" w:rsidRDefault="00EC69DB" w:rsidP="00EC69DB">
      <w:pPr>
        <w:spacing w:line="0" w:lineRule="atLeast"/>
        <w:ind w:left="120"/>
        <w:rPr>
          <w:color w:val="000000" w:themeColor="text1"/>
        </w:rPr>
      </w:pPr>
    </w:p>
    <w:tbl>
      <w:tblPr>
        <w:tblStyle w:val="TableGrid"/>
        <w:tblW w:w="0" w:type="auto"/>
        <w:tblLook w:val="04A0"/>
      </w:tblPr>
      <w:tblGrid>
        <w:gridCol w:w="2311"/>
        <w:gridCol w:w="2311"/>
        <w:gridCol w:w="2311"/>
        <w:gridCol w:w="2312"/>
      </w:tblGrid>
      <w:tr w:rsidR="00EC69DB" w:rsidRPr="00296561" w:rsidTr="00CE0D0B">
        <w:tc>
          <w:tcPr>
            <w:tcW w:w="2311" w:type="dxa"/>
          </w:tcPr>
          <w:p w:rsidR="00EC69DB" w:rsidRPr="00296561" w:rsidRDefault="00EC69DB" w:rsidP="00CE0D0B">
            <w:pPr>
              <w:pStyle w:val="normal0"/>
              <w:jc w:val="both"/>
              <w:rPr>
                <w:color w:val="000000" w:themeColor="text1"/>
                <w:sz w:val="26"/>
                <w:szCs w:val="26"/>
              </w:rPr>
            </w:pPr>
          </w:p>
        </w:tc>
        <w:tc>
          <w:tcPr>
            <w:tcW w:w="2311" w:type="dxa"/>
          </w:tcPr>
          <w:p w:rsidR="00EC69DB" w:rsidRPr="00296561" w:rsidRDefault="00EC69DB" w:rsidP="00CE0D0B">
            <w:pPr>
              <w:pStyle w:val="normal0"/>
              <w:jc w:val="both"/>
              <w:rPr>
                <w:color w:val="000000" w:themeColor="text1"/>
              </w:rPr>
            </w:pPr>
            <w:r w:rsidRPr="00296561">
              <w:rPr>
                <w:color w:val="000000" w:themeColor="text1"/>
              </w:rPr>
              <w:t>COVID-19</w:t>
            </w:r>
          </w:p>
        </w:tc>
        <w:tc>
          <w:tcPr>
            <w:tcW w:w="2311" w:type="dxa"/>
          </w:tcPr>
          <w:p w:rsidR="00EC69DB" w:rsidRPr="00296561" w:rsidRDefault="000448EC" w:rsidP="00CE0D0B">
            <w:pPr>
              <w:pStyle w:val="normal0"/>
              <w:jc w:val="both"/>
              <w:rPr>
                <w:color w:val="000000" w:themeColor="text1"/>
              </w:rPr>
            </w:pPr>
            <w:r w:rsidRPr="00296561">
              <w:rPr>
                <w:color w:val="000000" w:themeColor="text1"/>
              </w:rPr>
              <w:t>Pneumonia</w:t>
            </w:r>
          </w:p>
        </w:tc>
        <w:tc>
          <w:tcPr>
            <w:tcW w:w="2312" w:type="dxa"/>
          </w:tcPr>
          <w:p w:rsidR="00EC69DB" w:rsidRPr="00296561" w:rsidRDefault="000448EC" w:rsidP="00CE0D0B">
            <w:pPr>
              <w:pStyle w:val="normal0"/>
              <w:jc w:val="both"/>
              <w:rPr>
                <w:color w:val="000000" w:themeColor="text1"/>
              </w:rPr>
            </w:pPr>
            <w:r w:rsidRPr="00296561">
              <w:rPr>
                <w:color w:val="000000" w:themeColor="text1"/>
              </w:rPr>
              <w:t>Normal</w:t>
            </w:r>
          </w:p>
        </w:tc>
      </w:tr>
      <w:tr w:rsidR="00EC69DB" w:rsidRPr="00296561" w:rsidTr="00CE0D0B">
        <w:tc>
          <w:tcPr>
            <w:tcW w:w="2311" w:type="dxa"/>
          </w:tcPr>
          <w:p w:rsidR="00EC69DB" w:rsidRPr="00296561" w:rsidRDefault="000448EC" w:rsidP="00CE0D0B">
            <w:pPr>
              <w:pStyle w:val="normal0"/>
              <w:jc w:val="both"/>
              <w:rPr>
                <w:color w:val="000000" w:themeColor="text1"/>
              </w:rPr>
            </w:pPr>
            <w:r w:rsidRPr="00296561">
              <w:rPr>
                <w:color w:val="000000" w:themeColor="text1"/>
              </w:rPr>
              <w:t>Dataset 1</w:t>
            </w:r>
          </w:p>
        </w:tc>
        <w:tc>
          <w:tcPr>
            <w:tcW w:w="2311" w:type="dxa"/>
          </w:tcPr>
          <w:p w:rsidR="00EC69DB" w:rsidRPr="00296561" w:rsidRDefault="000448EC" w:rsidP="00CE0D0B">
            <w:pPr>
              <w:pStyle w:val="normal0"/>
              <w:jc w:val="both"/>
              <w:rPr>
                <w:color w:val="000000" w:themeColor="text1"/>
              </w:rPr>
            </w:pPr>
            <w:r w:rsidRPr="00296561">
              <w:rPr>
                <w:color w:val="000000" w:themeColor="text1"/>
              </w:rPr>
              <w:t>224</w:t>
            </w:r>
          </w:p>
        </w:tc>
        <w:tc>
          <w:tcPr>
            <w:tcW w:w="2311" w:type="dxa"/>
          </w:tcPr>
          <w:p w:rsidR="00EC69DB" w:rsidRPr="00296561" w:rsidRDefault="000448EC" w:rsidP="00CE0D0B">
            <w:pPr>
              <w:pStyle w:val="normal0"/>
              <w:jc w:val="both"/>
              <w:rPr>
                <w:color w:val="000000" w:themeColor="text1"/>
              </w:rPr>
            </w:pPr>
            <w:r w:rsidRPr="00296561">
              <w:rPr>
                <w:color w:val="000000" w:themeColor="text1"/>
              </w:rPr>
              <w:t>700</w:t>
            </w:r>
          </w:p>
        </w:tc>
        <w:tc>
          <w:tcPr>
            <w:tcW w:w="2312" w:type="dxa"/>
          </w:tcPr>
          <w:p w:rsidR="00EC69DB" w:rsidRPr="00296561" w:rsidRDefault="000448EC" w:rsidP="00CE0D0B">
            <w:pPr>
              <w:pStyle w:val="normal0"/>
              <w:jc w:val="both"/>
              <w:rPr>
                <w:color w:val="000000" w:themeColor="text1"/>
              </w:rPr>
            </w:pPr>
            <w:r w:rsidRPr="00296561">
              <w:rPr>
                <w:color w:val="000000" w:themeColor="text1"/>
              </w:rPr>
              <w:t>504</w:t>
            </w:r>
          </w:p>
        </w:tc>
      </w:tr>
      <w:tr w:rsidR="00EC69DB" w:rsidRPr="00296561" w:rsidTr="00CE0D0B">
        <w:tc>
          <w:tcPr>
            <w:tcW w:w="2311" w:type="dxa"/>
          </w:tcPr>
          <w:p w:rsidR="00EC69DB" w:rsidRPr="00296561" w:rsidRDefault="000448EC" w:rsidP="00CE0D0B">
            <w:pPr>
              <w:pStyle w:val="normal0"/>
              <w:jc w:val="both"/>
              <w:rPr>
                <w:color w:val="000000" w:themeColor="text1"/>
              </w:rPr>
            </w:pPr>
            <w:r w:rsidRPr="00296561">
              <w:rPr>
                <w:color w:val="000000" w:themeColor="text1"/>
              </w:rPr>
              <w:t>Dataset 2</w:t>
            </w:r>
          </w:p>
        </w:tc>
        <w:tc>
          <w:tcPr>
            <w:tcW w:w="2311" w:type="dxa"/>
          </w:tcPr>
          <w:p w:rsidR="00EC69DB" w:rsidRPr="00296561" w:rsidRDefault="000448EC" w:rsidP="00CE0D0B">
            <w:pPr>
              <w:pStyle w:val="normal0"/>
              <w:jc w:val="both"/>
              <w:rPr>
                <w:color w:val="000000" w:themeColor="text1"/>
              </w:rPr>
            </w:pPr>
            <w:r w:rsidRPr="00296561">
              <w:rPr>
                <w:color w:val="000000" w:themeColor="text1"/>
              </w:rPr>
              <w:t>224</w:t>
            </w:r>
          </w:p>
        </w:tc>
        <w:tc>
          <w:tcPr>
            <w:tcW w:w="2311" w:type="dxa"/>
          </w:tcPr>
          <w:p w:rsidR="00EC69DB" w:rsidRPr="00296561" w:rsidRDefault="000448EC" w:rsidP="00CE0D0B">
            <w:pPr>
              <w:pStyle w:val="normal0"/>
              <w:jc w:val="both"/>
              <w:rPr>
                <w:color w:val="000000" w:themeColor="text1"/>
              </w:rPr>
            </w:pPr>
            <w:r w:rsidRPr="00296561">
              <w:rPr>
                <w:color w:val="000000" w:themeColor="text1"/>
              </w:rPr>
              <w:t>714</w:t>
            </w:r>
          </w:p>
        </w:tc>
        <w:tc>
          <w:tcPr>
            <w:tcW w:w="2312" w:type="dxa"/>
          </w:tcPr>
          <w:p w:rsidR="00EC69DB" w:rsidRPr="00296561" w:rsidRDefault="000448EC" w:rsidP="00CE0D0B">
            <w:pPr>
              <w:pStyle w:val="normal0"/>
              <w:jc w:val="both"/>
              <w:rPr>
                <w:color w:val="000000" w:themeColor="text1"/>
              </w:rPr>
            </w:pPr>
            <w:r w:rsidRPr="00296561">
              <w:rPr>
                <w:color w:val="000000" w:themeColor="text1"/>
              </w:rPr>
              <w:t>504</w:t>
            </w:r>
          </w:p>
        </w:tc>
      </w:tr>
    </w:tbl>
    <w:p w:rsidR="00EC69DB" w:rsidRPr="00296561" w:rsidRDefault="00EC69DB" w:rsidP="00EC69DB">
      <w:pPr>
        <w:spacing w:line="266" w:lineRule="auto"/>
        <w:jc w:val="both"/>
        <w:rPr>
          <w:color w:val="000000" w:themeColor="text1"/>
        </w:rPr>
      </w:pPr>
    </w:p>
    <w:p w:rsidR="000448EC" w:rsidRPr="00296561" w:rsidRDefault="000448EC" w:rsidP="000448EC">
      <w:pPr>
        <w:spacing w:line="263" w:lineRule="auto"/>
        <w:jc w:val="both"/>
        <w:rPr>
          <w:color w:val="000000" w:themeColor="text1"/>
        </w:rPr>
      </w:pPr>
      <w:r w:rsidRPr="00296561">
        <w:rPr>
          <w:color w:val="000000" w:themeColor="text1"/>
        </w:rPr>
        <w:t xml:space="preserve">The author evaluated five CNN models which are </w:t>
      </w:r>
      <w:r w:rsidR="00963002">
        <w:rPr>
          <w:color w:val="000000" w:themeColor="text1"/>
        </w:rPr>
        <w:t>VGG19 [</w:t>
      </w:r>
      <w:r w:rsidR="002A1A80">
        <w:rPr>
          <w:color w:val="000000" w:themeColor="text1"/>
        </w:rPr>
        <w:t>2], MobileNet v2 [3], Inception [</w:t>
      </w:r>
      <w:r w:rsidRPr="00296561">
        <w:rPr>
          <w:color w:val="000000" w:themeColor="text1"/>
        </w:rPr>
        <w:t xml:space="preserve">4], Xception </w:t>
      </w:r>
      <w:r w:rsidR="002A1A80">
        <w:rPr>
          <w:color w:val="000000" w:themeColor="text1"/>
        </w:rPr>
        <w:t>[5], and Inception ResNet v2 [</w:t>
      </w:r>
      <w:r w:rsidRPr="00296561">
        <w:rPr>
          <w:color w:val="000000" w:themeColor="text1"/>
        </w:rPr>
        <w:t>4]. Amo</w:t>
      </w:r>
      <w:r w:rsidR="002A1A80">
        <w:rPr>
          <w:color w:val="000000" w:themeColor="text1"/>
        </w:rPr>
        <w:t>ng these models, MobileNet v2 [</w:t>
      </w:r>
      <w:r w:rsidRPr="00296561">
        <w:rPr>
          <w:color w:val="000000" w:themeColor="text1"/>
        </w:rPr>
        <w:t>3] provided the best results in terms of specificity in their particular datasets. Table V presents the results of MobileNet v2 [3] on Dataset 2. The results from Table 5 are promising. But this experiment was performed on a particular small dataset. For practical medical use, especially in a pandemic like COVID-19, this model needs to perform well on large datasets as well.</w:t>
      </w:r>
    </w:p>
    <w:p w:rsidR="000448EC" w:rsidRPr="00296561" w:rsidRDefault="000448EC" w:rsidP="000448EC">
      <w:pPr>
        <w:spacing w:line="8" w:lineRule="exact"/>
        <w:rPr>
          <w:rFonts w:ascii="Times New Roman" w:eastAsia="Times New Roman" w:hAnsi="Times New Roman"/>
          <w:color w:val="000000" w:themeColor="text1"/>
        </w:rPr>
      </w:pPr>
    </w:p>
    <w:p w:rsidR="000448EC" w:rsidRPr="00296561" w:rsidRDefault="000448EC" w:rsidP="000448EC">
      <w:pPr>
        <w:spacing w:line="251" w:lineRule="auto"/>
        <w:jc w:val="both"/>
        <w:rPr>
          <w:color w:val="000000" w:themeColor="text1"/>
        </w:rPr>
      </w:pPr>
      <w:r w:rsidRPr="00296561">
        <w:rPr>
          <w:color w:val="000000" w:themeColor="text1"/>
        </w:rPr>
        <w:t>Dark Covid Net is another deep lea</w:t>
      </w:r>
      <w:r w:rsidR="002A1A80">
        <w:rPr>
          <w:color w:val="000000" w:themeColor="text1"/>
        </w:rPr>
        <w:t>rning model proposed in paper [</w:t>
      </w:r>
      <w:r w:rsidRPr="00296561">
        <w:rPr>
          <w:color w:val="000000" w:themeColor="text1"/>
        </w:rPr>
        <w:t>6</w:t>
      </w:r>
      <w:r w:rsidR="002A1A80">
        <w:rPr>
          <w:color w:val="000000" w:themeColor="text1"/>
        </w:rPr>
        <w:t>]. The author used Darknet-19 [</w:t>
      </w:r>
      <w:r w:rsidRPr="00296561">
        <w:rPr>
          <w:color w:val="000000" w:themeColor="text1"/>
        </w:rPr>
        <w:t>7] model as their base model and designed Dark Covid Net architecture. Dark Covid Net has 17 convolutional layers in contrast to the 19 convolutional layers in Darknet-19.</w:t>
      </w:r>
    </w:p>
    <w:p w:rsidR="000448EC" w:rsidRPr="00296561" w:rsidRDefault="000448EC" w:rsidP="000448EC">
      <w:pPr>
        <w:spacing w:line="266" w:lineRule="auto"/>
        <w:jc w:val="center"/>
        <w:rPr>
          <w:color w:val="000000" w:themeColor="text1"/>
        </w:rPr>
      </w:pPr>
      <w:r w:rsidRPr="00296561">
        <w:rPr>
          <w:noProof/>
          <w:color w:val="000000" w:themeColor="text1"/>
        </w:rPr>
        <w:drawing>
          <wp:inline distT="0" distB="0" distL="0" distR="0">
            <wp:extent cx="5733415" cy="2556273"/>
            <wp:effectExtent l="19050" t="0" r="63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3415" cy="2556273"/>
                    </a:xfrm>
                    <a:prstGeom prst="rect">
                      <a:avLst/>
                    </a:prstGeom>
                    <a:noFill/>
                    <a:ln w="9525">
                      <a:noFill/>
                      <a:miter lim="800000"/>
                      <a:headEnd/>
                      <a:tailEnd/>
                    </a:ln>
                  </pic:spPr>
                </pic:pic>
              </a:graphicData>
            </a:graphic>
          </wp:inline>
        </w:drawing>
      </w:r>
      <w:r w:rsidRPr="00296561">
        <w:rPr>
          <w:noProof/>
          <w:color w:val="000000" w:themeColor="text1"/>
        </w:rPr>
        <w:drawing>
          <wp:anchor distT="0" distB="0" distL="114300" distR="114300" simplePos="0" relativeHeight="251658240" behindDoc="1" locked="0" layoutInCell="1" allowOverlap="1">
            <wp:simplePos x="0" y="0"/>
            <wp:positionH relativeFrom="column">
              <wp:posOffset>3962400</wp:posOffset>
            </wp:positionH>
            <wp:positionV relativeFrom="paragraph">
              <wp:posOffset>6062345</wp:posOffset>
            </wp:positionV>
            <wp:extent cx="3199130" cy="1304925"/>
            <wp:effectExtent l="1905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199130" cy="1304925"/>
                    </a:xfrm>
                    <a:prstGeom prst="rect">
                      <a:avLst/>
                    </a:prstGeom>
                    <a:noFill/>
                  </pic:spPr>
                </pic:pic>
              </a:graphicData>
            </a:graphic>
          </wp:anchor>
        </w:drawing>
      </w:r>
    </w:p>
    <w:p w:rsidR="000448EC" w:rsidRPr="00296561" w:rsidRDefault="002A1A80" w:rsidP="000448EC">
      <w:pPr>
        <w:spacing w:line="0" w:lineRule="atLeast"/>
        <w:ind w:left="780"/>
        <w:jc w:val="center"/>
        <w:rPr>
          <w:color w:val="000000" w:themeColor="text1"/>
        </w:rPr>
      </w:pPr>
      <w:r>
        <w:rPr>
          <w:color w:val="000000" w:themeColor="text1"/>
        </w:rPr>
        <w:t xml:space="preserve">Figure 2: Dark Covid </w:t>
      </w:r>
      <w:r w:rsidR="0096393C">
        <w:rPr>
          <w:color w:val="000000" w:themeColor="text1"/>
        </w:rPr>
        <w:t xml:space="preserve">Net </w:t>
      </w:r>
      <w:r w:rsidR="0096393C" w:rsidRPr="00296561">
        <w:rPr>
          <w:color w:val="000000" w:themeColor="text1"/>
        </w:rPr>
        <w:t>Architecture</w:t>
      </w:r>
    </w:p>
    <w:p w:rsidR="000448EC" w:rsidRPr="00296561" w:rsidRDefault="000448EC" w:rsidP="000448EC">
      <w:pPr>
        <w:spacing w:line="0" w:lineRule="atLeast"/>
        <w:ind w:left="780"/>
        <w:jc w:val="center"/>
        <w:rPr>
          <w:color w:val="000000" w:themeColor="text1"/>
        </w:rPr>
      </w:pPr>
    </w:p>
    <w:p w:rsidR="000448EC" w:rsidRPr="00296561" w:rsidRDefault="000448EC" w:rsidP="000448EC">
      <w:pPr>
        <w:spacing w:line="0" w:lineRule="atLeast"/>
        <w:ind w:left="780"/>
        <w:jc w:val="center"/>
        <w:rPr>
          <w:color w:val="000000" w:themeColor="text1"/>
        </w:rPr>
      </w:pPr>
    </w:p>
    <w:p w:rsidR="000448EC" w:rsidRPr="00296561" w:rsidRDefault="000448EC" w:rsidP="000448EC">
      <w:pPr>
        <w:spacing w:line="0" w:lineRule="atLeast"/>
        <w:ind w:left="780"/>
        <w:jc w:val="center"/>
        <w:rPr>
          <w:color w:val="000000" w:themeColor="text1"/>
        </w:rPr>
      </w:pPr>
    </w:p>
    <w:p w:rsidR="000448EC" w:rsidRPr="00296561" w:rsidRDefault="000448EC" w:rsidP="000448EC">
      <w:pPr>
        <w:spacing w:line="294" w:lineRule="auto"/>
        <w:jc w:val="both"/>
        <w:rPr>
          <w:color w:val="000000" w:themeColor="text1"/>
        </w:rPr>
      </w:pPr>
      <w:r w:rsidRPr="00296561">
        <w:rPr>
          <w:color w:val="000000" w:themeColor="text1"/>
        </w:rPr>
        <w:t>Dark Covid Net used a</w:t>
      </w:r>
      <w:r w:rsidR="0096393C">
        <w:rPr>
          <w:color w:val="000000" w:themeColor="text1"/>
        </w:rPr>
        <w:t xml:space="preserve"> dataset of 1125 chest X-ray im</w:t>
      </w:r>
      <w:r w:rsidRPr="00296561">
        <w:rPr>
          <w:color w:val="000000" w:themeColor="text1"/>
        </w:rPr>
        <w:t>ages, which comprises 125 images that were diagnosed with COVID-19, 500 images with pneumonia, and 500 images were</w:t>
      </w:r>
    </w:p>
    <w:p w:rsidR="000448EC" w:rsidRPr="00296561" w:rsidRDefault="000448EC" w:rsidP="000448EC">
      <w:pPr>
        <w:spacing w:line="294" w:lineRule="auto"/>
        <w:jc w:val="center"/>
        <w:rPr>
          <w:color w:val="000000" w:themeColor="text1"/>
          <w:sz w:val="28"/>
          <w:szCs w:val="28"/>
        </w:rPr>
      </w:pPr>
    </w:p>
    <w:p w:rsidR="000448EC" w:rsidRPr="00296561" w:rsidRDefault="000448EC" w:rsidP="000448EC">
      <w:pPr>
        <w:spacing w:line="0" w:lineRule="atLeast"/>
        <w:ind w:left="360"/>
        <w:jc w:val="center"/>
        <w:rPr>
          <w:color w:val="000000" w:themeColor="text1"/>
        </w:rPr>
      </w:pPr>
      <w:r w:rsidRPr="00296561">
        <w:rPr>
          <w:color w:val="000000" w:themeColor="text1"/>
        </w:rPr>
        <w:t xml:space="preserve">Table 5: Results of </w:t>
      </w:r>
      <w:r w:rsidR="002A1A80">
        <w:rPr>
          <w:color w:val="000000" w:themeColor="text1"/>
        </w:rPr>
        <w:t xml:space="preserve">MobileNet </w:t>
      </w:r>
      <w:proofErr w:type="gramStart"/>
      <w:r w:rsidR="002A1A80">
        <w:rPr>
          <w:color w:val="000000" w:themeColor="text1"/>
        </w:rPr>
        <w:t xml:space="preserve">v2 </w:t>
      </w:r>
      <w:r w:rsidRPr="00296561">
        <w:rPr>
          <w:color w:val="000000" w:themeColor="text1"/>
        </w:rPr>
        <w:t xml:space="preserve"> on</w:t>
      </w:r>
      <w:proofErr w:type="gramEnd"/>
      <w:r w:rsidRPr="00296561">
        <w:rPr>
          <w:color w:val="000000" w:themeColor="text1"/>
        </w:rPr>
        <w:t xml:space="preserve"> Dataset 2</w:t>
      </w:r>
    </w:p>
    <w:p w:rsidR="000448EC" w:rsidRPr="00296561" w:rsidRDefault="000448EC" w:rsidP="000448EC">
      <w:pPr>
        <w:spacing w:line="124" w:lineRule="exact"/>
        <w:rPr>
          <w:rFonts w:ascii="Times New Roman" w:eastAsia="Times New Roman" w:hAnsi="Times New Roman"/>
          <w:color w:val="000000" w:themeColor="text1"/>
        </w:rPr>
      </w:pPr>
    </w:p>
    <w:tbl>
      <w:tblPr>
        <w:tblStyle w:val="TableGrid"/>
        <w:tblW w:w="0" w:type="auto"/>
        <w:tblLook w:val="04A0"/>
      </w:tblPr>
      <w:tblGrid>
        <w:gridCol w:w="2312"/>
        <w:gridCol w:w="2311"/>
        <w:gridCol w:w="2311"/>
        <w:gridCol w:w="2311"/>
      </w:tblGrid>
      <w:tr w:rsidR="000448EC" w:rsidRPr="00296561" w:rsidTr="00CB428D">
        <w:tc>
          <w:tcPr>
            <w:tcW w:w="4623" w:type="dxa"/>
            <w:gridSpan w:val="2"/>
          </w:tcPr>
          <w:p w:rsidR="000448EC" w:rsidRPr="00296561" w:rsidRDefault="000448EC" w:rsidP="000448EC">
            <w:pPr>
              <w:spacing w:line="294" w:lineRule="auto"/>
              <w:jc w:val="center"/>
              <w:rPr>
                <w:color w:val="000000" w:themeColor="text1"/>
              </w:rPr>
            </w:pPr>
            <w:r w:rsidRPr="00296561">
              <w:rPr>
                <w:color w:val="000000" w:themeColor="text1"/>
              </w:rPr>
              <w:t>Accuracy</w:t>
            </w:r>
          </w:p>
        </w:tc>
        <w:tc>
          <w:tcPr>
            <w:tcW w:w="2311" w:type="dxa"/>
            <w:vMerge w:val="restart"/>
          </w:tcPr>
          <w:p w:rsidR="000448EC" w:rsidRPr="00296561" w:rsidRDefault="000448EC" w:rsidP="000448EC">
            <w:pPr>
              <w:spacing w:line="294" w:lineRule="auto"/>
              <w:jc w:val="center"/>
              <w:rPr>
                <w:color w:val="000000" w:themeColor="text1"/>
              </w:rPr>
            </w:pPr>
            <w:r w:rsidRPr="00296561">
              <w:rPr>
                <w:color w:val="000000" w:themeColor="text1"/>
              </w:rPr>
              <w:t>Sensitivity</w:t>
            </w:r>
          </w:p>
        </w:tc>
        <w:tc>
          <w:tcPr>
            <w:tcW w:w="2311" w:type="dxa"/>
            <w:vMerge w:val="restart"/>
          </w:tcPr>
          <w:p w:rsidR="000448EC" w:rsidRPr="00296561" w:rsidRDefault="000448EC" w:rsidP="000448EC">
            <w:pPr>
              <w:spacing w:line="294" w:lineRule="auto"/>
              <w:jc w:val="center"/>
              <w:rPr>
                <w:color w:val="000000" w:themeColor="text1"/>
              </w:rPr>
            </w:pPr>
            <w:r w:rsidRPr="00296561">
              <w:rPr>
                <w:color w:val="000000" w:themeColor="text1"/>
              </w:rPr>
              <w:t>Specificity</w:t>
            </w:r>
          </w:p>
        </w:tc>
      </w:tr>
      <w:tr w:rsidR="000448EC" w:rsidRPr="00296561" w:rsidTr="000448EC">
        <w:tc>
          <w:tcPr>
            <w:tcW w:w="2312" w:type="dxa"/>
          </w:tcPr>
          <w:p w:rsidR="000448EC" w:rsidRPr="00296561" w:rsidRDefault="000448EC" w:rsidP="000448EC">
            <w:pPr>
              <w:spacing w:line="294" w:lineRule="auto"/>
              <w:jc w:val="center"/>
              <w:rPr>
                <w:color w:val="000000" w:themeColor="text1"/>
              </w:rPr>
            </w:pPr>
            <w:r w:rsidRPr="00296561">
              <w:rPr>
                <w:color w:val="000000" w:themeColor="text1"/>
              </w:rPr>
              <w:t>2 Class</w:t>
            </w:r>
          </w:p>
        </w:tc>
        <w:tc>
          <w:tcPr>
            <w:tcW w:w="2311" w:type="dxa"/>
          </w:tcPr>
          <w:p w:rsidR="000448EC" w:rsidRPr="00296561" w:rsidRDefault="000448EC" w:rsidP="000448EC">
            <w:pPr>
              <w:spacing w:line="294" w:lineRule="auto"/>
              <w:jc w:val="center"/>
              <w:rPr>
                <w:color w:val="000000" w:themeColor="text1"/>
              </w:rPr>
            </w:pPr>
            <w:r w:rsidRPr="00296561">
              <w:rPr>
                <w:color w:val="000000" w:themeColor="text1"/>
              </w:rPr>
              <w:t>3 Class</w:t>
            </w:r>
          </w:p>
        </w:tc>
        <w:tc>
          <w:tcPr>
            <w:tcW w:w="2311" w:type="dxa"/>
            <w:vMerge/>
          </w:tcPr>
          <w:p w:rsidR="000448EC" w:rsidRPr="00296561" w:rsidRDefault="000448EC" w:rsidP="000448EC">
            <w:pPr>
              <w:spacing w:line="294" w:lineRule="auto"/>
              <w:jc w:val="center"/>
              <w:rPr>
                <w:color w:val="000000" w:themeColor="text1"/>
              </w:rPr>
            </w:pPr>
          </w:p>
        </w:tc>
        <w:tc>
          <w:tcPr>
            <w:tcW w:w="2311" w:type="dxa"/>
            <w:vMerge/>
          </w:tcPr>
          <w:p w:rsidR="000448EC" w:rsidRPr="00296561" w:rsidRDefault="000448EC" w:rsidP="000448EC">
            <w:pPr>
              <w:spacing w:line="294" w:lineRule="auto"/>
              <w:jc w:val="center"/>
              <w:rPr>
                <w:color w:val="000000" w:themeColor="text1"/>
              </w:rPr>
            </w:pPr>
          </w:p>
        </w:tc>
      </w:tr>
      <w:tr w:rsidR="000448EC" w:rsidRPr="00296561" w:rsidTr="000448EC">
        <w:tc>
          <w:tcPr>
            <w:tcW w:w="2312" w:type="dxa"/>
          </w:tcPr>
          <w:p w:rsidR="000448EC" w:rsidRPr="00296561" w:rsidRDefault="000448EC" w:rsidP="000448EC">
            <w:pPr>
              <w:spacing w:line="294" w:lineRule="auto"/>
              <w:jc w:val="center"/>
              <w:rPr>
                <w:color w:val="000000" w:themeColor="text1"/>
              </w:rPr>
            </w:pPr>
            <w:r w:rsidRPr="00296561">
              <w:rPr>
                <w:color w:val="000000" w:themeColor="text1"/>
              </w:rPr>
              <w:t>0.96</w:t>
            </w:r>
          </w:p>
        </w:tc>
        <w:tc>
          <w:tcPr>
            <w:tcW w:w="2311" w:type="dxa"/>
          </w:tcPr>
          <w:p w:rsidR="000448EC" w:rsidRPr="00296561" w:rsidRDefault="000448EC" w:rsidP="000448EC">
            <w:pPr>
              <w:spacing w:line="294" w:lineRule="auto"/>
              <w:jc w:val="center"/>
              <w:rPr>
                <w:color w:val="000000" w:themeColor="text1"/>
              </w:rPr>
            </w:pPr>
            <w:r w:rsidRPr="00296561">
              <w:rPr>
                <w:color w:val="000000" w:themeColor="text1"/>
              </w:rPr>
              <w:t>0.94</w:t>
            </w:r>
          </w:p>
        </w:tc>
        <w:tc>
          <w:tcPr>
            <w:tcW w:w="2311" w:type="dxa"/>
          </w:tcPr>
          <w:p w:rsidR="000448EC" w:rsidRPr="00296561" w:rsidRDefault="000448EC" w:rsidP="000448EC">
            <w:pPr>
              <w:spacing w:line="294" w:lineRule="auto"/>
              <w:jc w:val="center"/>
              <w:rPr>
                <w:color w:val="000000" w:themeColor="text1"/>
              </w:rPr>
            </w:pPr>
            <w:r w:rsidRPr="00296561">
              <w:rPr>
                <w:color w:val="000000" w:themeColor="text1"/>
              </w:rPr>
              <w:t>0.98</w:t>
            </w:r>
          </w:p>
        </w:tc>
        <w:tc>
          <w:tcPr>
            <w:tcW w:w="2311" w:type="dxa"/>
          </w:tcPr>
          <w:p w:rsidR="000448EC" w:rsidRPr="00296561" w:rsidRDefault="000448EC" w:rsidP="000448EC">
            <w:pPr>
              <w:spacing w:line="294" w:lineRule="auto"/>
              <w:jc w:val="center"/>
              <w:rPr>
                <w:color w:val="000000" w:themeColor="text1"/>
              </w:rPr>
            </w:pPr>
            <w:r w:rsidRPr="00296561">
              <w:rPr>
                <w:color w:val="000000" w:themeColor="text1"/>
              </w:rPr>
              <w:t>0.96</w:t>
            </w:r>
          </w:p>
        </w:tc>
      </w:tr>
    </w:tbl>
    <w:p w:rsidR="000448EC" w:rsidRPr="00296561" w:rsidRDefault="000448EC" w:rsidP="000448EC">
      <w:pPr>
        <w:spacing w:line="294" w:lineRule="auto"/>
        <w:jc w:val="both"/>
        <w:rPr>
          <w:color w:val="000000" w:themeColor="text1"/>
          <w:sz w:val="18"/>
        </w:rPr>
      </w:pPr>
    </w:p>
    <w:p w:rsidR="000448EC" w:rsidRPr="00296561" w:rsidRDefault="000448EC" w:rsidP="000448EC">
      <w:pPr>
        <w:spacing w:line="0" w:lineRule="atLeast"/>
        <w:ind w:left="780"/>
        <w:rPr>
          <w:color w:val="000000" w:themeColor="text1"/>
        </w:rPr>
      </w:pPr>
    </w:p>
    <w:p w:rsidR="00296561" w:rsidRPr="00296561" w:rsidRDefault="00296561" w:rsidP="00296561">
      <w:pPr>
        <w:spacing w:line="256" w:lineRule="auto"/>
        <w:ind w:right="80"/>
        <w:jc w:val="both"/>
        <w:rPr>
          <w:color w:val="000000" w:themeColor="text1"/>
        </w:rPr>
      </w:pPr>
      <w:r w:rsidRPr="00296561">
        <w:rPr>
          <w:color w:val="000000" w:themeColor="text1"/>
        </w:rPr>
        <w:t>Normal. The result of their experiment is presented in Table 6.</w:t>
      </w:r>
    </w:p>
    <w:p w:rsidR="00296561" w:rsidRPr="00296561" w:rsidRDefault="00296561" w:rsidP="00296561">
      <w:pPr>
        <w:spacing w:line="256" w:lineRule="auto"/>
        <w:ind w:right="80"/>
        <w:jc w:val="both"/>
        <w:rPr>
          <w:color w:val="000000" w:themeColor="text1"/>
        </w:rPr>
      </w:pPr>
    </w:p>
    <w:p w:rsidR="00296561" w:rsidRPr="00296561" w:rsidRDefault="00296561" w:rsidP="00296561">
      <w:pPr>
        <w:spacing w:line="0" w:lineRule="atLeast"/>
        <w:rPr>
          <w:color w:val="000000" w:themeColor="text1"/>
        </w:rPr>
      </w:pPr>
      <w:r w:rsidRPr="00296561">
        <w:rPr>
          <w:color w:val="000000" w:themeColor="text1"/>
        </w:rPr>
        <w:t xml:space="preserve">                                   Table 6: Experiment</w:t>
      </w:r>
      <w:r w:rsidR="002A1A80">
        <w:rPr>
          <w:color w:val="000000" w:themeColor="text1"/>
        </w:rPr>
        <w:t xml:space="preserve"> results of Dark Covid Net [11]</w:t>
      </w:r>
    </w:p>
    <w:p w:rsidR="00296561" w:rsidRPr="00296561" w:rsidRDefault="00296561" w:rsidP="00296561">
      <w:pPr>
        <w:spacing w:line="0" w:lineRule="atLeast"/>
        <w:rPr>
          <w:color w:val="000000" w:themeColor="text1"/>
        </w:rPr>
      </w:pPr>
    </w:p>
    <w:tbl>
      <w:tblPr>
        <w:tblStyle w:val="TableGrid"/>
        <w:tblW w:w="0" w:type="auto"/>
        <w:jc w:val="center"/>
        <w:tblInd w:w="1220" w:type="dxa"/>
        <w:tblLook w:val="04A0"/>
      </w:tblPr>
      <w:tblGrid>
        <w:gridCol w:w="1525"/>
        <w:gridCol w:w="1362"/>
        <w:gridCol w:w="1363"/>
        <w:gridCol w:w="1317"/>
        <w:gridCol w:w="1141"/>
        <w:gridCol w:w="1317"/>
      </w:tblGrid>
      <w:tr w:rsidR="00296561" w:rsidRPr="00296561" w:rsidTr="00296561">
        <w:trPr>
          <w:jc w:val="center"/>
        </w:trPr>
        <w:tc>
          <w:tcPr>
            <w:tcW w:w="1540" w:type="dxa"/>
          </w:tcPr>
          <w:p w:rsidR="00296561" w:rsidRPr="00296561" w:rsidRDefault="00296561" w:rsidP="00296561">
            <w:pPr>
              <w:spacing w:line="0" w:lineRule="atLeast"/>
              <w:rPr>
                <w:color w:val="000000" w:themeColor="text1"/>
              </w:rPr>
            </w:pPr>
            <w:r w:rsidRPr="00296561">
              <w:rPr>
                <w:color w:val="000000" w:themeColor="text1"/>
              </w:rPr>
              <w:t>Classification</w:t>
            </w:r>
          </w:p>
        </w:tc>
        <w:tc>
          <w:tcPr>
            <w:tcW w:w="1541" w:type="dxa"/>
          </w:tcPr>
          <w:p w:rsidR="00296561" w:rsidRPr="00296561" w:rsidRDefault="00296561" w:rsidP="00296561">
            <w:pPr>
              <w:spacing w:line="0" w:lineRule="atLeast"/>
              <w:rPr>
                <w:color w:val="000000" w:themeColor="text1"/>
              </w:rPr>
            </w:pPr>
            <w:r w:rsidRPr="00296561">
              <w:rPr>
                <w:color w:val="000000" w:themeColor="text1"/>
              </w:rPr>
              <w:t>Sensitivity</w:t>
            </w:r>
          </w:p>
        </w:tc>
        <w:tc>
          <w:tcPr>
            <w:tcW w:w="1541" w:type="dxa"/>
          </w:tcPr>
          <w:p w:rsidR="00296561" w:rsidRPr="00296561" w:rsidRDefault="00296561" w:rsidP="00296561">
            <w:pPr>
              <w:spacing w:line="0" w:lineRule="atLeast"/>
              <w:rPr>
                <w:color w:val="000000" w:themeColor="text1"/>
              </w:rPr>
            </w:pPr>
            <w:r w:rsidRPr="00296561">
              <w:rPr>
                <w:color w:val="000000" w:themeColor="text1"/>
              </w:rPr>
              <w:t>Specificity</w:t>
            </w:r>
          </w:p>
        </w:tc>
        <w:tc>
          <w:tcPr>
            <w:tcW w:w="1541" w:type="dxa"/>
          </w:tcPr>
          <w:p w:rsidR="00296561" w:rsidRPr="00296561" w:rsidRDefault="00296561" w:rsidP="00296561">
            <w:pPr>
              <w:spacing w:line="0" w:lineRule="atLeast"/>
              <w:rPr>
                <w:color w:val="000000" w:themeColor="text1"/>
              </w:rPr>
            </w:pPr>
            <w:r w:rsidRPr="00296561">
              <w:rPr>
                <w:color w:val="000000" w:themeColor="text1"/>
              </w:rPr>
              <w:t>Precision</w:t>
            </w:r>
          </w:p>
        </w:tc>
        <w:tc>
          <w:tcPr>
            <w:tcW w:w="1541" w:type="dxa"/>
          </w:tcPr>
          <w:p w:rsidR="00296561" w:rsidRPr="00296561" w:rsidRDefault="00296561" w:rsidP="00296561">
            <w:pPr>
              <w:spacing w:line="0" w:lineRule="atLeast"/>
              <w:rPr>
                <w:color w:val="000000" w:themeColor="text1"/>
              </w:rPr>
            </w:pPr>
            <w:r w:rsidRPr="00296561">
              <w:rPr>
                <w:color w:val="000000" w:themeColor="text1"/>
              </w:rPr>
              <w:t>F-1 Score</w:t>
            </w:r>
          </w:p>
        </w:tc>
        <w:tc>
          <w:tcPr>
            <w:tcW w:w="1541" w:type="dxa"/>
          </w:tcPr>
          <w:p w:rsidR="00296561" w:rsidRPr="00296561" w:rsidRDefault="00296561" w:rsidP="00296561">
            <w:pPr>
              <w:spacing w:line="0" w:lineRule="atLeast"/>
              <w:rPr>
                <w:color w:val="000000" w:themeColor="text1"/>
              </w:rPr>
            </w:pPr>
            <w:r w:rsidRPr="00296561">
              <w:rPr>
                <w:color w:val="000000" w:themeColor="text1"/>
              </w:rPr>
              <w:t>Accuracy</w:t>
            </w:r>
          </w:p>
        </w:tc>
      </w:tr>
      <w:tr w:rsidR="00296561" w:rsidRPr="00296561" w:rsidTr="00296561">
        <w:trPr>
          <w:jc w:val="center"/>
        </w:trPr>
        <w:tc>
          <w:tcPr>
            <w:tcW w:w="1540" w:type="dxa"/>
          </w:tcPr>
          <w:p w:rsidR="00296561" w:rsidRPr="00296561" w:rsidRDefault="00296561" w:rsidP="00296561">
            <w:pPr>
              <w:spacing w:line="0" w:lineRule="atLeast"/>
              <w:rPr>
                <w:color w:val="000000" w:themeColor="text1"/>
              </w:rPr>
            </w:pPr>
            <w:r w:rsidRPr="00296561">
              <w:rPr>
                <w:color w:val="000000" w:themeColor="text1"/>
              </w:rPr>
              <w:t>2 class</w:t>
            </w:r>
          </w:p>
        </w:tc>
        <w:tc>
          <w:tcPr>
            <w:tcW w:w="1541" w:type="dxa"/>
          </w:tcPr>
          <w:p w:rsidR="00296561" w:rsidRPr="00296561" w:rsidRDefault="00296561" w:rsidP="00296561">
            <w:pPr>
              <w:spacing w:line="0" w:lineRule="atLeast"/>
              <w:rPr>
                <w:color w:val="000000" w:themeColor="text1"/>
              </w:rPr>
            </w:pPr>
            <w:r w:rsidRPr="00296561">
              <w:rPr>
                <w:color w:val="000000" w:themeColor="text1"/>
              </w:rPr>
              <w:t>0.95</w:t>
            </w:r>
          </w:p>
        </w:tc>
        <w:tc>
          <w:tcPr>
            <w:tcW w:w="1541" w:type="dxa"/>
          </w:tcPr>
          <w:p w:rsidR="00296561" w:rsidRPr="00296561" w:rsidRDefault="00296561" w:rsidP="00296561">
            <w:pPr>
              <w:spacing w:line="0" w:lineRule="atLeast"/>
              <w:rPr>
                <w:color w:val="000000" w:themeColor="text1"/>
              </w:rPr>
            </w:pPr>
            <w:r w:rsidRPr="00296561">
              <w:rPr>
                <w:color w:val="000000" w:themeColor="text1"/>
              </w:rPr>
              <w:t>0.95</w:t>
            </w:r>
          </w:p>
        </w:tc>
        <w:tc>
          <w:tcPr>
            <w:tcW w:w="1541" w:type="dxa"/>
          </w:tcPr>
          <w:p w:rsidR="00296561" w:rsidRPr="00296561" w:rsidRDefault="00296561" w:rsidP="00296561">
            <w:pPr>
              <w:spacing w:line="0" w:lineRule="atLeast"/>
              <w:rPr>
                <w:color w:val="000000" w:themeColor="text1"/>
              </w:rPr>
            </w:pPr>
            <w:r w:rsidRPr="00296561">
              <w:rPr>
                <w:color w:val="000000" w:themeColor="text1"/>
              </w:rPr>
              <w:t>0.98</w:t>
            </w:r>
          </w:p>
        </w:tc>
        <w:tc>
          <w:tcPr>
            <w:tcW w:w="1541" w:type="dxa"/>
          </w:tcPr>
          <w:p w:rsidR="00296561" w:rsidRPr="00296561" w:rsidRDefault="00296561" w:rsidP="00296561">
            <w:pPr>
              <w:spacing w:line="0" w:lineRule="atLeast"/>
              <w:rPr>
                <w:color w:val="000000" w:themeColor="text1"/>
              </w:rPr>
            </w:pPr>
            <w:r w:rsidRPr="00296561">
              <w:rPr>
                <w:color w:val="000000" w:themeColor="text1"/>
              </w:rPr>
              <w:t>0.96</w:t>
            </w:r>
          </w:p>
        </w:tc>
        <w:tc>
          <w:tcPr>
            <w:tcW w:w="1541" w:type="dxa"/>
          </w:tcPr>
          <w:p w:rsidR="00296561" w:rsidRPr="00296561" w:rsidRDefault="00296561" w:rsidP="00296561">
            <w:pPr>
              <w:spacing w:line="0" w:lineRule="atLeast"/>
              <w:rPr>
                <w:color w:val="000000" w:themeColor="text1"/>
              </w:rPr>
            </w:pPr>
            <w:r w:rsidRPr="00296561">
              <w:rPr>
                <w:color w:val="000000" w:themeColor="text1"/>
              </w:rPr>
              <w:t>0.98</w:t>
            </w:r>
          </w:p>
        </w:tc>
      </w:tr>
      <w:tr w:rsidR="00296561" w:rsidRPr="00296561" w:rsidTr="00296561">
        <w:trPr>
          <w:jc w:val="center"/>
        </w:trPr>
        <w:tc>
          <w:tcPr>
            <w:tcW w:w="1540" w:type="dxa"/>
          </w:tcPr>
          <w:p w:rsidR="00296561" w:rsidRPr="00296561" w:rsidRDefault="00296561" w:rsidP="00296561">
            <w:pPr>
              <w:spacing w:line="0" w:lineRule="atLeast"/>
              <w:rPr>
                <w:color w:val="000000" w:themeColor="text1"/>
              </w:rPr>
            </w:pPr>
            <w:r w:rsidRPr="00296561">
              <w:rPr>
                <w:color w:val="000000" w:themeColor="text1"/>
              </w:rPr>
              <w:t>3 class</w:t>
            </w:r>
          </w:p>
        </w:tc>
        <w:tc>
          <w:tcPr>
            <w:tcW w:w="1541" w:type="dxa"/>
          </w:tcPr>
          <w:p w:rsidR="00296561" w:rsidRPr="00296561" w:rsidRDefault="00296561" w:rsidP="00296561">
            <w:pPr>
              <w:spacing w:line="0" w:lineRule="atLeast"/>
              <w:rPr>
                <w:color w:val="000000" w:themeColor="text1"/>
              </w:rPr>
            </w:pPr>
            <w:r w:rsidRPr="00296561">
              <w:rPr>
                <w:color w:val="000000" w:themeColor="text1"/>
              </w:rPr>
              <w:t>0.85</w:t>
            </w:r>
          </w:p>
        </w:tc>
        <w:tc>
          <w:tcPr>
            <w:tcW w:w="1541" w:type="dxa"/>
          </w:tcPr>
          <w:p w:rsidR="00296561" w:rsidRPr="00296561" w:rsidRDefault="00296561" w:rsidP="00296561">
            <w:pPr>
              <w:spacing w:line="0" w:lineRule="atLeast"/>
              <w:rPr>
                <w:color w:val="000000" w:themeColor="text1"/>
              </w:rPr>
            </w:pPr>
            <w:r w:rsidRPr="00296561">
              <w:rPr>
                <w:color w:val="000000" w:themeColor="text1"/>
              </w:rPr>
              <w:t>0.92</w:t>
            </w:r>
          </w:p>
        </w:tc>
        <w:tc>
          <w:tcPr>
            <w:tcW w:w="1541" w:type="dxa"/>
          </w:tcPr>
          <w:p w:rsidR="00296561" w:rsidRPr="00296561" w:rsidRDefault="00296561" w:rsidP="00296561">
            <w:pPr>
              <w:spacing w:line="0" w:lineRule="atLeast"/>
              <w:rPr>
                <w:color w:val="000000" w:themeColor="text1"/>
              </w:rPr>
            </w:pPr>
            <w:r w:rsidRPr="00296561">
              <w:rPr>
                <w:color w:val="000000" w:themeColor="text1"/>
              </w:rPr>
              <w:t>0.89</w:t>
            </w:r>
          </w:p>
        </w:tc>
        <w:tc>
          <w:tcPr>
            <w:tcW w:w="1541" w:type="dxa"/>
          </w:tcPr>
          <w:p w:rsidR="00296561" w:rsidRPr="00296561" w:rsidRDefault="00296561" w:rsidP="00296561">
            <w:pPr>
              <w:spacing w:line="0" w:lineRule="atLeast"/>
              <w:rPr>
                <w:color w:val="000000" w:themeColor="text1"/>
              </w:rPr>
            </w:pPr>
            <w:r w:rsidRPr="00296561">
              <w:rPr>
                <w:color w:val="000000" w:themeColor="text1"/>
              </w:rPr>
              <w:t>0.87</w:t>
            </w:r>
          </w:p>
        </w:tc>
        <w:tc>
          <w:tcPr>
            <w:tcW w:w="1541" w:type="dxa"/>
          </w:tcPr>
          <w:p w:rsidR="00296561" w:rsidRPr="00296561" w:rsidRDefault="00296561" w:rsidP="00296561">
            <w:pPr>
              <w:spacing w:line="0" w:lineRule="atLeast"/>
              <w:rPr>
                <w:color w:val="000000" w:themeColor="text1"/>
              </w:rPr>
            </w:pPr>
            <w:r w:rsidRPr="00296561">
              <w:rPr>
                <w:color w:val="000000" w:themeColor="text1"/>
              </w:rPr>
              <w:t>0.87</w:t>
            </w:r>
          </w:p>
        </w:tc>
      </w:tr>
    </w:tbl>
    <w:p w:rsidR="00296561" w:rsidRPr="00296561" w:rsidRDefault="00296561" w:rsidP="00296561">
      <w:pPr>
        <w:spacing w:line="0" w:lineRule="atLeast"/>
        <w:ind w:left="1220"/>
        <w:rPr>
          <w:color w:val="000000" w:themeColor="text1"/>
        </w:rPr>
      </w:pPr>
    </w:p>
    <w:p w:rsidR="00296561" w:rsidRPr="00296561" w:rsidRDefault="00296561" w:rsidP="00296561">
      <w:pPr>
        <w:spacing w:line="256" w:lineRule="auto"/>
        <w:ind w:right="80"/>
        <w:jc w:val="both"/>
        <w:rPr>
          <w:color w:val="000000" w:themeColor="text1"/>
        </w:rPr>
      </w:pPr>
    </w:p>
    <w:p w:rsidR="000448EC" w:rsidRPr="00296561" w:rsidRDefault="000448EC" w:rsidP="000448EC">
      <w:pPr>
        <w:spacing w:line="265" w:lineRule="auto"/>
        <w:ind w:right="80"/>
        <w:jc w:val="both"/>
        <w:rPr>
          <w:color w:val="000000" w:themeColor="text1"/>
        </w:rPr>
      </w:pPr>
      <w:r w:rsidRPr="00296561">
        <w:rPr>
          <w:color w:val="000000" w:themeColor="text1"/>
        </w:rPr>
        <w:t xml:space="preserve">From the table, it is clear that Dark Covid Net is very good at detecting COVID-19 for 2-class classification. But there </w:t>
      </w:r>
      <w:r w:rsidR="00296561" w:rsidRPr="00296561">
        <w:rPr>
          <w:color w:val="000000" w:themeColor="text1"/>
        </w:rPr>
        <w:t>are rooms</w:t>
      </w:r>
      <w:r w:rsidRPr="00296561">
        <w:rPr>
          <w:color w:val="000000" w:themeColor="text1"/>
        </w:rPr>
        <w:t xml:space="preserve"> for improvements for 3-class classification. This method needs more contribution to detect COVID-19 from other respiratory infections as well.</w:t>
      </w:r>
    </w:p>
    <w:p w:rsidR="00296561" w:rsidRPr="00296561" w:rsidRDefault="00296561" w:rsidP="000448EC">
      <w:pPr>
        <w:spacing w:line="265" w:lineRule="auto"/>
        <w:ind w:right="80"/>
        <w:jc w:val="both"/>
        <w:rPr>
          <w:color w:val="000000" w:themeColor="text1"/>
        </w:rPr>
      </w:pPr>
    </w:p>
    <w:p w:rsidR="00296561" w:rsidRPr="00296561" w:rsidRDefault="00296561" w:rsidP="000448EC">
      <w:pPr>
        <w:spacing w:line="265" w:lineRule="auto"/>
        <w:ind w:right="80"/>
        <w:jc w:val="both"/>
        <w:rPr>
          <w:b/>
          <w:color w:val="000000" w:themeColor="text1"/>
          <w:sz w:val="28"/>
          <w:szCs w:val="28"/>
        </w:rPr>
      </w:pPr>
      <w:r w:rsidRPr="00296561">
        <w:rPr>
          <w:b/>
          <w:color w:val="000000" w:themeColor="text1"/>
          <w:sz w:val="28"/>
          <w:szCs w:val="28"/>
        </w:rPr>
        <w:t>4. Methodology</w:t>
      </w:r>
    </w:p>
    <w:p w:rsidR="00296561" w:rsidRPr="00296561" w:rsidRDefault="00296561" w:rsidP="00296561">
      <w:pPr>
        <w:spacing w:line="295" w:lineRule="auto"/>
        <w:jc w:val="both"/>
        <w:rPr>
          <w:color w:val="000000" w:themeColor="text1"/>
        </w:rPr>
      </w:pPr>
      <w:r w:rsidRPr="00296561">
        <w:rPr>
          <w:color w:val="000000" w:themeColor="text1"/>
        </w:rPr>
        <w:t xml:space="preserve">As our dataset contains a small amount of COVID-19 radiography images, learning a deep learning model can be very problematic in this scenario because deep learning models require a large number of data for training from scratch. Transfer learning can </w:t>
      </w:r>
      <w:proofErr w:type="gramStart"/>
      <w:r w:rsidRPr="00296561">
        <w:rPr>
          <w:color w:val="000000" w:themeColor="text1"/>
        </w:rPr>
        <w:t>used</w:t>
      </w:r>
      <w:proofErr w:type="gramEnd"/>
      <w:r w:rsidRPr="00296561">
        <w:rPr>
          <w:color w:val="000000" w:themeColor="text1"/>
        </w:rPr>
        <w:t xml:space="preserve"> as a viable solution to this problem. In transfer learning algorithms, information learned in one domain is utilized to perform another task in other domains. For example, </w:t>
      </w:r>
      <w:proofErr w:type="spellStart"/>
      <w:r w:rsidRPr="00296561">
        <w:rPr>
          <w:color w:val="000000" w:themeColor="text1"/>
        </w:rPr>
        <w:t>it</w:t>
      </w:r>
      <w:proofErr w:type="spellEnd"/>
      <w:r w:rsidRPr="00296561">
        <w:rPr>
          <w:color w:val="000000" w:themeColor="text1"/>
        </w:rPr>
        <w:t xml:space="preserve"> a common practice to initialize deep learning models with weights le</w:t>
      </w:r>
      <w:r w:rsidR="00963002">
        <w:rPr>
          <w:color w:val="000000" w:themeColor="text1"/>
        </w:rPr>
        <w:t>arned by the ImageNet dataset [</w:t>
      </w:r>
      <w:r w:rsidRPr="00296561">
        <w:rPr>
          <w:color w:val="000000" w:themeColor="text1"/>
        </w:rPr>
        <w:t>8] in computer vision domains. ImageNet is an enormous dataset containing 3.2 million images from different sources. The main advantage of such transfer learning algorithms is that pretrained models on dataset like ImageNet have already learned different features of different images. Later, these learned features can be utilized for any other domain-specific tasks by fine-tuning the pretrained model on the dataset of that domain. However, if the dataset used for pretraining is similar to the dataset of a specific task, it is expected that the pretraining process will have more relevant and useful features for that task. From this intuition, we utilized the CheXNet model [7] trained on chest X-ray images for pretraining instead of using AlexNet, VGG, inception or ResNet which are pretrained on ImageNet(with 1000 categories of images but with no chest X-ray images). The CheXNet model is basically the DenseNet-121 model, which was trained on the ChestRadiology-14 dataset [9] containing 112,120 chest radiology images from 30,805 unique patients to detect 14 different diseases from radiography images. As the ChexNet was trained on a huge dataset of radiography images, it is expected that the ChexNet has learned various features relevant to the radiography images. To utilize those learned features related to the radiography image, we used transfer learning from CheXNet by initializing our model by the weights of CheXNet. We used DenseNet-121 [6] as a deep learning model for feature extraction because this model has several advantages over other deep learning models for the image domain, which is explained in subsection 3(Model architecture).</w:t>
      </w:r>
    </w:p>
    <w:p w:rsidR="00296561" w:rsidRPr="00296561" w:rsidRDefault="00296561" w:rsidP="00296561">
      <w:pPr>
        <w:spacing w:line="295" w:lineRule="auto"/>
        <w:jc w:val="both"/>
        <w:rPr>
          <w:color w:val="000000" w:themeColor="text1"/>
        </w:rPr>
      </w:pPr>
    </w:p>
    <w:p w:rsidR="00296561" w:rsidRPr="00296561" w:rsidRDefault="00296561" w:rsidP="00296561">
      <w:pPr>
        <w:spacing w:line="280" w:lineRule="auto"/>
        <w:jc w:val="both"/>
        <w:rPr>
          <w:color w:val="000000" w:themeColor="text1"/>
          <w:sz w:val="18"/>
        </w:rPr>
      </w:pPr>
      <w:r w:rsidRPr="00296561">
        <w:rPr>
          <w:color w:val="000000" w:themeColor="text1"/>
        </w:rPr>
        <w:t>The complete workflow proposed method is shown schematically in Figure 3. First, we load the pretrained DenseNet-121 model with the CheXNet model for feature extraction. Then we remove the last layer of the CheXNet model and replace it with a classifier specific to our task. For 3-class classification (COVID-19, Pneumonia, and Normal), our classifier is a fully connected layer with three neurons. For 2-class classification (COVID-19 and non-COVID-19), it is a fully connected layer with three neurons. Then we train our model (COVID-DenseNet) with the radiography images of COVIDx dataset [5] containing 13,800 radiography images of 13,725 unique patients. In the testing phase, this trained COVID-DenseNet model is efficiently used to predict the radiography image class. Finally, a gradient-based localization algorithm (Grad-Cam) [10] is used to identify the significant image regions that contribute to the prediction decisions.</w:t>
      </w:r>
    </w:p>
    <w:p w:rsidR="00296561" w:rsidRPr="00296561" w:rsidRDefault="00296561" w:rsidP="00296561">
      <w:pPr>
        <w:spacing w:line="310" w:lineRule="auto"/>
        <w:jc w:val="both"/>
        <w:rPr>
          <w:color w:val="000000" w:themeColor="text1"/>
        </w:rPr>
      </w:pPr>
    </w:p>
    <w:p w:rsidR="00296561" w:rsidRPr="00296561" w:rsidRDefault="00296561" w:rsidP="00296561">
      <w:pPr>
        <w:spacing w:line="265" w:lineRule="auto"/>
        <w:ind w:right="80"/>
        <w:jc w:val="both"/>
        <w:rPr>
          <w:b/>
          <w:color w:val="000000" w:themeColor="text1"/>
          <w:sz w:val="24"/>
          <w:szCs w:val="24"/>
        </w:rPr>
      </w:pPr>
      <w:r w:rsidRPr="00296561">
        <w:rPr>
          <w:b/>
          <w:color w:val="000000" w:themeColor="text1"/>
          <w:sz w:val="24"/>
          <w:szCs w:val="24"/>
        </w:rPr>
        <w:t>4.1 Data Generation</w:t>
      </w:r>
    </w:p>
    <w:p w:rsidR="00B6081C" w:rsidRDefault="00B6081C" w:rsidP="00B6081C">
      <w:pPr>
        <w:spacing w:line="279" w:lineRule="auto"/>
        <w:jc w:val="both"/>
        <w:rPr>
          <w:sz w:val="18"/>
        </w:rPr>
      </w:pPr>
    </w:p>
    <w:p w:rsidR="00B6081C" w:rsidRPr="00B6081C" w:rsidRDefault="00B6081C" w:rsidP="00B6081C">
      <w:pPr>
        <w:spacing w:line="279" w:lineRule="auto"/>
        <w:jc w:val="both"/>
        <w:rPr>
          <w:color w:val="000000" w:themeColor="text1"/>
        </w:rPr>
      </w:pPr>
      <w:r w:rsidRPr="00B6081C">
        <w:rPr>
          <w:color w:val="000000" w:themeColor="text1"/>
        </w:rPr>
        <w:t>Radiology images of COVID-19 infected patients are rare. We used COVIDx dataset assembled by [5]. They combined open source databases with chest</w:t>
      </w:r>
      <w:r w:rsidR="002A1A80">
        <w:rPr>
          <w:color w:val="000000" w:themeColor="text1"/>
        </w:rPr>
        <w:t xml:space="preserve"> radiology or CT images from [6], [7], </w:t>
      </w:r>
      <w:proofErr w:type="gramStart"/>
      <w:r w:rsidR="002A1A80">
        <w:rPr>
          <w:color w:val="000000" w:themeColor="text1"/>
        </w:rPr>
        <w:t>[</w:t>
      </w:r>
      <w:proofErr w:type="gramEnd"/>
      <w:r w:rsidR="002A1A80">
        <w:rPr>
          <w:color w:val="000000" w:themeColor="text1"/>
        </w:rPr>
        <w:t>8</w:t>
      </w:r>
      <w:r w:rsidRPr="00B6081C">
        <w:rPr>
          <w:color w:val="000000" w:themeColor="text1"/>
        </w:rPr>
        <w:t>]. We only used X-ray images to train our model and no CT scan images were used. The total number of COVID-19 infected Chest images are only 238. This number is extremely small compared to the number of radiology images available for pneumonia infected and healthy persons, which are 6045 and 8851 respectively. So the data is highly skewed because of the scarcity of images of COVID-19 patients. To deal with this unbalanced dataset, we augmented only the COVID-19 images in the trai</w:t>
      </w:r>
      <w:r>
        <w:rPr>
          <w:color w:val="000000" w:themeColor="text1"/>
        </w:rPr>
        <w:t>ning set. The following Table 4</w:t>
      </w:r>
      <w:r w:rsidRPr="00B6081C">
        <w:rPr>
          <w:color w:val="000000" w:themeColor="text1"/>
        </w:rPr>
        <w:t xml:space="preserve"> shows the distribution of the dataset before and after augmentation.</w:t>
      </w:r>
    </w:p>
    <w:p w:rsidR="00296561" w:rsidRPr="00296561" w:rsidRDefault="00296561" w:rsidP="00296561">
      <w:pPr>
        <w:spacing w:line="295" w:lineRule="auto"/>
        <w:jc w:val="both"/>
        <w:rPr>
          <w:color w:val="000000" w:themeColor="text1"/>
        </w:rPr>
      </w:pPr>
    </w:p>
    <w:p w:rsidR="00296561" w:rsidRPr="00296561" w:rsidRDefault="00296561" w:rsidP="00296561">
      <w:pPr>
        <w:spacing w:line="200" w:lineRule="exact"/>
        <w:rPr>
          <w:rFonts w:ascii="Times New Roman" w:eastAsia="Times New Roman" w:hAnsi="Times New Roman"/>
          <w:color w:val="000000" w:themeColor="text1"/>
        </w:rPr>
      </w:pPr>
    </w:p>
    <w:p w:rsidR="00B6081C" w:rsidRDefault="00B6081C" w:rsidP="00B6081C">
      <w:pPr>
        <w:spacing w:line="0" w:lineRule="atLeast"/>
        <w:ind w:left="1780"/>
        <w:rPr>
          <w:color w:val="000000" w:themeColor="text1"/>
        </w:rPr>
      </w:pPr>
      <w:r w:rsidRPr="00296561">
        <w:rPr>
          <w:b/>
          <w:color w:val="000000" w:themeColor="text1"/>
        </w:rPr>
        <w:t xml:space="preserve">            </w:t>
      </w:r>
      <w:r>
        <w:rPr>
          <w:b/>
          <w:color w:val="000000" w:themeColor="text1"/>
        </w:rPr>
        <w:t>Table 6</w:t>
      </w:r>
      <w:r w:rsidRPr="00296561">
        <w:rPr>
          <w:b/>
          <w:color w:val="000000" w:themeColor="text1"/>
        </w:rPr>
        <w:t>:</w:t>
      </w:r>
      <w:r w:rsidRPr="00296561">
        <w:rPr>
          <w:color w:val="000000" w:themeColor="text1"/>
        </w:rPr>
        <w:t xml:space="preserve"> </w:t>
      </w:r>
      <w:r>
        <w:rPr>
          <w:color w:val="000000" w:themeColor="text1"/>
        </w:rPr>
        <w:t>Class Distribution</w:t>
      </w:r>
    </w:p>
    <w:p w:rsidR="00B6081C" w:rsidRPr="00296561" w:rsidRDefault="00B6081C" w:rsidP="00B6081C">
      <w:pPr>
        <w:spacing w:line="0" w:lineRule="atLeast"/>
        <w:ind w:left="1780"/>
        <w:rPr>
          <w:color w:val="000000" w:themeColor="text1"/>
        </w:rPr>
      </w:pPr>
    </w:p>
    <w:tbl>
      <w:tblPr>
        <w:tblStyle w:val="TableGrid"/>
        <w:tblW w:w="0" w:type="auto"/>
        <w:tblLook w:val="04A0"/>
      </w:tblPr>
      <w:tblGrid>
        <w:gridCol w:w="2311"/>
        <w:gridCol w:w="2311"/>
        <w:gridCol w:w="2311"/>
        <w:gridCol w:w="2312"/>
      </w:tblGrid>
      <w:tr w:rsidR="00B6081C" w:rsidRPr="00296561" w:rsidTr="00CE0D0B">
        <w:tc>
          <w:tcPr>
            <w:tcW w:w="2311" w:type="dxa"/>
          </w:tcPr>
          <w:p w:rsidR="00B6081C" w:rsidRPr="00296561" w:rsidRDefault="00B6081C" w:rsidP="00CE0D0B">
            <w:pPr>
              <w:pStyle w:val="normal0"/>
              <w:jc w:val="center"/>
              <w:rPr>
                <w:color w:val="000000" w:themeColor="text1"/>
              </w:rPr>
            </w:pPr>
            <w:r>
              <w:rPr>
                <w:color w:val="000000" w:themeColor="text1"/>
              </w:rPr>
              <w:t>Class</w:t>
            </w:r>
          </w:p>
        </w:tc>
        <w:tc>
          <w:tcPr>
            <w:tcW w:w="2311" w:type="dxa"/>
          </w:tcPr>
          <w:p w:rsidR="00B6081C" w:rsidRPr="00296561" w:rsidRDefault="00B6081C" w:rsidP="00CE0D0B">
            <w:pPr>
              <w:pStyle w:val="normal0"/>
              <w:jc w:val="center"/>
              <w:rPr>
                <w:color w:val="000000" w:themeColor="text1"/>
              </w:rPr>
            </w:pPr>
            <w:r>
              <w:rPr>
                <w:color w:val="000000" w:themeColor="text1"/>
              </w:rPr>
              <w:t>Normal</w:t>
            </w:r>
          </w:p>
        </w:tc>
        <w:tc>
          <w:tcPr>
            <w:tcW w:w="2311" w:type="dxa"/>
          </w:tcPr>
          <w:p w:rsidR="00B6081C" w:rsidRPr="00296561" w:rsidRDefault="00B6081C" w:rsidP="00CE0D0B">
            <w:pPr>
              <w:pStyle w:val="normal0"/>
              <w:jc w:val="center"/>
              <w:rPr>
                <w:color w:val="000000" w:themeColor="text1"/>
              </w:rPr>
            </w:pPr>
            <w:r>
              <w:rPr>
                <w:color w:val="000000" w:themeColor="text1"/>
              </w:rPr>
              <w:t>Pneumonia</w:t>
            </w:r>
          </w:p>
        </w:tc>
        <w:tc>
          <w:tcPr>
            <w:tcW w:w="2312" w:type="dxa"/>
          </w:tcPr>
          <w:p w:rsidR="00B6081C" w:rsidRPr="00296561" w:rsidRDefault="00B6081C" w:rsidP="00CE0D0B">
            <w:pPr>
              <w:pStyle w:val="normal0"/>
              <w:jc w:val="center"/>
              <w:rPr>
                <w:color w:val="000000" w:themeColor="text1"/>
              </w:rPr>
            </w:pPr>
            <w:r>
              <w:rPr>
                <w:color w:val="000000" w:themeColor="text1"/>
              </w:rPr>
              <w:t>Covid-19</w:t>
            </w:r>
          </w:p>
        </w:tc>
      </w:tr>
      <w:tr w:rsidR="00B6081C" w:rsidRPr="00296561" w:rsidTr="00CE0D0B">
        <w:tc>
          <w:tcPr>
            <w:tcW w:w="2311" w:type="dxa"/>
          </w:tcPr>
          <w:p w:rsidR="00B6081C" w:rsidRPr="00296561" w:rsidRDefault="00B6081C" w:rsidP="00CE0D0B">
            <w:pPr>
              <w:pStyle w:val="normal0"/>
              <w:jc w:val="center"/>
              <w:rPr>
                <w:color w:val="000000" w:themeColor="text1"/>
              </w:rPr>
            </w:pPr>
            <w:r>
              <w:rPr>
                <w:color w:val="000000" w:themeColor="text1"/>
              </w:rPr>
              <w:t>No</w:t>
            </w:r>
          </w:p>
        </w:tc>
        <w:tc>
          <w:tcPr>
            <w:tcW w:w="2311" w:type="dxa"/>
          </w:tcPr>
          <w:p w:rsidR="00B6081C" w:rsidRPr="00296561" w:rsidRDefault="00B6081C" w:rsidP="00CE0D0B">
            <w:pPr>
              <w:pStyle w:val="normal0"/>
              <w:jc w:val="center"/>
              <w:rPr>
                <w:color w:val="000000" w:themeColor="text1"/>
              </w:rPr>
            </w:pPr>
            <w:r>
              <w:rPr>
                <w:color w:val="000000" w:themeColor="text1"/>
              </w:rPr>
              <w:t>8851</w:t>
            </w:r>
          </w:p>
        </w:tc>
        <w:tc>
          <w:tcPr>
            <w:tcW w:w="2311" w:type="dxa"/>
          </w:tcPr>
          <w:p w:rsidR="00B6081C" w:rsidRPr="00296561" w:rsidRDefault="00B6081C" w:rsidP="00CE0D0B">
            <w:pPr>
              <w:pStyle w:val="normal0"/>
              <w:jc w:val="center"/>
              <w:rPr>
                <w:color w:val="000000" w:themeColor="text1"/>
              </w:rPr>
            </w:pPr>
            <w:r w:rsidRPr="00296561">
              <w:rPr>
                <w:color w:val="000000" w:themeColor="text1"/>
              </w:rPr>
              <w:t>6</w:t>
            </w:r>
            <w:r>
              <w:rPr>
                <w:color w:val="000000" w:themeColor="text1"/>
              </w:rPr>
              <w:t>045</w:t>
            </w:r>
          </w:p>
        </w:tc>
        <w:tc>
          <w:tcPr>
            <w:tcW w:w="2312" w:type="dxa"/>
          </w:tcPr>
          <w:p w:rsidR="00B6081C" w:rsidRPr="00296561" w:rsidRDefault="00B6081C" w:rsidP="00CE0D0B">
            <w:pPr>
              <w:pStyle w:val="normal0"/>
              <w:jc w:val="center"/>
              <w:rPr>
                <w:color w:val="000000" w:themeColor="text1"/>
              </w:rPr>
            </w:pPr>
            <w:r>
              <w:rPr>
                <w:color w:val="000000" w:themeColor="text1"/>
              </w:rPr>
              <w:t>238</w:t>
            </w:r>
          </w:p>
        </w:tc>
      </w:tr>
      <w:tr w:rsidR="00B6081C" w:rsidRPr="00296561" w:rsidTr="00CE0D0B">
        <w:tc>
          <w:tcPr>
            <w:tcW w:w="2311" w:type="dxa"/>
          </w:tcPr>
          <w:p w:rsidR="00B6081C" w:rsidRDefault="00B6081C" w:rsidP="00CE0D0B">
            <w:pPr>
              <w:pStyle w:val="normal0"/>
              <w:jc w:val="center"/>
              <w:rPr>
                <w:color w:val="000000" w:themeColor="text1"/>
              </w:rPr>
            </w:pPr>
            <w:r>
              <w:rPr>
                <w:color w:val="000000" w:themeColor="text1"/>
              </w:rPr>
              <w:t>Yes</w:t>
            </w:r>
          </w:p>
        </w:tc>
        <w:tc>
          <w:tcPr>
            <w:tcW w:w="2311" w:type="dxa"/>
          </w:tcPr>
          <w:p w:rsidR="00B6081C" w:rsidRPr="00296561" w:rsidRDefault="00B6081C" w:rsidP="00CE0D0B">
            <w:pPr>
              <w:pStyle w:val="normal0"/>
              <w:jc w:val="center"/>
              <w:rPr>
                <w:color w:val="000000" w:themeColor="text1"/>
              </w:rPr>
            </w:pPr>
            <w:r>
              <w:rPr>
                <w:color w:val="000000" w:themeColor="text1"/>
              </w:rPr>
              <w:t>8851</w:t>
            </w:r>
          </w:p>
        </w:tc>
        <w:tc>
          <w:tcPr>
            <w:tcW w:w="2311" w:type="dxa"/>
          </w:tcPr>
          <w:p w:rsidR="00B6081C" w:rsidRPr="00296561" w:rsidRDefault="00B6081C" w:rsidP="00CE0D0B">
            <w:pPr>
              <w:pStyle w:val="normal0"/>
              <w:jc w:val="center"/>
              <w:rPr>
                <w:color w:val="000000" w:themeColor="text1"/>
              </w:rPr>
            </w:pPr>
            <w:r>
              <w:rPr>
                <w:color w:val="000000" w:themeColor="text1"/>
              </w:rPr>
              <w:t>6045</w:t>
            </w:r>
          </w:p>
        </w:tc>
        <w:tc>
          <w:tcPr>
            <w:tcW w:w="2312" w:type="dxa"/>
          </w:tcPr>
          <w:p w:rsidR="00B6081C" w:rsidRPr="00296561" w:rsidRDefault="00B6081C" w:rsidP="00CE0D0B">
            <w:pPr>
              <w:pStyle w:val="normal0"/>
              <w:jc w:val="center"/>
              <w:rPr>
                <w:color w:val="000000" w:themeColor="text1"/>
              </w:rPr>
            </w:pPr>
            <w:r>
              <w:rPr>
                <w:color w:val="000000" w:themeColor="text1"/>
              </w:rPr>
              <w:t>11416</w:t>
            </w:r>
          </w:p>
        </w:tc>
      </w:tr>
    </w:tbl>
    <w:p w:rsidR="00B6081C" w:rsidRPr="00296561" w:rsidRDefault="00B6081C" w:rsidP="00B6081C">
      <w:pPr>
        <w:spacing w:line="0" w:lineRule="atLeast"/>
        <w:ind w:left="1780"/>
        <w:rPr>
          <w:color w:val="000000" w:themeColor="text1"/>
        </w:rPr>
      </w:pPr>
    </w:p>
    <w:p w:rsidR="00B6081C" w:rsidRPr="00296561" w:rsidRDefault="00B6081C" w:rsidP="00B6081C">
      <w:pPr>
        <w:spacing w:line="124" w:lineRule="exact"/>
        <w:rPr>
          <w:rFonts w:ascii="Times New Roman" w:eastAsia="Times New Roman" w:hAnsi="Times New Roman"/>
          <w:color w:val="000000" w:themeColor="text1"/>
        </w:rPr>
      </w:pPr>
    </w:p>
    <w:p w:rsidR="00B6081C" w:rsidRPr="00B6081C" w:rsidRDefault="00B6081C" w:rsidP="00B6081C">
      <w:pPr>
        <w:spacing w:line="277" w:lineRule="auto"/>
        <w:jc w:val="both"/>
      </w:pPr>
      <w:r w:rsidRPr="00B6081C">
        <w:t>The train-test split ratio is fixed at 0.9. We also stratified the train, validation, and test split so that the proportion is maintained in each set. We augmented the training data in six different methods. These are width shift, height shift, horizontal flip, rotation, brightness change, and zoom in or zoom out. We created 9 different images randomly for each category. So each COVID-19 radiology image in the training set has a total of 54 augmentations. For validating the result, the dataset was prepared for 10-fold cross-validation keeping the proportions of the class labels the same for each fold. We maintained augmentation leakage by creating an indexing system so that the augmentation of images in one fold does not fall in another one. We also maintained an index for patient ids’ so that no two folds have images of the same patient. Each patient a has variable number of images. So dividing the patients randomly among 10-folds would create an imbalance in terms of the number of images in each fold. So we had to maximize both the number of patients and images for each fold at the same time. We thus reduced the correlation between train and test images.</w:t>
      </w:r>
    </w:p>
    <w:p w:rsidR="00B6081C" w:rsidRPr="00B6081C" w:rsidRDefault="00B6081C" w:rsidP="00B6081C">
      <w:pPr>
        <w:spacing w:line="2" w:lineRule="exact"/>
        <w:rPr>
          <w:rFonts w:ascii="Times New Roman" w:eastAsia="Times New Roman" w:hAnsi="Times New Roman"/>
        </w:rPr>
      </w:pPr>
    </w:p>
    <w:p w:rsidR="00B6081C" w:rsidRDefault="00B6081C" w:rsidP="00B6081C">
      <w:pPr>
        <w:spacing w:line="309" w:lineRule="auto"/>
        <w:jc w:val="both"/>
      </w:pPr>
      <w:r w:rsidRPr="00B6081C">
        <w:t>The COVID-19 dataset is currently growing. We created a new data injection method to add new images to our dataset.</w:t>
      </w:r>
    </w:p>
    <w:p w:rsidR="00B6081C" w:rsidRDefault="00B6081C" w:rsidP="00B6081C">
      <w:pPr>
        <w:spacing w:line="256" w:lineRule="auto"/>
        <w:jc w:val="both"/>
      </w:pPr>
      <w:r>
        <w:t>This method also performs all the balancing acts to reduce the correlation of images between each fold.</w:t>
      </w:r>
    </w:p>
    <w:p w:rsidR="00B6081C" w:rsidRPr="00B6081C" w:rsidRDefault="00B6081C" w:rsidP="00B6081C">
      <w:pPr>
        <w:spacing w:line="309" w:lineRule="auto"/>
        <w:jc w:val="both"/>
      </w:pPr>
    </w:p>
    <w:p w:rsidR="00B6081C" w:rsidRPr="00296561" w:rsidRDefault="00D247BA" w:rsidP="00B6081C">
      <w:pPr>
        <w:spacing w:line="265" w:lineRule="auto"/>
        <w:ind w:right="80"/>
        <w:jc w:val="both"/>
        <w:rPr>
          <w:b/>
          <w:color w:val="000000" w:themeColor="text1"/>
          <w:sz w:val="24"/>
          <w:szCs w:val="24"/>
        </w:rPr>
      </w:pPr>
      <w:r>
        <w:rPr>
          <w:b/>
          <w:color w:val="000000" w:themeColor="text1"/>
          <w:sz w:val="24"/>
          <w:szCs w:val="24"/>
        </w:rPr>
        <w:t>4.2</w:t>
      </w:r>
      <w:r w:rsidR="00B6081C" w:rsidRPr="00296561">
        <w:rPr>
          <w:b/>
          <w:color w:val="000000" w:themeColor="text1"/>
          <w:sz w:val="24"/>
          <w:szCs w:val="24"/>
        </w:rPr>
        <w:t xml:space="preserve"> </w:t>
      </w:r>
      <w:r w:rsidR="00B6081C">
        <w:rPr>
          <w:b/>
          <w:color w:val="000000" w:themeColor="text1"/>
          <w:sz w:val="24"/>
          <w:szCs w:val="24"/>
        </w:rPr>
        <w:t>Preprocessing</w:t>
      </w:r>
    </w:p>
    <w:p w:rsidR="00B6081C" w:rsidRDefault="00B6081C" w:rsidP="00B6081C">
      <w:pPr>
        <w:spacing w:line="266" w:lineRule="auto"/>
        <w:jc w:val="both"/>
      </w:pPr>
    </w:p>
    <w:p w:rsidR="00B6081C" w:rsidRDefault="00B6081C" w:rsidP="00B6081C">
      <w:pPr>
        <w:spacing w:line="266" w:lineRule="auto"/>
        <w:jc w:val="both"/>
      </w:pPr>
      <w:r w:rsidRPr="00B6081C">
        <w:t>We used minimal preprocessing of the dataset before it is fed to our model. The only preprocessing was resizing every image to a similar dimension. We used images of height 224 pixels, width 224 pixels, and the number of channel 3 (224*224*3). Minimal preprocessing makes our inference process faster, so when testing, we can generate the model’s output (prediction and heatmap) in real-time.</w:t>
      </w:r>
    </w:p>
    <w:p w:rsidR="00D247BA" w:rsidRDefault="00D247BA" w:rsidP="00B6081C">
      <w:pPr>
        <w:spacing w:line="266" w:lineRule="auto"/>
        <w:jc w:val="both"/>
      </w:pPr>
    </w:p>
    <w:p w:rsidR="00D247BA" w:rsidRPr="00D247BA" w:rsidRDefault="00D247BA" w:rsidP="00D247BA">
      <w:pPr>
        <w:spacing w:line="265" w:lineRule="auto"/>
        <w:ind w:right="80"/>
        <w:jc w:val="both"/>
        <w:rPr>
          <w:b/>
          <w:color w:val="000000" w:themeColor="text1"/>
          <w:sz w:val="24"/>
          <w:szCs w:val="24"/>
        </w:rPr>
      </w:pPr>
      <w:r>
        <w:rPr>
          <w:b/>
          <w:color w:val="000000" w:themeColor="text1"/>
          <w:sz w:val="24"/>
          <w:szCs w:val="24"/>
        </w:rPr>
        <w:t xml:space="preserve">4.3. </w:t>
      </w:r>
      <w:r w:rsidRPr="00D247BA">
        <w:rPr>
          <w:b/>
          <w:color w:val="000000" w:themeColor="text1"/>
          <w:sz w:val="24"/>
          <w:szCs w:val="24"/>
        </w:rPr>
        <w:t>Model Architecture</w:t>
      </w:r>
    </w:p>
    <w:p w:rsidR="00D247BA" w:rsidRDefault="00D247BA" w:rsidP="00D247BA">
      <w:pPr>
        <w:spacing w:line="265" w:lineRule="auto"/>
        <w:ind w:right="80"/>
        <w:jc w:val="both"/>
      </w:pPr>
      <w:r>
        <w:t xml:space="preserve">Our model is comprised of two parts, feature extractor, and classifier. For the feature extractor, we used Densenet-121 [6], and for the classifier, we used a fully connected layer with softmax activation function. </w:t>
      </w:r>
    </w:p>
    <w:p w:rsidR="00D247BA" w:rsidRDefault="00D247BA" w:rsidP="00D247BA">
      <w:pPr>
        <w:spacing w:line="265" w:lineRule="auto"/>
        <w:ind w:right="80"/>
        <w:jc w:val="both"/>
      </w:pPr>
    </w:p>
    <w:p w:rsidR="00D247BA" w:rsidRDefault="00D247BA" w:rsidP="00D247BA">
      <w:pPr>
        <w:spacing w:line="265" w:lineRule="auto"/>
        <w:ind w:right="80"/>
        <w:jc w:val="both"/>
      </w:pPr>
      <w:r>
        <w:t>The main building block of DenseNet-121 is DenseBlock [6]. These Dense</w:t>
      </w:r>
      <w:r w:rsidR="0096393C">
        <w:t xml:space="preserve"> </w:t>
      </w:r>
      <w:r>
        <w:t>Blocks consist of Convolution Layers. In general, CNN architectures are hierarchical, so feature maps of (l − 1</w:t>
      </w:r>
      <w:proofErr w:type="gramStart"/>
      <w:r>
        <w:t>)</w:t>
      </w:r>
      <w:proofErr w:type="spellStart"/>
      <w:r>
        <w:t>th</w:t>
      </w:r>
      <w:proofErr w:type="spellEnd"/>
      <w:proofErr w:type="gramEnd"/>
      <w:r>
        <w:t xml:space="preserve"> layer are input to the lth layer. But in DenseNet, feature-maps off all preceding layers are concatenated and used as input for any particular layer. Also, </w:t>
      </w:r>
      <w:proofErr w:type="gramStart"/>
      <w:r>
        <w:t>it’s</w:t>
      </w:r>
      <w:proofErr w:type="gramEnd"/>
      <w:r>
        <w:t xml:space="preserve"> own featuremaps are used as inputs for all subsequent layers. So, for lth layer, features maps of all preceding layers X0, X1, ..., Xl −1 are concatenated and used as it’s input. </w:t>
      </w:r>
    </w:p>
    <w:p w:rsidR="00D247BA" w:rsidRDefault="00D247BA" w:rsidP="00D247BA">
      <w:pPr>
        <w:spacing w:line="265" w:lineRule="auto"/>
        <w:ind w:right="80"/>
        <w:jc w:val="both"/>
      </w:pPr>
    </w:p>
    <w:p w:rsidR="00D247BA" w:rsidRDefault="0096393C" w:rsidP="00D247BA">
      <w:pPr>
        <w:spacing w:line="265" w:lineRule="auto"/>
        <w:ind w:right="80"/>
        <w:jc w:val="center"/>
      </w:pPr>
      <w:r>
        <w:t xml:space="preserve">                     </w:t>
      </w:r>
      <w:r w:rsidR="00D247BA">
        <w:t>X</w:t>
      </w:r>
      <w:r>
        <w:rPr>
          <w:vertAlign w:val="subscript"/>
        </w:rPr>
        <w:t>l</w:t>
      </w:r>
      <w:r>
        <w:t xml:space="preserve"> = H</w:t>
      </w:r>
      <w:r>
        <w:rPr>
          <w:vertAlign w:val="subscript"/>
        </w:rPr>
        <w:t>1</w:t>
      </w:r>
      <w:r w:rsidR="00D247BA">
        <w:t xml:space="preserve"> ([</w:t>
      </w:r>
      <w:r>
        <w:t>X</w:t>
      </w:r>
      <w:r>
        <w:rPr>
          <w:vertAlign w:val="subscript"/>
        </w:rPr>
        <w:t>0</w:t>
      </w:r>
      <w:r w:rsidR="00D247BA">
        <w:t xml:space="preserve">, </w:t>
      </w:r>
      <w:r>
        <w:t>X</w:t>
      </w:r>
      <w:r>
        <w:rPr>
          <w:vertAlign w:val="subscript"/>
        </w:rPr>
        <w:t>1</w:t>
      </w:r>
      <w:proofErr w:type="gramStart"/>
      <w:r w:rsidR="00D247BA">
        <w:t>, ...,</w:t>
      </w:r>
      <w:proofErr w:type="gramEnd"/>
      <w:r w:rsidR="00D247BA">
        <w:t xml:space="preserve"> </w:t>
      </w:r>
      <w:r>
        <w:t>X</w:t>
      </w:r>
      <w:r>
        <w:rPr>
          <w:vertAlign w:val="subscript"/>
        </w:rPr>
        <w:t>l</w:t>
      </w:r>
      <w:r w:rsidR="00D247BA">
        <w:t xml:space="preserve"> − 1])                                         (1)</w:t>
      </w:r>
    </w:p>
    <w:p w:rsidR="00D247BA" w:rsidRDefault="00D247BA" w:rsidP="00D247BA">
      <w:pPr>
        <w:spacing w:line="265" w:lineRule="auto"/>
        <w:ind w:right="80"/>
        <w:jc w:val="both"/>
      </w:pPr>
    </w:p>
    <w:p w:rsidR="00D247BA" w:rsidRDefault="0096393C" w:rsidP="00D247BA">
      <w:pPr>
        <w:spacing w:line="265" w:lineRule="auto"/>
        <w:ind w:right="80"/>
        <w:jc w:val="both"/>
      </w:pPr>
      <w:r>
        <w:t>Here Hl represents the l</w:t>
      </w:r>
      <w:r w:rsidR="00D247BA">
        <w:t>th layer, Xl is the output of the lth layer, and [X0, X1</w:t>
      </w:r>
      <w:proofErr w:type="gramStart"/>
      <w:r w:rsidR="00D247BA">
        <w:t>, ...,</w:t>
      </w:r>
      <w:proofErr w:type="gramEnd"/>
      <w:r w:rsidR="00D247BA">
        <w:t xml:space="preserve"> Xl − 1] represents the concatenation operation. </w:t>
      </w:r>
    </w:p>
    <w:p w:rsidR="00D247BA" w:rsidRDefault="00D247BA" w:rsidP="00D247BA">
      <w:pPr>
        <w:spacing w:line="265" w:lineRule="auto"/>
        <w:ind w:right="80"/>
        <w:jc w:val="both"/>
      </w:pPr>
    </w:p>
    <w:p w:rsidR="00D247BA" w:rsidRDefault="00D247BA" w:rsidP="00D247BA">
      <w:pPr>
        <w:spacing w:line="265" w:lineRule="auto"/>
        <w:ind w:right="80"/>
        <w:jc w:val="both"/>
      </w:pPr>
      <w:r>
        <w:t xml:space="preserve">This special design improves information flow through the network and alleviates vanishing gradient problem. Moreover, DenseNet enhances feature reuse and parameter efficiency and provides each layer the collective knowledge of the network. Another important reason for choosing DenseNet as our architecture is that dense connection has a regularization effect, and it reduces over-fitting on training with smaller data sets [6], which is our case. </w:t>
      </w:r>
    </w:p>
    <w:p w:rsidR="00D247BA" w:rsidRDefault="00D247BA" w:rsidP="00D247BA">
      <w:pPr>
        <w:spacing w:line="265" w:lineRule="auto"/>
        <w:ind w:right="80"/>
        <w:jc w:val="both"/>
      </w:pPr>
    </w:p>
    <w:p w:rsidR="0096393C" w:rsidRDefault="00D247BA" w:rsidP="00D247BA">
      <w:pPr>
        <w:spacing w:line="265" w:lineRule="auto"/>
        <w:ind w:right="80"/>
        <w:jc w:val="both"/>
      </w:pPr>
      <w:r>
        <w:t xml:space="preserve">DenseNet-121 has four dense blocks and a transition layer between every two dense blocks (Figure 4). Each dense block consists of several convolution layers, and each transition layer consists of </w:t>
      </w:r>
      <w:r w:rsidR="0096393C">
        <w:t>batch</w:t>
      </w:r>
      <w:r>
        <w:t xml:space="preserve"> normaliz</w:t>
      </w:r>
      <w:r w:rsidR="0096393C">
        <w:t>ation, a convolution, and an av</w:t>
      </w:r>
      <w:r>
        <w:t xml:space="preserve">erage pooling layer. To increase nonlinearity ReLU activation function is used in DenseNet, which can be described as: </w:t>
      </w:r>
    </w:p>
    <w:p w:rsidR="0096393C" w:rsidRDefault="000B02D8" w:rsidP="0096393C">
      <w:pPr>
        <w:spacing w:line="265" w:lineRule="auto"/>
        <w:ind w:right="80"/>
        <w:jc w:val="center"/>
      </w:pPr>
      <w:r>
        <w:t xml:space="preserve">        </w:t>
      </w:r>
      <w:r w:rsidR="0096393C">
        <w:t>ReLU(x) = (</w:t>
      </w:r>
      <w:r w:rsidR="00D247BA">
        <w:t xml:space="preserve">x </w:t>
      </w:r>
      <w:r w:rsidR="0096393C">
        <w:t xml:space="preserve">  </w:t>
      </w:r>
      <w:r w:rsidR="00D247BA">
        <w:t xml:space="preserve">x &gt; 0 </w:t>
      </w:r>
      <w:r w:rsidR="0096393C">
        <w:t xml:space="preserve">                                         (2)</w:t>
      </w:r>
    </w:p>
    <w:p w:rsidR="0096393C" w:rsidRDefault="0096393C" w:rsidP="0096393C">
      <w:pPr>
        <w:spacing w:line="265" w:lineRule="auto"/>
        <w:ind w:right="80"/>
      </w:pPr>
      <w:r>
        <w:t xml:space="preserve">                                                   </w:t>
      </w:r>
      <w:r w:rsidR="000B02D8">
        <w:t xml:space="preserve">    </w:t>
      </w:r>
      <w:r>
        <w:t xml:space="preserve">  </w:t>
      </w:r>
      <w:r w:rsidR="00D247BA">
        <w:t xml:space="preserve">0 </w:t>
      </w:r>
      <w:r>
        <w:t xml:space="preserve">  </w:t>
      </w:r>
      <w:r w:rsidR="00D247BA">
        <w:t xml:space="preserve">x ≤ 0 </w:t>
      </w:r>
    </w:p>
    <w:p w:rsidR="0096393C" w:rsidRDefault="0096393C" w:rsidP="00D247BA">
      <w:pPr>
        <w:spacing w:line="265" w:lineRule="auto"/>
        <w:ind w:right="80"/>
        <w:jc w:val="both"/>
      </w:pPr>
    </w:p>
    <w:p w:rsidR="0096393C" w:rsidRDefault="00D247BA" w:rsidP="00D247BA">
      <w:pPr>
        <w:spacing w:line="265" w:lineRule="auto"/>
        <w:ind w:right="80"/>
        <w:jc w:val="both"/>
      </w:pPr>
      <w:r>
        <w:t>In our model, the final layer of the Dense-121 is a global average pooling layer that generates the features from the input image. These features are used by the classifier to make the final prediction. For the classifier, we used a fully connected layer, followed by a softmax activation function. For 3-class classification, we used a fully connected layer of thre</w:t>
      </w:r>
      <w:r w:rsidR="0096393C">
        <w:t xml:space="preserve">e units, and for 2-class classification, we used a fully connected layer of two units. The softmax activation normalizes the output of the fully connected layer and generates a probability distribution over the predicted output classes. The equation of the softmax function can be written as follows: </w:t>
      </w:r>
    </w:p>
    <w:p w:rsidR="0096393C" w:rsidRDefault="0096393C" w:rsidP="00D247BA">
      <w:pPr>
        <w:spacing w:line="265" w:lineRule="auto"/>
        <w:ind w:right="80"/>
        <w:jc w:val="both"/>
      </w:pPr>
    </w:p>
    <w:p w:rsidR="0096393C" w:rsidRDefault="000B02D8" w:rsidP="0096393C">
      <w:pPr>
        <w:spacing w:line="265" w:lineRule="auto"/>
        <w:ind w:right="80"/>
        <w:jc w:val="center"/>
      </w:pPr>
      <w:proofErr w:type="gramStart"/>
      <w:r>
        <w:t>σ(</w:t>
      </w:r>
      <w:proofErr w:type="gramEnd"/>
      <w:r>
        <w:t>z</w:t>
      </w:r>
      <w:r>
        <w:rPr>
          <w:vertAlign w:val="subscript"/>
        </w:rPr>
        <w:t>i</w:t>
      </w:r>
      <w:r>
        <w:t xml:space="preserve">) = </w:t>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e>
            </m:nary>
          </m:den>
        </m:f>
      </m:oMath>
      <w:r>
        <w:t xml:space="preserve">                    (3)</w:t>
      </w:r>
    </w:p>
    <w:p w:rsidR="0096393C" w:rsidRDefault="0096393C" w:rsidP="00D247BA">
      <w:pPr>
        <w:spacing w:line="265" w:lineRule="auto"/>
        <w:ind w:right="80"/>
        <w:jc w:val="both"/>
      </w:pPr>
    </w:p>
    <w:p w:rsidR="00D247BA" w:rsidRPr="00D247BA" w:rsidRDefault="000B02D8" w:rsidP="00D247BA">
      <w:pPr>
        <w:spacing w:line="265" w:lineRule="auto"/>
        <w:ind w:right="80"/>
        <w:jc w:val="both"/>
        <w:rPr>
          <w:b/>
          <w:color w:val="000000" w:themeColor="text1"/>
          <w:sz w:val="24"/>
          <w:szCs w:val="24"/>
        </w:rPr>
      </w:pPr>
      <w:r>
        <w:t xml:space="preserve">Here, </w:t>
      </w:r>
      <w:r w:rsidR="0096393C">
        <w:t>z is the input vector of the softmax function, z</w:t>
      </w:r>
      <w:r>
        <w:rPr>
          <w:vertAlign w:val="subscript"/>
        </w:rPr>
        <w:t>i</w:t>
      </w:r>
      <w:r w:rsidR="0096393C">
        <w:t xml:space="preserve"> values are the components of the input vector, and K is the number of classes.</w:t>
      </w:r>
    </w:p>
    <w:p w:rsidR="00D247BA" w:rsidRDefault="00D247BA" w:rsidP="00B6081C">
      <w:pPr>
        <w:spacing w:line="266" w:lineRule="auto"/>
        <w:jc w:val="both"/>
      </w:pPr>
    </w:p>
    <w:p w:rsidR="00D247BA" w:rsidRDefault="00D247BA" w:rsidP="00B6081C">
      <w:pPr>
        <w:spacing w:line="266" w:lineRule="auto"/>
        <w:jc w:val="both"/>
      </w:pPr>
      <w:r>
        <w:t xml:space="preserve"> </w:t>
      </w:r>
    </w:p>
    <w:p w:rsidR="00D247BA" w:rsidRPr="00B6081C" w:rsidRDefault="00D247BA" w:rsidP="00B6081C">
      <w:pPr>
        <w:spacing w:line="266" w:lineRule="auto"/>
        <w:jc w:val="both"/>
      </w:pPr>
    </w:p>
    <w:p w:rsidR="00B6081C" w:rsidRDefault="00B6081C" w:rsidP="006F2CBA">
      <w:pPr>
        <w:pStyle w:val="normal0"/>
        <w:jc w:val="both"/>
        <w:rPr>
          <w:color w:val="000000" w:themeColor="text1"/>
        </w:rPr>
      </w:pPr>
    </w:p>
    <w:p w:rsidR="00B6081C" w:rsidRDefault="00B6081C" w:rsidP="006F2CBA">
      <w:pPr>
        <w:pStyle w:val="normal0"/>
        <w:jc w:val="both"/>
        <w:rPr>
          <w:color w:val="000000" w:themeColor="text1"/>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0B02D8" w:rsidRDefault="000B02D8" w:rsidP="00B6081C">
      <w:pPr>
        <w:spacing w:line="0" w:lineRule="atLeast"/>
        <w:rPr>
          <w:b/>
          <w:sz w:val="28"/>
        </w:rPr>
      </w:pPr>
    </w:p>
    <w:p w:rsidR="00B6081C" w:rsidRDefault="00B6081C" w:rsidP="00B6081C">
      <w:pPr>
        <w:spacing w:line="0" w:lineRule="atLeast"/>
        <w:rPr>
          <w:b/>
          <w:sz w:val="28"/>
        </w:rPr>
      </w:pPr>
      <w:r>
        <w:rPr>
          <w:b/>
          <w:sz w:val="28"/>
        </w:rPr>
        <w:t>References</w:t>
      </w:r>
    </w:p>
    <w:p w:rsidR="00717B63" w:rsidRDefault="00717B63" w:rsidP="00717B63">
      <w:pPr>
        <w:pStyle w:val="normal0"/>
        <w:jc w:val="both"/>
        <w:rPr>
          <w:b/>
          <w:sz w:val="28"/>
        </w:rPr>
      </w:pPr>
    </w:p>
    <w:p w:rsidR="00717B63" w:rsidRPr="00717B63" w:rsidRDefault="00717B63" w:rsidP="00717B63">
      <w:pPr>
        <w:pStyle w:val="normal0"/>
        <w:jc w:val="both"/>
        <w:rPr>
          <w:color w:val="000000" w:themeColor="text1"/>
        </w:rPr>
      </w:pPr>
      <w:r w:rsidRPr="00717B63">
        <w:rPr>
          <w:color w:val="000000" w:themeColor="text1"/>
        </w:rPr>
        <w:t xml:space="preserve"> [</w:t>
      </w:r>
      <w:r>
        <w:rPr>
          <w:color w:val="000000" w:themeColor="text1"/>
        </w:rPr>
        <w:t xml:space="preserve">1] </w:t>
      </w:r>
      <w:r w:rsidRPr="00717B63">
        <w:rPr>
          <w:color w:val="000000" w:themeColor="text1"/>
        </w:rPr>
        <w:t>The Novel Coronavirus Pneumonia Emergency Response Epidemiology Team. Vital surveillances: The epidemiological characteristics of an outbreak of 2019 novel coronavirus diseases (covid-19) — china, 2020, February 2020.</w:t>
      </w:r>
    </w:p>
    <w:p w:rsidR="00717B63" w:rsidRPr="00717B63" w:rsidRDefault="00717B63" w:rsidP="00717B63">
      <w:pPr>
        <w:pStyle w:val="normal0"/>
        <w:jc w:val="both"/>
        <w:rPr>
          <w:color w:val="000000" w:themeColor="text1"/>
        </w:rPr>
      </w:pPr>
    </w:p>
    <w:p w:rsidR="00717B63" w:rsidRPr="00717B63" w:rsidRDefault="00717B63" w:rsidP="00717B63">
      <w:pPr>
        <w:pStyle w:val="normal0"/>
        <w:jc w:val="both"/>
        <w:rPr>
          <w:color w:val="000000" w:themeColor="text1"/>
        </w:rPr>
      </w:pPr>
      <w:r>
        <w:rPr>
          <w:color w:val="000000" w:themeColor="text1"/>
        </w:rPr>
        <w:t xml:space="preserve">[2] </w:t>
      </w:r>
      <w:r w:rsidRPr="00717B63">
        <w:rPr>
          <w:color w:val="000000" w:themeColor="text1"/>
        </w:rPr>
        <w:t xml:space="preserve">Wang. </w:t>
      </w:r>
      <w:proofErr w:type="gramStart"/>
      <w:r w:rsidRPr="00717B63">
        <w:rPr>
          <w:color w:val="000000" w:themeColor="text1"/>
        </w:rPr>
        <w:t>Detection of sars-cov-2 in different types of clinical specimens.</w:t>
      </w:r>
      <w:proofErr w:type="gramEnd"/>
      <w:r w:rsidRPr="00717B63">
        <w:rPr>
          <w:color w:val="000000" w:themeColor="text1"/>
        </w:rPr>
        <w:t xml:space="preserve"> </w:t>
      </w:r>
      <w:proofErr w:type="gramStart"/>
      <w:r w:rsidRPr="00717B63">
        <w:rPr>
          <w:color w:val="000000" w:themeColor="text1"/>
        </w:rPr>
        <w:t>JAMA, 2020.</w:t>
      </w:r>
      <w:proofErr w:type="gramEnd"/>
    </w:p>
    <w:p w:rsidR="00717B63" w:rsidRPr="00717B63" w:rsidRDefault="00717B63" w:rsidP="00717B63">
      <w:pPr>
        <w:pStyle w:val="normal0"/>
        <w:jc w:val="both"/>
        <w:rPr>
          <w:color w:val="000000" w:themeColor="text1"/>
        </w:rPr>
      </w:pPr>
      <w:r>
        <w:rPr>
          <w:color w:val="000000" w:themeColor="text1"/>
        </w:rPr>
        <w:t xml:space="preserve">[3] </w:t>
      </w:r>
      <w:proofErr w:type="spellStart"/>
      <w:r w:rsidRPr="00717B63">
        <w:rPr>
          <w:color w:val="000000" w:themeColor="text1"/>
        </w:rPr>
        <w:t>Ophir</w:t>
      </w:r>
      <w:proofErr w:type="spellEnd"/>
      <w:r w:rsidRPr="00717B63">
        <w:rPr>
          <w:color w:val="000000" w:themeColor="text1"/>
        </w:rPr>
        <w:t xml:space="preserve"> </w:t>
      </w:r>
      <w:proofErr w:type="spellStart"/>
      <w:r w:rsidRPr="00717B63">
        <w:rPr>
          <w:color w:val="000000" w:themeColor="text1"/>
        </w:rPr>
        <w:t>Gozes</w:t>
      </w:r>
      <w:proofErr w:type="spellEnd"/>
      <w:r w:rsidRPr="00717B63">
        <w:rPr>
          <w:color w:val="000000" w:themeColor="text1"/>
        </w:rPr>
        <w:t xml:space="preserve">, </w:t>
      </w:r>
      <w:proofErr w:type="spellStart"/>
      <w:r w:rsidRPr="00717B63">
        <w:rPr>
          <w:color w:val="000000" w:themeColor="text1"/>
        </w:rPr>
        <w:t>Maayan</w:t>
      </w:r>
      <w:proofErr w:type="spellEnd"/>
      <w:r w:rsidRPr="00717B63">
        <w:rPr>
          <w:color w:val="000000" w:themeColor="text1"/>
        </w:rPr>
        <w:t xml:space="preserve"> </w:t>
      </w:r>
      <w:proofErr w:type="spellStart"/>
      <w:r w:rsidRPr="00717B63">
        <w:rPr>
          <w:color w:val="000000" w:themeColor="text1"/>
        </w:rPr>
        <w:t>Frid</w:t>
      </w:r>
      <w:proofErr w:type="spellEnd"/>
      <w:r w:rsidRPr="00717B63">
        <w:rPr>
          <w:color w:val="000000" w:themeColor="text1"/>
        </w:rPr>
        <w:t xml:space="preserve">-Adar, </w:t>
      </w:r>
      <w:proofErr w:type="spellStart"/>
      <w:r w:rsidRPr="00717B63">
        <w:rPr>
          <w:color w:val="000000" w:themeColor="text1"/>
        </w:rPr>
        <w:t>Hayit</w:t>
      </w:r>
      <w:proofErr w:type="spellEnd"/>
      <w:r w:rsidRPr="00717B63">
        <w:rPr>
          <w:color w:val="000000" w:themeColor="text1"/>
        </w:rPr>
        <w:t xml:space="preserve"> Greenspan, Patrick D Browning, </w:t>
      </w:r>
      <w:proofErr w:type="spellStart"/>
      <w:r w:rsidRPr="00717B63">
        <w:rPr>
          <w:color w:val="000000" w:themeColor="text1"/>
        </w:rPr>
        <w:t>Huangqi</w:t>
      </w:r>
      <w:proofErr w:type="spellEnd"/>
      <w:r w:rsidRPr="00717B63">
        <w:rPr>
          <w:color w:val="000000" w:themeColor="text1"/>
        </w:rPr>
        <w:t xml:space="preserve"> Zhang, </w:t>
      </w:r>
      <w:proofErr w:type="spellStart"/>
      <w:r w:rsidRPr="00717B63">
        <w:rPr>
          <w:color w:val="000000" w:themeColor="text1"/>
        </w:rPr>
        <w:t>Wenbin</w:t>
      </w:r>
      <w:proofErr w:type="spellEnd"/>
      <w:r w:rsidRPr="00717B63">
        <w:rPr>
          <w:color w:val="000000" w:themeColor="text1"/>
        </w:rPr>
        <w:t xml:space="preserve"> </w:t>
      </w:r>
      <w:proofErr w:type="spellStart"/>
      <w:r w:rsidRPr="00717B63">
        <w:rPr>
          <w:color w:val="000000" w:themeColor="text1"/>
        </w:rPr>
        <w:t>Ji</w:t>
      </w:r>
      <w:proofErr w:type="spellEnd"/>
      <w:r w:rsidRPr="00717B63">
        <w:rPr>
          <w:color w:val="000000" w:themeColor="text1"/>
        </w:rPr>
        <w:t xml:space="preserve">, Adam </w:t>
      </w:r>
      <w:proofErr w:type="spellStart"/>
      <w:r w:rsidRPr="00717B63">
        <w:rPr>
          <w:color w:val="000000" w:themeColor="text1"/>
        </w:rPr>
        <w:t>Bernheim</w:t>
      </w:r>
      <w:proofErr w:type="spellEnd"/>
      <w:r w:rsidRPr="00717B63">
        <w:rPr>
          <w:color w:val="000000" w:themeColor="text1"/>
        </w:rPr>
        <w:t xml:space="preserve">, and Eliot Siegel. Rapid </w:t>
      </w:r>
      <w:proofErr w:type="spellStart"/>
      <w:r w:rsidRPr="00717B63">
        <w:rPr>
          <w:color w:val="000000" w:themeColor="text1"/>
        </w:rPr>
        <w:t>ai</w:t>
      </w:r>
      <w:proofErr w:type="spellEnd"/>
      <w:r w:rsidRPr="00717B63">
        <w:rPr>
          <w:color w:val="000000" w:themeColor="text1"/>
        </w:rPr>
        <w:t xml:space="preserve"> development cycle for the coronavirus (covid-19) pandemic: Initial results for automated detection &amp; patient monitoring using deep learning ct image analysis. </w:t>
      </w:r>
      <w:proofErr w:type="spellStart"/>
      <w:proofErr w:type="gramStart"/>
      <w:r w:rsidRPr="00717B63">
        <w:rPr>
          <w:color w:val="000000" w:themeColor="text1"/>
        </w:rPr>
        <w:t>arXiv</w:t>
      </w:r>
      <w:proofErr w:type="spellEnd"/>
      <w:proofErr w:type="gramEnd"/>
      <w:r w:rsidRPr="00717B63">
        <w:rPr>
          <w:color w:val="000000" w:themeColor="text1"/>
        </w:rPr>
        <w:t xml:space="preserve"> preprint arXiv:2003.05037, 2020.</w:t>
      </w:r>
    </w:p>
    <w:p w:rsidR="00717B63" w:rsidRPr="00717B63" w:rsidRDefault="00717B63" w:rsidP="00717B63">
      <w:pPr>
        <w:pStyle w:val="normal0"/>
        <w:jc w:val="both"/>
        <w:rPr>
          <w:color w:val="000000" w:themeColor="text1"/>
        </w:rPr>
      </w:pPr>
    </w:p>
    <w:p w:rsidR="00717B63" w:rsidRPr="00717B63" w:rsidRDefault="00717B63" w:rsidP="00717B63">
      <w:pPr>
        <w:pStyle w:val="normal0"/>
        <w:jc w:val="both"/>
        <w:rPr>
          <w:color w:val="000000" w:themeColor="text1"/>
        </w:rPr>
      </w:pPr>
      <w:r>
        <w:rPr>
          <w:color w:val="000000" w:themeColor="text1"/>
        </w:rPr>
        <w:t xml:space="preserve">[4] </w:t>
      </w:r>
      <w:r w:rsidRPr="00717B63">
        <w:rPr>
          <w:color w:val="000000" w:themeColor="text1"/>
        </w:rPr>
        <w:t xml:space="preserve">Lin Li, </w:t>
      </w:r>
      <w:proofErr w:type="spellStart"/>
      <w:r w:rsidRPr="00717B63">
        <w:rPr>
          <w:color w:val="000000" w:themeColor="text1"/>
        </w:rPr>
        <w:t>Lixin</w:t>
      </w:r>
      <w:proofErr w:type="spellEnd"/>
      <w:r w:rsidRPr="00717B63">
        <w:rPr>
          <w:color w:val="000000" w:themeColor="text1"/>
        </w:rPr>
        <w:t xml:space="preserve"> Qin, </w:t>
      </w:r>
      <w:proofErr w:type="spellStart"/>
      <w:r w:rsidRPr="00717B63">
        <w:rPr>
          <w:color w:val="000000" w:themeColor="text1"/>
        </w:rPr>
        <w:t>Zeguo</w:t>
      </w:r>
      <w:proofErr w:type="spellEnd"/>
      <w:r w:rsidRPr="00717B63">
        <w:rPr>
          <w:color w:val="000000" w:themeColor="text1"/>
        </w:rPr>
        <w:t xml:space="preserve"> </w:t>
      </w:r>
      <w:proofErr w:type="spellStart"/>
      <w:r w:rsidRPr="00717B63">
        <w:rPr>
          <w:color w:val="000000" w:themeColor="text1"/>
        </w:rPr>
        <w:t>Xu</w:t>
      </w:r>
      <w:proofErr w:type="spellEnd"/>
      <w:r w:rsidRPr="00717B63">
        <w:rPr>
          <w:color w:val="000000" w:themeColor="text1"/>
        </w:rPr>
        <w:t xml:space="preserve">, </w:t>
      </w:r>
      <w:proofErr w:type="spellStart"/>
      <w:r w:rsidRPr="00717B63">
        <w:rPr>
          <w:color w:val="000000" w:themeColor="text1"/>
        </w:rPr>
        <w:t>Youbing</w:t>
      </w:r>
      <w:proofErr w:type="spellEnd"/>
      <w:r w:rsidRPr="00717B63">
        <w:rPr>
          <w:color w:val="000000" w:themeColor="text1"/>
        </w:rPr>
        <w:t xml:space="preserve"> Yin, </w:t>
      </w:r>
      <w:proofErr w:type="spellStart"/>
      <w:r w:rsidRPr="00717B63">
        <w:rPr>
          <w:color w:val="000000" w:themeColor="text1"/>
        </w:rPr>
        <w:t>Xin</w:t>
      </w:r>
      <w:proofErr w:type="spellEnd"/>
      <w:r w:rsidRPr="00717B63">
        <w:rPr>
          <w:color w:val="000000" w:themeColor="text1"/>
        </w:rPr>
        <w:t xml:space="preserve"> Wang, Bin Kong, </w:t>
      </w:r>
      <w:proofErr w:type="spellStart"/>
      <w:r w:rsidRPr="00717B63">
        <w:rPr>
          <w:color w:val="000000" w:themeColor="text1"/>
        </w:rPr>
        <w:t>Junjie</w:t>
      </w:r>
      <w:proofErr w:type="spellEnd"/>
      <w:r w:rsidRPr="00717B63">
        <w:rPr>
          <w:color w:val="000000" w:themeColor="text1"/>
        </w:rPr>
        <w:t xml:space="preserve"> </w:t>
      </w:r>
      <w:proofErr w:type="spellStart"/>
      <w:r w:rsidRPr="00717B63">
        <w:rPr>
          <w:color w:val="000000" w:themeColor="text1"/>
        </w:rPr>
        <w:t>Bai</w:t>
      </w:r>
      <w:proofErr w:type="spellEnd"/>
      <w:r w:rsidRPr="00717B63">
        <w:rPr>
          <w:color w:val="000000" w:themeColor="text1"/>
        </w:rPr>
        <w:t xml:space="preserve">, Yi Lu, </w:t>
      </w:r>
      <w:proofErr w:type="spellStart"/>
      <w:r w:rsidRPr="00717B63">
        <w:rPr>
          <w:color w:val="000000" w:themeColor="text1"/>
        </w:rPr>
        <w:t>Zhenghan</w:t>
      </w:r>
      <w:proofErr w:type="spellEnd"/>
      <w:r w:rsidRPr="00717B63">
        <w:rPr>
          <w:color w:val="000000" w:themeColor="text1"/>
        </w:rPr>
        <w:t xml:space="preserve"> Fang, </w:t>
      </w:r>
      <w:proofErr w:type="spellStart"/>
      <w:r w:rsidRPr="00717B63">
        <w:rPr>
          <w:color w:val="000000" w:themeColor="text1"/>
        </w:rPr>
        <w:t>Qi</w:t>
      </w:r>
      <w:proofErr w:type="spellEnd"/>
      <w:r w:rsidRPr="00717B63">
        <w:rPr>
          <w:color w:val="000000" w:themeColor="text1"/>
        </w:rPr>
        <w:t xml:space="preserve"> Song, </w:t>
      </w:r>
      <w:proofErr w:type="spellStart"/>
      <w:r w:rsidRPr="00717B63">
        <w:rPr>
          <w:color w:val="000000" w:themeColor="text1"/>
        </w:rPr>
        <w:t>Kunlin</w:t>
      </w:r>
      <w:proofErr w:type="spellEnd"/>
      <w:r w:rsidRPr="00717B63">
        <w:rPr>
          <w:color w:val="000000" w:themeColor="text1"/>
        </w:rPr>
        <w:t xml:space="preserve"> Cao, </w:t>
      </w:r>
      <w:proofErr w:type="spellStart"/>
      <w:r w:rsidRPr="00717B63">
        <w:rPr>
          <w:color w:val="000000" w:themeColor="text1"/>
        </w:rPr>
        <w:t>Daliang</w:t>
      </w:r>
      <w:proofErr w:type="spellEnd"/>
      <w:r w:rsidRPr="00717B63">
        <w:rPr>
          <w:color w:val="000000" w:themeColor="text1"/>
        </w:rPr>
        <w:t xml:space="preserve"> Liu, </w:t>
      </w:r>
      <w:proofErr w:type="spellStart"/>
      <w:r w:rsidRPr="00717B63">
        <w:rPr>
          <w:color w:val="000000" w:themeColor="text1"/>
        </w:rPr>
        <w:t>Guisheng</w:t>
      </w:r>
      <w:proofErr w:type="spellEnd"/>
      <w:r w:rsidRPr="00717B63">
        <w:rPr>
          <w:color w:val="000000" w:themeColor="text1"/>
        </w:rPr>
        <w:t xml:space="preserve"> Wang, </w:t>
      </w:r>
      <w:proofErr w:type="spellStart"/>
      <w:r w:rsidRPr="00717B63">
        <w:rPr>
          <w:color w:val="000000" w:themeColor="text1"/>
        </w:rPr>
        <w:t>Qizhong</w:t>
      </w:r>
      <w:proofErr w:type="spellEnd"/>
      <w:r w:rsidRPr="00717B63">
        <w:rPr>
          <w:color w:val="000000" w:themeColor="text1"/>
        </w:rPr>
        <w:t xml:space="preserve"> </w:t>
      </w:r>
      <w:proofErr w:type="spellStart"/>
      <w:r w:rsidRPr="00717B63">
        <w:rPr>
          <w:color w:val="000000" w:themeColor="text1"/>
        </w:rPr>
        <w:t>Xu</w:t>
      </w:r>
      <w:proofErr w:type="spellEnd"/>
      <w:r w:rsidRPr="00717B63">
        <w:rPr>
          <w:color w:val="000000" w:themeColor="text1"/>
        </w:rPr>
        <w:t xml:space="preserve">, </w:t>
      </w:r>
      <w:proofErr w:type="spellStart"/>
      <w:r w:rsidRPr="00717B63">
        <w:rPr>
          <w:color w:val="000000" w:themeColor="text1"/>
        </w:rPr>
        <w:t>Xisheng</w:t>
      </w:r>
      <w:proofErr w:type="spellEnd"/>
      <w:r w:rsidRPr="00717B63">
        <w:rPr>
          <w:color w:val="000000" w:themeColor="text1"/>
        </w:rPr>
        <w:t xml:space="preserve"> Fang, </w:t>
      </w:r>
      <w:proofErr w:type="spellStart"/>
      <w:r w:rsidRPr="00717B63">
        <w:rPr>
          <w:color w:val="000000" w:themeColor="text1"/>
        </w:rPr>
        <w:t>Shiqin</w:t>
      </w:r>
      <w:proofErr w:type="spellEnd"/>
      <w:r w:rsidRPr="00717B63">
        <w:rPr>
          <w:color w:val="000000" w:themeColor="text1"/>
        </w:rPr>
        <w:t xml:space="preserve"> Zhang, Juan Xia, and Jun Xia. Artificial intelligence distinguishes covid-19 from community acquired pneumonia on chest ct. Radiology, 296:200905, 03 2020.</w:t>
      </w:r>
    </w:p>
    <w:p w:rsidR="00717B63" w:rsidRPr="00717B63" w:rsidRDefault="00717B63" w:rsidP="00717B63">
      <w:pPr>
        <w:pStyle w:val="normal0"/>
        <w:jc w:val="both"/>
        <w:rPr>
          <w:color w:val="000000" w:themeColor="text1"/>
        </w:rPr>
      </w:pPr>
    </w:p>
    <w:p w:rsidR="00717B63" w:rsidRPr="00717B63" w:rsidRDefault="00717B63" w:rsidP="00717B63">
      <w:pPr>
        <w:pStyle w:val="normal0"/>
        <w:jc w:val="both"/>
        <w:rPr>
          <w:color w:val="000000" w:themeColor="text1"/>
        </w:rPr>
      </w:pPr>
      <w:proofErr w:type="gramStart"/>
      <w:r>
        <w:rPr>
          <w:color w:val="000000" w:themeColor="text1"/>
        </w:rPr>
        <w:t xml:space="preserve">[5] </w:t>
      </w:r>
      <w:r w:rsidRPr="00717B63">
        <w:rPr>
          <w:color w:val="000000" w:themeColor="text1"/>
        </w:rPr>
        <w:t>Linda Wang and Alexander Wong.</w:t>
      </w:r>
      <w:proofErr w:type="gramEnd"/>
      <w:r w:rsidRPr="00717B63">
        <w:rPr>
          <w:color w:val="000000" w:themeColor="text1"/>
        </w:rPr>
        <w:t xml:space="preserve"> Covid-net: A tailored deep </w:t>
      </w:r>
      <w:proofErr w:type="spellStart"/>
      <w:r w:rsidRPr="00717B63">
        <w:rPr>
          <w:color w:val="000000" w:themeColor="text1"/>
        </w:rPr>
        <w:t>convolu-tional</w:t>
      </w:r>
      <w:proofErr w:type="spellEnd"/>
      <w:r w:rsidRPr="00717B63">
        <w:rPr>
          <w:color w:val="000000" w:themeColor="text1"/>
        </w:rPr>
        <w:t xml:space="preserve"> neural network design for detection of covid-19 cases from chest radiography images. </w:t>
      </w:r>
      <w:proofErr w:type="gramStart"/>
      <w:r w:rsidRPr="00717B63">
        <w:rPr>
          <w:color w:val="000000" w:themeColor="text1"/>
        </w:rPr>
        <w:t>03 2020.</w:t>
      </w:r>
      <w:proofErr w:type="gramEnd"/>
    </w:p>
    <w:p w:rsidR="00717B63" w:rsidRPr="00717B63" w:rsidRDefault="00717B63" w:rsidP="00717B63">
      <w:pPr>
        <w:pStyle w:val="normal0"/>
        <w:jc w:val="both"/>
        <w:rPr>
          <w:color w:val="000000" w:themeColor="text1"/>
        </w:rPr>
      </w:pPr>
    </w:p>
    <w:p w:rsidR="00717B63" w:rsidRPr="00717B63" w:rsidRDefault="00717B63" w:rsidP="00717B63">
      <w:pPr>
        <w:pStyle w:val="normal0"/>
        <w:jc w:val="both"/>
        <w:rPr>
          <w:color w:val="000000" w:themeColor="text1"/>
        </w:rPr>
      </w:pPr>
      <w:proofErr w:type="gramStart"/>
      <w:r>
        <w:rPr>
          <w:color w:val="000000" w:themeColor="text1"/>
        </w:rPr>
        <w:t xml:space="preserve">[6] </w:t>
      </w:r>
      <w:proofErr w:type="spellStart"/>
      <w:r w:rsidRPr="00717B63">
        <w:rPr>
          <w:color w:val="000000" w:themeColor="text1"/>
        </w:rPr>
        <w:t>Gao</w:t>
      </w:r>
      <w:proofErr w:type="spellEnd"/>
      <w:r w:rsidRPr="00717B63">
        <w:rPr>
          <w:color w:val="000000" w:themeColor="text1"/>
        </w:rPr>
        <w:t xml:space="preserve"> Huang, </w:t>
      </w:r>
      <w:proofErr w:type="spellStart"/>
      <w:r w:rsidRPr="00717B63">
        <w:rPr>
          <w:color w:val="000000" w:themeColor="text1"/>
        </w:rPr>
        <w:t>Zhuang</w:t>
      </w:r>
      <w:proofErr w:type="spellEnd"/>
      <w:r w:rsidRPr="00717B63">
        <w:rPr>
          <w:color w:val="000000" w:themeColor="text1"/>
        </w:rPr>
        <w:t xml:space="preserve"> Liu, Laurens van </w:t>
      </w:r>
      <w:proofErr w:type="spellStart"/>
      <w:r w:rsidRPr="00717B63">
        <w:rPr>
          <w:color w:val="000000" w:themeColor="text1"/>
        </w:rPr>
        <w:t>der</w:t>
      </w:r>
      <w:proofErr w:type="spellEnd"/>
      <w:r w:rsidRPr="00717B63">
        <w:rPr>
          <w:color w:val="000000" w:themeColor="text1"/>
        </w:rPr>
        <w:t xml:space="preserve"> </w:t>
      </w:r>
      <w:proofErr w:type="spellStart"/>
      <w:r w:rsidRPr="00717B63">
        <w:rPr>
          <w:color w:val="000000" w:themeColor="text1"/>
        </w:rPr>
        <w:t>Maaten</w:t>
      </w:r>
      <w:proofErr w:type="spellEnd"/>
      <w:r w:rsidRPr="00717B63">
        <w:rPr>
          <w:color w:val="000000" w:themeColor="text1"/>
        </w:rPr>
        <w:t xml:space="preserve">, and </w:t>
      </w:r>
      <w:proofErr w:type="spellStart"/>
      <w:r w:rsidRPr="00717B63">
        <w:rPr>
          <w:color w:val="000000" w:themeColor="text1"/>
        </w:rPr>
        <w:t>Kilian</w:t>
      </w:r>
      <w:proofErr w:type="spellEnd"/>
      <w:r w:rsidRPr="00717B63">
        <w:rPr>
          <w:color w:val="000000" w:themeColor="text1"/>
        </w:rPr>
        <w:t xml:space="preserve"> </w:t>
      </w:r>
      <w:proofErr w:type="spellStart"/>
      <w:r w:rsidRPr="00717B63">
        <w:rPr>
          <w:color w:val="000000" w:themeColor="text1"/>
        </w:rPr>
        <w:t>Wein-berger</w:t>
      </w:r>
      <w:proofErr w:type="spellEnd"/>
      <w:r w:rsidRPr="00717B63">
        <w:rPr>
          <w:color w:val="000000" w:themeColor="text1"/>
        </w:rPr>
        <w:t>.</w:t>
      </w:r>
      <w:proofErr w:type="gramEnd"/>
      <w:r w:rsidRPr="00717B63">
        <w:rPr>
          <w:color w:val="000000" w:themeColor="text1"/>
        </w:rPr>
        <w:t xml:space="preserve"> </w:t>
      </w:r>
      <w:proofErr w:type="gramStart"/>
      <w:r w:rsidRPr="00717B63">
        <w:rPr>
          <w:color w:val="000000" w:themeColor="text1"/>
        </w:rPr>
        <w:t>Densely connected convolutional networks.</w:t>
      </w:r>
      <w:proofErr w:type="gramEnd"/>
      <w:r w:rsidRPr="00717B63">
        <w:rPr>
          <w:color w:val="000000" w:themeColor="text1"/>
        </w:rPr>
        <w:t xml:space="preserve"> </w:t>
      </w:r>
      <w:proofErr w:type="gramStart"/>
      <w:r w:rsidRPr="00717B63">
        <w:rPr>
          <w:color w:val="000000" w:themeColor="text1"/>
        </w:rPr>
        <w:t>07 2017.</w:t>
      </w:r>
      <w:proofErr w:type="gramEnd"/>
    </w:p>
    <w:p w:rsidR="00717B63" w:rsidRPr="00717B63" w:rsidRDefault="00717B63" w:rsidP="00717B63">
      <w:pPr>
        <w:pStyle w:val="normal0"/>
        <w:jc w:val="both"/>
        <w:rPr>
          <w:color w:val="000000" w:themeColor="text1"/>
        </w:rPr>
      </w:pPr>
    </w:p>
    <w:p w:rsidR="00717B63" w:rsidRPr="00717B63" w:rsidRDefault="00717B63" w:rsidP="00717B63">
      <w:pPr>
        <w:pStyle w:val="normal0"/>
        <w:jc w:val="both"/>
        <w:rPr>
          <w:color w:val="000000" w:themeColor="text1"/>
        </w:rPr>
      </w:pPr>
      <w:r>
        <w:rPr>
          <w:color w:val="000000" w:themeColor="text1"/>
        </w:rPr>
        <w:t xml:space="preserve">[7] </w:t>
      </w:r>
      <w:proofErr w:type="spellStart"/>
      <w:r w:rsidRPr="00717B63">
        <w:rPr>
          <w:color w:val="000000" w:themeColor="text1"/>
        </w:rPr>
        <w:t>Pranav</w:t>
      </w:r>
      <w:proofErr w:type="spellEnd"/>
      <w:r w:rsidRPr="00717B63">
        <w:rPr>
          <w:color w:val="000000" w:themeColor="text1"/>
        </w:rPr>
        <w:t xml:space="preserve"> </w:t>
      </w:r>
      <w:proofErr w:type="spellStart"/>
      <w:r w:rsidRPr="00717B63">
        <w:rPr>
          <w:color w:val="000000" w:themeColor="text1"/>
        </w:rPr>
        <w:t>Rajpurkar</w:t>
      </w:r>
      <w:proofErr w:type="spellEnd"/>
      <w:r w:rsidRPr="00717B63">
        <w:rPr>
          <w:color w:val="000000" w:themeColor="text1"/>
        </w:rPr>
        <w:t xml:space="preserve">, Jeremy Irvin, </w:t>
      </w:r>
      <w:proofErr w:type="spellStart"/>
      <w:r w:rsidRPr="00717B63">
        <w:rPr>
          <w:color w:val="000000" w:themeColor="text1"/>
        </w:rPr>
        <w:t>Kaylie</w:t>
      </w:r>
      <w:proofErr w:type="spellEnd"/>
      <w:r w:rsidRPr="00717B63">
        <w:rPr>
          <w:color w:val="000000" w:themeColor="text1"/>
        </w:rPr>
        <w:t xml:space="preserve"> Zhu, Brandon Yang, Hershel Mehta, Tony </w:t>
      </w:r>
      <w:proofErr w:type="spellStart"/>
      <w:r w:rsidRPr="00717B63">
        <w:rPr>
          <w:color w:val="000000" w:themeColor="text1"/>
        </w:rPr>
        <w:t>Duan</w:t>
      </w:r>
      <w:proofErr w:type="spellEnd"/>
      <w:r w:rsidRPr="00717B63">
        <w:rPr>
          <w:color w:val="000000" w:themeColor="text1"/>
        </w:rPr>
        <w:t xml:space="preserve">, Daisy Ding, </w:t>
      </w:r>
      <w:proofErr w:type="spellStart"/>
      <w:r w:rsidRPr="00717B63">
        <w:rPr>
          <w:color w:val="000000" w:themeColor="text1"/>
        </w:rPr>
        <w:t>Aarti</w:t>
      </w:r>
      <w:proofErr w:type="spellEnd"/>
      <w:r w:rsidRPr="00717B63">
        <w:rPr>
          <w:color w:val="000000" w:themeColor="text1"/>
        </w:rPr>
        <w:t xml:space="preserve"> </w:t>
      </w:r>
      <w:proofErr w:type="spellStart"/>
      <w:r w:rsidRPr="00717B63">
        <w:rPr>
          <w:color w:val="000000" w:themeColor="text1"/>
        </w:rPr>
        <w:t>Bagul</w:t>
      </w:r>
      <w:proofErr w:type="spellEnd"/>
      <w:r w:rsidRPr="00717B63">
        <w:rPr>
          <w:color w:val="000000" w:themeColor="text1"/>
        </w:rPr>
        <w:t xml:space="preserve">, Curtis </w:t>
      </w:r>
      <w:proofErr w:type="spellStart"/>
      <w:r w:rsidRPr="00717B63">
        <w:rPr>
          <w:color w:val="000000" w:themeColor="text1"/>
        </w:rPr>
        <w:t>Langlotz</w:t>
      </w:r>
      <w:proofErr w:type="spellEnd"/>
      <w:r w:rsidRPr="00717B63">
        <w:rPr>
          <w:color w:val="000000" w:themeColor="text1"/>
        </w:rPr>
        <w:t xml:space="preserve">, </w:t>
      </w:r>
      <w:proofErr w:type="gramStart"/>
      <w:r w:rsidRPr="00717B63">
        <w:rPr>
          <w:color w:val="000000" w:themeColor="text1"/>
        </w:rPr>
        <w:t>Katie</w:t>
      </w:r>
      <w:proofErr w:type="gramEnd"/>
      <w:r w:rsidRPr="00717B63">
        <w:rPr>
          <w:color w:val="000000" w:themeColor="text1"/>
        </w:rPr>
        <w:t xml:space="preserve"> </w:t>
      </w:r>
      <w:proofErr w:type="spellStart"/>
      <w:r w:rsidRPr="00717B63">
        <w:rPr>
          <w:color w:val="000000" w:themeColor="text1"/>
        </w:rPr>
        <w:t>Shpanskaya</w:t>
      </w:r>
      <w:proofErr w:type="spellEnd"/>
      <w:r w:rsidRPr="00717B63">
        <w:rPr>
          <w:color w:val="000000" w:themeColor="text1"/>
        </w:rPr>
        <w:t xml:space="preserve">, et al. </w:t>
      </w:r>
      <w:proofErr w:type="spellStart"/>
      <w:r w:rsidRPr="00717B63">
        <w:rPr>
          <w:color w:val="000000" w:themeColor="text1"/>
        </w:rPr>
        <w:t>Chexnet</w:t>
      </w:r>
      <w:proofErr w:type="spellEnd"/>
      <w:r w:rsidRPr="00717B63">
        <w:rPr>
          <w:color w:val="000000" w:themeColor="text1"/>
        </w:rPr>
        <w:t xml:space="preserve">: Radiologist-level pneumonia detection on chest x-rays with deep learning. </w:t>
      </w:r>
      <w:proofErr w:type="spellStart"/>
      <w:proofErr w:type="gramStart"/>
      <w:r w:rsidRPr="00717B63">
        <w:rPr>
          <w:color w:val="000000" w:themeColor="text1"/>
        </w:rPr>
        <w:t>arXiv</w:t>
      </w:r>
      <w:proofErr w:type="spellEnd"/>
      <w:proofErr w:type="gramEnd"/>
      <w:r w:rsidRPr="00717B63">
        <w:rPr>
          <w:color w:val="000000" w:themeColor="text1"/>
        </w:rPr>
        <w:t xml:space="preserve"> preprint arXiv:1711.05225, 2017.</w:t>
      </w:r>
    </w:p>
    <w:p w:rsidR="00717B63" w:rsidRPr="00717B63" w:rsidRDefault="00717B63" w:rsidP="00717B63">
      <w:pPr>
        <w:pStyle w:val="normal0"/>
        <w:jc w:val="both"/>
        <w:rPr>
          <w:color w:val="000000" w:themeColor="text1"/>
        </w:rPr>
      </w:pPr>
    </w:p>
    <w:p w:rsidR="00717B63" w:rsidRPr="00717B63" w:rsidRDefault="00717B63" w:rsidP="00717B63">
      <w:pPr>
        <w:pStyle w:val="normal0"/>
        <w:jc w:val="both"/>
        <w:rPr>
          <w:color w:val="000000" w:themeColor="text1"/>
        </w:rPr>
      </w:pPr>
      <w:proofErr w:type="gramStart"/>
      <w:r>
        <w:rPr>
          <w:color w:val="000000" w:themeColor="text1"/>
        </w:rPr>
        <w:t xml:space="preserve">[8] </w:t>
      </w:r>
      <w:r w:rsidRPr="00717B63">
        <w:rPr>
          <w:color w:val="000000" w:themeColor="text1"/>
        </w:rPr>
        <w:t xml:space="preserve">Joseph Paul Cohen, Paul </w:t>
      </w:r>
      <w:proofErr w:type="spellStart"/>
      <w:r w:rsidRPr="00717B63">
        <w:rPr>
          <w:color w:val="000000" w:themeColor="text1"/>
        </w:rPr>
        <w:t>Bertin</w:t>
      </w:r>
      <w:proofErr w:type="spellEnd"/>
      <w:r w:rsidRPr="00717B63">
        <w:rPr>
          <w:color w:val="000000" w:themeColor="text1"/>
        </w:rPr>
        <w:t xml:space="preserve">, and Vincent </w:t>
      </w:r>
      <w:proofErr w:type="spellStart"/>
      <w:r w:rsidRPr="00717B63">
        <w:rPr>
          <w:color w:val="000000" w:themeColor="text1"/>
        </w:rPr>
        <w:t>Frappier</w:t>
      </w:r>
      <w:proofErr w:type="spellEnd"/>
      <w:r w:rsidRPr="00717B63">
        <w:rPr>
          <w:color w:val="000000" w:themeColor="text1"/>
        </w:rPr>
        <w:t>.</w:t>
      </w:r>
      <w:proofErr w:type="gramEnd"/>
      <w:r w:rsidRPr="00717B63">
        <w:rPr>
          <w:color w:val="000000" w:themeColor="text1"/>
        </w:rPr>
        <w:t xml:space="preserve"> Chester: A web delivered locally computed chest x-ray disease prediction system, 2019.</w:t>
      </w:r>
    </w:p>
    <w:p w:rsidR="00717B63" w:rsidRPr="00717B63" w:rsidRDefault="00717B63" w:rsidP="00717B63">
      <w:pPr>
        <w:pStyle w:val="normal0"/>
        <w:jc w:val="both"/>
        <w:rPr>
          <w:color w:val="000000" w:themeColor="text1"/>
        </w:rPr>
      </w:pPr>
    </w:p>
    <w:p w:rsidR="00717B63" w:rsidRDefault="00717B63" w:rsidP="00717B63">
      <w:pPr>
        <w:pStyle w:val="normal0"/>
        <w:jc w:val="both"/>
        <w:rPr>
          <w:color w:val="000000" w:themeColor="text1"/>
        </w:rPr>
      </w:pPr>
      <w:r>
        <w:rPr>
          <w:color w:val="000000" w:themeColor="text1"/>
        </w:rPr>
        <w:t xml:space="preserve">[9] </w:t>
      </w:r>
      <w:r w:rsidRPr="00717B63">
        <w:rPr>
          <w:color w:val="000000" w:themeColor="text1"/>
        </w:rPr>
        <w:t xml:space="preserve">X Wang, Y </w:t>
      </w:r>
      <w:proofErr w:type="spellStart"/>
      <w:r w:rsidRPr="00717B63">
        <w:rPr>
          <w:color w:val="000000" w:themeColor="text1"/>
        </w:rPr>
        <w:t>Peng</w:t>
      </w:r>
      <w:proofErr w:type="spellEnd"/>
      <w:r w:rsidRPr="00717B63">
        <w:rPr>
          <w:color w:val="000000" w:themeColor="text1"/>
        </w:rPr>
        <w:t xml:space="preserve">, L Lu, Z Lu, M </w:t>
      </w:r>
      <w:proofErr w:type="spellStart"/>
      <w:r w:rsidRPr="00717B63">
        <w:rPr>
          <w:color w:val="000000" w:themeColor="text1"/>
        </w:rPr>
        <w:t>Bagheri</w:t>
      </w:r>
      <w:proofErr w:type="spellEnd"/>
      <w:r w:rsidRPr="00717B63">
        <w:rPr>
          <w:color w:val="000000" w:themeColor="text1"/>
        </w:rPr>
        <w:t xml:space="preserve">, and RM Summers. </w:t>
      </w:r>
      <w:proofErr w:type="gramStart"/>
      <w:r w:rsidRPr="00717B63">
        <w:rPr>
          <w:color w:val="000000" w:themeColor="text1"/>
        </w:rPr>
        <w:t xml:space="preserve">Hospital-scale chest x-ray database and benchmarks on weakly-supervised </w:t>
      </w:r>
      <w:proofErr w:type="spellStart"/>
      <w:r w:rsidRPr="00717B63">
        <w:rPr>
          <w:color w:val="000000" w:themeColor="text1"/>
        </w:rPr>
        <w:t>clas-sification</w:t>
      </w:r>
      <w:proofErr w:type="spellEnd"/>
      <w:r w:rsidRPr="00717B63">
        <w:rPr>
          <w:color w:val="000000" w:themeColor="text1"/>
        </w:rPr>
        <w:t xml:space="preserve"> and localization of common thorax diseases.</w:t>
      </w:r>
      <w:proofErr w:type="gramEnd"/>
      <w:r w:rsidRPr="00717B63">
        <w:rPr>
          <w:color w:val="000000" w:themeColor="text1"/>
        </w:rPr>
        <w:t xml:space="preserve"> </w:t>
      </w:r>
      <w:proofErr w:type="gramStart"/>
      <w:r w:rsidRPr="00717B63">
        <w:rPr>
          <w:color w:val="000000" w:themeColor="text1"/>
        </w:rPr>
        <w:t>In IEEE CVPR, 2017.</w:t>
      </w:r>
      <w:proofErr w:type="gramEnd"/>
    </w:p>
    <w:p w:rsidR="00717B63" w:rsidRPr="00717B63" w:rsidRDefault="00717B63" w:rsidP="00717B63">
      <w:pPr>
        <w:pStyle w:val="normal0"/>
        <w:jc w:val="both"/>
        <w:rPr>
          <w:color w:val="000000" w:themeColor="text1"/>
        </w:rPr>
      </w:pPr>
    </w:p>
    <w:p w:rsidR="00717B63" w:rsidRDefault="00717B63" w:rsidP="00717B63">
      <w:pPr>
        <w:pStyle w:val="normal0"/>
        <w:jc w:val="both"/>
        <w:rPr>
          <w:color w:val="000000" w:themeColor="text1"/>
        </w:rPr>
      </w:pPr>
      <w:r>
        <w:rPr>
          <w:color w:val="000000" w:themeColor="text1"/>
        </w:rPr>
        <w:t xml:space="preserve">[10] </w:t>
      </w:r>
      <w:proofErr w:type="spellStart"/>
      <w:r w:rsidRPr="00717B63">
        <w:rPr>
          <w:color w:val="000000" w:themeColor="text1"/>
        </w:rPr>
        <w:t>Ramprasaath</w:t>
      </w:r>
      <w:proofErr w:type="spellEnd"/>
      <w:r w:rsidRPr="00717B63">
        <w:rPr>
          <w:color w:val="000000" w:themeColor="text1"/>
        </w:rPr>
        <w:t xml:space="preserve"> R </w:t>
      </w:r>
      <w:proofErr w:type="spellStart"/>
      <w:r w:rsidRPr="00717B63">
        <w:rPr>
          <w:color w:val="000000" w:themeColor="text1"/>
        </w:rPr>
        <w:t>Selvaraju</w:t>
      </w:r>
      <w:proofErr w:type="spellEnd"/>
      <w:r w:rsidRPr="00717B63">
        <w:rPr>
          <w:color w:val="000000" w:themeColor="text1"/>
        </w:rPr>
        <w:t xml:space="preserve">, Michael </w:t>
      </w:r>
      <w:proofErr w:type="spellStart"/>
      <w:r w:rsidRPr="00717B63">
        <w:rPr>
          <w:color w:val="000000" w:themeColor="text1"/>
        </w:rPr>
        <w:t>Cogswell</w:t>
      </w:r>
      <w:proofErr w:type="spellEnd"/>
      <w:r w:rsidRPr="00717B63">
        <w:rPr>
          <w:color w:val="000000" w:themeColor="text1"/>
        </w:rPr>
        <w:t xml:space="preserve">, Abhishek Das, </w:t>
      </w:r>
      <w:proofErr w:type="spellStart"/>
      <w:r w:rsidRPr="00717B63">
        <w:rPr>
          <w:color w:val="000000" w:themeColor="text1"/>
        </w:rPr>
        <w:t>Ramakr-ishna</w:t>
      </w:r>
      <w:proofErr w:type="spellEnd"/>
      <w:r w:rsidRPr="00717B63">
        <w:rPr>
          <w:color w:val="000000" w:themeColor="text1"/>
        </w:rPr>
        <w:t xml:space="preserve"> </w:t>
      </w:r>
      <w:proofErr w:type="spellStart"/>
      <w:r w:rsidRPr="00717B63">
        <w:rPr>
          <w:color w:val="000000" w:themeColor="text1"/>
        </w:rPr>
        <w:t>Vedantam</w:t>
      </w:r>
      <w:proofErr w:type="spellEnd"/>
      <w:r w:rsidRPr="00717B63">
        <w:rPr>
          <w:color w:val="000000" w:themeColor="text1"/>
        </w:rPr>
        <w:t xml:space="preserve">, Devi Parikh, and </w:t>
      </w:r>
      <w:proofErr w:type="spellStart"/>
      <w:r w:rsidRPr="00717B63">
        <w:rPr>
          <w:color w:val="000000" w:themeColor="text1"/>
        </w:rPr>
        <w:t>Dhruv</w:t>
      </w:r>
      <w:proofErr w:type="spellEnd"/>
      <w:r w:rsidRPr="00717B63">
        <w:rPr>
          <w:color w:val="000000" w:themeColor="text1"/>
        </w:rPr>
        <w:t xml:space="preserve"> </w:t>
      </w:r>
      <w:proofErr w:type="spellStart"/>
      <w:r w:rsidRPr="00717B63">
        <w:rPr>
          <w:color w:val="000000" w:themeColor="text1"/>
        </w:rPr>
        <w:t>Batra</w:t>
      </w:r>
      <w:proofErr w:type="spellEnd"/>
      <w:r w:rsidRPr="00717B63">
        <w:rPr>
          <w:color w:val="000000" w:themeColor="text1"/>
        </w:rPr>
        <w:t>. Grad-cam: Visual explanations from deep networks via gradient-based localization. In Proceedings of the IEEE international conference on computer vision, pages 618–626, 2017.</w:t>
      </w:r>
    </w:p>
    <w:p w:rsidR="00717B63" w:rsidRDefault="00717B63" w:rsidP="00B6081C">
      <w:pPr>
        <w:pStyle w:val="normal0"/>
        <w:jc w:val="both"/>
        <w:rPr>
          <w:color w:val="000000" w:themeColor="text1"/>
        </w:rPr>
      </w:pPr>
    </w:p>
    <w:p w:rsidR="00EC69DB" w:rsidRPr="00B6081C" w:rsidRDefault="000B02D8" w:rsidP="00B6081C">
      <w:pPr>
        <w:pStyle w:val="normal0"/>
        <w:jc w:val="both"/>
        <w:rPr>
          <w:color w:val="000000" w:themeColor="text1"/>
        </w:rPr>
      </w:pPr>
      <w:r>
        <w:rPr>
          <w:color w:val="000000" w:themeColor="text1"/>
        </w:rPr>
        <w:t xml:space="preserve">[11] </w:t>
      </w:r>
      <w:proofErr w:type="gramStart"/>
      <w:r>
        <w:rPr>
          <w:color w:val="000000" w:themeColor="text1"/>
        </w:rPr>
        <w:t>r</w:t>
      </w:r>
      <w:proofErr w:type="gramEnd"/>
    </w:p>
    <w:sectPr w:rsidR="00EC69DB" w:rsidRPr="00B6081C" w:rsidSect="00D34C7B">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9D317AD"/>
    <w:multiLevelType w:val="multilevel"/>
    <w:tmpl w:val="1090E87E"/>
    <w:lvl w:ilvl="0">
      <w:start w:val="5"/>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nsid w:val="0CC93448"/>
    <w:multiLevelType w:val="multilevel"/>
    <w:tmpl w:val="D094531E"/>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nsid w:val="18F17AF4"/>
    <w:multiLevelType w:val="multilevel"/>
    <w:tmpl w:val="77324A8E"/>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987100E"/>
    <w:multiLevelType w:val="multilevel"/>
    <w:tmpl w:val="68784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276B1A"/>
    <w:multiLevelType w:val="multilevel"/>
    <w:tmpl w:val="3E2C7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1135AF"/>
    <w:multiLevelType w:val="multilevel"/>
    <w:tmpl w:val="600AB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FCE6201"/>
    <w:multiLevelType w:val="multilevel"/>
    <w:tmpl w:val="F86AB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3E82D6F"/>
    <w:multiLevelType w:val="multilevel"/>
    <w:tmpl w:val="69FC8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4CF4ACA"/>
    <w:multiLevelType w:val="multilevel"/>
    <w:tmpl w:val="F9EA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CD52A5C"/>
    <w:multiLevelType w:val="multilevel"/>
    <w:tmpl w:val="90C8A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ECC00E5"/>
    <w:multiLevelType w:val="multilevel"/>
    <w:tmpl w:val="D3948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F5535A2"/>
    <w:multiLevelType w:val="multilevel"/>
    <w:tmpl w:val="1090E87E"/>
    <w:lvl w:ilvl="0">
      <w:start w:val="5"/>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nsid w:val="593D5119"/>
    <w:multiLevelType w:val="multilevel"/>
    <w:tmpl w:val="1090E87E"/>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6145515D"/>
    <w:multiLevelType w:val="multilevel"/>
    <w:tmpl w:val="489ACD0E"/>
    <w:lvl w:ilvl="0">
      <w:start w:val="3"/>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nsid w:val="631853C3"/>
    <w:multiLevelType w:val="multilevel"/>
    <w:tmpl w:val="58E49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E2969CF"/>
    <w:multiLevelType w:val="multilevel"/>
    <w:tmpl w:val="D6480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6"/>
  </w:num>
  <w:num w:numId="4">
    <w:abstractNumId w:val="9"/>
  </w:num>
  <w:num w:numId="5">
    <w:abstractNumId w:val="10"/>
  </w:num>
  <w:num w:numId="6">
    <w:abstractNumId w:val="16"/>
  </w:num>
  <w:num w:numId="7">
    <w:abstractNumId w:val="7"/>
  </w:num>
  <w:num w:numId="8">
    <w:abstractNumId w:val="8"/>
  </w:num>
  <w:num w:numId="9">
    <w:abstractNumId w:val="15"/>
  </w:num>
  <w:num w:numId="10">
    <w:abstractNumId w:val="11"/>
  </w:num>
  <w:num w:numId="11">
    <w:abstractNumId w:val="14"/>
  </w:num>
  <w:num w:numId="12">
    <w:abstractNumId w:val="2"/>
  </w:num>
  <w:num w:numId="13">
    <w:abstractNumId w:val="1"/>
  </w:num>
  <w:num w:numId="14">
    <w:abstractNumId w:val="12"/>
  </w:num>
  <w:num w:numId="15">
    <w:abstractNumId w:val="13"/>
  </w:num>
  <w:num w:numId="16">
    <w:abstractNumId w:val="0"/>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D34C7B"/>
    <w:rsid w:val="000448EC"/>
    <w:rsid w:val="00061396"/>
    <w:rsid w:val="000B02D8"/>
    <w:rsid w:val="00296561"/>
    <w:rsid w:val="002A1A80"/>
    <w:rsid w:val="00495548"/>
    <w:rsid w:val="00513D88"/>
    <w:rsid w:val="0060171D"/>
    <w:rsid w:val="006C600A"/>
    <w:rsid w:val="006F2CBA"/>
    <w:rsid w:val="00717B63"/>
    <w:rsid w:val="008178E5"/>
    <w:rsid w:val="00950AEB"/>
    <w:rsid w:val="00963002"/>
    <w:rsid w:val="0096393C"/>
    <w:rsid w:val="009758D1"/>
    <w:rsid w:val="00B6081C"/>
    <w:rsid w:val="00CC7D99"/>
    <w:rsid w:val="00D247BA"/>
    <w:rsid w:val="00D34C7B"/>
    <w:rsid w:val="00EC69DB"/>
    <w:rsid w:val="00EF3696"/>
    <w:rsid w:val="00F2335D"/>
    <w:rsid w:val="00F94937"/>
    <w:rsid w:val="00F96D27"/>
    <w:rsid w:val="00FD6655"/>
    <w:rsid w:val="00FF23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300"/>
  </w:style>
  <w:style w:type="paragraph" w:styleId="Heading1">
    <w:name w:val="heading 1"/>
    <w:basedOn w:val="normal0"/>
    <w:next w:val="normal0"/>
    <w:rsid w:val="00D34C7B"/>
    <w:pPr>
      <w:keepNext/>
      <w:keepLines/>
      <w:spacing w:before="400" w:after="120"/>
      <w:outlineLvl w:val="0"/>
    </w:pPr>
    <w:rPr>
      <w:sz w:val="40"/>
      <w:szCs w:val="40"/>
    </w:rPr>
  </w:style>
  <w:style w:type="paragraph" w:styleId="Heading2">
    <w:name w:val="heading 2"/>
    <w:basedOn w:val="normal0"/>
    <w:next w:val="normal0"/>
    <w:rsid w:val="00D34C7B"/>
    <w:pPr>
      <w:keepNext/>
      <w:keepLines/>
      <w:spacing w:before="360" w:after="120"/>
      <w:outlineLvl w:val="1"/>
    </w:pPr>
    <w:rPr>
      <w:sz w:val="32"/>
      <w:szCs w:val="32"/>
    </w:rPr>
  </w:style>
  <w:style w:type="paragraph" w:styleId="Heading3">
    <w:name w:val="heading 3"/>
    <w:basedOn w:val="normal0"/>
    <w:next w:val="normal0"/>
    <w:rsid w:val="00D34C7B"/>
    <w:pPr>
      <w:keepNext/>
      <w:keepLines/>
      <w:spacing w:before="320" w:after="80"/>
      <w:outlineLvl w:val="2"/>
    </w:pPr>
    <w:rPr>
      <w:color w:val="434343"/>
      <w:sz w:val="28"/>
      <w:szCs w:val="28"/>
    </w:rPr>
  </w:style>
  <w:style w:type="paragraph" w:styleId="Heading4">
    <w:name w:val="heading 4"/>
    <w:basedOn w:val="normal0"/>
    <w:next w:val="normal0"/>
    <w:rsid w:val="00D34C7B"/>
    <w:pPr>
      <w:keepNext/>
      <w:keepLines/>
      <w:spacing w:before="280" w:after="80"/>
      <w:outlineLvl w:val="3"/>
    </w:pPr>
    <w:rPr>
      <w:color w:val="666666"/>
      <w:sz w:val="24"/>
      <w:szCs w:val="24"/>
    </w:rPr>
  </w:style>
  <w:style w:type="paragraph" w:styleId="Heading5">
    <w:name w:val="heading 5"/>
    <w:basedOn w:val="normal0"/>
    <w:next w:val="normal0"/>
    <w:rsid w:val="00D34C7B"/>
    <w:pPr>
      <w:keepNext/>
      <w:keepLines/>
      <w:spacing w:before="240" w:after="80"/>
      <w:outlineLvl w:val="4"/>
    </w:pPr>
    <w:rPr>
      <w:color w:val="666666"/>
    </w:rPr>
  </w:style>
  <w:style w:type="paragraph" w:styleId="Heading6">
    <w:name w:val="heading 6"/>
    <w:basedOn w:val="normal0"/>
    <w:next w:val="normal0"/>
    <w:rsid w:val="00D34C7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34C7B"/>
  </w:style>
  <w:style w:type="paragraph" w:styleId="Title">
    <w:name w:val="Title"/>
    <w:basedOn w:val="normal0"/>
    <w:next w:val="normal0"/>
    <w:rsid w:val="00D34C7B"/>
    <w:pPr>
      <w:keepNext/>
      <w:keepLines/>
      <w:spacing w:after="60"/>
    </w:pPr>
    <w:rPr>
      <w:sz w:val="52"/>
      <w:szCs w:val="52"/>
    </w:rPr>
  </w:style>
  <w:style w:type="paragraph" w:styleId="Subtitle">
    <w:name w:val="Subtitle"/>
    <w:basedOn w:val="normal0"/>
    <w:next w:val="normal0"/>
    <w:rsid w:val="00D34C7B"/>
    <w:pPr>
      <w:keepNext/>
      <w:keepLines/>
      <w:spacing w:after="320"/>
    </w:pPr>
    <w:rPr>
      <w:color w:val="666666"/>
      <w:sz w:val="30"/>
      <w:szCs w:val="30"/>
    </w:rPr>
  </w:style>
  <w:style w:type="table" w:customStyle="1" w:styleId="a">
    <w:basedOn w:val="TableNormal"/>
    <w:rsid w:val="00D34C7B"/>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50A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AEB"/>
    <w:rPr>
      <w:rFonts w:ascii="Tahoma" w:hAnsi="Tahoma" w:cs="Tahoma"/>
      <w:sz w:val="16"/>
      <w:szCs w:val="16"/>
    </w:rPr>
  </w:style>
  <w:style w:type="paragraph" w:styleId="ListParagraph">
    <w:name w:val="List Paragraph"/>
    <w:basedOn w:val="Normal"/>
    <w:uiPriority w:val="34"/>
    <w:qFormat/>
    <w:rsid w:val="009758D1"/>
    <w:pPr>
      <w:ind w:left="720"/>
      <w:contextualSpacing/>
    </w:pPr>
  </w:style>
  <w:style w:type="table" w:styleId="TableGrid">
    <w:name w:val="Table Grid"/>
    <w:basedOn w:val="TableNormal"/>
    <w:uiPriority w:val="59"/>
    <w:rsid w:val="006C600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B02D8"/>
    <w:rPr>
      <w:color w:val="80808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Pages>1</Pages>
  <Words>3380</Words>
  <Characters>19267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Ali</dc:creator>
  <cp:lastModifiedBy>Amir</cp:lastModifiedBy>
  <cp:revision>14</cp:revision>
  <cp:lastPrinted>2021-04-30T18:19:00Z</cp:lastPrinted>
  <dcterms:created xsi:type="dcterms:W3CDTF">2021-04-20T09:19:00Z</dcterms:created>
  <dcterms:modified xsi:type="dcterms:W3CDTF">2021-04-30T18:25:00Z</dcterms:modified>
</cp:coreProperties>
</file>