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b1c1d"/>
          <w:sz w:val="34"/>
          <w:szCs w:val="34"/>
        </w:rPr>
      </w:pPr>
      <w:bookmarkStart w:colFirst="0" w:colLast="0" w:name="_ti0p3gjvwzom" w:id="0"/>
      <w:bookmarkEnd w:id="0"/>
      <w:r w:rsidDel="00000000" w:rsidR="00000000" w:rsidRPr="00000000">
        <w:rPr>
          <w:b w:val="1"/>
          <w:bCs w:val="1"/>
          <w:color w:val="1b1c1d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color w:val="444746"/>
          <w:sz w:val="34"/>
          <w:szCs w:val="34"/>
          <w:shd w:fill="e9eef6" w:val="clear"/>
          <w:rtl w:val="0"/>
        </w:rPr>
        <w:t xml:space="preserve">index.php</w:t>
      </w:r>
      <w:r w:rsidDel="00000000" w:rsidR="00000000" w:rsidRPr="00000000">
        <w:rPr>
          <w:b w:val="1"/>
          <w:bCs w:val="1"/>
          <w:color w:val="1b1c1d"/>
          <w:sz w:val="34"/>
          <w:szCs w:val="34"/>
          <w:rtl w:val="0"/>
        </w:rPr>
        <w:t xml:space="preserve"> (El Formulario de Envío)</w:t>
      </w:r>
    </w:p>
    <w:p w:rsidR="00000000" w:rsidDel="00000000" w:rsidP="00000000" w:rsidRDefault="00000000" w:rsidRPr="00000000" w14:paraId="0000000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color w:val="1b1c1d"/>
          <w:rtl w:val="0"/>
        </w:rPr>
        <w:t xml:space="preserve">¿Qué hace este archivo?</w:t>
        <w:br w:type="textWrapping"/>
        <w:t xml:space="preserve">Es la página pública que ven los usuarios. Muestra un formulario HTML para que puedan rellenar su nombre, teléfono, escribir la noticia y adjuntar una imagen.</w:t>
      </w:r>
    </w:p>
    <w:p w:rsidR="00000000" w:rsidDel="00000000" w:rsidP="00000000" w:rsidRDefault="00000000" w:rsidRPr="00000000" w14:paraId="0000000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c1d"/>
          <w:rtl w:val="0"/>
        </w:rPr>
        <w:t xml:space="preserve">Explicación del Código:</w:t>
      </w:r>
    </w:p>
    <w:p w:rsidR="00000000" w:rsidDel="00000000" w:rsidP="00000000" w:rsidRDefault="00000000" w:rsidRPr="00000000" w14:paraId="00000004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444746"/>
          <w:shd w:fill="e9eef6" w:val="clear"/>
          <w:rtl w:val="0"/>
        </w:rPr>
        <w:t xml:space="preserve">&lt;head&gt;</w:t>
      </w:r>
      <w:r w:rsidDel="00000000" w:rsidR="00000000" w:rsidRPr="00000000">
        <w:rPr>
          <w:b w:val="1"/>
          <w:bCs w:val="1"/>
          <w:color w:val="1b1c1d"/>
          <w:rtl w:val="0"/>
        </w:rPr>
        <w:t xml:space="preserve"> (Cabecera):</w:t>
      </w:r>
    </w:p>
    <w:p w:rsidR="00000000" w:rsidDel="00000000" w:rsidP="00000000" w:rsidRDefault="00000000" w:rsidRPr="00000000" w14:paraId="00000005">
      <w:pPr>
        <w:numPr>
          <w:ilvl w:val="2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1b1c1d"/>
          <w:rtl w:val="0"/>
        </w:rPr>
        <w:t xml:space="preserve">Se cargan las hojas de estilo de </w:t>
      </w:r>
      <w:r w:rsidDel="00000000" w:rsidR="00000000" w:rsidRPr="00000000">
        <w:rPr>
          <w:b w:val="1"/>
          <w:bCs w:val="1"/>
          <w:color w:val="1b1c1d"/>
          <w:rtl w:val="0"/>
        </w:rPr>
        <w:t xml:space="preserve">Bootstrap</w:t>
      </w:r>
      <w:r w:rsidDel="00000000" w:rsidR="00000000" w:rsidRPr="00000000">
        <w:rPr>
          <w:color w:val="1b1c1d"/>
          <w:rtl w:val="0"/>
        </w:rPr>
        <w:t xml:space="preserve"> para que el formulario se vea bien sin necesidad de escribir mucho CSS.</w:t>
      </w:r>
    </w:p>
    <w:p w:rsidR="00000000" w:rsidDel="00000000" w:rsidP="00000000" w:rsidRDefault="00000000" w:rsidRPr="00000000" w14:paraId="00000006">
      <w:pPr>
        <w:numPr>
          <w:ilvl w:val="2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1b1c1d"/>
          <w:rtl w:val="0"/>
        </w:rPr>
        <w:t xml:space="preserve">Se cargan las fuentes de Google Fonts (</w:t>
      </w:r>
      <w:r w:rsidDel="00000000" w:rsidR="00000000" w:rsidRPr="00000000">
        <w:rPr>
          <w:color w:val="444746"/>
          <w:shd w:fill="e9eef6" w:val="clear"/>
          <w:rtl w:val="0"/>
        </w:rPr>
        <w:t xml:space="preserve">Roboto</w:t>
      </w:r>
      <w:r w:rsidDel="00000000" w:rsidR="00000000" w:rsidRPr="00000000">
        <w:rPr>
          <w:color w:val="1b1c1d"/>
          <w:rtl w:val="0"/>
        </w:rPr>
        <w:t xml:space="preserve"> y </w:t>
      </w:r>
      <w:r w:rsidDel="00000000" w:rsidR="00000000" w:rsidRPr="00000000">
        <w:rPr>
          <w:color w:val="444746"/>
          <w:shd w:fill="e9eef6" w:val="clear"/>
          <w:rtl w:val="0"/>
        </w:rPr>
        <w:t xml:space="preserve">Roboto Slab</w:t>
      </w:r>
      <w:r w:rsidDel="00000000" w:rsidR="00000000" w:rsidRPr="00000000">
        <w:rPr>
          <w:color w:val="1b1c1d"/>
          <w:rtl w:val="0"/>
        </w:rPr>
        <w:t xml:space="preserve">) para que coincidan con el estilo de tu web principal.</w:t>
      </w:r>
    </w:p>
    <w:p w:rsidR="00000000" w:rsidDel="00000000" w:rsidP="00000000" w:rsidRDefault="00000000" w:rsidRPr="00000000" w14:paraId="00000007">
      <w:pPr>
        <w:numPr>
          <w:ilvl w:val="2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1b1c1d"/>
          <w:rtl w:val="0"/>
        </w:rPr>
        <w:t xml:space="preserve">La etiqueta </w:t>
      </w:r>
      <w:r w:rsidDel="00000000" w:rsidR="00000000" w:rsidRPr="00000000">
        <w:rPr>
          <w:color w:val="444746"/>
          <w:shd w:fill="e9eef6" w:val="clear"/>
          <w:rtl w:val="0"/>
        </w:rPr>
        <w:t xml:space="preserve">&lt;style&gt;</w:t>
      </w:r>
      <w:r w:rsidDel="00000000" w:rsidR="00000000" w:rsidRPr="00000000">
        <w:rPr>
          <w:color w:val="1b1c1d"/>
          <w:rtl w:val="0"/>
        </w:rPr>
        <w:t xml:space="preserve"> contiene CSS personalizado para aplicar los colores de tu marca (el azul </w:t>
      </w:r>
      <w:r w:rsidDel="00000000" w:rsidR="00000000" w:rsidRPr="00000000">
        <w:rPr>
          <w:color w:val="444746"/>
          <w:shd w:fill="e9eef6" w:val="clear"/>
          <w:rtl w:val="0"/>
        </w:rPr>
        <w:t xml:space="preserve">#1d4a79</w:t>
      </w:r>
      <w:r w:rsidDel="00000000" w:rsidR="00000000" w:rsidRPr="00000000">
        <w:rPr>
          <w:color w:val="1b1c1d"/>
          <w:rtl w:val="0"/>
        </w:rPr>
        <w:t xml:space="preserve"> y el naranjo </w:t>
      </w:r>
      <w:r w:rsidDel="00000000" w:rsidR="00000000" w:rsidRPr="00000000">
        <w:rPr>
          <w:color w:val="444746"/>
          <w:shd w:fill="e9eef6" w:val="clear"/>
          <w:rtl w:val="0"/>
        </w:rPr>
        <w:t xml:space="preserve">#f39c12</w:t>
      </w:r>
      <w:r w:rsidDel="00000000" w:rsidR="00000000" w:rsidRPr="00000000">
        <w:rPr>
          <w:color w:val="1b1c1d"/>
          <w:rtl w:val="0"/>
        </w:rPr>
        <w:t xml:space="preserve">).</w:t>
      </w:r>
    </w:p>
    <w:p w:rsidR="00000000" w:rsidDel="00000000" w:rsidP="00000000" w:rsidRDefault="00000000" w:rsidRPr="00000000" w14:paraId="00000008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444746"/>
          <w:shd w:fill="e9eef6" w:val="clear"/>
          <w:rtl w:val="0"/>
        </w:rPr>
        <w:t xml:space="preserve">&lt;body&gt;</w:t>
      </w:r>
      <w:r w:rsidDel="00000000" w:rsidR="00000000" w:rsidRPr="00000000">
        <w:rPr>
          <w:b w:val="1"/>
          <w:bCs w:val="1"/>
          <w:color w:val="1b1c1d"/>
          <w:rtl w:val="0"/>
        </w:rPr>
        <w:t xml:space="preserve"> (Cuerpo):</w:t>
      </w:r>
    </w:p>
    <w:p w:rsidR="00000000" w:rsidDel="00000000" w:rsidP="00000000" w:rsidRDefault="00000000" w:rsidRPr="00000000" w14:paraId="00000009">
      <w:pPr>
        <w:numPr>
          <w:ilvl w:val="2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&lt;form action="guardar.php" method="POST" enctype="multipart/form-data"&gt;</w:t>
      </w:r>
      <w:r w:rsidDel="00000000" w:rsidR="00000000" w:rsidRPr="00000000">
        <w:rPr>
          <w:color w:val="1b1c1d"/>
          <w:rtl w:val="0"/>
        </w:rPr>
        <w:t xml:space="preserve">: Esta es la etiqueta más importante del archivo.</w:t>
      </w:r>
    </w:p>
    <w:p w:rsidR="00000000" w:rsidDel="00000000" w:rsidP="00000000" w:rsidRDefault="00000000" w:rsidRPr="00000000" w14:paraId="0000000A">
      <w:pPr>
        <w:numPr>
          <w:ilvl w:val="3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88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action="guardar.php"</w:t>
      </w:r>
      <w:r w:rsidDel="00000000" w:rsidR="00000000" w:rsidRPr="00000000">
        <w:rPr>
          <w:color w:val="1b1c1d"/>
          <w:rtl w:val="0"/>
        </w:rPr>
        <w:t xml:space="preserve">: Le dice al navegador que, al presionar "Enviar", debe mandar toda la información al archivo </w:t>
      </w:r>
      <w:r w:rsidDel="00000000" w:rsidR="00000000" w:rsidRPr="00000000">
        <w:rPr>
          <w:color w:val="444746"/>
          <w:shd w:fill="e9eef6" w:val="clear"/>
          <w:rtl w:val="0"/>
        </w:rPr>
        <w:t xml:space="preserve">guardar.php</w:t>
      </w:r>
      <w:r w:rsidDel="00000000" w:rsidR="00000000" w:rsidRPr="00000000">
        <w:rPr>
          <w:color w:val="1b1c1d"/>
          <w:rtl w:val="0"/>
        </w:rPr>
        <w:t xml:space="preserve">.</w:t>
      </w:r>
    </w:p>
    <w:p w:rsidR="00000000" w:rsidDel="00000000" w:rsidP="00000000" w:rsidRDefault="00000000" w:rsidRPr="00000000" w14:paraId="0000000B">
      <w:pPr>
        <w:numPr>
          <w:ilvl w:val="3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88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method="POST"</w:t>
      </w:r>
      <w:r w:rsidDel="00000000" w:rsidR="00000000" w:rsidRPr="00000000">
        <w:rPr>
          <w:color w:val="1b1c1d"/>
          <w:rtl w:val="0"/>
        </w:rPr>
        <w:t xml:space="preserve">: Indica que los datos deben enviarse de forma oculta (no en la URL). Es la forma estándar y segura de hacerlo.</w:t>
      </w:r>
    </w:p>
    <w:p w:rsidR="00000000" w:rsidDel="00000000" w:rsidP="00000000" w:rsidRDefault="00000000" w:rsidRPr="00000000" w14:paraId="0000000C">
      <w:pPr>
        <w:numPr>
          <w:ilvl w:val="3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88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enctype="multipart/form-data"</w:t>
      </w:r>
      <w:r w:rsidDel="00000000" w:rsidR="00000000" w:rsidRPr="00000000">
        <w:rPr>
          <w:color w:val="1b1c1d"/>
          <w:rtl w:val="0"/>
        </w:rPr>
        <w:t xml:space="preserve">: Esta es la instrucción </w:t>
      </w:r>
      <w:r w:rsidDel="00000000" w:rsidR="00000000" w:rsidRPr="00000000">
        <w:rPr>
          <w:b w:val="1"/>
          <w:bCs w:val="1"/>
          <w:color w:val="1b1c1d"/>
          <w:rtl w:val="0"/>
        </w:rPr>
        <w:t xml:space="preserve">crucial</w:t>
      </w:r>
      <w:r w:rsidDel="00000000" w:rsidR="00000000" w:rsidRPr="00000000">
        <w:rPr>
          <w:color w:val="1b1c1d"/>
          <w:rtl w:val="0"/>
        </w:rPr>
        <w:t xml:space="preserve"> que permite al formulario enviar archivos (como imágenes). Sin esto, no funcionaría la subida de la imagen.</w:t>
      </w:r>
    </w:p>
    <w:p w:rsidR="00000000" w:rsidDel="00000000" w:rsidP="00000000" w:rsidRDefault="00000000" w:rsidRPr="00000000" w14:paraId="0000000D">
      <w:pPr>
        <w:numPr>
          <w:ilvl w:val="2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b w:val="1"/>
          <w:bCs w:val="1"/>
          <w:color w:val="444746"/>
          <w:shd w:fill="e9eef6" w:val="clear"/>
          <w:rtl w:val="0"/>
        </w:rPr>
        <w:t xml:space="preserve">&lt;input&gt;</w:t>
      </w:r>
      <w:r w:rsidDel="00000000" w:rsidR="00000000" w:rsidRPr="00000000">
        <w:rPr>
          <w:b w:val="1"/>
          <w:bCs w:val="1"/>
          <w:color w:val="1b1c1d"/>
          <w:rtl w:val="0"/>
        </w:rPr>
        <w:t xml:space="preserve"> y </w:t>
      </w:r>
      <w:r w:rsidDel="00000000" w:rsidR="00000000" w:rsidRPr="00000000">
        <w:rPr>
          <w:b w:val="1"/>
          <w:bCs w:val="1"/>
          <w:color w:val="444746"/>
          <w:shd w:fill="e9eef6" w:val="clear"/>
          <w:rtl w:val="0"/>
        </w:rPr>
        <w:t xml:space="preserve">&lt;textarea&gt;</w:t>
      </w:r>
      <w:r w:rsidDel="00000000" w:rsidR="00000000" w:rsidRPr="00000000">
        <w:rPr>
          <w:b w:val="1"/>
          <w:bCs w:val="1"/>
          <w:color w:val="1b1c1d"/>
          <w:rtl w:val="0"/>
        </w:rPr>
        <w:t xml:space="preserve">:</w:t>
      </w:r>
      <w:r w:rsidDel="00000000" w:rsidR="00000000" w:rsidRPr="00000000">
        <w:rPr>
          <w:color w:val="1b1c1d"/>
          <w:rtl w:val="0"/>
        </w:rPr>
        <w:t xml:space="preserve"> Son los campos del formulario. El atributo </w:t>
      </w:r>
      <w:r w:rsidDel="00000000" w:rsidR="00000000" w:rsidRPr="00000000">
        <w:rPr>
          <w:color w:val="444746"/>
          <w:shd w:fill="e9eef6" w:val="clear"/>
          <w:rtl w:val="0"/>
        </w:rPr>
        <w:t xml:space="preserve">name</w:t>
      </w:r>
      <w:r w:rsidDel="00000000" w:rsidR="00000000" w:rsidRPr="00000000">
        <w:rPr>
          <w:color w:val="1b1c1d"/>
          <w:rtl w:val="0"/>
        </w:rPr>
        <w:t xml:space="preserve"> (ej: </w:t>
      </w:r>
      <w:r w:rsidDel="00000000" w:rsidR="00000000" w:rsidRPr="00000000">
        <w:rPr>
          <w:color w:val="444746"/>
          <w:shd w:fill="e9eef6" w:val="clear"/>
          <w:rtl w:val="0"/>
        </w:rPr>
        <w:t xml:space="preserve">name="nombre"</w:t>
      </w:r>
      <w:r w:rsidDel="00000000" w:rsidR="00000000" w:rsidRPr="00000000">
        <w:rPr>
          <w:color w:val="1b1c1d"/>
          <w:rtl w:val="0"/>
        </w:rPr>
        <w:t xml:space="preserve">) es el identificador que usará PHP en el siguiente paso para saber qué dato es cuál.</w:t>
      </w:r>
    </w:p>
    <w:p w:rsidR="00000000" w:rsidDel="00000000" w:rsidP="00000000" w:rsidRDefault="00000000" w:rsidRPr="00000000" w14:paraId="0000000E">
      <w:pPr>
        <w:numPr>
          <w:ilvl w:val="2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4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&lt;input type="file" name="imagen"&gt;</w:t>
      </w:r>
      <w:r w:rsidDel="00000000" w:rsidR="00000000" w:rsidRPr="00000000">
        <w:rPr>
          <w:color w:val="1b1c1d"/>
          <w:rtl w:val="0"/>
        </w:rPr>
        <w:t xml:space="preserve">: Es el campo especial que abre la ventana para seleccionar un archivo del computador.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304800</wp:posOffset>
            </wp:positionH>
            <wp:positionV relativeFrom="paragraph">
              <wp:posOffset>733425</wp:posOffset>
            </wp:positionV>
            <wp:extent cx="5253038" cy="3203072"/>
            <wp:effectExtent b="0" l="0" r="0" t="0"/>
            <wp:wrapNone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53038" cy="320307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40" w:lineRule="auto"/>
        <w:ind w:left="2160" w:firstLine="0"/>
        <w:rPr>
          <w:color w:val="1b1c1d"/>
        </w:rPr>
      </w:pPr>
      <w:r w:rsidDel="00000000" w:rsidR="00000000" w:rsidRPr="00000000">
        <w:rPr>
          <w:color w:val="1b1c1d"/>
          <w:rtl w:val="0"/>
        </w:rPr>
        <w:br w:type="textWrapping"/>
      </w:r>
    </w:p>
    <w:p w:rsidR="00000000" w:rsidDel="00000000" w:rsidP="00000000" w:rsidRDefault="00000000" w:rsidRPr="00000000" w14:paraId="00000010">
      <w:pPr>
        <w:rPr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color w:val="1b1c1d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b1c1d"/>
          <w:sz w:val="34"/>
          <w:szCs w:val="34"/>
        </w:rPr>
      </w:pPr>
      <w:bookmarkStart w:colFirst="0" w:colLast="0" w:name="_9kw174zca2b7" w:id="1"/>
      <w:bookmarkEnd w:id="1"/>
      <w:r w:rsidDel="00000000" w:rsidR="00000000" w:rsidRPr="00000000">
        <w:rPr>
          <w:b w:val="1"/>
          <w:bCs w:val="1"/>
          <w:color w:val="1b1c1d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color w:val="444746"/>
          <w:sz w:val="34"/>
          <w:szCs w:val="34"/>
          <w:shd w:fill="e9eef6" w:val="clear"/>
          <w:rtl w:val="0"/>
        </w:rPr>
        <w:t xml:space="preserve">guardar.php</w:t>
      </w:r>
      <w:r w:rsidDel="00000000" w:rsidR="00000000" w:rsidRPr="00000000">
        <w:rPr>
          <w:b w:val="1"/>
          <w:bCs w:val="1"/>
          <w:color w:val="1b1c1d"/>
          <w:sz w:val="34"/>
          <w:szCs w:val="34"/>
          <w:rtl w:val="0"/>
        </w:rPr>
        <w:t xml:space="preserve"> (El Procesador de Datos)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color w:val="1b1c1d"/>
          <w:rtl w:val="0"/>
        </w:rPr>
        <w:t xml:space="preserve">¿Qué hace este archivo?</w:t>
        <w:br w:type="textWrapping"/>
        <w:t xml:space="preserve">Este archivo es el "cerebro" que recibe los datos del formulario. No es visible para el usuario. Su trabajo es:</w:t>
      </w:r>
    </w:p>
    <w:p w:rsidR="00000000" w:rsidDel="00000000" w:rsidP="00000000" w:rsidRDefault="00000000" w:rsidRPr="00000000" w14:paraId="0000001B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color w:val="1b1c1d"/>
          <w:rtl w:val="0"/>
        </w:rPr>
        <w:t xml:space="preserve">Conectarse a la base de datos.</w:t>
      </w:r>
    </w:p>
    <w:p w:rsidR="00000000" w:rsidDel="00000000" w:rsidP="00000000" w:rsidRDefault="00000000" w:rsidRPr="00000000" w14:paraId="0000001C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color w:val="1b1c1d"/>
          <w:rtl w:val="0"/>
        </w:rPr>
        <w:t xml:space="preserve">Mover la imagen subida a una carpeta en tu servidor.</w:t>
      </w:r>
    </w:p>
    <w:p w:rsidR="00000000" w:rsidDel="00000000" w:rsidP="00000000" w:rsidRDefault="00000000" w:rsidRPr="00000000" w14:paraId="0000001D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color w:val="1b1c1d"/>
          <w:rtl w:val="0"/>
        </w:rPr>
        <w:t xml:space="preserve">Guardar la información de texto (nombre, teléfono, noticia) y la ruta de la imagen en la base de datos.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c1d"/>
          <w:rtl w:val="0"/>
        </w:rPr>
        <w:t xml:space="preserve">Explicación del Código (PHP):</w:t>
      </w:r>
    </w:p>
    <w:p w:rsidR="00000000" w:rsidDel="00000000" w:rsidP="00000000" w:rsidRDefault="00000000" w:rsidRPr="00000000" w14:paraId="0000001F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c1d"/>
          <w:rtl w:val="0"/>
        </w:rPr>
        <w:t xml:space="preserve">Bloque 1: Conexión a la Base de Datos:</w:t>
      </w:r>
    </w:p>
    <w:p w:rsidR="00000000" w:rsidDel="00000000" w:rsidP="00000000" w:rsidRDefault="00000000" w:rsidRPr="00000000" w14:paraId="00000020">
      <w:pPr>
        <w:numPr>
          <w:ilvl w:val="2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$servername</w:t>
      </w:r>
      <w:r w:rsidDel="00000000" w:rsidR="00000000" w:rsidRPr="00000000">
        <w:rPr>
          <w:color w:val="1b1c1d"/>
          <w:rtl w:val="0"/>
        </w:rPr>
        <w:t xml:space="preserve">, </w:t>
      </w:r>
      <w:r w:rsidDel="00000000" w:rsidR="00000000" w:rsidRPr="00000000">
        <w:rPr>
          <w:color w:val="444746"/>
          <w:shd w:fill="e9eef6" w:val="clear"/>
          <w:rtl w:val="0"/>
        </w:rPr>
        <w:t xml:space="preserve">$username</w:t>
      </w:r>
      <w:r w:rsidDel="00000000" w:rsidR="00000000" w:rsidRPr="00000000">
        <w:rPr>
          <w:color w:val="1b1c1d"/>
          <w:rtl w:val="0"/>
        </w:rPr>
        <w:t xml:space="preserve">, </w:t>
      </w:r>
      <w:r w:rsidDel="00000000" w:rsidR="00000000" w:rsidRPr="00000000">
        <w:rPr>
          <w:color w:val="444746"/>
          <w:shd w:fill="e9eef6" w:val="clear"/>
          <w:rtl w:val="0"/>
        </w:rPr>
        <w:t xml:space="preserve">$password</w:t>
      </w:r>
      <w:r w:rsidDel="00000000" w:rsidR="00000000" w:rsidRPr="00000000">
        <w:rPr>
          <w:color w:val="1b1c1d"/>
          <w:rtl w:val="0"/>
        </w:rPr>
        <w:t xml:space="preserve">, </w:t>
      </w:r>
      <w:r w:rsidDel="00000000" w:rsidR="00000000" w:rsidRPr="00000000">
        <w:rPr>
          <w:color w:val="444746"/>
          <w:shd w:fill="e9eef6" w:val="clear"/>
          <w:rtl w:val="0"/>
        </w:rPr>
        <w:t xml:space="preserve">$dbname</w:t>
      </w:r>
      <w:r w:rsidDel="00000000" w:rsidR="00000000" w:rsidRPr="00000000">
        <w:rPr>
          <w:color w:val="1b1c1d"/>
          <w:rtl w:val="0"/>
        </w:rPr>
        <w:t xml:space="preserve">: Son las variables que contienen tus credenciales secretas para conectarte a la base de datos MySQL.</w:t>
      </w:r>
    </w:p>
    <w:p w:rsidR="00000000" w:rsidDel="00000000" w:rsidP="00000000" w:rsidRDefault="00000000" w:rsidRPr="00000000" w14:paraId="00000021">
      <w:pPr>
        <w:numPr>
          <w:ilvl w:val="2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$conn = new mysqli(...)</w:t>
      </w:r>
      <w:r w:rsidDel="00000000" w:rsidR="00000000" w:rsidRPr="00000000">
        <w:rPr>
          <w:color w:val="1b1c1d"/>
          <w:rtl w:val="0"/>
        </w:rPr>
        <w:t xml:space="preserve">: Es la línea que intenta establecer la conexión.</w:t>
      </w:r>
    </w:p>
    <w:p w:rsidR="00000000" w:rsidDel="00000000" w:rsidP="00000000" w:rsidRDefault="00000000" w:rsidRPr="00000000" w14:paraId="00000022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c1d"/>
          <w:rtl w:val="0"/>
        </w:rPr>
        <w:t xml:space="preserve">Bloque 2: Manejo de la Imagen:</w:t>
      </w:r>
    </w:p>
    <w:p w:rsidR="00000000" w:rsidDel="00000000" w:rsidP="00000000" w:rsidRDefault="00000000" w:rsidRPr="00000000" w14:paraId="00000023">
      <w:pPr>
        <w:numPr>
          <w:ilvl w:val="2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$target_dir = "uploads/";</w:t>
      </w:r>
      <w:r w:rsidDel="00000000" w:rsidR="00000000" w:rsidRPr="00000000">
        <w:rPr>
          <w:color w:val="1b1c1d"/>
          <w:rtl w:val="0"/>
        </w:rPr>
        <w:t xml:space="preserve">: Define el nombre de la carpeta donde se guardarán las imágenes.</w:t>
      </w:r>
    </w:p>
    <w:p w:rsidR="00000000" w:rsidDel="00000000" w:rsidP="00000000" w:rsidRDefault="00000000" w:rsidRPr="00000000" w14:paraId="00000024">
      <w:pPr>
        <w:numPr>
          <w:ilvl w:val="2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$_FILES["imagen"]</w:t>
      </w:r>
      <w:r w:rsidDel="00000000" w:rsidR="00000000" w:rsidRPr="00000000">
        <w:rPr>
          <w:color w:val="1b1c1d"/>
          <w:rtl w:val="0"/>
        </w:rPr>
        <w:t xml:space="preserve">: Es una variable especial de PHP que contiene toda la información del archivo subido (nombre, tipo, tamaño, y lo más importante, su ubicación temporal).</w:t>
      </w:r>
    </w:p>
    <w:p w:rsidR="00000000" w:rsidDel="00000000" w:rsidP="00000000" w:rsidRDefault="00000000" w:rsidRPr="00000000" w14:paraId="00000025">
      <w:pPr>
        <w:numPr>
          <w:ilvl w:val="2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move_uploaded_file(...)</w:t>
      </w:r>
      <w:r w:rsidDel="00000000" w:rsidR="00000000" w:rsidRPr="00000000">
        <w:rPr>
          <w:color w:val="1b1c1d"/>
          <w:rtl w:val="0"/>
        </w:rPr>
        <w:t xml:space="preserve">: Esta es la función </w:t>
      </w:r>
      <w:r w:rsidDel="00000000" w:rsidR="00000000" w:rsidRPr="00000000">
        <w:rPr>
          <w:b w:val="1"/>
          <w:bCs w:val="1"/>
          <w:color w:val="1b1c1d"/>
          <w:rtl w:val="0"/>
        </w:rPr>
        <w:t xml:space="preserve">clave</w:t>
      </w:r>
      <w:r w:rsidDel="00000000" w:rsidR="00000000" w:rsidRPr="00000000">
        <w:rPr>
          <w:color w:val="1b1c1d"/>
          <w:rtl w:val="0"/>
        </w:rPr>
        <w:t xml:space="preserve"> que toma el archivo de la carpeta temporal de PHP y lo mueve permanentemente a tu carpeta </w:t>
      </w:r>
      <w:r w:rsidDel="00000000" w:rsidR="00000000" w:rsidRPr="00000000">
        <w:rPr>
          <w:color w:val="444746"/>
          <w:shd w:fill="e9eef6" w:val="clear"/>
          <w:rtl w:val="0"/>
        </w:rPr>
        <w:t xml:space="preserve">uploads/</w:t>
      </w:r>
      <w:r w:rsidDel="00000000" w:rsidR="00000000" w:rsidRPr="00000000">
        <w:rPr>
          <w:color w:val="1b1c1d"/>
          <w:rtl w:val="0"/>
        </w:rPr>
        <w:t xml:space="preserve">.</w:t>
      </w:r>
    </w:p>
    <w:p w:rsidR="00000000" w:rsidDel="00000000" w:rsidP="00000000" w:rsidRDefault="00000000" w:rsidRPr="00000000" w14:paraId="00000026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c1d"/>
          <w:rtl w:val="0"/>
        </w:rPr>
        <w:t xml:space="preserve">Bloque 3: Obtención de Datos del Formulario:</w:t>
      </w:r>
    </w:p>
    <w:p w:rsidR="00000000" w:rsidDel="00000000" w:rsidP="00000000" w:rsidRDefault="00000000" w:rsidRPr="00000000" w14:paraId="00000027">
      <w:pPr>
        <w:numPr>
          <w:ilvl w:val="2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$nombre = $_POST['nombre'];</w:t>
      </w:r>
      <w:r w:rsidDel="00000000" w:rsidR="00000000" w:rsidRPr="00000000">
        <w:rPr>
          <w:color w:val="1b1c1d"/>
          <w:rtl w:val="0"/>
        </w:rPr>
        <w:t xml:space="preserve">: </w:t>
      </w:r>
      <w:r w:rsidDel="00000000" w:rsidR="00000000" w:rsidRPr="00000000">
        <w:rPr>
          <w:color w:val="444746"/>
          <w:shd w:fill="e9eef6" w:val="clear"/>
          <w:rtl w:val="0"/>
        </w:rPr>
        <w:t xml:space="preserve">$_POST</w:t>
      </w:r>
      <w:r w:rsidDel="00000000" w:rsidR="00000000" w:rsidRPr="00000000">
        <w:rPr>
          <w:color w:val="1b1c1d"/>
          <w:rtl w:val="0"/>
        </w:rPr>
        <w:t xml:space="preserve"> es la variable especial de PHP que captura todos los datos enviados por el formulario (excepto los archivos).</w:t>
      </w:r>
    </w:p>
    <w:p w:rsidR="00000000" w:rsidDel="00000000" w:rsidP="00000000" w:rsidRDefault="00000000" w:rsidRPr="00000000" w14:paraId="00000028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c1d"/>
          <w:rtl w:val="0"/>
        </w:rPr>
        <w:t xml:space="preserve">Bloque 4: Inserción Segura en la Base de Datos (Sentencias Preparadas):</w:t>
      </w:r>
    </w:p>
    <w:p w:rsidR="00000000" w:rsidDel="00000000" w:rsidP="00000000" w:rsidRDefault="00000000" w:rsidRPr="00000000" w14:paraId="00000029">
      <w:pPr>
        <w:numPr>
          <w:ilvl w:val="2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$stmt = $conn-&gt;prepare("INSERT INTO registros ... VALUES (?, ?, ?, ?)");</w:t>
      </w:r>
      <w:r w:rsidDel="00000000" w:rsidR="00000000" w:rsidRPr="00000000">
        <w:rPr>
          <w:color w:val="1b1c1d"/>
          <w:rtl w:val="0"/>
        </w:rPr>
        <w:t xml:space="preserve">: Prepara una consulta SQL. Los signos </w:t>
      </w:r>
      <w:r w:rsidDel="00000000" w:rsidR="00000000" w:rsidRPr="00000000">
        <w:rPr>
          <w:color w:val="444746"/>
          <w:shd w:fill="e9eef6" w:val="clear"/>
          <w:rtl w:val="0"/>
        </w:rPr>
        <w:t xml:space="preserve">?</w:t>
      </w:r>
      <w:r w:rsidDel="00000000" w:rsidR="00000000" w:rsidRPr="00000000">
        <w:rPr>
          <w:color w:val="1b1c1d"/>
          <w:rtl w:val="0"/>
        </w:rPr>
        <w:t xml:space="preserve"> son marcadores de posición. Usar esto previene ataques de </w:t>
      </w:r>
      <w:r w:rsidDel="00000000" w:rsidR="00000000" w:rsidRPr="00000000">
        <w:rPr>
          <w:b w:val="1"/>
          <w:bCs w:val="1"/>
          <w:color w:val="1b1c1d"/>
          <w:rtl w:val="0"/>
        </w:rPr>
        <w:t xml:space="preserve">inyección SQL</w:t>
      </w:r>
      <w:r w:rsidDel="00000000" w:rsidR="00000000" w:rsidRPr="00000000">
        <w:rPr>
          <w:color w:val="1b1c1d"/>
          <w:rtl w:val="0"/>
        </w:rPr>
        <w:t xml:space="preserve">.</w:t>
      </w:r>
    </w:p>
    <w:p w:rsidR="00000000" w:rsidDel="00000000" w:rsidP="00000000" w:rsidRDefault="00000000" w:rsidRPr="00000000" w14:paraId="0000002A">
      <w:pPr>
        <w:numPr>
          <w:ilvl w:val="2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$stmt-&gt;bind_param("ssss", $nombre, $telefono, $noticia, $ruta_imagen);</w:t>
      </w:r>
      <w:r w:rsidDel="00000000" w:rsidR="00000000" w:rsidRPr="00000000">
        <w:rPr>
          <w:color w:val="1b1c1d"/>
          <w:rtl w:val="0"/>
        </w:rPr>
        <w:t xml:space="preserve">: Vincula tus variables de PHP a los marcadores </w:t>
      </w:r>
      <w:r w:rsidDel="00000000" w:rsidR="00000000" w:rsidRPr="00000000">
        <w:rPr>
          <w:color w:val="444746"/>
          <w:shd w:fill="e9eef6" w:val="clear"/>
          <w:rtl w:val="0"/>
        </w:rPr>
        <w:t xml:space="preserve">?</w:t>
      </w:r>
      <w:r w:rsidDel="00000000" w:rsidR="00000000" w:rsidRPr="00000000">
        <w:rPr>
          <w:color w:val="1b1c1d"/>
          <w:rtl w:val="0"/>
        </w:rPr>
        <w:t xml:space="preserve">. La </w:t>
      </w:r>
      <w:r w:rsidDel="00000000" w:rsidR="00000000" w:rsidRPr="00000000">
        <w:rPr>
          <w:color w:val="444746"/>
          <w:shd w:fill="e9eef6" w:val="clear"/>
          <w:rtl w:val="0"/>
        </w:rPr>
        <w:t xml:space="preserve">"ssss"</w:t>
      </w:r>
      <w:r w:rsidDel="00000000" w:rsidR="00000000" w:rsidRPr="00000000">
        <w:rPr>
          <w:color w:val="1b1c1d"/>
          <w:rtl w:val="0"/>
        </w:rPr>
        <w:t xml:space="preserve"> le dice a la base de datos que espere cuatro variables de tipo </w:t>
      </w:r>
      <w:r w:rsidDel="00000000" w:rsidR="00000000" w:rsidRPr="00000000">
        <w:rPr>
          <w:i w:val="1"/>
          <w:iCs w:val="1"/>
          <w:color w:val="1b1c1d"/>
          <w:rtl w:val="0"/>
        </w:rPr>
        <w:t xml:space="preserve">string</w:t>
      </w:r>
      <w:r w:rsidDel="00000000" w:rsidR="00000000" w:rsidRPr="00000000">
        <w:rPr>
          <w:color w:val="1b1c1d"/>
          <w:rtl w:val="0"/>
        </w:rPr>
        <w:t xml:space="preserve"> (texto).</w:t>
      </w:r>
    </w:p>
    <w:p w:rsidR="00000000" w:rsidDel="00000000" w:rsidP="00000000" w:rsidRDefault="00000000" w:rsidRPr="00000000" w14:paraId="0000002B">
      <w:pPr>
        <w:numPr>
          <w:ilvl w:val="2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4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$stmt-&gt;execute()</w:t>
      </w:r>
      <w:r w:rsidDel="00000000" w:rsidR="00000000" w:rsidRPr="00000000">
        <w:rPr>
          <w:color w:val="1b1c1d"/>
          <w:rtl w:val="0"/>
        </w:rPr>
        <w:t xml:space="preserve">: Ejecuta la consulta y guarda los datos en la tabla </w:t>
      </w:r>
      <w:r w:rsidDel="00000000" w:rsidR="00000000" w:rsidRPr="00000000">
        <w:rPr>
          <w:color w:val="444746"/>
          <w:shd w:fill="e9eef6" w:val="clear"/>
          <w:rtl w:val="0"/>
        </w:rPr>
        <w:t xml:space="preserve">registros</w:t>
      </w:r>
      <w:r w:rsidDel="00000000" w:rsidR="00000000" w:rsidRPr="00000000">
        <w:rPr>
          <w:color w:val="1b1c1d"/>
          <w:rtl w:val="0"/>
        </w:rPr>
        <w:t xml:space="preserve">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1581150</wp:posOffset>
            </wp:positionH>
            <wp:positionV relativeFrom="paragraph">
              <wp:posOffset>514350</wp:posOffset>
            </wp:positionV>
            <wp:extent cx="2271713" cy="1984841"/>
            <wp:effectExtent b="0" l="0" r="0" t="0"/>
            <wp:wrapNone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71713" cy="19848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C">
      <w:pPr>
        <w:rPr>
          <w:color w:val="1b1c1d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b1c1d"/>
          <w:sz w:val="34"/>
          <w:szCs w:val="34"/>
        </w:rPr>
      </w:pPr>
      <w:bookmarkStart w:colFirst="0" w:colLast="0" w:name="_yks9ug5y0ubg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b1c1d"/>
          <w:sz w:val="34"/>
          <w:szCs w:val="34"/>
        </w:rPr>
      </w:pPr>
      <w:bookmarkStart w:colFirst="0" w:colLast="0" w:name="_8zovfdwue37n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b1c1d"/>
          <w:sz w:val="34"/>
          <w:szCs w:val="34"/>
        </w:rPr>
      </w:pPr>
      <w:bookmarkStart w:colFirst="0" w:colLast="0" w:name="_zes2u9dnduq2" w:id="4"/>
      <w:bookmarkEnd w:id="4"/>
      <w:r w:rsidDel="00000000" w:rsidR="00000000" w:rsidRPr="00000000">
        <w:rPr>
          <w:b w:val="1"/>
          <w:bCs w:val="1"/>
          <w:color w:val="1b1c1d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color w:val="444746"/>
          <w:sz w:val="34"/>
          <w:szCs w:val="34"/>
          <w:shd w:fill="e9eef6" w:val="clear"/>
          <w:rtl w:val="0"/>
        </w:rPr>
        <w:t xml:space="preserve">admin.php</w:t>
      </w:r>
      <w:r w:rsidDel="00000000" w:rsidR="00000000" w:rsidRPr="00000000">
        <w:rPr>
          <w:b w:val="1"/>
          <w:bCs w:val="1"/>
          <w:color w:val="1b1c1d"/>
          <w:sz w:val="34"/>
          <w:szCs w:val="34"/>
          <w:rtl w:val="0"/>
        </w:rPr>
        <w:t xml:space="preserve"> (El Panel de Administración)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color w:val="1b1c1d"/>
          <w:rtl w:val="0"/>
        </w:rPr>
        <w:t xml:space="preserve">¿Qué hace este archivo?</w:t>
        <w:br w:type="textWrapping"/>
        <w:t xml:space="preserve">Es tu panel de control privado. Se conecta a la base de datos, obtiene todas las noticias enviadas y las muestra en una lista de "tarjetas" fácil de leer, de la más nueva a la más antigua.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c1d"/>
          <w:rtl w:val="0"/>
        </w:rPr>
        <w:t xml:space="preserve">Explicación del Código:</w:t>
      </w:r>
    </w:p>
    <w:p w:rsidR="00000000" w:rsidDel="00000000" w:rsidP="00000000" w:rsidRDefault="00000000" w:rsidRPr="00000000" w14:paraId="00000032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c1d"/>
          <w:rtl w:val="0"/>
        </w:rPr>
        <w:t xml:space="preserve">Bloque 1: Consulta SQL:</w:t>
      </w:r>
    </w:p>
    <w:p w:rsidR="00000000" w:rsidDel="00000000" w:rsidP="00000000" w:rsidRDefault="00000000" w:rsidRPr="00000000" w14:paraId="00000033">
      <w:pPr>
        <w:numPr>
          <w:ilvl w:val="2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$sql = "SELECT ... FROM registros ORDER BY id DESC";</w:t>
      </w:r>
      <w:r w:rsidDel="00000000" w:rsidR="00000000" w:rsidRPr="00000000">
        <w:rPr>
          <w:color w:val="1b1c1d"/>
          <w:rtl w:val="0"/>
        </w:rPr>
        <w:t xml:space="preserve">: Este es el comando que le pide los datos a MySQL.</w:t>
      </w:r>
    </w:p>
    <w:p w:rsidR="00000000" w:rsidDel="00000000" w:rsidP="00000000" w:rsidRDefault="00000000" w:rsidRPr="00000000" w14:paraId="00000034">
      <w:pPr>
        <w:numPr>
          <w:ilvl w:val="3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88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SELECT ...</w:t>
      </w:r>
      <w:r w:rsidDel="00000000" w:rsidR="00000000" w:rsidRPr="00000000">
        <w:rPr>
          <w:color w:val="1b1c1d"/>
          <w:rtl w:val="0"/>
        </w:rPr>
        <w:t xml:space="preserve">: Elige qué columnas quieres ver.</w:t>
      </w:r>
    </w:p>
    <w:p w:rsidR="00000000" w:rsidDel="00000000" w:rsidP="00000000" w:rsidRDefault="00000000" w:rsidRPr="00000000" w14:paraId="00000035">
      <w:pPr>
        <w:numPr>
          <w:ilvl w:val="3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88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FROM registros</w:t>
      </w:r>
      <w:r w:rsidDel="00000000" w:rsidR="00000000" w:rsidRPr="00000000">
        <w:rPr>
          <w:color w:val="1b1c1d"/>
          <w:rtl w:val="0"/>
        </w:rPr>
        <w:t xml:space="preserve">: Indica de qué tabla.</w:t>
      </w:r>
    </w:p>
    <w:p w:rsidR="00000000" w:rsidDel="00000000" w:rsidP="00000000" w:rsidRDefault="00000000" w:rsidRPr="00000000" w14:paraId="00000036">
      <w:pPr>
        <w:numPr>
          <w:ilvl w:val="3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88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ORDER BY id DESC</w:t>
      </w:r>
      <w:r w:rsidDel="00000000" w:rsidR="00000000" w:rsidRPr="00000000">
        <w:rPr>
          <w:color w:val="1b1c1d"/>
          <w:rtl w:val="0"/>
        </w:rPr>
        <w:t xml:space="preserve">: Esta es la parte importante que </w:t>
      </w:r>
      <w:r w:rsidDel="00000000" w:rsidR="00000000" w:rsidRPr="00000000">
        <w:rPr>
          <w:b w:val="1"/>
          <w:bCs w:val="1"/>
          <w:color w:val="1b1c1d"/>
          <w:rtl w:val="0"/>
        </w:rPr>
        <w:t xml:space="preserve">ordena los resultados</w:t>
      </w:r>
      <w:r w:rsidDel="00000000" w:rsidR="00000000" w:rsidRPr="00000000">
        <w:rPr>
          <w:color w:val="1b1c1d"/>
          <w:rtl w:val="0"/>
        </w:rPr>
        <w:t xml:space="preserve"> por la columna </w:t>
      </w:r>
      <w:r w:rsidDel="00000000" w:rsidR="00000000" w:rsidRPr="00000000">
        <w:rPr>
          <w:color w:val="444746"/>
          <w:shd w:fill="e9eef6" w:val="clear"/>
          <w:rtl w:val="0"/>
        </w:rPr>
        <w:t xml:space="preserve">id</w:t>
      </w:r>
      <w:r w:rsidDel="00000000" w:rsidR="00000000" w:rsidRPr="00000000">
        <w:rPr>
          <w:color w:val="1b1c1d"/>
          <w:rtl w:val="0"/>
        </w:rPr>
        <w:t xml:space="preserve"> en orden </w:t>
      </w:r>
      <w:r w:rsidDel="00000000" w:rsidR="00000000" w:rsidRPr="00000000">
        <w:rPr>
          <w:b w:val="1"/>
          <w:bCs w:val="1"/>
          <w:color w:val="1b1c1d"/>
          <w:rtl w:val="0"/>
        </w:rPr>
        <w:t xml:space="preserve">Descendente</w:t>
      </w:r>
      <w:r w:rsidDel="00000000" w:rsidR="00000000" w:rsidRPr="00000000">
        <w:rPr>
          <w:color w:val="1b1c1d"/>
          <w:rtl w:val="0"/>
        </w:rPr>
        <w:t xml:space="preserve"> (los IDs más altos, que son los más nuevos, aparecen primero).</w:t>
      </w:r>
    </w:p>
    <w:p w:rsidR="00000000" w:rsidDel="00000000" w:rsidP="00000000" w:rsidRDefault="00000000" w:rsidRPr="00000000" w14:paraId="00000037">
      <w:pPr>
        <w:numPr>
          <w:ilvl w:val="2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$result = $conn-&gt;query($sql);</w:t>
      </w:r>
      <w:r w:rsidDel="00000000" w:rsidR="00000000" w:rsidRPr="00000000">
        <w:rPr>
          <w:color w:val="1b1c1d"/>
          <w:rtl w:val="0"/>
        </w:rPr>
        <w:t xml:space="preserve">: Ejecuta la consulta y guarda todos los resultados en la variable </w:t>
      </w:r>
      <w:r w:rsidDel="00000000" w:rsidR="00000000" w:rsidRPr="00000000">
        <w:rPr>
          <w:color w:val="444746"/>
          <w:shd w:fill="e9eef6" w:val="clear"/>
          <w:rtl w:val="0"/>
        </w:rPr>
        <w:t xml:space="preserve">$result</w:t>
      </w:r>
      <w:r w:rsidDel="00000000" w:rsidR="00000000" w:rsidRPr="00000000">
        <w:rPr>
          <w:color w:val="1b1c1d"/>
          <w:rtl w:val="0"/>
        </w:rPr>
        <w:t xml:space="preserve">.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c1d"/>
          <w:rtl w:val="0"/>
        </w:rPr>
        <w:t xml:space="preserve">Bloque 2: Bucle </w:t>
      </w:r>
      <w:r w:rsidDel="00000000" w:rsidR="00000000" w:rsidRPr="00000000">
        <w:rPr>
          <w:b w:val="1"/>
          <w:bCs w:val="1"/>
          <w:color w:val="444746"/>
          <w:shd w:fill="e9eef6" w:val="clear"/>
          <w:rtl w:val="0"/>
        </w:rPr>
        <w:t xml:space="preserve">while</w:t>
      </w:r>
      <w:r w:rsidDel="00000000" w:rsidR="00000000" w:rsidRPr="00000000">
        <w:rPr>
          <w:b w:val="1"/>
          <w:bCs w:val="1"/>
          <w:color w:val="1b1c1d"/>
          <w:rtl w:val="0"/>
        </w:rPr>
        <w:t xml:space="preserve"> (PHP/HTML):</w:t>
      </w:r>
    </w:p>
    <w:p w:rsidR="00000000" w:rsidDel="00000000" w:rsidP="00000000" w:rsidRDefault="00000000" w:rsidRPr="00000000" w14:paraId="00000039">
      <w:pPr>
        <w:numPr>
          <w:ilvl w:val="2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if ($result-&gt;num_rows &gt; 0)</w:t>
      </w:r>
      <w:r w:rsidDel="00000000" w:rsidR="00000000" w:rsidRPr="00000000">
        <w:rPr>
          <w:color w:val="1b1c1d"/>
          <w:rtl w:val="0"/>
        </w:rPr>
        <w:t xml:space="preserve">: Comprueba si la base de datos devolvió al menos un registro.</w:t>
      </w:r>
    </w:p>
    <w:p w:rsidR="00000000" w:rsidDel="00000000" w:rsidP="00000000" w:rsidRDefault="00000000" w:rsidRPr="00000000" w14:paraId="0000003A">
      <w:pPr>
        <w:numPr>
          <w:ilvl w:val="2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while($row = $result-&gt;fetch_assoc())</w:t>
      </w:r>
      <w:r w:rsidDel="00000000" w:rsidR="00000000" w:rsidRPr="00000000">
        <w:rPr>
          <w:color w:val="1b1c1d"/>
          <w:rtl w:val="0"/>
        </w:rPr>
        <w:t xml:space="preserve">: Este es el corazón del panel. Es un bucle que "recorre" cada fila de resultados, una por una, y guarda los datos de esa fila en la variable </w:t>
      </w:r>
      <w:r w:rsidDel="00000000" w:rsidR="00000000" w:rsidRPr="00000000">
        <w:rPr>
          <w:color w:val="444746"/>
          <w:shd w:fill="e9eef6" w:val="clear"/>
          <w:rtl w:val="0"/>
        </w:rPr>
        <w:t xml:space="preserve">$row</w:t>
      </w:r>
      <w:r w:rsidDel="00000000" w:rsidR="00000000" w:rsidRPr="00000000">
        <w:rPr>
          <w:color w:val="1b1c1d"/>
          <w:rtl w:val="0"/>
        </w:rPr>
        <w:t xml:space="preserve">.</w:t>
      </w:r>
    </w:p>
    <w:p w:rsidR="00000000" w:rsidDel="00000000" w:rsidP="00000000" w:rsidRDefault="00000000" w:rsidRPr="00000000" w14:paraId="0000003B">
      <w:pPr>
        <w:numPr>
          <w:ilvl w:val="2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echo "&lt;div class='noticia-card'&gt; ... &lt;/div&gt;";</w:t>
      </w:r>
      <w:r w:rsidDel="00000000" w:rsidR="00000000" w:rsidRPr="00000000">
        <w:rPr>
          <w:color w:val="1b1c1d"/>
          <w:rtl w:val="0"/>
        </w:rPr>
        <w:t xml:space="preserve">: Dentro del bucle, se imprime el código HTML para cada tarjeta, usando los datos de </w:t>
      </w:r>
      <w:r w:rsidDel="00000000" w:rsidR="00000000" w:rsidRPr="00000000">
        <w:rPr>
          <w:color w:val="444746"/>
          <w:shd w:fill="e9eef6" w:val="clear"/>
          <w:rtl w:val="0"/>
        </w:rPr>
        <w:t xml:space="preserve">$row</w:t>
      </w:r>
      <w:r w:rsidDel="00000000" w:rsidR="00000000" w:rsidRPr="00000000">
        <w:rPr>
          <w:color w:val="1b1c1d"/>
          <w:rtl w:val="0"/>
        </w:rPr>
        <w:t xml:space="preserve"> (ej: </w:t>
      </w:r>
      <w:r w:rsidDel="00000000" w:rsidR="00000000" w:rsidRPr="00000000">
        <w:rPr>
          <w:color w:val="444746"/>
          <w:shd w:fill="e9eef6" w:val="clear"/>
          <w:rtl w:val="0"/>
        </w:rPr>
        <w:t xml:space="preserve">$row["nombre"]</w:t>
      </w:r>
      <w:r w:rsidDel="00000000" w:rsidR="00000000" w:rsidRPr="00000000">
        <w:rPr>
          <w:color w:val="1b1c1d"/>
          <w:rtl w:val="0"/>
        </w:rPr>
        <w:t xml:space="preserve">, </w:t>
      </w:r>
      <w:r w:rsidDel="00000000" w:rsidR="00000000" w:rsidRPr="00000000">
        <w:rPr>
          <w:color w:val="444746"/>
          <w:shd w:fill="e9eef6" w:val="clear"/>
          <w:rtl w:val="0"/>
        </w:rPr>
        <w:t xml:space="preserve">$row["ruta_imagen"]</w:t>
      </w:r>
      <w:r w:rsidDel="00000000" w:rsidR="00000000" w:rsidRPr="00000000">
        <w:rPr>
          <w:color w:val="1b1c1d"/>
          <w:rtl w:val="0"/>
        </w:rPr>
        <w:t xml:space="preserve">).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c1d"/>
          <w:rtl w:val="0"/>
        </w:rPr>
        <w:t xml:space="preserve">Bloque 3: Acciones:</w:t>
      </w:r>
    </w:p>
    <w:p w:rsidR="00000000" w:rsidDel="00000000" w:rsidP="00000000" w:rsidRDefault="00000000" w:rsidRPr="00000000" w14:paraId="0000003D">
      <w:pPr>
        <w:numPr>
          <w:ilvl w:val="2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&lt;a href="ver_noticia.php?id=&lt;?php echo $row["id"]; ?&gt;"&gt;</w:t>
      </w:r>
      <w:r w:rsidDel="00000000" w:rsidR="00000000" w:rsidRPr="00000000">
        <w:rPr>
          <w:color w:val="1b1c1d"/>
          <w:rtl w:val="0"/>
        </w:rPr>
        <w:t xml:space="preserve">: Este enlace crea el botón "Ver Noticia". Fíjate cómo "pasa" el ID único de esa noticia a la siguiente página a través de la URL (ej: </w:t>
      </w:r>
      <w:r w:rsidDel="00000000" w:rsidR="00000000" w:rsidRPr="00000000">
        <w:rPr>
          <w:color w:val="444746"/>
          <w:shd w:fill="e9eef6" w:val="clear"/>
          <w:rtl w:val="0"/>
        </w:rPr>
        <w:t xml:space="preserve">...ver_noticia.php?id=4</w:t>
      </w:r>
      <w:r w:rsidDel="00000000" w:rsidR="00000000" w:rsidRPr="00000000">
        <w:rPr>
          <w:color w:val="1b1c1d"/>
          <w:rtl w:val="0"/>
        </w:rPr>
        <w:t xml:space="preserve">).</w:t>
      </w:r>
    </w:p>
    <w:p w:rsidR="00000000" w:rsidDel="00000000" w:rsidP="00000000" w:rsidRDefault="00000000" w:rsidRPr="00000000" w14:paraId="0000003E">
      <w:pPr>
        <w:numPr>
          <w:ilvl w:val="2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4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&lt;form action="eliminar.php" ...&gt;</w:t>
      </w:r>
      <w:r w:rsidDel="00000000" w:rsidR="00000000" w:rsidRPr="00000000">
        <w:rPr>
          <w:color w:val="1b1c1d"/>
          <w:rtl w:val="0"/>
        </w:rPr>
        <w:t xml:space="preserve">: Este formulario contiene el botón "Eliminar". Incluye un </w:t>
      </w:r>
      <w:r w:rsidDel="00000000" w:rsidR="00000000" w:rsidRPr="00000000">
        <w:rPr>
          <w:color w:val="444746"/>
          <w:shd w:fill="e9eef6" w:val="clear"/>
          <w:rtl w:val="0"/>
        </w:rPr>
        <w:t xml:space="preserve">&lt;input type="hidden" ... value="&lt;?php echo $row["id"]; ?&gt;"&gt;</w:t>
      </w:r>
      <w:r w:rsidDel="00000000" w:rsidR="00000000" w:rsidRPr="00000000">
        <w:rPr>
          <w:color w:val="1b1c1d"/>
          <w:rtl w:val="0"/>
        </w:rPr>
        <w:t xml:space="preserve">, que es un campo oculto que envía el ID al script </w:t>
      </w:r>
      <w:r w:rsidDel="00000000" w:rsidR="00000000" w:rsidRPr="00000000">
        <w:rPr>
          <w:color w:val="444746"/>
          <w:shd w:fill="e9eef6" w:val="clear"/>
          <w:rtl w:val="0"/>
        </w:rPr>
        <w:t xml:space="preserve">eliminar.php</w:t>
      </w:r>
      <w:r w:rsidDel="00000000" w:rsidR="00000000" w:rsidRPr="00000000">
        <w:rPr>
          <w:color w:val="1b1c1d"/>
          <w:rtl w:val="0"/>
        </w:rPr>
        <w:t xml:space="preserve"> para que sepa qué registro borrar.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</wp:posOffset>
            </wp:positionH>
            <wp:positionV relativeFrom="paragraph">
              <wp:posOffset>923925</wp:posOffset>
            </wp:positionV>
            <wp:extent cx="5731200" cy="2857500"/>
            <wp:effectExtent b="0" l="0" r="0" t="0"/>
            <wp:wrapNone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57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40" w:lineRule="auto"/>
        <w:ind w:left="1440" w:firstLine="0"/>
        <w:rPr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color w:val="1b1c1d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b1c1d"/>
          <w:sz w:val="34"/>
          <w:szCs w:val="34"/>
        </w:rPr>
      </w:pPr>
      <w:bookmarkStart w:colFirst="0" w:colLast="0" w:name="_9uxi993nzfdk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b1c1d"/>
          <w:sz w:val="34"/>
          <w:szCs w:val="34"/>
        </w:rPr>
      </w:pPr>
      <w:bookmarkStart w:colFirst="0" w:colLast="0" w:name="_xusyyhe2rpct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b1c1d"/>
          <w:sz w:val="34"/>
          <w:szCs w:val="34"/>
        </w:rPr>
      </w:pPr>
      <w:bookmarkStart w:colFirst="0" w:colLast="0" w:name="_bkie1gm9u7lr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b1c1d"/>
          <w:sz w:val="34"/>
          <w:szCs w:val="34"/>
        </w:rPr>
      </w:pPr>
      <w:bookmarkStart w:colFirst="0" w:colLast="0" w:name="_c22n5o6nd2is" w:id="8"/>
      <w:bookmarkEnd w:id="8"/>
      <w:r w:rsidDel="00000000" w:rsidR="00000000" w:rsidRPr="00000000">
        <w:rPr>
          <w:b w:val="1"/>
          <w:bCs w:val="1"/>
          <w:color w:val="1b1c1d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color w:val="444746"/>
          <w:sz w:val="34"/>
          <w:szCs w:val="34"/>
          <w:shd w:fill="e9eef6" w:val="clear"/>
          <w:rtl w:val="0"/>
        </w:rPr>
        <w:t xml:space="preserve">ver_noticia.php</w:t>
      </w:r>
      <w:r w:rsidDel="00000000" w:rsidR="00000000" w:rsidRPr="00000000">
        <w:rPr>
          <w:b w:val="1"/>
          <w:bCs w:val="1"/>
          <w:color w:val="1b1c1d"/>
          <w:sz w:val="34"/>
          <w:szCs w:val="34"/>
          <w:rtl w:val="0"/>
        </w:rPr>
        <w:t xml:space="preserve"> (La Vista de Detalle)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color w:val="1b1c1d"/>
          <w:rtl w:val="0"/>
        </w:rPr>
        <w:t xml:space="preserve">¿Qué hace este archivo?</w:t>
        <w:br w:type="textWrapping"/>
        <w:t xml:space="preserve">Muestra toda la información de una sola noticia en una página con formato de artículo de diario, con la imagen, el texto justificado y una barra lateral con los detalles.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c1d"/>
          <w:rtl w:val="0"/>
        </w:rPr>
        <w:t xml:space="preserve">Explicación del Código:</w:t>
      </w:r>
    </w:p>
    <w:p w:rsidR="00000000" w:rsidDel="00000000" w:rsidP="00000000" w:rsidRDefault="00000000" w:rsidRPr="00000000" w14:paraId="00000047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c1d"/>
          <w:rtl w:val="0"/>
        </w:rPr>
        <w:t xml:space="preserve">Bloque 1: Obtener el ID de la URL:</w:t>
      </w:r>
    </w:p>
    <w:p w:rsidR="00000000" w:rsidDel="00000000" w:rsidP="00000000" w:rsidRDefault="00000000" w:rsidRPr="00000000" w14:paraId="00000048">
      <w:pPr>
        <w:numPr>
          <w:ilvl w:val="2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if (!isset($_GET['id']) ...)</w:t>
      </w:r>
      <w:r w:rsidDel="00000000" w:rsidR="00000000" w:rsidRPr="00000000">
        <w:rPr>
          <w:color w:val="1b1c1d"/>
          <w:rtl w:val="0"/>
        </w:rPr>
        <w:t xml:space="preserve">: Comprueba si se recibió un ID en la URL. Si alguien entra a </w:t>
      </w:r>
      <w:r w:rsidDel="00000000" w:rsidR="00000000" w:rsidRPr="00000000">
        <w:rPr>
          <w:color w:val="444746"/>
          <w:shd w:fill="e9eef6" w:val="clear"/>
          <w:rtl w:val="0"/>
        </w:rPr>
        <w:t xml:space="preserve">ver_noticia.php</w:t>
      </w:r>
      <w:r w:rsidDel="00000000" w:rsidR="00000000" w:rsidRPr="00000000">
        <w:rPr>
          <w:color w:val="1b1c1d"/>
          <w:rtl w:val="0"/>
        </w:rPr>
        <w:t xml:space="preserve"> directamente sin un ID, lo redirige al panel.</w:t>
      </w:r>
    </w:p>
    <w:p w:rsidR="00000000" w:rsidDel="00000000" w:rsidP="00000000" w:rsidRDefault="00000000" w:rsidRPr="00000000" w14:paraId="00000049">
      <w:pPr>
        <w:numPr>
          <w:ilvl w:val="2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$id_noticia = $_GET['id'];</w:t>
      </w:r>
      <w:r w:rsidDel="00000000" w:rsidR="00000000" w:rsidRPr="00000000">
        <w:rPr>
          <w:color w:val="1b1c1d"/>
          <w:rtl w:val="0"/>
        </w:rPr>
        <w:t xml:space="preserve">: </w:t>
      </w:r>
      <w:r w:rsidDel="00000000" w:rsidR="00000000" w:rsidRPr="00000000">
        <w:rPr>
          <w:color w:val="444746"/>
          <w:shd w:fill="e9eef6" w:val="clear"/>
          <w:rtl w:val="0"/>
        </w:rPr>
        <w:t xml:space="preserve">$_GET</w:t>
      </w:r>
      <w:r w:rsidDel="00000000" w:rsidR="00000000" w:rsidRPr="00000000">
        <w:rPr>
          <w:color w:val="1b1c1d"/>
          <w:rtl w:val="0"/>
        </w:rPr>
        <w:t xml:space="preserve"> es la variable especial que lee datos de la barra de direcciones del navegador (lo que va después del </w:t>
      </w:r>
      <w:r w:rsidDel="00000000" w:rsidR="00000000" w:rsidRPr="00000000">
        <w:rPr>
          <w:color w:val="444746"/>
          <w:shd w:fill="e9eef6" w:val="clear"/>
          <w:rtl w:val="0"/>
        </w:rPr>
        <w:t xml:space="preserve">?</w:t>
      </w:r>
      <w:r w:rsidDel="00000000" w:rsidR="00000000" w:rsidRPr="00000000">
        <w:rPr>
          <w:color w:val="1b1c1d"/>
          <w:rtl w:val="0"/>
        </w:rPr>
        <w:t xml:space="preserve">).</w:t>
      </w:r>
    </w:p>
    <w:p w:rsidR="00000000" w:rsidDel="00000000" w:rsidP="00000000" w:rsidRDefault="00000000" w:rsidRPr="00000000" w14:paraId="0000004A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c1d"/>
          <w:rtl w:val="0"/>
        </w:rPr>
        <w:t xml:space="preserve">Bloque 2: Consulta SQL de un solo ítem:</w:t>
      </w:r>
    </w:p>
    <w:p w:rsidR="00000000" w:rsidDel="00000000" w:rsidP="00000000" w:rsidRDefault="00000000" w:rsidRPr="00000000" w14:paraId="0000004B">
      <w:pPr>
        <w:numPr>
          <w:ilvl w:val="2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$stmt = $conn-&gt;prepare("SELECT ... FROM registros WHERE id = ?");</w:t>
      </w:r>
      <w:r w:rsidDel="00000000" w:rsidR="00000000" w:rsidRPr="00000000">
        <w:rPr>
          <w:color w:val="1b1c1d"/>
          <w:rtl w:val="0"/>
        </w:rPr>
        <w:t xml:space="preserve">: Esta consulta es diferente a la del panel. Usa </w:t>
      </w:r>
      <w:r w:rsidDel="00000000" w:rsidR="00000000" w:rsidRPr="00000000">
        <w:rPr>
          <w:color w:val="444746"/>
          <w:shd w:fill="e9eef6" w:val="clear"/>
          <w:rtl w:val="0"/>
        </w:rPr>
        <w:t xml:space="preserve">WHERE id = ?</w:t>
      </w:r>
      <w:r w:rsidDel="00000000" w:rsidR="00000000" w:rsidRPr="00000000">
        <w:rPr>
          <w:color w:val="1b1c1d"/>
          <w:rtl w:val="0"/>
        </w:rPr>
        <w:t xml:space="preserve"> para pedirle a la base de datos que devuelva </w:t>
      </w:r>
      <w:r w:rsidDel="00000000" w:rsidR="00000000" w:rsidRPr="00000000">
        <w:rPr>
          <w:i w:val="1"/>
          <w:iCs w:val="1"/>
          <w:color w:val="1b1c1d"/>
          <w:rtl w:val="0"/>
        </w:rPr>
        <w:t xml:space="preserve">solamente</w:t>
      </w:r>
      <w:r w:rsidDel="00000000" w:rsidR="00000000" w:rsidRPr="00000000">
        <w:rPr>
          <w:color w:val="1b1c1d"/>
          <w:rtl w:val="0"/>
        </w:rPr>
        <w:t xml:space="preserve"> la fila que coincida con el ID que recibimos.</w:t>
      </w:r>
    </w:p>
    <w:p w:rsidR="00000000" w:rsidDel="00000000" w:rsidP="00000000" w:rsidRDefault="00000000" w:rsidRPr="00000000" w14:paraId="0000004C">
      <w:pPr>
        <w:numPr>
          <w:ilvl w:val="2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$stmt-&gt;bind_param("i", $id_noticia);</w:t>
      </w:r>
      <w:r w:rsidDel="00000000" w:rsidR="00000000" w:rsidRPr="00000000">
        <w:rPr>
          <w:color w:val="1b1c1d"/>
          <w:rtl w:val="0"/>
        </w:rPr>
        <w:t xml:space="preserve">: Vincula el ID. La </w:t>
      </w:r>
      <w:r w:rsidDel="00000000" w:rsidR="00000000" w:rsidRPr="00000000">
        <w:rPr>
          <w:color w:val="444746"/>
          <w:shd w:fill="e9eef6" w:val="clear"/>
          <w:rtl w:val="0"/>
        </w:rPr>
        <w:t xml:space="preserve">"i"</w:t>
      </w:r>
      <w:r w:rsidDel="00000000" w:rsidR="00000000" w:rsidRPr="00000000">
        <w:rPr>
          <w:color w:val="1b1c1d"/>
          <w:rtl w:val="0"/>
        </w:rPr>
        <w:t xml:space="preserve"> significa que el dato es un </w:t>
      </w:r>
      <w:r w:rsidDel="00000000" w:rsidR="00000000" w:rsidRPr="00000000">
        <w:rPr>
          <w:i w:val="1"/>
          <w:iCs w:val="1"/>
          <w:color w:val="1b1c1d"/>
          <w:rtl w:val="0"/>
        </w:rPr>
        <w:t xml:space="preserve">integer</w:t>
      </w:r>
      <w:r w:rsidDel="00000000" w:rsidR="00000000" w:rsidRPr="00000000">
        <w:rPr>
          <w:color w:val="1b1c1d"/>
          <w:rtl w:val="0"/>
        </w:rPr>
        <w:t xml:space="preserve"> (número).</w:t>
      </w:r>
    </w:p>
    <w:p w:rsidR="00000000" w:rsidDel="00000000" w:rsidP="00000000" w:rsidRDefault="00000000" w:rsidRPr="00000000" w14:paraId="0000004D">
      <w:pPr>
        <w:numPr>
          <w:ilvl w:val="2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$noticia = $result-&gt;fetch_assoc();</w:t>
      </w:r>
      <w:r w:rsidDel="00000000" w:rsidR="00000000" w:rsidRPr="00000000">
        <w:rPr>
          <w:color w:val="1b1c1d"/>
          <w:rtl w:val="0"/>
        </w:rPr>
        <w:t xml:space="preserve">: Obtiene la única fila de resultados y la guarda en la variable </w:t>
      </w:r>
      <w:r w:rsidDel="00000000" w:rsidR="00000000" w:rsidRPr="00000000">
        <w:rPr>
          <w:color w:val="444746"/>
          <w:shd w:fill="e9eef6" w:val="clear"/>
          <w:rtl w:val="0"/>
        </w:rPr>
        <w:t xml:space="preserve">$noticia</w:t>
      </w:r>
      <w:r w:rsidDel="00000000" w:rsidR="00000000" w:rsidRPr="00000000">
        <w:rPr>
          <w:color w:val="1b1c1d"/>
          <w:rtl w:val="0"/>
        </w:rPr>
        <w:t xml:space="preserve">.</w:t>
      </w:r>
    </w:p>
    <w:p w:rsidR="00000000" w:rsidDel="00000000" w:rsidP="00000000" w:rsidRDefault="00000000" w:rsidRPr="00000000" w14:paraId="0000004E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c1d"/>
          <w:rtl w:val="0"/>
        </w:rPr>
        <w:t xml:space="preserve">Bloque 3: Botón de Descarga:</w:t>
      </w:r>
    </w:p>
    <w:p w:rsidR="00000000" w:rsidDel="00000000" w:rsidP="00000000" w:rsidRDefault="00000000" w:rsidRPr="00000000" w14:paraId="0000004F">
      <w:pPr>
        <w:numPr>
          <w:ilvl w:val="2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&lt;a href="&lt;?php echo ... $noticia['ruta_imagen']; ?&gt;" download ...&gt;</w:t>
      </w:r>
      <w:r w:rsidDel="00000000" w:rsidR="00000000" w:rsidRPr="00000000">
        <w:rPr>
          <w:color w:val="1b1c1d"/>
          <w:rtl w:val="0"/>
        </w:rPr>
        <w:t xml:space="preserve">: Es el enlace del botón "Descargar Imagen". El atributo </w:t>
      </w:r>
      <w:r w:rsidDel="00000000" w:rsidR="00000000" w:rsidRPr="00000000">
        <w:rPr>
          <w:color w:val="444746"/>
          <w:shd w:fill="e9eef6" w:val="clear"/>
          <w:rtl w:val="0"/>
        </w:rPr>
        <w:t xml:space="preserve">download</w:t>
      </w:r>
      <w:r w:rsidDel="00000000" w:rsidR="00000000" w:rsidRPr="00000000">
        <w:rPr>
          <w:color w:val="1b1c1d"/>
          <w:rtl w:val="0"/>
        </w:rPr>
        <w:t xml:space="preserve"> es una simple instrucción HTML que le dice al navegador que, en lugar de abrir la imagen, debe descargarla.</w:t>
      </w:r>
    </w:p>
    <w:p w:rsidR="00000000" w:rsidDel="00000000" w:rsidP="00000000" w:rsidRDefault="00000000" w:rsidRPr="00000000" w14:paraId="00000050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c1d"/>
          <w:rtl w:val="0"/>
        </w:rPr>
        <w:t xml:space="preserve">Bloque 4: Mostrar el contenido:</w:t>
      </w:r>
    </w:p>
    <w:p w:rsidR="00000000" w:rsidDel="00000000" w:rsidP="00000000" w:rsidRDefault="00000000" w:rsidRPr="00000000" w14:paraId="00000051">
      <w:pPr>
        <w:numPr>
          <w:ilvl w:val="2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1b1c1d"/>
          <w:rtl w:val="0"/>
        </w:rPr>
        <w:t xml:space="preserve">El resto del archivo usa los datos de la variable </w:t>
      </w:r>
      <w:r w:rsidDel="00000000" w:rsidR="00000000" w:rsidRPr="00000000">
        <w:rPr>
          <w:color w:val="444746"/>
          <w:shd w:fill="e9eef6" w:val="clear"/>
          <w:rtl w:val="0"/>
        </w:rPr>
        <w:t xml:space="preserve">$noticia</w:t>
      </w:r>
      <w:r w:rsidDel="00000000" w:rsidR="00000000" w:rsidRPr="00000000">
        <w:rPr>
          <w:color w:val="1b1c1d"/>
          <w:rtl w:val="0"/>
        </w:rPr>
        <w:t xml:space="preserve"> (ej: </w:t>
      </w:r>
      <w:r w:rsidDel="00000000" w:rsidR="00000000" w:rsidRPr="00000000">
        <w:rPr>
          <w:color w:val="444746"/>
          <w:shd w:fill="e9eef6" w:val="clear"/>
          <w:rtl w:val="0"/>
        </w:rPr>
        <w:t xml:space="preserve">$noticia['noticia']</w:t>
      </w:r>
      <w:r w:rsidDel="00000000" w:rsidR="00000000" w:rsidRPr="00000000">
        <w:rPr>
          <w:color w:val="1b1c1d"/>
          <w:rtl w:val="0"/>
        </w:rPr>
        <w:t xml:space="preserve">) para rellenar el HTML de la página.</w:t>
      </w:r>
    </w:p>
    <w:p w:rsidR="00000000" w:rsidDel="00000000" w:rsidP="00000000" w:rsidRDefault="00000000" w:rsidRPr="00000000" w14:paraId="00000052">
      <w:pPr>
        <w:numPr>
          <w:ilvl w:val="2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16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nl2br(htmlspecialchars(...))</w:t>
      </w:r>
      <w:r w:rsidDel="00000000" w:rsidR="00000000" w:rsidRPr="00000000">
        <w:rPr>
          <w:color w:val="1b1c1d"/>
          <w:rtl w:val="0"/>
        </w:rPr>
        <w:t xml:space="preserve">: Es una combinación de dos funciones:</w:t>
      </w:r>
    </w:p>
    <w:p w:rsidR="00000000" w:rsidDel="00000000" w:rsidP="00000000" w:rsidRDefault="00000000" w:rsidRPr="00000000" w14:paraId="00000053">
      <w:pPr>
        <w:numPr>
          <w:ilvl w:val="3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288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htmlspecialchars()</w:t>
      </w:r>
      <w:r w:rsidDel="00000000" w:rsidR="00000000" w:rsidRPr="00000000">
        <w:rPr>
          <w:color w:val="1b1c1d"/>
          <w:rtl w:val="0"/>
        </w:rPr>
        <w:t xml:space="preserve">: Por seguridad, para limpiar el texto.</w:t>
      </w:r>
    </w:p>
    <w:p w:rsidR="00000000" w:rsidDel="00000000" w:rsidP="00000000" w:rsidRDefault="00000000" w:rsidRPr="00000000" w14:paraId="00000054">
      <w:pPr>
        <w:numPr>
          <w:ilvl w:val="3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80" w:lineRule="auto"/>
        <w:ind w:left="288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nl2br()</w:t>
      </w:r>
      <w:r w:rsidDel="00000000" w:rsidR="00000000" w:rsidRPr="00000000">
        <w:rPr>
          <w:color w:val="1b1c1d"/>
          <w:rtl w:val="0"/>
        </w:rPr>
        <w:t xml:space="preserve">: Convierte los saltos de línea (cuando el usuario presionó "Enter" al escribir) en etiquetas HTML </w:t>
      </w:r>
      <w:r w:rsidDel="00000000" w:rsidR="00000000" w:rsidRPr="00000000">
        <w:rPr>
          <w:color w:val="444746"/>
          <w:shd w:fill="e9eef6" w:val="clear"/>
          <w:rtl w:val="0"/>
        </w:rPr>
        <w:t xml:space="preserve">&lt;br&gt;</w:t>
      </w:r>
      <w:r w:rsidDel="00000000" w:rsidR="00000000" w:rsidRPr="00000000">
        <w:rPr>
          <w:color w:val="1b1c1d"/>
          <w:rtl w:val="0"/>
        </w:rPr>
        <w:t xml:space="preserve">, respetando los párrafos originales.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95251</wp:posOffset>
            </wp:positionH>
            <wp:positionV relativeFrom="paragraph">
              <wp:posOffset>647700</wp:posOffset>
            </wp:positionV>
            <wp:extent cx="5731200" cy="2971800"/>
            <wp:effectExtent b="0" l="0" r="0" t="0"/>
            <wp:wrapNone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71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5">
      <w:pPr>
        <w:rPr>
          <w:color w:val="1b1c1d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b1c1d"/>
          <w:sz w:val="34"/>
          <w:szCs w:val="34"/>
        </w:rPr>
      </w:pPr>
      <w:bookmarkStart w:colFirst="0" w:colLast="0" w:name="_gqk5g7pad5kx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b1c1d"/>
          <w:sz w:val="34"/>
          <w:szCs w:val="34"/>
        </w:rPr>
      </w:pPr>
      <w:bookmarkStart w:colFirst="0" w:colLast="0" w:name="_20nzpsjkm98e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b1c1d"/>
          <w:sz w:val="34"/>
          <w:szCs w:val="34"/>
        </w:rPr>
      </w:pPr>
      <w:bookmarkStart w:colFirst="0" w:colLast="0" w:name="_l3ox83bn6o42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b1c1d"/>
          <w:sz w:val="34"/>
          <w:szCs w:val="34"/>
        </w:rPr>
      </w:pPr>
      <w:bookmarkStart w:colFirst="0" w:colLast="0" w:name="_yja6y6o9c7j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b1c1d"/>
          <w:sz w:val="34"/>
          <w:szCs w:val="34"/>
        </w:rPr>
      </w:pPr>
      <w:bookmarkStart w:colFirst="0" w:colLast="0" w:name="_hkjkf0rwm2z8" w:id="13"/>
      <w:bookmarkEnd w:id="13"/>
      <w:r w:rsidDel="00000000" w:rsidR="00000000" w:rsidRPr="00000000">
        <w:rPr>
          <w:b w:val="1"/>
          <w:bCs w:val="1"/>
          <w:color w:val="1b1c1d"/>
          <w:sz w:val="34"/>
          <w:szCs w:val="34"/>
          <w:rtl w:val="0"/>
        </w:rPr>
        <w:t xml:space="preserve">5. </w:t>
      </w:r>
      <w:r w:rsidDel="00000000" w:rsidR="00000000" w:rsidRPr="00000000">
        <w:rPr>
          <w:b w:val="1"/>
          <w:bCs w:val="1"/>
          <w:color w:val="444746"/>
          <w:sz w:val="34"/>
          <w:szCs w:val="34"/>
          <w:shd w:fill="e9eef6" w:val="clear"/>
          <w:rtl w:val="0"/>
        </w:rPr>
        <w:t xml:space="preserve">eliminar.php</w:t>
      </w:r>
      <w:r w:rsidDel="00000000" w:rsidR="00000000" w:rsidRPr="00000000">
        <w:rPr>
          <w:b w:val="1"/>
          <w:bCs w:val="1"/>
          <w:color w:val="1b1c1d"/>
          <w:sz w:val="34"/>
          <w:szCs w:val="34"/>
          <w:rtl w:val="0"/>
        </w:rPr>
        <w:t xml:space="preserve"> (La Lógica de Borrado)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color w:val="1b1c1d"/>
          <w:rtl w:val="0"/>
        </w:rPr>
        <w:t xml:space="preserve">¿Qué hace este archivo?</w:t>
        <w:br w:type="textWrapping"/>
        <w:t xml:space="preserve">Es un script "invisible" (no tiene HTML). Su única función es recibir un ID, borrar ese registro de la base de datos y devolver al usuario al panel de administración.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c1d"/>
          <w:rtl w:val="0"/>
        </w:rPr>
        <w:t xml:space="preserve">Explicación del Código (PHP):</w:t>
      </w:r>
    </w:p>
    <w:p w:rsidR="00000000" w:rsidDel="00000000" w:rsidP="00000000" w:rsidRDefault="00000000" w:rsidRPr="00000000" w14:paraId="0000005D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if (isset($_POST['id_a_eliminar']))</w:t>
      </w:r>
      <w:r w:rsidDel="00000000" w:rsidR="00000000" w:rsidRPr="00000000">
        <w:rPr>
          <w:color w:val="1b1c1d"/>
          <w:rtl w:val="0"/>
        </w:rPr>
        <w:t xml:space="preserve">: Comprueba que recibió el ID desde el formulario del panel de admin.</w:t>
      </w:r>
    </w:p>
    <w:p w:rsidR="00000000" w:rsidDel="00000000" w:rsidP="00000000" w:rsidRDefault="00000000" w:rsidRPr="00000000" w14:paraId="0000005E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$stmt = $conn-&gt;prepare("DELETE FROM registros WHERE id = ?");</w:t>
      </w:r>
      <w:r w:rsidDel="00000000" w:rsidR="00000000" w:rsidRPr="00000000">
        <w:rPr>
          <w:color w:val="1b1c1d"/>
          <w:rtl w:val="0"/>
        </w:rPr>
        <w:t xml:space="preserve">: Prepara la consulta SQL para </w:t>
      </w:r>
      <w:r w:rsidDel="00000000" w:rsidR="00000000" w:rsidRPr="00000000">
        <w:rPr>
          <w:b w:val="1"/>
          <w:bCs w:val="1"/>
          <w:color w:val="1b1c1d"/>
          <w:rtl w:val="0"/>
        </w:rPr>
        <w:t xml:space="preserve">borrar</w:t>
      </w:r>
      <w:r w:rsidDel="00000000" w:rsidR="00000000" w:rsidRPr="00000000">
        <w:rPr>
          <w:color w:val="1b1c1d"/>
          <w:rtl w:val="0"/>
        </w:rPr>
        <w:t xml:space="preserve">. </w:t>
      </w:r>
      <w:r w:rsidDel="00000000" w:rsidR="00000000" w:rsidRPr="00000000">
        <w:rPr>
          <w:color w:val="444746"/>
          <w:shd w:fill="e9eef6" w:val="clear"/>
          <w:rtl w:val="0"/>
        </w:rPr>
        <w:t xml:space="preserve">DELETE</w:t>
      </w:r>
      <w:r w:rsidDel="00000000" w:rsidR="00000000" w:rsidRPr="00000000">
        <w:rPr>
          <w:color w:val="1b1c1d"/>
          <w:rtl w:val="0"/>
        </w:rPr>
        <w:t xml:space="preserve"> elimina filas, y </w:t>
      </w:r>
      <w:r w:rsidDel="00000000" w:rsidR="00000000" w:rsidRPr="00000000">
        <w:rPr>
          <w:color w:val="444746"/>
          <w:shd w:fill="e9eef6" w:val="clear"/>
          <w:rtl w:val="0"/>
        </w:rPr>
        <w:t xml:space="preserve">WHERE</w:t>
      </w:r>
      <w:r w:rsidDel="00000000" w:rsidR="00000000" w:rsidRPr="00000000">
        <w:rPr>
          <w:color w:val="1b1c1d"/>
          <w:rtl w:val="0"/>
        </w:rPr>
        <w:t xml:space="preserve"> le dice exactamente cuál borrar.</w:t>
      </w:r>
    </w:p>
    <w:p w:rsidR="00000000" w:rsidDel="00000000" w:rsidP="00000000" w:rsidRDefault="00000000" w:rsidRPr="00000000" w14:paraId="0000005F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$stmt-&gt;bind_param("i", $id_a_eliminar);</w:t>
      </w:r>
      <w:r w:rsidDel="00000000" w:rsidR="00000000" w:rsidRPr="00000000">
        <w:rPr>
          <w:color w:val="1b1c1d"/>
          <w:rtl w:val="0"/>
        </w:rPr>
        <w:t xml:space="preserve">: Vincula el ID del registro que se va a eliminar.</w:t>
      </w:r>
    </w:p>
    <w:p w:rsidR="00000000" w:rsidDel="00000000" w:rsidP="00000000" w:rsidRDefault="00000000" w:rsidRPr="00000000" w14:paraId="00000060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$stmt-&gt;execute()</w:t>
      </w:r>
      <w:r w:rsidDel="00000000" w:rsidR="00000000" w:rsidRPr="00000000">
        <w:rPr>
          <w:color w:val="1b1c1d"/>
          <w:rtl w:val="0"/>
        </w:rPr>
        <w:t xml:space="preserve">: Ejecuta el borrado.</w:t>
      </w:r>
    </w:p>
    <w:p w:rsidR="00000000" w:rsidDel="00000000" w:rsidP="00000000" w:rsidRDefault="00000000" w:rsidRPr="00000000" w14:paraId="00000061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600" w:lineRule="auto"/>
        <w:ind w:left="1440" w:hanging="360"/>
      </w:pPr>
      <w:r w:rsidDel="00000000" w:rsidR="00000000" w:rsidRPr="00000000">
        <w:rPr>
          <w:color w:val="444746"/>
          <w:shd w:fill="e9eef6" w:val="clear"/>
          <w:rtl w:val="0"/>
        </w:rPr>
        <w:t xml:space="preserve">header("Location: admin.php");</w:t>
      </w:r>
      <w:r w:rsidDel="00000000" w:rsidR="00000000" w:rsidRPr="00000000">
        <w:rPr>
          <w:color w:val="1b1c1d"/>
          <w:rtl w:val="0"/>
        </w:rPr>
        <w:t xml:space="preserve">: Esta función de PHP </w:t>
      </w:r>
      <w:r w:rsidDel="00000000" w:rsidR="00000000" w:rsidRPr="00000000">
        <w:rPr>
          <w:b w:val="1"/>
          <w:bCs w:val="1"/>
          <w:color w:val="1b1c1d"/>
          <w:rtl w:val="0"/>
        </w:rPr>
        <w:t xml:space="preserve">redirige</w:t>
      </w:r>
      <w:r w:rsidDel="00000000" w:rsidR="00000000" w:rsidRPr="00000000">
        <w:rPr>
          <w:color w:val="1b1c1d"/>
          <w:rtl w:val="0"/>
        </w:rPr>
        <w:t xml:space="preserve"> al usuario. Una vez que el registro se borra, lo envía inmediatamente de vuelta al panel de </w:t>
      </w:r>
      <w:r w:rsidDel="00000000" w:rsidR="00000000" w:rsidRPr="00000000">
        <w:rPr>
          <w:color w:val="444746"/>
          <w:shd w:fill="e9eef6" w:val="clear"/>
          <w:rtl w:val="0"/>
        </w:rPr>
        <w:t xml:space="preserve">admin.php</w:t>
      </w:r>
      <w:r w:rsidDel="00000000" w:rsidR="00000000" w:rsidRPr="00000000">
        <w:rPr>
          <w:color w:val="1b1c1d"/>
          <w:rtl w:val="0"/>
        </w:rPr>
        <w:t xml:space="preserve">, haciendo que parezca que la página solo se "refrescó".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sectPr>
      <w:footerReference r:id="rId10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b1c1d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color w:val="1b1c1d"/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color w:val="1b1c1d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b1c1d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b1c1d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color w:val="1b1c1d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b1c1d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color w:val="1b1c1d"/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color w:val="1b1c1d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b1c1d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color w:val="1b1c1d"/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color w:val="1b1c1d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