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0914A" w14:textId="3D52CE59" w:rsidR="00264F3B" w:rsidRDefault="00454874">
      <w:r w:rsidRPr="00454874">
        <w:t>AI-Powered Authentication and Access Control:</w:t>
      </w:r>
    </w:p>
    <w:p w14:paraId="2288B31D" w14:textId="0A3DA36B" w:rsidR="00454874" w:rsidRDefault="00454874">
      <w:r w:rsidRPr="00454874">
        <w:t>Honourable</w:t>
      </w:r>
      <w:r w:rsidRPr="00454874">
        <w:t xml:space="preserve"> </w:t>
      </w:r>
      <w:r w:rsidRPr="00454874">
        <w:t>delegates, as</w:t>
      </w:r>
      <w:r w:rsidRPr="00454874">
        <w:t xml:space="preserve"> we embark on the journey towards strengthening global cybersecurity, the Russian Federation emphasizes the pivotal role of artificial intelligence in revolutionizing authentication and access control mechanisms.</w:t>
      </w:r>
    </w:p>
    <w:p w14:paraId="132DF5F7" w14:textId="77777777" w:rsidR="00454874" w:rsidRDefault="00454874">
      <w:r w:rsidRPr="00454874">
        <w:t xml:space="preserve"> In an era marked by increasing cyber threats and data breaches, it is imperative to adopt advanced technologies that enhance the security of digital identities and safeguard sensitive </w:t>
      </w:r>
      <w:r w:rsidRPr="00454874">
        <w:t>information. Russia</w:t>
      </w:r>
      <w:r w:rsidRPr="00454874">
        <w:t xml:space="preserve"> advocates for the widespread deployment of AI-driven biometric authentication systems, which offer enhanced accuracy and reliability in verifying user identities.</w:t>
      </w:r>
    </w:p>
    <w:p w14:paraId="2A00D1ED" w14:textId="714C322E" w:rsidR="00454874" w:rsidRDefault="00454874">
      <w:r w:rsidRPr="00454874">
        <w:t xml:space="preserve"> Furthermore, we stress the importance of implementing adaptive access control mechanisms that leverage AI algorithms to dynamically adjust security protocols based on contextual factors and risk </w:t>
      </w:r>
      <w:r w:rsidRPr="00454874">
        <w:t>levels. In</w:t>
      </w:r>
      <w:r w:rsidRPr="00454874">
        <w:t xml:space="preserve"> our pursuit of a more secure and resilient digital ecosystem, the Russian Federation stands ready to collaborate with our international partners in harnessing the transformative potential of artificial intelligence to strengthen authentication and access control measures.</w:t>
      </w:r>
    </w:p>
    <w:p w14:paraId="270506C1" w14:textId="1861D081" w:rsidR="00454874" w:rsidRDefault="00454874">
      <w:r w:rsidRPr="00454874">
        <w:t xml:space="preserve">Traditional authentication methods are becoming less effective today due to high levels of password reuse and the increasing number of stolen credentials available on dark web databases from previous data breaches. Luckily, AI can provide better, more secure authentication by going beyond traditional boundaries and incorporating data context, biometrics, and patterns in user </w:t>
      </w:r>
      <w:r w:rsidRPr="00454874">
        <w:t>behaviour</w:t>
      </w:r>
      <w:r w:rsidRPr="00454874">
        <w:t>.</w:t>
      </w:r>
    </w:p>
    <w:p w14:paraId="4684C285" w14:textId="26A09EF1" w:rsidR="00454874" w:rsidRDefault="00454874">
      <w:r w:rsidRPr="00454874">
        <w:t>Biometric authentication is especially popular with cyber-</w:t>
      </w:r>
      <w:r w:rsidRPr="00454874">
        <w:t>defence</w:t>
      </w:r>
      <w:r w:rsidRPr="00454874">
        <w:t xml:space="preserve">-minded companies today, and AI plays a huge role here. Some examples </w:t>
      </w:r>
      <w:r w:rsidRPr="00454874">
        <w:t>include typing</w:t>
      </w:r>
      <w:r w:rsidRPr="00454874">
        <w:t xml:space="preserve"> </w:t>
      </w:r>
      <w:r w:rsidRPr="00454874">
        <w:t>pattern</w:t>
      </w:r>
      <w:r>
        <w:t>,</w:t>
      </w:r>
      <w:r w:rsidRPr="00454874">
        <w:t xml:space="preserve"> analysing</w:t>
      </w:r>
      <w:r w:rsidRPr="00454874">
        <w:t xml:space="preserve"> user </w:t>
      </w:r>
      <w:r w:rsidRPr="00454874">
        <w:t>behavioural</w:t>
      </w:r>
      <w:r w:rsidRPr="00454874">
        <w:t xml:space="preserve"> patterns to create cyber fingerprints</w:t>
      </w:r>
      <w:r>
        <w:t>,</w:t>
      </w:r>
      <w:r w:rsidRPr="00454874">
        <w:t xml:space="preserve"> </w:t>
      </w:r>
      <w:r w:rsidRPr="00454874">
        <w:t>facial recognition, and voice recognition.</w:t>
      </w:r>
    </w:p>
    <w:p w14:paraId="0531D926" w14:textId="77777777" w:rsidR="00454874" w:rsidRDefault="00454874"/>
    <w:sectPr w:rsidR="0045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74"/>
    <w:rsid w:val="00205767"/>
    <w:rsid w:val="00264F3B"/>
    <w:rsid w:val="004548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6DB"/>
  <w15:chartTrackingRefBased/>
  <w15:docId w15:val="{4021EF41-AF55-4C77-881E-2837A4D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5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2024-04-30T16:11:00Z</dcterms:created>
  <dcterms:modified xsi:type="dcterms:W3CDTF">2024-04-30T16:16:00Z</dcterms:modified>
</cp:coreProperties>
</file>