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275C8" w14:textId="77777777" w:rsidR="004243CB" w:rsidRDefault="004243CB" w:rsidP="004243CB">
      <w:proofErr w:type="spellStart"/>
      <w:r>
        <w:t>Honorable</w:t>
      </w:r>
      <w:proofErr w:type="spellEnd"/>
      <w:r>
        <w:t xml:space="preserve"> delegates,</w:t>
      </w:r>
    </w:p>
    <w:p w14:paraId="31FD5B5D" w14:textId="77777777" w:rsidR="004243CB" w:rsidRDefault="004243CB" w:rsidP="004243CB"/>
    <w:p w14:paraId="5FA6D33A" w14:textId="77777777" w:rsidR="004243CB" w:rsidRDefault="004243CB" w:rsidP="004243CB">
      <w:r>
        <w:t>As the representative of the Russian Federation in this esteemed committee, I stand before you today to address the critical issue of developing international guidelines for cyberspace and unregulated artificial intelligence (AI).</w:t>
      </w:r>
    </w:p>
    <w:p w14:paraId="1E024D1C" w14:textId="77777777" w:rsidR="004243CB" w:rsidRDefault="004243CB" w:rsidP="004243CB"/>
    <w:p w14:paraId="5954FA5F" w14:textId="77777777" w:rsidR="004243CB" w:rsidRDefault="004243CB" w:rsidP="004243CB">
      <w:r>
        <w:t>In recent years, the rapid advancement of technology has transformed our world, bringing countless opportunities but also significant challenges. Cyberspace and AI have become integral components of modern life, influencing everything from communication and commerce to national security and governance.</w:t>
      </w:r>
    </w:p>
    <w:p w14:paraId="2C15E821" w14:textId="77777777" w:rsidR="004243CB" w:rsidRDefault="004243CB" w:rsidP="004243CB"/>
    <w:p w14:paraId="5F76F6C1" w14:textId="77777777" w:rsidR="004243CB" w:rsidRDefault="004243CB" w:rsidP="004243CB">
      <w:r>
        <w:t>However, with this technological progress comes the urgent need for comprehensive regulations and guidelines to ensure the responsible and ethical use of cyberspace and AI. The absence of such regulations leaves room for malicious actors to exploit vulnerabilities, jeopardizing the safety and security of individuals, businesses, and nations.</w:t>
      </w:r>
    </w:p>
    <w:p w14:paraId="71E52FDD" w14:textId="77777777" w:rsidR="004243CB" w:rsidRDefault="004243CB" w:rsidP="004243CB"/>
    <w:p w14:paraId="006A24C1" w14:textId="77777777" w:rsidR="004243CB" w:rsidRDefault="004243CB" w:rsidP="004243CB">
      <w:r>
        <w:t>The Russian Federation recognizes the importance of establishing international norms and standards to govern cyberspace and AI effectively. We believe that a multilateral approach, involving collaboration between governments, industry stakeholders, and international organizations like INTERPOL, is essential to address this complex challenge.</w:t>
      </w:r>
    </w:p>
    <w:p w14:paraId="0310B025" w14:textId="77777777" w:rsidR="004243CB" w:rsidRDefault="004243CB" w:rsidP="004243CB"/>
    <w:p w14:paraId="32423F7B" w14:textId="77777777" w:rsidR="004243CB" w:rsidRDefault="004243CB" w:rsidP="004243CB">
      <w:r>
        <w:t>Our proposed guidelines should focus on several key areas:</w:t>
      </w:r>
    </w:p>
    <w:p w14:paraId="328A0DF6" w14:textId="77777777" w:rsidR="004243CB" w:rsidRDefault="004243CB" w:rsidP="004243CB"/>
    <w:p w14:paraId="7546715D" w14:textId="77777777" w:rsidR="004243CB" w:rsidRDefault="004243CB" w:rsidP="004243CB">
      <w:r>
        <w:t>Cybersecurity: Strengthening cybersecurity measures to protect critical infrastructure, government institutions, and private enterprises from cyber threats, including hacking, data breaches, and cyberattacks.</w:t>
      </w:r>
    </w:p>
    <w:p w14:paraId="2A7800EC" w14:textId="77777777" w:rsidR="004243CB" w:rsidRDefault="004243CB" w:rsidP="004243CB">
      <w:r>
        <w:t>Data Privacy: Safeguarding the privacy and personal data of individuals by implementing robust data protection laws and regulations, ensuring transparency and accountability in the collection, storage, and use of data.</w:t>
      </w:r>
    </w:p>
    <w:p w14:paraId="58C830D4" w14:textId="77777777" w:rsidR="004243CB" w:rsidRDefault="004243CB" w:rsidP="004243CB">
      <w:r>
        <w:t>Ethical AI: Promoting the responsible development and deployment of AI technologies, including mechanisms to prevent bias, discrimination, and misuse of AI systems, while fostering innovation and technological advancement.</w:t>
      </w:r>
    </w:p>
    <w:p w14:paraId="13061FB7" w14:textId="77777777" w:rsidR="004243CB" w:rsidRDefault="004243CB" w:rsidP="004243CB">
      <w:r>
        <w:t>International Cooperation: Enhancing collaboration and information sharing between countries to address cross-border cyber threats and cybercrime, including the establishment of joint task forces and diplomatic initiatives.</w:t>
      </w:r>
    </w:p>
    <w:p w14:paraId="6CFB7C21" w14:textId="77777777" w:rsidR="004243CB" w:rsidRDefault="004243CB" w:rsidP="004243CB">
      <w:r>
        <w:t>Capacity Building: Providing technical assistance and capacity-building support to developing countries to strengthen their cybersecurity infrastructure and capabilities, ensuring that all nations can effectively participate in the digital economy and mitigate cyber risks.</w:t>
      </w:r>
    </w:p>
    <w:p w14:paraId="06D5F73A" w14:textId="77777777" w:rsidR="004243CB" w:rsidRDefault="004243CB" w:rsidP="004243CB">
      <w:r>
        <w:lastRenderedPageBreak/>
        <w:t>In conclusion, the Russian Federation urges this committee to prioritize the development of international guidelines for cyberspace and unregulated AI. By working together to establish clear and enforceable standards, we can create a safer, more secure digital environment for all.</w:t>
      </w:r>
    </w:p>
    <w:p w14:paraId="597A1BA6" w14:textId="77777777" w:rsidR="004243CB" w:rsidRDefault="004243CB" w:rsidP="004243CB"/>
    <w:p w14:paraId="0D82D943" w14:textId="3C839642" w:rsidR="00264F3B" w:rsidRDefault="004243CB" w:rsidP="004243CB">
      <w:r>
        <w:t>Thank you.</w:t>
      </w:r>
    </w:p>
    <w:sectPr w:rsidR="0026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CB"/>
    <w:rsid w:val="00205767"/>
    <w:rsid w:val="00264F3B"/>
    <w:rsid w:val="004243CB"/>
    <w:rsid w:val="008137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8E00"/>
  <w15:chartTrackingRefBased/>
  <w15:docId w15:val="{5852EA39-6B2D-4CB9-8438-CCC38BC5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35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1</cp:revision>
  <dcterms:created xsi:type="dcterms:W3CDTF">2024-05-02T17:49:00Z</dcterms:created>
  <dcterms:modified xsi:type="dcterms:W3CDTF">2024-05-02T18:30:00Z</dcterms:modified>
</cp:coreProperties>
</file>