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Email</w:t>
      </w:r>
    </w:p>
    <w:p w:rsidR="00000000" w:rsidDel="00000000" w:rsidP="00000000" w:rsidRDefault="00000000" w:rsidRPr="00000000" w14:paraId="00000002">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Peta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Alex</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t xml:space="preserve">Subj: </w:t>
            </w:r>
            <w:r w:rsidDel="00000000" w:rsidR="00000000" w:rsidRPr="00000000">
              <w:rPr>
                <w:color w:val="999999"/>
                <w:rtl w:val="0"/>
              </w:rPr>
              <w:t xml:space="preserve">Tablet Roll out Plan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Hi Alex,</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I hope you are well, going off from our discussion about the rollout of the tablet and wanted to ask if you’d support my decision not to expand the tablet rollout to the whole restaurant.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The reason i want to keep the tablet rollout to the bar section is for the following reasons;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33333"/>
                <w:sz w:val="24"/>
                <w:szCs w:val="24"/>
                <w:highlight w:val="white"/>
                <w:u w:val="none"/>
              </w:rPr>
            </w:pPr>
            <w:r w:rsidDel="00000000" w:rsidR="00000000" w:rsidRPr="00000000">
              <w:rPr>
                <w:color w:val="999999"/>
                <w:rtl w:val="0"/>
              </w:rPr>
              <w:t xml:space="preserve">Bar patrons are more likely to want a speedier dining experience. </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33333"/>
                <w:sz w:val="24"/>
                <w:szCs w:val="24"/>
                <w:highlight w:val="white"/>
                <w:u w:val="none"/>
              </w:rPr>
            </w:pPr>
            <w:r w:rsidDel="00000000" w:rsidR="00000000" w:rsidRPr="00000000">
              <w:rPr>
                <w:color w:val="999999"/>
                <w:rtl w:val="0"/>
              </w:rPr>
              <w:t xml:space="preserve">The rollout only focuses on one section of the restaurant, we can make any necessary changes to the training process and address any issues without majorly impacting the entire restaurant before scaling further.</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33333"/>
                <w:sz w:val="24"/>
                <w:szCs w:val="24"/>
                <w:highlight w:val="white"/>
                <w:u w:val="none"/>
              </w:rPr>
            </w:pPr>
            <w:r w:rsidDel="00000000" w:rsidR="00000000" w:rsidRPr="00000000">
              <w:rPr>
                <w:color w:val="999999"/>
                <w:rtl w:val="0"/>
              </w:rPr>
              <w:t xml:space="preserve">Bar diners tend to be less particular about their experience than someone dining in the main area.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999999"/>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999999"/>
              </w:rPr>
            </w:pPr>
            <w:r w:rsidDel="00000000" w:rsidR="00000000" w:rsidRPr="00000000">
              <w:rPr>
                <w:color w:val="999999"/>
                <w:rtl w:val="0"/>
              </w:rPr>
              <w:t xml:space="preserve">Rolling out to all diners is risky as there are a lot of variables that are unforeseen. Keeping it to the bar section and then we can expand from there once we have a sense of the effort involved and the data reports. Also, let the kitchen scale up their operations more gradually to meet the increased demand.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I hope you can understand why i’m emailing you and wanting you to support me.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Regards,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Amir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