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74808C01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>SSWG, DWG, PLWG, 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AB5796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3001B22E" w14:textId="77777777" w:rsidR="00F736EB" w:rsidRDefault="00F736EB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404DB65B" w14:textId="530633E5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lastRenderedPageBreak/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1FF88FD9" w:rsidR="00D505C9" w:rsidRPr="00261E13" w:rsidRDefault="00D505C9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577C3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eading2Char"/>
          <w:rFonts w:ascii="Calibri" w:hAnsi="Calibri" w:cs="Calibri"/>
          <w:sz w:val="28"/>
          <w:szCs w:val="28"/>
        </w:rPr>
        <w:t>, Embeddings, PSS/E, NLP</w:t>
      </w:r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="00261E13" w:rsidRPr="00993F65">
        <w:rPr>
          <w:rStyle w:val="Heading2Char"/>
          <w:rFonts w:ascii="Calibri" w:hAnsi="Calibri" w:cs="Calibri"/>
          <w:sz w:val="28"/>
          <w:szCs w:val="28"/>
        </w:rPr>
        <w:t xml:space="preserve"> HTML, CSS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E13" w:rsidRPr="00261E13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531AEE00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5" w:history="1">
        <w:r w:rsidRPr="00261E1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61E1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Embedded custom GPT-powered assistants for PSS®E automation, ERCOT documentation, and resume Q&amp;A using semantic search and </w:t>
      </w:r>
      <w:proofErr w:type="spellStart"/>
      <w:r w:rsidRPr="00261E1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61E13">
        <w:rPr>
          <w:rFonts w:ascii="Calibri" w:hAnsi="Calibri" w:cs="Calibri"/>
          <w:spacing w:val="-9"/>
          <w:sz w:val="24"/>
          <w:szCs w:val="24"/>
        </w:rPr>
        <w:t>.</w:t>
      </w:r>
    </w:p>
    <w:p w14:paraId="2FE01A39" w14:textId="3251821B" w:rsidR="002577C3" w:rsidRPr="00F00F6C" w:rsidRDefault="002577C3" w:rsidP="00F00F6C">
      <w:pPr>
        <w:rPr>
          <w:rStyle w:val="Heading2Char"/>
          <w:rFonts w:ascii="Calibri" w:hAnsi="Calibri" w:cs="Calibri"/>
          <w:b w:val="0"/>
          <w:bCs w:val="0"/>
          <w:spacing w:val="-9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06C82F0D" w14:textId="4514F209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i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 xml:space="preserve">stant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B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ot</w:t>
        </w:r>
      </w:hyperlink>
      <w:r w:rsidR="00A733E6">
        <w:t xml:space="preserve">,  </w:t>
      </w:r>
    </w:p>
    <w:p w14:paraId="1131D74E" w14:textId="57E822BF" w:rsidR="00A733E6" w:rsidRPr="00A733E6" w:rsidRDefault="00D505C9" w:rsidP="00D505C9">
      <w:pPr>
        <w:rPr>
          <w:rStyle w:val="Hyperlink"/>
          <w:rFonts w:ascii="Calibri" w:hAnsi="Calibri" w:cs="Calibri"/>
          <w:color w:val="auto"/>
          <w:spacing w:val="-9"/>
          <w:sz w:val="24"/>
          <w:szCs w:val="24"/>
          <w:u w:val="none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Developed a Copilot-style assistant that semantically searches through PSS®E </w:t>
      </w:r>
      <w:r w:rsidR="00993F65">
        <w:rPr>
          <w:rFonts w:ascii="Calibri" w:hAnsi="Calibri" w:cs="Calibri"/>
          <w:spacing w:val="-9"/>
          <w:sz w:val="24"/>
          <w:szCs w:val="24"/>
        </w:rPr>
        <w:t>code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examples to generate Python scripts for automating power system analysis tasks including contingency analysis, dynamic simulation, and model editing.</w:t>
      </w:r>
    </w:p>
    <w:p w14:paraId="60B5BA26" w14:textId="1D2F34BE" w:rsidR="00A733E6" w:rsidRPr="00A733E6" w:rsidRDefault="00A733E6" w:rsidP="00A733E6">
      <w:pPr>
        <w:rPr>
          <w:rStyle w:val="Hyperlink"/>
          <w:sz w:val="28"/>
          <w:szCs w:val="28"/>
        </w:rPr>
      </w:pPr>
      <w:r w:rsidRPr="00A733E6">
        <w:rPr>
          <w:rStyle w:val="Hyperlink"/>
          <w:rFonts w:ascii="Calibri" w:hAnsi="Calibri" w:cs="Calibri"/>
          <w:sz w:val="28"/>
          <w:szCs w:val="28"/>
        </w:rPr>
        <w:t>-</w:t>
      </w:r>
      <w:r w:rsidRPr="00A733E6">
        <w:rPr>
          <w:rStyle w:val="Hyperlink"/>
          <w:sz w:val="28"/>
          <w:szCs w:val="28"/>
        </w:rPr>
        <w:t xml:space="preserve"> </w:t>
      </w:r>
      <w:hyperlink r:id="rId27" w:history="1">
        <w:r w:rsidRPr="00A733E6">
          <w:rPr>
            <w:rStyle w:val="Hyperlink"/>
            <w:rFonts w:ascii="Calibri" w:hAnsi="Calibri" w:cs="Calibri"/>
            <w:sz w:val="28"/>
            <w:szCs w:val="28"/>
          </w:rPr>
          <w:t>PSS®E</w:t>
        </w:r>
        <w:r w:rsidRPr="00A733E6">
          <w:rPr>
            <w:rStyle w:val="Hyperlink"/>
            <w:rFonts w:ascii="Calibri" w:hAnsi="Calibri" w:cs="Calibri"/>
            <w:sz w:val="28"/>
            <w:szCs w:val="28"/>
          </w:rPr>
          <w:t xml:space="preserve"> Multi Agent Autom</w:t>
        </w:r>
        <w:r w:rsidRPr="00A733E6">
          <w:rPr>
            <w:rStyle w:val="Hyperlink"/>
            <w:rFonts w:ascii="Calibri" w:hAnsi="Calibri" w:cs="Calibri"/>
            <w:sz w:val="28"/>
            <w:szCs w:val="28"/>
          </w:rPr>
          <w:t>a</w:t>
        </w:r>
        <w:r w:rsidRPr="00A733E6">
          <w:rPr>
            <w:rStyle w:val="Hyperlink"/>
            <w:rFonts w:ascii="Calibri" w:hAnsi="Calibri" w:cs="Calibri"/>
            <w:sz w:val="28"/>
            <w:szCs w:val="28"/>
          </w:rPr>
          <w:t>tion Bot</w:t>
        </w:r>
      </w:hyperlink>
    </w:p>
    <w:p w14:paraId="58450F4C" w14:textId="2D17B5D5" w:rsidR="00A733E6" w:rsidRPr="002577C3" w:rsidRDefault="00A733E6" w:rsidP="00AC0757">
      <w:pPr>
        <w:widowControl/>
        <w:shd w:val="clear" w:color="auto" w:fill="FFFFFF"/>
        <w:autoSpaceDE/>
        <w:autoSpaceDN/>
        <w:spacing w:line="270" w:lineRule="atLeast"/>
        <w:rPr>
          <w:rFonts w:ascii="Calibri" w:hAnsi="Calibri" w:cs="Calibri"/>
          <w:spacing w:val="-9"/>
          <w:sz w:val="24"/>
          <w:szCs w:val="24"/>
        </w:rPr>
      </w:pPr>
      <w:r w:rsidRPr="00A733E6">
        <w:rPr>
          <w:rFonts w:ascii="Calibri" w:hAnsi="Calibri" w:cs="Calibri"/>
          <w:spacing w:val="-9"/>
          <w:sz w:val="24"/>
          <w:szCs w:val="24"/>
        </w:rPr>
        <w:t xml:space="preserve">An advanced AI-driven multi-agent assistant for automating complex PSS®E tasks using Python. It combines task planning, </w:t>
      </w:r>
      <w:r w:rsidR="00AC0757" w:rsidRPr="00A733E6">
        <w:rPr>
          <w:rFonts w:ascii="Calibri" w:hAnsi="Calibri" w:cs="Calibri"/>
          <w:spacing w:val="-9"/>
          <w:sz w:val="24"/>
          <w:szCs w:val="24"/>
        </w:rPr>
        <w:t>retrieval</w:t>
      </w:r>
      <w:r w:rsidRPr="00A733E6">
        <w:rPr>
          <w:rFonts w:ascii="Calibri" w:hAnsi="Calibri" w:cs="Calibri"/>
          <w:spacing w:val="-9"/>
          <w:sz w:val="24"/>
          <w:szCs w:val="24"/>
        </w:rPr>
        <w:t>, execution &amp; intelligent code generation Agents in an Agent loop, and retry mechanisms to produce validated scripts for workflows like contingency analysis, load flow, and GUI-based tools. Powered by semantic search over curated PSS/E API and real examples</w:t>
      </w:r>
    </w:p>
    <w:p w14:paraId="49B0CF53" w14:textId="1A7BEF5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29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0" w:history="1">
        <w:r w:rsidR="00261E13" w:rsidRPr="00261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ERCOT DWG &amp; SSWG</w:t>
        </w:r>
      </w:hyperlink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1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75534C61" w14:textId="66595FA7" w:rsidR="007842D3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 xml:space="preserve">DWG &amp; SSWG </w:t>
      </w:r>
      <w:r w:rsidR="00261E13">
        <w:rPr>
          <w:rFonts w:ascii="Calibri" w:hAnsi="Calibri" w:cs="Calibri"/>
          <w:spacing w:val="-9"/>
          <w:sz w:val="24"/>
          <w:szCs w:val="24"/>
        </w:rPr>
        <w:t>m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anuals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, </w:t>
      </w:r>
      <w:r w:rsidRPr="002577C3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 SSWG </w:t>
      </w:r>
      <w:proofErr w:type="spellStart"/>
      <w:r w:rsidR="00261E13">
        <w:rPr>
          <w:rFonts w:ascii="Calibri" w:hAnsi="Calibri" w:cs="Calibri"/>
          <w:spacing w:val="-9"/>
          <w:sz w:val="24"/>
          <w:szCs w:val="24"/>
        </w:rPr>
        <w:t>amd</w:t>
      </w:r>
      <w:proofErr w:type="spellEnd"/>
      <w:r w:rsidR="00261E13">
        <w:rPr>
          <w:rFonts w:ascii="Calibri" w:hAnsi="Calibri" w:cs="Calibri"/>
          <w:spacing w:val="-9"/>
          <w:sz w:val="24"/>
          <w:szCs w:val="24"/>
        </w:rPr>
        <w:t xml:space="preserve"> DWG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2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5B0B7C67" w14:textId="0DB77AE3" w:rsidR="007842D3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3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 data pipeline to clean, chunk, and embed large technical documents using OpenAI’s text-embedding-3-small model. Implemented cosine similarity with token-bounded </w:t>
      </w: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top-K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 xml:space="preserve"> chunk selection for precise responses.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MMAP,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proofErr w:type="spellStart"/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95BF2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66460038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6939F119" wp14:editId="6EE347F0">
            <wp:extent cx="520700" cy="520700"/>
            <wp:effectExtent l="0" t="0" r="0" b="0"/>
            <wp:docPr id="1766460038" name="Picture 176646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9D0F67C" id="Picture 1556089387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204BA5B2" wp14:editId="11205989">
            <wp:extent cx="546100" cy="406400"/>
            <wp:effectExtent l="0" t="0" r="0" b="0"/>
            <wp:docPr id="1556089387" name="Picture 155608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1A92518" id="Picture 277302174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21179545" wp14:editId="20C629E5">
            <wp:extent cx="558800" cy="520700"/>
            <wp:effectExtent l="0" t="0" r="0" b="0"/>
            <wp:docPr id="277302174" name="Picture 277302174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43C0AD8B" id="Picture 247717366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6D420803" wp14:editId="193A426B">
            <wp:extent cx="368300" cy="342900"/>
            <wp:effectExtent l="0" t="0" r="0" b="0"/>
            <wp:docPr id="247717366" name="Picture 24771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3E95E65A" id="Picture 533415618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6B12C8ED" wp14:editId="4AB325EE">
            <wp:extent cx="698500" cy="698500"/>
            <wp:effectExtent l="0" t="0" r="0" b="0"/>
            <wp:docPr id="533415618" name="Picture 533415618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119C8668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55C302A3" wp14:editId="354905A0">
            <wp:extent cx="157480" cy="172720"/>
            <wp:effectExtent l="0" t="0" r="0" b="5080"/>
            <wp:docPr id="1307186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2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4"/>
  </w:num>
  <w:num w:numId="5" w16cid:durableId="827795049">
    <w:abstractNumId w:val="4"/>
  </w:num>
  <w:num w:numId="6" w16cid:durableId="1220942588">
    <w:abstractNumId w:val="13"/>
  </w:num>
  <w:num w:numId="7" w16cid:durableId="1498498411">
    <w:abstractNumId w:val="7"/>
  </w:num>
  <w:num w:numId="8" w16cid:durableId="134489759">
    <w:abstractNumId w:val="11"/>
  </w:num>
  <w:num w:numId="9" w16cid:durableId="879323154">
    <w:abstractNumId w:val="16"/>
  </w:num>
  <w:num w:numId="10" w16cid:durableId="1213812898">
    <w:abstractNumId w:val="6"/>
  </w:num>
  <w:num w:numId="11" w16cid:durableId="1363824973">
    <w:abstractNumId w:val="15"/>
  </w:num>
  <w:num w:numId="12" w16cid:durableId="1552691470">
    <w:abstractNumId w:val="2"/>
  </w:num>
  <w:num w:numId="13" w16cid:durableId="396785480">
    <w:abstractNumId w:val="10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7"/>
  </w:num>
  <w:num w:numId="18" w16cid:durableId="303892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10AE7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E13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A07B06"/>
    <w:rsid w:val="00A332D0"/>
    <w:rsid w:val="00A3533B"/>
    <w:rsid w:val="00A42026"/>
    <w:rsid w:val="00A4219D"/>
    <w:rsid w:val="00A50AA6"/>
    <w:rsid w:val="00A60090"/>
    <w:rsid w:val="00A62DDD"/>
    <w:rsid w:val="00A63717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B5796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portfolio-8yebxmxquvaavwwg5va3tp.streamlit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mirexirpe.com" TargetMode="External"/><Relationship Id="rId33" Type="http://schemas.openxmlformats.org/officeDocument/2006/relationships/hyperlink" Target="https://portfolio-8yebxmxquvaavwwg5va3tp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8.png"/><Relationship Id="rId29" Type="http://schemas.openxmlformats.org/officeDocument/2006/relationships/hyperlink" Target="https://portfolio-evxbz642ppnqfsen8txlic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portfolio-nvngbm55k5prquuhngg7el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s://portfolio-mkfjrirugw3bjzy6jfrjx4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7.jpeg"/><Relationship Id="rId31" Type="http://schemas.openxmlformats.org/officeDocument/2006/relationships/hyperlink" Target="https://portfolio-ewyxjs3snfqvos8pq2ior9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9.jpeg"/><Relationship Id="rId27" Type="http://schemas.openxmlformats.org/officeDocument/2006/relationships/hyperlink" Target="https://portfolio-4co3lvfwtpzsl3ivbuhvou.streamlit.app/" TargetMode="External"/><Relationship Id="rId30" Type="http://schemas.openxmlformats.org/officeDocument/2006/relationships/hyperlink" Target="file:///Users/amirexir/Downloads/PROTFOLIO/ERCOT%20DWG%20&amp;%20SSW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1337</Words>
  <Characters>8211</Characters>
  <Application>Microsoft Office Word</Application>
  <DocSecurity>0</DocSecurity>
  <Lines>264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2025-05-30T17:24:00Z</cp:lastPrinted>
  <dcterms:created xsi:type="dcterms:W3CDTF">2025-06-12T16:55:00Z</dcterms:created>
  <dcterms:modified xsi:type="dcterms:W3CDTF">2025-06-12T16:55:00Z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