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A87D53"/>
          <w:spacing w:val="60"/>
          <w:sz w:val="18"/>
          <w:szCs w:val="18"/>
        </w:rPr>
        <w:t xml:space="preserve">SMITH BROS FLOORS</w:t>
      </w:r>
    </w:p>
    <w:p>
      <w:pPr>
        <w:spacing w:after="120"/>
      </w:pPr>
      <w:r>
        <w:rPr>
          <w:rFonts w:ascii="Georgia" w:cs="Georgia" w:eastAsia="Georgia" w:hAnsi="Georgia"/>
          <w:color w:val="211A16"/>
          <w:sz w:val="40"/>
          <w:szCs w:val="40"/>
        </w:rPr>
        <w:t xml:space="preserve">What we need from the website team</w:t>
      </w:r>
    </w:p>
    <w:p>
      <w:pPr>
        <w:pBdr>
          <w:bottom w:val="single" w:color="A87D53" w:sz="6" w:space="8"/>
        </w:pBdr>
        <w:spacing w:after="200"/>
      </w:pPr>
      <w:r>
        <w:rPr>
          <w:rFonts w:ascii="Arial" w:cs="Arial" w:eastAsia="Arial" w:hAnsi="Arial"/>
          <w:color w:val="7A6C5E"/>
          <w:sz w:val="21"/>
          <w:szCs w:val="21"/>
        </w:rPr>
        <w:t xml:space="preserve">We are adding a “Get Your Free Estimate” pop-up form to the website. You add one line of code, and we handle everything else. Here is what we need back from you.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1.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Your website addresses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The exact address(es) of the site, starting with https:// (for example https://www.example.com)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Both the www and non-www versions, if both load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Any staging or test site you use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We add these to an approved list. The form is rejected from any site not on it.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2.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Which buttons open the 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A list of the pages and button names that should open it (for example “Get Free Estimate” in the header, “Begin Your Project” on the homepage)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So we can test every button together.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3.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How you will add the 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Confirm you can add one line of code to the site footer (a plugin such as WPCode, or your theme’s footer scripts setting)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You do not need to share any login with 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It is one line, added once for the whole site. It takes about ten minutes.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4.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Plugins that may get in the way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Tell us if the site uses a speed or caching plugin (WP Rocket, Autoptimize, LiteSpeed) or a security plugin that blocks outside scripts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These are the usual reason a script fails on WordPress. If so, embed.js needs to be excluded from them.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5.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The booking link and tracking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The Calendly link customers should use to book a consultation (if you have it)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Whether you track form submissions in Google Analytics or Google Ads, so we do not break your reporting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The booking button appears after the form, and we want your reports to keep working.</w:t>
      </w:r>
    </w:p>
    <w:p>
      <w:pPr>
        <w:keepNext/>
        <w:spacing w:after="80" w:before="140"/>
      </w:pPr>
      <w:r>
        <w:rPr>
          <w:rFonts w:ascii="Georgia" w:cs="Georgia" w:eastAsia="Georgia" w:hAnsi="Georgia"/>
          <w:color w:val="A87D53"/>
          <w:sz w:val="26"/>
          <w:szCs w:val="26"/>
        </w:rPr>
        <w:t xml:space="preserve">6.  </w:t>
      </w:r>
      <w:r>
        <w:rPr>
          <w:rFonts w:ascii="Georgia" w:cs="Georgia" w:eastAsia="Georgia" w:hAnsi="Georgia"/>
          <w:color w:val="211A16"/>
          <w:sz w:val="26"/>
          <w:szCs w:val="26"/>
        </w:rPr>
        <w:t xml:space="preserve">The old form and a test 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Are you replacing a current form, and when should it be switched off, so leads do not go to two places?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A time to test: you add the script, submit a test lead, and tell us. We confirm it arrived.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87D53"/>
          <w:sz w:val="19"/>
          <w:szCs w:val="19"/>
        </w:rPr>
        <w:t xml:space="preserve">Why: </w:t>
      </w:r>
      <w:r>
        <w:rPr>
          <w:rFonts w:ascii="Arial" w:cs="Arial" w:eastAsia="Arial" w:hAnsi="Arial"/>
          <w:i/>
          <w:iCs/>
          <w:color w:val="7A6C5E"/>
          <w:sz w:val="19"/>
          <w:szCs w:val="19"/>
        </w:rPr>
        <w:t xml:space="preserve">So the switch happens cleanly with no missed leads.</w:t>
      </w:r>
    </w:p>
    <w:p>
      <w:pPr>
        <w:pBdr>
          <w:top w:val="single" w:color="A87D53" w:sz="6" w:space="8"/>
        </w:pBdr>
        <w:spacing w:after="40" w:before="240"/>
      </w:pPr>
      <w:r>
        <w:rPr>
          <w:rFonts w:ascii="Georgia" w:cs="Georgia" w:eastAsia="Georgia" w:hAnsi="Georgia"/>
          <w:color w:val="211A16"/>
          <w:sz w:val="24"/>
          <w:szCs w:val="24"/>
        </w:rPr>
        <w:t xml:space="preserve">What you will get from us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The one line of code and a short step-by-step guide for WordPress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11A16"/>
          <w:sz w:val="21"/>
          <w:szCs w:val="21"/>
        </w:rPr>
        <w:t xml:space="preserve">Please note: the form and its code belong to Smith Bros Floors and are for the Smith Bros website only</w:t>
      </w:r>
    </w:p>
    <w:sectPr>
      <w:pgSz w:w="12240" w:h="15840" w:orient="portrait"/>
      <w:pgMar w:top="800" w:right="1200" w:bottom="8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A87D5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2026-10-19T15:22:19.353Z</dcterms:created>
  <dcterms:modified xsi:type="dcterms:W3CDTF">2026-10-19T15:22:19.356Z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