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64FE" w14:textId="77777777" w:rsidR="00C72F51" w:rsidRPr="00C72F51" w:rsidRDefault="00C72F51" w:rsidP="00C72F51">
      <w:r w:rsidRPr="00C72F51">
        <w:rPr>
          <w:b/>
          <w:bCs/>
        </w:rPr>
        <w:t>Problema de Optimización:</w:t>
      </w:r>
      <w:r w:rsidRPr="00C72F51">
        <w:br/>
        <w:t>Dado el conjunto de vehículos eléctricos listados en el archivo, se desea minimizar el costo total de adquirir una flota de vehículos que cumplan con ciertos requisitos de desempeño y características. Se deben seleccionar los vehículos que minimicen el costo total de adquisición mientras se cumplen con las siguientes condiciones:</w:t>
      </w:r>
    </w:p>
    <w:p w14:paraId="348F3B7E" w14:textId="77777777" w:rsidR="00C72F51" w:rsidRPr="00C72F51" w:rsidRDefault="00C72F51" w:rsidP="00C72F51">
      <w:pPr>
        <w:numPr>
          <w:ilvl w:val="0"/>
          <w:numId w:val="1"/>
        </w:numPr>
      </w:pPr>
      <w:r w:rsidRPr="00C72F51">
        <w:t>Al menos un vehículo debe tener una aceleración menor a 5 segundos.</w:t>
      </w:r>
    </w:p>
    <w:p w14:paraId="75EA14BB" w14:textId="77777777" w:rsidR="00C72F51" w:rsidRPr="00C72F51" w:rsidRDefault="00C72F51" w:rsidP="00C72F51">
      <w:pPr>
        <w:numPr>
          <w:ilvl w:val="0"/>
          <w:numId w:val="1"/>
        </w:numPr>
      </w:pPr>
      <w:r w:rsidRPr="00C72F51">
        <w:t>La velocidad máxima de la flota debe ser mayor a 200 km/h.</w:t>
      </w:r>
    </w:p>
    <w:p w14:paraId="302A4079" w14:textId="77777777" w:rsidR="00C72F51" w:rsidRPr="00C72F51" w:rsidRDefault="00C72F51" w:rsidP="00C72F51">
      <w:pPr>
        <w:numPr>
          <w:ilvl w:val="0"/>
          <w:numId w:val="1"/>
        </w:numPr>
      </w:pPr>
      <w:r w:rsidRPr="00C72F51">
        <w:t>La autonomía combinada de la flota debe ser mayor a 500 km.</w:t>
      </w:r>
    </w:p>
    <w:p w14:paraId="5FF82338" w14:textId="77777777" w:rsidR="00C72F51" w:rsidRPr="00C72F51" w:rsidRDefault="00C72F51" w:rsidP="00C72F51">
      <w:pPr>
        <w:numPr>
          <w:ilvl w:val="0"/>
          <w:numId w:val="1"/>
        </w:numPr>
      </w:pPr>
      <w:r w:rsidRPr="00C72F51">
        <w:t>Se debe garantizar que al menos un vehículo tenga tracción en las cuatro ruedas.</w:t>
      </w:r>
    </w:p>
    <w:p w14:paraId="4D6BFD33" w14:textId="77777777" w:rsidR="00C72F51" w:rsidRPr="00C72F51" w:rsidRDefault="00C72F51" w:rsidP="00C72F51">
      <w:pPr>
        <w:numPr>
          <w:ilvl w:val="0"/>
          <w:numId w:val="1"/>
        </w:numPr>
      </w:pPr>
      <w:r w:rsidRPr="00C72F51">
        <w:t>Se debe incluir al menos un vehículo con un precio en el rango de €50,000 a €70,000</w:t>
      </w:r>
    </w:p>
    <w:p w14:paraId="4B82E247" w14:textId="147103BB" w:rsidR="00D5263D" w:rsidRDefault="00C72F51">
      <w:r w:rsidRPr="00C72F51">
        <w:drawing>
          <wp:inline distT="0" distB="0" distL="0" distR="0" wp14:anchorId="4EA8C95E" wp14:editId="6E919EBB">
            <wp:extent cx="5612130" cy="2794000"/>
            <wp:effectExtent l="0" t="0" r="7620" b="6350"/>
            <wp:docPr id="1744051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1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ABB" w14:textId="77777777" w:rsidR="00C72F51" w:rsidRDefault="00C72F51"/>
    <w:p w14:paraId="449323FB" w14:textId="75F483FF" w:rsidR="00C72F51" w:rsidRDefault="00C72F51">
      <w:r w:rsidRPr="00C72F51">
        <w:drawing>
          <wp:inline distT="0" distB="0" distL="0" distR="0" wp14:anchorId="25A21350" wp14:editId="1C334541">
            <wp:extent cx="5612130" cy="2440940"/>
            <wp:effectExtent l="0" t="0" r="7620" b="0"/>
            <wp:docPr id="675769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69571" name=""/>
                    <pic:cNvPicPr/>
                  </pic:nvPicPr>
                  <pic:blipFill rotWithShape="1">
                    <a:blip r:embed="rId6"/>
                    <a:srcRect t="18143"/>
                    <a:stretch/>
                  </pic:blipFill>
                  <pic:spPr bwMode="auto"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09B7"/>
    <w:multiLevelType w:val="multilevel"/>
    <w:tmpl w:val="C2D8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6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51"/>
    <w:rsid w:val="008C382B"/>
    <w:rsid w:val="00C72F51"/>
    <w:rsid w:val="00D5263D"/>
    <w:rsid w:val="00E421F8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1103"/>
  <w15:chartTrackingRefBased/>
  <w15:docId w15:val="{035F5641-96EE-43D4-A989-DF673BD1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Torres B</dc:creator>
  <cp:keywords/>
  <dc:description/>
  <cp:lastModifiedBy>Roberto Torres B</cp:lastModifiedBy>
  <cp:revision>1</cp:revision>
  <dcterms:created xsi:type="dcterms:W3CDTF">2025-03-14T05:15:00Z</dcterms:created>
  <dcterms:modified xsi:type="dcterms:W3CDTF">2025-03-14T05:42:00Z</dcterms:modified>
</cp:coreProperties>
</file>