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D49A" w14:textId="77ECE2B4" w:rsidR="00C12020" w:rsidRDefault="00B66A8A" w:rsidP="00B66A8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امیرحسین احمدی 97522292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تمرین </w:t>
      </w:r>
      <w:r w:rsidR="00D55870">
        <w:rPr>
          <w:rFonts w:cs="B Nazanin" w:hint="cs"/>
          <w:b/>
          <w:bCs/>
          <w:sz w:val="28"/>
          <w:szCs w:val="28"/>
          <w:rtl/>
          <w:lang w:bidi="fa-IR"/>
        </w:rPr>
        <w:t>ششم</w:t>
      </w:r>
    </w:p>
    <w:p w14:paraId="62355CC4" w14:textId="79D6DA27" w:rsidR="001F413B" w:rsidRDefault="001F413B" w:rsidP="001F413B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رابطه </w:t>
      </w:r>
      <w:r>
        <w:rPr>
          <w:rFonts w:eastAsiaTheme="minorEastAsia" w:cs="B Nazanin"/>
          <w:i/>
          <w:sz w:val="28"/>
          <w:szCs w:val="28"/>
          <w:lang w:bidi="fa-IR"/>
        </w:rPr>
        <w:t>swish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:</w:t>
      </w:r>
    </w:p>
    <w:p w14:paraId="427C0C3E" w14:textId="38BA96B8" w:rsidR="001F413B" w:rsidRPr="001F413B" w:rsidRDefault="001F413B" w:rsidP="001F413B">
      <w:pPr>
        <w:pStyle w:val="ListParagrap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=x*sigmoid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-βx</m:t>
                  </m:r>
                </m:sup>
              </m:sSup>
            </m:den>
          </m:f>
        </m:oMath>
      </m:oMathPara>
    </w:p>
    <w:p w14:paraId="6934E55C" w14:textId="1A4343CA" w:rsidR="001F413B" w:rsidRDefault="001F413B" w:rsidP="001F413B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رابطه </w:t>
      </w:r>
      <w:r>
        <w:rPr>
          <w:rFonts w:eastAsiaTheme="minorEastAsia" w:cs="B Nazanin"/>
          <w:i/>
          <w:sz w:val="28"/>
          <w:szCs w:val="28"/>
          <w:lang w:bidi="fa-IR"/>
        </w:rPr>
        <w:t>mish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:</w:t>
      </w:r>
    </w:p>
    <w:p w14:paraId="218C5721" w14:textId="3086FE3F" w:rsidR="001F413B" w:rsidRPr="001F413B" w:rsidRDefault="001F413B" w:rsidP="001F413B">
      <w:pPr>
        <w:pStyle w:val="ListParagrap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=x*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softplus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=x*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tanh⁡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ln⁡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(1+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))</m:t>
          </m:r>
        </m:oMath>
      </m:oMathPara>
    </w:p>
    <w:p w14:paraId="45D492C0" w14:textId="0BB749AF" w:rsidR="001F413B" w:rsidRDefault="00A216FE" w:rsidP="00A216FE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نمودار ها:</w:t>
      </w:r>
    </w:p>
    <w:p w14:paraId="11927247" w14:textId="1D68258B" w:rsidR="00A216FE" w:rsidRDefault="00A216FE" w:rsidP="00A216FE">
      <w:pPr>
        <w:pStyle w:val="ListParagraph"/>
        <w:bidi/>
        <w:jc w:val="center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noProof/>
          <w:sz w:val="28"/>
          <w:szCs w:val="28"/>
          <w:lang w:bidi="fa-IR"/>
        </w:rPr>
        <w:drawing>
          <wp:inline distT="0" distB="0" distL="0" distR="0" wp14:anchorId="7A8672B9" wp14:editId="213C3273">
            <wp:extent cx="4457700" cy="2397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99" cy="239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0F13" w14:textId="3378F741" w:rsidR="00A216FE" w:rsidRDefault="00A216FE" w:rsidP="00A216FE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مشتق </w:t>
      </w:r>
      <w:r>
        <w:rPr>
          <w:rFonts w:eastAsiaTheme="minorEastAsia" w:cs="B Nazanin"/>
          <w:i/>
          <w:sz w:val="28"/>
          <w:szCs w:val="28"/>
          <w:lang w:bidi="fa-IR"/>
        </w:rPr>
        <w:t>swish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:</w:t>
      </w:r>
    </w:p>
    <w:p w14:paraId="42B25021" w14:textId="6A661ECB" w:rsidR="00A216FE" w:rsidRPr="00960173" w:rsidRDefault="00A216FE" w:rsidP="00A216FE">
      <w:pPr>
        <w:pStyle w:val="ListParagrap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sig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 si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=sig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 sig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1-sig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sig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+xsig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-xsig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=x sig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sig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1-x sig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+sigmoid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(1-f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6AB83C71" w14:textId="63FF34CB" w:rsidR="00960173" w:rsidRDefault="00960173" w:rsidP="00960173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مشتق </w:t>
      </w:r>
      <w:r>
        <w:rPr>
          <w:rFonts w:eastAsiaTheme="minorEastAsia" w:cs="B Nazanin"/>
          <w:i/>
          <w:sz w:val="28"/>
          <w:szCs w:val="28"/>
          <w:lang w:bidi="fa-IR"/>
        </w:rPr>
        <w:t>mish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:</w:t>
      </w:r>
    </w:p>
    <w:p w14:paraId="2725CAFA" w14:textId="187AC89B" w:rsidR="00E05D04" w:rsidRPr="00DA4314" w:rsidRDefault="00960173" w:rsidP="00DA4314">
      <w:pPr>
        <w:pStyle w:val="ListParagrap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tanh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sech</m:t>
              </m:r>
              <m:ctrlPr>
                <w:rPr>
                  <w:rFonts w:ascii="Cambria Math" w:eastAsiaTheme="minorEastAsia" w:hAnsi="Cambria Math" w:cs="B Nazanin"/>
                  <w:iCs/>
                  <w:sz w:val="28"/>
                  <w:szCs w:val="28"/>
                  <w:lang w:bidi="fa-IR"/>
                </w:rPr>
              </m:ctrlP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sech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softplus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x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sigmoid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sech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softplus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swish(x)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</m:oMath>
      </m:oMathPara>
    </w:p>
    <w:p w14:paraId="5561CA88" w14:textId="54CE6C79" w:rsidR="00E05D04" w:rsidRDefault="00E05D04" w:rsidP="00E05D04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ت) </w:t>
      </w:r>
      <w:r>
        <w:rPr>
          <w:rFonts w:eastAsiaTheme="minorEastAsia" w:cs="B Nazanin"/>
          <w:i/>
          <w:sz w:val="28"/>
          <w:szCs w:val="28"/>
          <w:lang w:bidi="fa-IR"/>
        </w:rPr>
        <w:t>relu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نسبت به </w:t>
      </w:r>
      <w:r>
        <w:rPr>
          <w:rFonts w:eastAsiaTheme="minorEastAsia" w:cs="B Nazanin"/>
          <w:i/>
          <w:sz w:val="28"/>
          <w:szCs w:val="28"/>
          <w:lang w:bidi="fa-IR"/>
        </w:rPr>
        <w:t>sigmoid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i/>
          <w:sz w:val="28"/>
          <w:szCs w:val="28"/>
          <w:lang w:bidi="fa-IR"/>
        </w:rPr>
        <w:t>tanh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سریع تر است زیرا با مثبت بودن ورودی گرادیان میتواند بیشتر شود و بیشتر تغییر کند. از طرف دیگر حد بالا ندارد</w:t>
      </w:r>
      <w:r>
        <w:rPr>
          <w:rFonts w:eastAsiaTheme="minorEastAsia" w:cs="B Nazanin"/>
          <w:i/>
          <w:sz w:val="28"/>
          <w:szCs w:val="28"/>
          <w:rtl/>
          <w:lang w:bidi="fa-IR"/>
        </w:rPr>
        <w:tab/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این باعث میشود که گرادیان اشباع نشود.</w:t>
      </w:r>
    </w:p>
    <w:p w14:paraId="0E244B48" w14:textId="2D85D0D1" w:rsidR="00E05D04" w:rsidRDefault="00E05D04" w:rsidP="00E05D04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lastRenderedPageBreak/>
        <w:t xml:space="preserve">در رابطه با </w:t>
      </w:r>
      <w:r>
        <w:rPr>
          <w:rFonts w:eastAsiaTheme="minorEastAsia" w:cs="B Nazanin"/>
          <w:i/>
          <w:sz w:val="28"/>
          <w:szCs w:val="28"/>
          <w:lang w:bidi="fa-IR"/>
        </w:rPr>
        <w:t>swish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i/>
          <w:sz w:val="28"/>
          <w:szCs w:val="28"/>
          <w:lang w:bidi="fa-IR"/>
        </w:rPr>
        <w:t>mish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هر دو مانند </w:t>
      </w:r>
      <w:r>
        <w:rPr>
          <w:rFonts w:eastAsiaTheme="minorEastAsia" w:cs="B Nazanin"/>
          <w:i/>
          <w:sz w:val="28"/>
          <w:szCs w:val="28"/>
          <w:lang w:bidi="fa-IR"/>
        </w:rPr>
        <w:t>relu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از بالا نامحدود هستند و از پایین حد دارند، </w:t>
      </w:r>
      <w:r w:rsidR="00AF005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ولی به دلیل </w:t>
      </w:r>
      <w:r w:rsidR="00AF005A" w:rsidRPr="00AF005A">
        <w:rPr>
          <w:rFonts w:eastAsiaTheme="minorEastAsia" w:cs="B Nazanin"/>
          <w:i/>
          <w:sz w:val="28"/>
          <w:szCs w:val="28"/>
          <w:lang w:bidi="fa-IR"/>
        </w:rPr>
        <w:t>non-monotonicity</w:t>
      </w:r>
      <w:r w:rsidR="00AF005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هر دو مقادیر منفی کوچکی تولید میکنند که باعث جریان گرادیان در مقادیر زیر صفر شده که در </w:t>
      </w:r>
      <w:r w:rsidR="00AF005A">
        <w:rPr>
          <w:rFonts w:eastAsiaTheme="minorEastAsia" w:cs="B Nazanin"/>
          <w:i/>
          <w:sz w:val="28"/>
          <w:szCs w:val="28"/>
          <w:lang w:bidi="fa-IR"/>
        </w:rPr>
        <w:t>relu</w:t>
      </w:r>
      <w:r w:rsidR="00AF005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این طور نیست و مقادیر زیر صفر از بین میروند. همچنین به دلیل </w:t>
      </w:r>
      <w:r w:rsidR="00AF005A">
        <w:rPr>
          <w:rFonts w:eastAsiaTheme="minorEastAsia" w:cs="B Nazanin"/>
          <w:i/>
          <w:sz w:val="28"/>
          <w:szCs w:val="28"/>
          <w:lang w:bidi="fa-IR"/>
        </w:rPr>
        <w:t>smooth</w:t>
      </w:r>
      <w:r w:rsidR="00AF005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بودن وابستگی شبکه به </w:t>
      </w:r>
      <w:r w:rsidR="00AF005A">
        <w:rPr>
          <w:rFonts w:eastAsiaTheme="minorEastAsia" w:cs="B Nazanin"/>
          <w:i/>
          <w:sz w:val="28"/>
          <w:szCs w:val="28"/>
          <w:lang w:bidi="fa-IR"/>
        </w:rPr>
        <w:t>learning rate</w:t>
      </w:r>
      <w:r w:rsidR="00AF005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وزن های اولیه کم شده و سریع تر میتوان به نقطه بهینه رسید.</w:t>
      </w:r>
    </w:p>
    <w:p w14:paraId="01A8AB0F" w14:textId="697D6246" w:rsidR="00AF005A" w:rsidRDefault="00AF005A" w:rsidP="00AF005A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ث) میتوان با کنترل بتا خروجی تابع را کنترل کرد به طوری که با</w:t>
      </w:r>
      <w:r w:rsidR="00DA4314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زیاد کردن این مقدار میتوان تابع را به </w:t>
      </w:r>
      <w:r w:rsidR="00DA4314">
        <w:rPr>
          <w:rFonts w:eastAsiaTheme="minorEastAsia" w:cs="B Nazanin"/>
          <w:i/>
          <w:sz w:val="28"/>
          <w:szCs w:val="28"/>
          <w:lang w:bidi="fa-IR"/>
        </w:rPr>
        <w:t>relu</w:t>
      </w:r>
      <w:r w:rsidR="00DA4314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با کم کردن آن میتوان به تابع خطی میل داد.</w:t>
      </w:r>
    </w:p>
    <w:p w14:paraId="2CC3A764" w14:textId="452EDEA0" w:rsidR="00DA4314" w:rsidRDefault="00DA4314" w:rsidP="00DA4314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ج) با وجود </w:t>
      </w:r>
      <w:r w:rsidRPr="00DA4314">
        <w:rPr>
          <w:rFonts w:eastAsiaTheme="minorEastAsia" w:cs="B Nazanin"/>
          <w:i/>
          <w:sz w:val="28"/>
          <w:szCs w:val="28"/>
          <w:lang w:bidi="fa-IR"/>
        </w:rPr>
        <w:t>Δ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گرادیان تابع </w:t>
      </w:r>
      <w:r>
        <w:rPr>
          <w:rFonts w:eastAsiaTheme="minorEastAsia" w:cs="B Nazanin"/>
          <w:i/>
          <w:sz w:val="28"/>
          <w:szCs w:val="28"/>
          <w:lang w:bidi="fa-IR"/>
        </w:rPr>
        <w:t>mish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نسبت به </w:t>
      </w:r>
      <w:r>
        <w:rPr>
          <w:rFonts w:eastAsiaTheme="minorEastAsia" w:cs="B Nazanin"/>
          <w:i/>
          <w:sz w:val="28"/>
          <w:szCs w:val="28"/>
          <w:lang w:bidi="fa-IR"/>
        </w:rPr>
        <w:t>swish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</w:t>
      </w:r>
      <w:r>
        <w:rPr>
          <w:rFonts w:eastAsiaTheme="minorEastAsia" w:cs="B Nazanin"/>
          <w:i/>
          <w:sz w:val="28"/>
          <w:szCs w:val="28"/>
          <w:lang w:bidi="fa-IR"/>
        </w:rPr>
        <w:t>smooth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تر شده و بهینه سازی بهتر و سریع تر انجام میشود.</w:t>
      </w:r>
    </w:p>
    <w:p w14:paraId="321F8342" w14:textId="19E101A7" w:rsidR="00DA4314" w:rsidRDefault="00DA4314" w:rsidP="00DA4314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809326A" w14:textId="19144A9A" w:rsidR="00DA4314" w:rsidRDefault="00DA4314" w:rsidP="00DA4314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</w:t>
      </w:r>
      <w:r w:rsidR="003719CC">
        <w:rPr>
          <w:rFonts w:eastAsiaTheme="minorEastAsia" w:cs="B Nazanin" w:hint="cs"/>
          <w:i/>
          <w:sz w:val="28"/>
          <w:szCs w:val="28"/>
          <w:rtl/>
          <w:lang w:bidi="fa-IR"/>
        </w:rPr>
        <w:t>اگر مقادیر اولیه به صورت رندوم باشد به طور میانگین خروجی برابر با 0.5 میشود که با جایگذاری آن در فرمول دو تابع ضرر مد نظر مقادیر 0.7 و 0.25 بدست میاید و نتیجه دور از انتظاری نیست.</w:t>
      </w:r>
    </w:p>
    <w:p w14:paraId="3A7EAA65" w14:textId="67712204" w:rsidR="003719CC" w:rsidRDefault="003719CC" w:rsidP="003719CC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خروجی تابع ضرر </w:t>
      </w:r>
      <w:r>
        <w:rPr>
          <w:rFonts w:eastAsiaTheme="minorEastAsia" w:cs="B Nazanin"/>
          <w:i/>
          <w:sz w:val="28"/>
          <w:szCs w:val="28"/>
          <w:lang w:bidi="fa-IR"/>
        </w:rPr>
        <w:t>mse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عددی بین صفر و یک است</w:t>
      </w:r>
      <w:r w:rsidR="00195EE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ولی در </w:t>
      </w:r>
      <w:r w:rsidR="00195EE6">
        <w:rPr>
          <w:rFonts w:eastAsiaTheme="minorEastAsia" w:cs="B Nazanin"/>
          <w:i/>
          <w:sz w:val="28"/>
          <w:szCs w:val="28"/>
          <w:lang w:bidi="fa-IR"/>
        </w:rPr>
        <w:t>bce</w:t>
      </w:r>
      <w:r w:rsidR="00195EE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مقادیر بیشتر هستند، در نتیجه مقادیر میتوانند اختلافات بیشتری داشته باشند.</w:t>
      </w:r>
    </w:p>
    <w:p w14:paraId="161A75C3" w14:textId="77777777" w:rsidR="00E634D5" w:rsidRDefault="00195EE6" w:rsidP="00E634D5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ت) در </w:t>
      </w:r>
      <w:r>
        <w:rPr>
          <w:rFonts w:eastAsiaTheme="minorEastAsia" w:cs="B Nazanin"/>
          <w:i/>
          <w:sz w:val="28"/>
          <w:szCs w:val="28"/>
          <w:lang w:bidi="fa-IR"/>
        </w:rPr>
        <w:t>bce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همانطور که مشاهده میکنیم، از حدود </w:t>
      </w:r>
      <w:r>
        <w:rPr>
          <w:rFonts w:eastAsiaTheme="minorEastAsia" w:cs="B Nazanin"/>
          <w:i/>
          <w:sz w:val="28"/>
          <w:szCs w:val="28"/>
          <w:lang w:bidi="fa-IR"/>
        </w:rPr>
        <w:t>epoch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60 به بعد تابع به سمت اورفیت شدن میرود و مقادیر برای دیتای ولیدیشن افزایش میابد، در نتیجه بهتر است آموزش را در همان لحظات متوقف کنیم، ولی در </w:t>
      </w:r>
      <w:r>
        <w:rPr>
          <w:rFonts w:eastAsiaTheme="minorEastAsia" w:cs="B Nazanin"/>
          <w:i/>
          <w:sz w:val="28"/>
          <w:szCs w:val="28"/>
          <w:lang w:bidi="fa-IR"/>
        </w:rPr>
        <w:t>mse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همانطور که مشاهده میشود تا </w:t>
      </w:r>
      <w:r>
        <w:rPr>
          <w:rFonts w:eastAsiaTheme="minorEastAsia" w:cs="B Nazanin"/>
          <w:i/>
          <w:sz w:val="28"/>
          <w:szCs w:val="28"/>
          <w:lang w:bidi="fa-IR"/>
        </w:rPr>
        <w:t>epoch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ها آخر همچنان شیب </w:t>
      </w:r>
      <w:r w:rsidR="00E634D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تابع منفی است و در حال کنم شدن است و حتی میتوان چند </w:t>
      </w:r>
      <w:r w:rsidR="00E634D5">
        <w:rPr>
          <w:rFonts w:eastAsiaTheme="minorEastAsia" w:cs="B Nazanin"/>
          <w:i/>
          <w:sz w:val="28"/>
          <w:szCs w:val="28"/>
          <w:lang w:bidi="fa-IR"/>
        </w:rPr>
        <w:t>epoch</w:t>
      </w:r>
      <w:r w:rsidR="00E634D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دیگر آن را جلو برد و نتایج بهتری بدست آورد.</w:t>
      </w:r>
    </w:p>
    <w:p w14:paraId="62CCF3B7" w14:textId="77777777" w:rsidR="00E634D5" w:rsidRDefault="00E634D5" w:rsidP="00E634D5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3D04A570" w14:textId="62B97D22" w:rsidR="00E634D5" w:rsidRPr="005A0AE8" w:rsidRDefault="00E634D5" w:rsidP="005A0AE8">
      <w:pPr>
        <w:pStyle w:val="ListParagraph"/>
        <w:numPr>
          <w:ilvl w:val="0"/>
          <w:numId w:val="14"/>
        </w:num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 w:rsidRPr="00E634D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="0009338C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در مدل با آلفای برابر با یک دقت به شدت پایین و چیزی بین 0.11 تا 0.17 است که اصلا خوب نیست. علت این موضوع این است که وقتی آلفا یک باشد تابع فعال ساز به صورت خطی خواهد شد و درواقع انگار شبکه ای با یک لایه داریم که طبیعتا دقت پایینی خواهد داشت. همچنین بهترین عملکرد مربوط به آلفای منفی </w:t>
      </w:r>
      <w:r w:rsidR="00BD398E">
        <w:rPr>
          <w:rFonts w:eastAsiaTheme="minorEastAsia" w:cs="B Nazanin" w:hint="cs"/>
          <w:i/>
          <w:sz w:val="28"/>
          <w:szCs w:val="28"/>
          <w:rtl/>
          <w:lang w:bidi="fa-IR"/>
        </w:rPr>
        <w:t>یک</w:t>
      </w:r>
      <w:r w:rsidR="0009338C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است، زیرا هم دقت </w:t>
      </w:r>
      <w:r w:rsidR="00BD398E">
        <w:rPr>
          <w:rFonts w:eastAsiaTheme="minorEastAsia" w:cs="B Nazanin" w:hint="cs"/>
          <w:i/>
          <w:sz w:val="28"/>
          <w:szCs w:val="28"/>
          <w:rtl/>
          <w:lang w:bidi="fa-IR"/>
        </w:rPr>
        <w:t>آن هم در ولیدیشن و هم تست بالا 98 درصد اصن و عملکرد خیلی خوبی داشته است.</w:t>
      </w:r>
    </w:p>
    <w:sectPr w:rsidR="00E634D5" w:rsidRPr="005A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F96"/>
    <w:multiLevelType w:val="hybridMultilevel"/>
    <w:tmpl w:val="E8FEFFC4"/>
    <w:lvl w:ilvl="0" w:tplc="A79CB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523"/>
    <w:multiLevelType w:val="hybridMultilevel"/>
    <w:tmpl w:val="4E2A37FE"/>
    <w:lvl w:ilvl="0" w:tplc="C31819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C018C"/>
    <w:multiLevelType w:val="hybridMultilevel"/>
    <w:tmpl w:val="D28CC782"/>
    <w:lvl w:ilvl="0" w:tplc="8910D542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33B1"/>
    <w:multiLevelType w:val="hybridMultilevel"/>
    <w:tmpl w:val="D6146606"/>
    <w:lvl w:ilvl="0" w:tplc="246CA60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81BF1"/>
    <w:multiLevelType w:val="hybridMultilevel"/>
    <w:tmpl w:val="B000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B85"/>
    <w:multiLevelType w:val="hybridMultilevel"/>
    <w:tmpl w:val="4FE45A44"/>
    <w:lvl w:ilvl="0" w:tplc="B4A0D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949DB"/>
    <w:multiLevelType w:val="hybridMultilevel"/>
    <w:tmpl w:val="19005C98"/>
    <w:lvl w:ilvl="0" w:tplc="A20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41EB2"/>
    <w:multiLevelType w:val="hybridMultilevel"/>
    <w:tmpl w:val="E918E62E"/>
    <w:lvl w:ilvl="0" w:tplc="F3302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C0B8B"/>
    <w:multiLevelType w:val="hybridMultilevel"/>
    <w:tmpl w:val="511029EE"/>
    <w:lvl w:ilvl="0" w:tplc="10CE0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13637"/>
    <w:multiLevelType w:val="hybridMultilevel"/>
    <w:tmpl w:val="E258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51ACA"/>
    <w:multiLevelType w:val="hybridMultilevel"/>
    <w:tmpl w:val="125C925A"/>
    <w:lvl w:ilvl="0" w:tplc="F56A8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E10E7"/>
    <w:multiLevelType w:val="hybridMultilevel"/>
    <w:tmpl w:val="E4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E70E0"/>
    <w:multiLevelType w:val="hybridMultilevel"/>
    <w:tmpl w:val="520281A6"/>
    <w:lvl w:ilvl="0" w:tplc="C3E60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7569D"/>
    <w:multiLevelType w:val="hybridMultilevel"/>
    <w:tmpl w:val="9BCA4414"/>
    <w:lvl w:ilvl="0" w:tplc="07940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13"/>
  </w:num>
  <w:num w:numId="11">
    <w:abstractNumId w:val="5"/>
  </w:num>
  <w:num w:numId="12">
    <w:abstractNumId w:val="12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D"/>
    <w:rsid w:val="0005309A"/>
    <w:rsid w:val="00091C8C"/>
    <w:rsid w:val="0009338C"/>
    <w:rsid w:val="000A6437"/>
    <w:rsid w:val="0010148E"/>
    <w:rsid w:val="0010754B"/>
    <w:rsid w:val="00120782"/>
    <w:rsid w:val="00150C1C"/>
    <w:rsid w:val="00150F53"/>
    <w:rsid w:val="0016778C"/>
    <w:rsid w:val="00195EE6"/>
    <w:rsid w:val="001B4A88"/>
    <w:rsid w:val="001B6F17"/>
    <w:rsid w:val="001C0BE4"/>
    <w:rsid w:val="001E3657"/>
    <w:rsid w:val="001F413B"/>
    <w:rsid w:val="0025093F"/>
    <w:rsid w:val="0029598E"/>
    <w:rsid w:val="002A6237"/>
    <w:rsid w:val="002B0A64"/>
    <w:rsid w:val="002C06A3"/>
    <w:rsid w:val="002D041F"/>
    <w:rsid w:val="003719CC"/>
    <w:rsid w:val="0040357B"/>
    <w:rsid w:val="0043764B"/>
    <w:rsid w:val="00464653"/>
    <w:rsid w:val="00471256"/>
    <w:rsid w:val="004B524E"/>
    <w:rsid w:val="004F5954"/>
    <w:rsid w:val="005077F6"/>
    <w:rsid w:val="0057485F"/>
    <w:rsid w:val="005A0AE8"/>
    <w:rsid w:val="005E1260"/>
    <w:rsid w:val="006060CF"/>
    <w:rsid w:val="00626FCF"/>
    <w:rsid w:val="00660C49"/>
    <w:rsid w:val="00743F47"/>
    <w:rsid w:val="007B7EBD"/>
    <w:rsid w:val="007C71D2"/>
    <w:rsid w:val="007E2245"/>
    <w:rsid w:val="008178D3"/>
    <w:rsid w:val="00851A07"/>
    <w:rsid w:val="00854818"/>
    <w:rsid w:val="008552DA"/>
    <w:rsid w:val="008559FA"/>
    <w:rsid w:val="00863B0E"/>
    <w:rsid w:val="00875172"/>
    <w:rsid w:val="00875422"/>
    <w:rsid w:val="0088384D"/>
    <w:rsid w:val="008926ED"/>
    <w:rsid w:val="008C2458"/>
    <w:rsid w:val="00960173"/>
    <w:rsid w:val="00991239"/>
    <w:rsid w:val="00A216FE"/>
    <w:rsid w:val="00A51C8B"/>
    <w:rsid w:val="00A75198"/>
    <w:rsid w:val="00AA00BB"/>
    <w:rsid w:val="00AF005A"/>
    <w:rsid w:val="00AF063B"/>
    <w:rsid w:val="00AF146A"/>
    <w:rsid w:val="00B12ACB"/>
    <w:rsid w:val="00B326B9"/>
    <w:rsid w:val="00B47CC0"/>
    <w:rsid w:val="00B571F9"/>
    <w:rsid w:val="00B66A8A"/>
    <w:rsid w:val="00BB235A"/>
    <w:rsid w:val="00BC23E8"/>
    <w:rsid w:val="00BD398E"/>
    <w:rsid w:val="00BE2105"/>
    <w:rsid w:val="00BF40B2"/>
    <w:rsid w:val="00C10AFD"/>
    <w:rsid w:val="00C12020"/>
    <w:rsid w:val="00C407D5"/>
    <w:rsid w:val="00CF034A"/>
    <w:rsid w:val="00CF4FD2"/>
    <w:rsid w:val="00D05B92"/>
    <w:rsid w:val="00D44C04"/>
    <w:rsid w:val="00D55870"/>
    <w:rsid w:val="00D57C63"/>
    <w:rsid w:val="00D60C97"/>
    <w:rsid w:val="00DA4314"/>
    <w:rsid w:val="00DF45A4"/>
    <w:rsid w:val="00E05D04"/>
    <w:rsid w:val="00E21DD0"/>
    <w:rsid w:val="00E344F1"/>
    <w:rsid w:val="00E634D5"/>
    <w:rsid w:val="00E70E29"/>
    <w:rsid w:val="00E94D79"/>
    <w:rsid w:val="00F56C2F"/>
    <w:rsid w:val="00F81C96"/>
    <w:rsid w:val="00F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F73"/>
  <w15:chartTrackingRefBased/>
  <w15:docId w15:val="{455FEA4C-2A0D-42CB-8D46-7372EBD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6F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22</cp:revision>
  <dcterms:created xsi:type="dcterms:W3CDTF">2021-10-01T09:19:00Z</dcterms:created>
  <dcterms:modified xsi:type="dcterms:W3CDTF">2021-11-06T23:08:00Z</dcterms:modified>
</cp:coreProperties>
</file>