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B962B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</w:rPr>
      </w:pPr>
      <w:bookmarkStart w:id="0" w:name="_kulksma20ml7" w:colFirst="0" w:colLast="0"/>
      <w:bookmarkEnd w:id="0"/>
      <w:r>
        <w:rPr>
          <w:rFonts w:hint="default" w:ascii="Times New Roman" w:hAnsi="Times New Roman" w:cs="Times New Roman"/>
          <w:b/>
          <w:bCs/>
        </w:rPr>
        <w:t>Week 1 Deliverables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: </w:t>
      </w:r>
      <w:r>
        <w:rPr>
          <w:rFonts w:hint="default" w:ascii="Times New Roman" w:hAnsi="Times New Roman" w:cs="Times New Roman"/>
          <w:b/>
          <w:bCs/>
        </w:rPr>
        <w:t>Dataset Selection &amp; Annotator Development</w:t>
      </w:r>
    </w:p>
    <w:p w14:paraId="4EDF549C">
      <w:pPr>
        <w:rPr>
          <w:rFonts w:hint="default"/>
        </w:rPr>
      </w:pPr>
    </w:p>
    <w:p w14:paraId="13D3A551">
      <w:pPr>
        <w:pStyle w:val="2"/>
        <w:keepNext w:val="0"/>
        <w:keepLines w:val="0"/>
        <w:spacing w:before="240" w:after="240"/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44"/>
          <w:szCs w:val="44"/>
          <w:rtl w:val="0"/>
        </w:rPr>
        <w:t xml:space="preserve"> </w:t>
      </w:r>
      <w:r>
        <w:rPr>
          <w:rFonts w:hint="default" w:ascii="Times New Roman" w:hAnsi="Times New Roman" w:cs="Times New Roman"/>
          <w:b/>
          <w:sz w:val="44"/>
          <w:szCs w:val="44"/>
        </w:rPr>
        <w:drawing>
          <wp:inline distT="114300" distB="114300" distL="114300" distR="114300">
            <wp:extent cx="1861185" cy="1283335"/>
            <wp:effectExtent l="0" t="0" r="5715" b="12065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B8D7">
      <w:pPr>
        <w:pStyle w:val="2"/>
        <w:keepNext w:val="0"/>
        <w:keepLines w:val="0"/>
        <w:spacing w:before="240" w:after="240"/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  <w:rtl w:val="0"/>
        </w:rPr>
        <w:t>Session 2023 - 2027</w:t>
      </w: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 xml:space="preserve"> </w:t>
      </w:r>
    </w:p>
    <w:p w14:paraId="015388D5">
      <w:pPr>
        <w:pStyle w:val="2"/>
        <w:keepNext w:val="0"/>
        <w:keepLines w:val="0"/>
        <w:spacing w:before="240" w:after="240"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32"/>
          <w:szCs w:val="32"/>
          <w:rtl w:val="0"/>
        </w:rPr>
        <w:t>Submitted by:</w:t>
      </w: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 xml:space="preserve"> </w:t>
      </w:r>
    </w:p>
    <w:p w14:paraId="6283B640">
      <w:pPr>
        <w:pStyle w:val="2"/>
        <w:keepNext w:val="0"/>
        <w:keepLines w:val="0"/>
        <w:spacing w:before="240" w:after="240"/>
        <w:jc w:val="center"/>
        <w:rPr>
          <w:rFonts w:hint="default" w:ascii="Times New Roman" w:hAnsi="Times New Roman" w:cs="Times New Roman"/>
          <w:sz w:val="32"/>
          <w:szCs w:val="32"/>
          <w:rtl w:val="0"/>
        </w:rPr>
      </w:pPr>
      <w:r>
        <w:rPr>
          <w:rFonts w:hint="default" w:ascii="Times New Roman" w:hAnsi="Times New Roman" w:cs="Times New Roman"/>
          <w:sz w:val="32"/>
          <w:szCs w:val="32"/>
          <w:rtl w:val="0"/>
        </w:rPr>
        <w:t xml:space="preserve">Amir Hashmi </w:t>
      </w:r>
      <w:r>
        <w:rPr>
          <w:rFonts w:hint="default" w:ascii="Times New Roman" w:hAnsi="Times New Roman" w:cs="Times New Roman"/>
          <w:sz w:val="32"/>
          <w:szCs w:val="32"/>
          <w:rtl w:val="0"/>
          <w:lang w:val="en-US"/>
        </w:rPr>
        <w:t xml:space="preserve">           </w:t>
      </w:r>
      <w:r>
        <w:rPr>
          <w:rFonts w:hint="default" w:ascii="Times New Roman" w:hAnsi="Times New Roman" w:cs="Times New Roman"/>
          <w:sz w:val="32"/>
          <w:szCs w:val="32"/>
          <w:rtl w:val="0"/>
        </w:rPr>
        <w:t>2023-CS-11</w:t>
      </w:r>
    </w:p>
    <w:p w14:paraId="29E02F4F">
      <w:pPr>
        <w:rPr>
          <w:rFonts w:hint="default" w:ascii="Times New Roman" w:hAnsi="Times New Roman" w:cs="Times New Roman"/>
          <w:lang w:val="en-US"/>
        </w:rPr>
      </w:pPr>
    </w:p>
    <w:p w14:paraId="054B2D04">
      <w:pPr>
        <w:pStyle w:val="2"/>
        <w:keepNext w:val="0"/>
        <w:keepLines w:val="0"/>
        <w:spacing w:before="240" w:after="240"/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  <w:rtl w:val="0"/>
        </w:rPr>
        <w:t>Supervised by:</w:t>
      </w:r>
    </w:p>
    <w:p w14:paraId="5EA5556B">
      <w:pPr>
        <w:pStyle w:val="2"/>
        <w:keepNext w:val="0"/>
        <w:keepLines w:val="0"/>
        <w:spacing w:before="240" w:after="240"/>
        <w:jc w:val="center"/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2"/>
          <w:szCs w:val="32"/>
          <w:lang w:val="en-US"/>
        </w:rPr>
        <w:t>Sir Waseem</w:t>
      </w:r>
    </w:p>
    <w:p w14:paraId="051500D1">
      <w:pPr>
        <w:pStyle w:val="2"/>
        <w:keepNext w:val="0"/>
        <w:keepLines w:val="0"/>
        <w:spacing w:before="240" w:after="240"/>
        <w:jc w:val="center"/>
        <w:rPr>
          <w:rFonts w:hint="default" w:ascii="Times New Roman" w:hAnsi="Times New Roman" w:cs="Times New Roman"/>
          <w:b/>
          <w:sz w:val="44"/>
          <w:szCs w:val="44"/>
          <w:rtl w:val="0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32"/>
          <w:rtl w:val="0"/>
        </w:rPr>
        <w:t>Course:</w:t>
      </w:r>
      <w:r>
        <w:rPr>
          <w:rFonts w:hint="default" w:ascii="Times New Roman" w:hAnsi="Times New Roman" w:cs="Times New Roman"/>
          <w:b/>
          <w:sz w:val="32"/>
          <w:szCs w:val="32"/>
          <w:rtl w:val="0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rtl w:val="0"/>
          <w:lang w:val="en-US"/>
        </w:rPr>
        <w:t>Computer Vision</w:t>
      </w:r>
    </w:p>
    <w:p w14:paraId="4E78D714">
      <w:pPr>
        <w:rPr>
          <w:rFonts w:hint="default" w:ascii="Times New Roman" w:hAnsi="Times New Roman" w:cs="Times New Roman"/>
        </w:rPr>
      </w:pPr>
    </w:p>
    <w:p w14:paraId="45AE7FCB">
      <w:pPr>
        <w:pStyle w:val="2"/>
        <w:keepNext w:val="0"/>
        <w:keepLines w:val="0"/>
        <w:spacing w:before="240" w:after="240"/>
        <w:jc w:val="center"/>
        <w:rPr>
          <w:rFonts w:hint="default" w:ascii="Times New Roman" w:hAnsi="Times New Roman" w:cs="Times New Roman"/>
          <w:b/>
          <w:sz w:val="32"/>
          <w:szCs w:val="32"/>
        </w:rPr>
      </w:pPr>
      <w:r>
        <w:rPr>
          <w:rFonts w:hint="default" w:ascii="Times New Roman" w:hAnsi="Times New Roman" w:cs="Times New Roman"/>
          <w:b/>
          <w:sz w:val="32"/>
          <w:szCs w:val="32"/>
          <w:rtl w:val="0"/>
        </w:rPr>
        <w:t>Department of Computer Science</w:t>
      </w:r>
    </w:p>
    <w:p w14:paraId="774CA9F2">
      <w:pPr>
        <w:pStyle w:val="2"/>
        <w:keepNext w:val="0"/>
        <w:keepLines w:val="0"/>
        <w:spacing w:before="240" w:after="240"/>
        <w:jc w:val="center"/>
        <w:rPr>
          <w:rFonts w:hint="default" w:ascii="Times New Roman" w:hAnsi="Times New Roman" w:cs="Times New Roman"/>
          <w:b/>
          <w:sz w:val="36"/>
          <w:szCs w:val="36"/>
        </w:rPr>
      </w:pPr>
      <w:r>
        <w:rPr>
          <w:rFonts w:hint="default" w:ascii="Times New Roman" w:hAnsi="Times New Roman" w:cs="Times New Roman"/>
          <w:b/>
          <w:sz w:val="36"/>
          <w:szCs w:val="36"/>
          <w:rtl w:val="0"/>
        </w:rPr>
        <w:t>University of Engineering and Technology</w:t>
      </w:r>
    </w:p>
    <w:p w14:paraId="03A27967">
      <w:pPr>
        <w:pStyle w:val="2"/>
        <w:keepNext w:val="0"/>
        <w:keepLines w:val="0"/>
        <w:spacing w:before="240" w:after="240"/>
        <w:jc w:val="center"/>
        <w:rPr>
          <w:rFonts w:hint="default" w:ascii="Times New Roman" w:hAnsi="Times New Roman" w:cs="Times New Roman"/>
          <w:b/>
          <w:sz w:val="36"/>
          <w:szCs w:val="36"/>
          <w:rtl w:val="0"/>
        </w:rPr>
      </w:pPr>
      <w:bookmarkStart w:id="1" w:name="_u0va78sgw0a8" w:colFirst="0" w:colLast="0"/>
      <w:bookmarkEnd w:id="1"/>
      <w:r>
        <w:rPr>
          <w:rFonts w:hint="default" w:ascii="Times New Roman" w:hAnsi="Times New Roman" w:cs="Times New Roman"/>
          <w:b/>
          <w:sz w:val="36"/>
          <w:szCs w:val="36"/>
          <w:rtl w:val="0"/>
        </w:rPr>
        <w:t>Lahore Pakistan</w:t>
      </w:r>
    </w:p>
    <w:p w14:paraId="3CDC7D5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2" w:lineRule="atLeast"/>
        <w:outlineLvl w:val="1"/>
        <w:rPr>
          <w:rFonts w:hint="default" w:ascii="Times New Roman" w:hAnsi="Times New Roman" w:eastAsia="sans-serif" w:cs="Times New Roman"/>
          <w:b/>
          <w:bCs/>
        </w:rPr>
      </w:pPr>
    </w:p>
    <w:p w14:paraId="33DFB1CF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2" w:lineRule="atLeast"/>
        <w:outlineLvl w:val="1"/>
        <w:rPr>
          <w:rFonts w:hint="default" w:ascii="Times New Roman" w:hAnsi="Times New Roman" w:eastAsia="sans-serif" w:cs="Times New Roman"/>
          <w:b/>
          <w:bCs/>
        </w:rPr>
      </w:pPr>
    </w:p>
    <w:p w14:paraId="63BE7031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2" w:lineRule="atLeast"/>
        <w:outlineLvl w:val="1"/>
        <w:rPr>
          <w:rFonts w:hint="default" w:ascii="Times New Roman" w:hAnsi="Times New Roman" w:eastAsia="sans-serif" w:cs="Times New Roman"/>
          <w:b/>
          <w:bCs/>
        </w:rPr>
      </w:pPr>
    </w:p>
    <w:p w14:paraId="7B5A99B9">
      <w:pPr>
        <w:rPr>
          <w:rFonts w:hint="default" w:ascii="Times New Roman" w:hAnsi="Times New Roman" w:eastAsia="sans-serif" w:cs="Times New Roman"/>
          <w:b/>
          <w:bCs/>
        </w:rPr>
      </w:pPr>
    </w:p>
    <w:p w14:paraId="19B5452B">
      <w:pPr>
        <w:rPr>
          <w:rFonts w:hint="default" w:ascii="Times New Roman" w:hAnsi="Times New Roman" w:eastAsia="sans-serif" w:cs="Times New Roman"/>
          <w:b/>
          <w:bCs/>
        </w:rPr>
      </w:pPr>
    </w:p>
    <w:p w14:paraId="39AD9350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35CD535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Dataset Proposal</w:t>
      </w:r>
    </w:p>
    <w:p w14:paraId="704A95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Title</w:t>
      </w:r>
    </w:p>
    <w:p w14:paraId="61FE9E5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AI-Based Brain Tumor Detection and Segmentation System Using Deep Learning</w:t>
      </w:r>
    </w:p>
    <w:p w14:paraId="66AC07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Domain</w:t>
      </w:r>
    </w:p>
    <w:p w14:paraId="7A690BB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Healthcare and Medical Imaging</w:t>
      </w:r>
    </w:p>
    <w:p w14:paraId="7FA9F9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 Selected</w:t>
      </w:r>
    </w:p>
    <w:p w14:paraId="3D96957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BRISC 2025 Brain Tumor Dataset</w:t>
      </w:r>
    </w:p>
    <w:p w14:paraId="0806740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 Source: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"https://www.nature.com/articles/s41597-026-06753-y"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9"/>
          <w:rFonts w:hint="default" w:ascii="Times New Roman" w:hAnsi="Times New Roman" w:cs="Times New Roman"/>
        </w:rPr>
        <w:t>Scientific Data Journal</w:t>
      </w:r>
      <w:r>
        <w:rPr>
          <w:rFonts w:hint="default" w:ascii="Times New Roman" w:hAnsi="Times New Roman" w:cs="Times New Roman"/>
        </w:rPr>
        <w:fldChar w:fldCharType="end"/>
      </w:r>
    </w:p>
    <w:p w14:paraId="28EE204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 Download Source: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"https://www.kaggle.com/datasets/briscdataset/brisc2025/"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9"/>
          <w:rFonts w:hint="default" w:ascii="Times New Roman" w:hAnsi="Times New Roman" w:cs="Times New Roman"/>
        </w:rPr>
        <w:t>BRISC 2025 Kaggle Dataset</w:t>
      </w:r>
      <w:r>
        <w:rPr>
          <w:rFonts w:hint="default" w:ascii="Times New Roman" w:hAnsi="Times New Roman" w:cs="Times New Roman"/>
        </w:rPr>
        <w:fldChar w:fldCharType="end"/>
      </w:r>
      <w:bookmarkStart w:id="2" w:name="_GoBack"/>
      <w:bookmarkEnd w:id="2"/>
    </w:p>
    <w:p w14:paraId="6E6C59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Overview</w:t>
      </w:r>
    </w:p>
    <w:p w14:paraId="70DD2FF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selected dataset focuses on healthcare and medical imaging, specifically Brain MRI (Magnetic Resonance Imaging) scans containing multiple tumor categories. The dataset includes MRI images of:</w:t>
      </w:r>
    </w:p>
    <w:p w14:paraId="049691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Glioma Tumors </w:t>
      </w:r>
    </w:p>
    <w:p w14:paraId="67A6F7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Meningioma Tumors </w:t>
      </w:r>
    </w:p>
    <w:p w14:paraId="7E65C1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Pituitary Tumors </w:t>
      </w:r>
    </w:p>
    <w:p w14:paraId="62A8E9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Healthy Brain Scans (No Tumor) </w:t>
      </w:r>
    </w:p>
    <w:p w14:paraId="285131B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dataset is highly suitable for Computer Vision and Deep Learning applications because it supports multiple tasks including image classification, object detection, and semantic segmentation.</w:t>
      </w:r>
    </w:p>
    <w:p w14:paraId="26CA07B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dataset structure already contains organized folders for classification and segmentation tasks, making it ideal for the project requirements.</w:t>
      </w:r>
    </w:p>
    <w:p w14:paraId="718698D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11BD8D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BF5127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C5858F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8ECD1B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90366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Scope Fulfillment</w:t>
      </w:r>
    </w:p>
    <w:p w14:paraId="68A7B58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selected dataset fulfills all major requirements mentioned in the project scope and timeline.</w:t>
      </w:r>
    </w:p>
    <w:p w14:paraId="2C0DEDC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Image Classification</w:t>
      </w:r>
    </w:p>
    <w:p w14:paraId="50126D3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MRI images will be classified into four categories:</w:t>
      </w:r>
    </w:p>
    <w:p w14:paraId="10304F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Glioma </w:t>
      </w:r>
    </w:p>
    <w:p w14:paraId="25CDA6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Meningioma </w:t>
      </w:r>
    </w:p>
    <w:p w14:paraId="0EA613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Pituitary </w:t>
      </w:r>
    </w:p>
    <w:p w14:paraId="271DF2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 Tumor </w:t>
      </w:r>
    </w:p>
    <w:p w14:paraId="48602C2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Deep learning models such as ResNet and EfficientNet can be utilized for this task.</w:t>
      </w:r>
    </w:p>
    <w:p w14:paraId="38B1A5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Object Detection</w:t>
      </w:r>
    </w:p>
    <w:p w14:paraId="1EC9C46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Tumor regions will be localized using bounding boxes generated through the custom annotation tool.</w:t>
      </w:r>
    </w:p>
    <w:p w14:paraId="57F093B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annotated dataset will later be used to train object detection models such as:</w:t>
      </w:r>
    </w:p>
    <w:p w14:paraId="1FB618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YOLOv8 </w:t>
      </w:r>
    </w:p>
    <w:p w14:paraId="2EAF3D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Faster R-CNN </w:t>
      </w:r>
    </w:p>
    <w:p w14:paraId="76BA48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Segmentation</w:t>
      </w:r>
    </w:p>
    <w:p w14:paraId="749DA6B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segmentation component of the dataset contains pixel-level masks that will be utilized in Week 4 for semantic segmentation tasks.</w:t>
      </w:r>
    </w:p>
    <w:p w14:paraId="33535A8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Segmentation models planned for implementation include:</w:t>
      </w:r>
    </w:p>
    <w:p w14:paraId="59DACB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U-Net </w:t>
      </w:r>
    </w:p>
    <w:p w14:paraId="28E9CE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Attention U-Net </w:t>
      </w:r>
    </w:p>
    <w:p w14:paraId="56FC47D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 Cleaning Process</w:t>
      </w:r>
    </w:p>
    <w:p w14:paraId="31F696B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custom preprocessing and cleaning pipeline was developed using Python and OpenCV to sanitize and standardize the dataset before training.</w:t>
      </w:r>
    </w:p>
    <w:p w14:paraId="71E2229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cleaning script performs the following operations:</w:t>
      </w:r>
    </w:p>
    <w:p w14:paraId="7DF4D3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Recursively scans all dataset directories </w:t>
      </w:r>
    </w:p>
    <w:p w14:paraId="542954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Detects and removes corrupted or unreadable images </w:t>
      </w:r>
    </w:p>
    <w:p w14:paraId="609E9B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Verifies image integrity using OpenCV </w:t>
      </w:r>
    </w:p>
    <w:p w14:paraId="23D8B6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Standardizes image dimensions </w:t>
      </w:r>
    </w:p>
    <w:p w14:paraId="707D7F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Resizes all MRI scans to 640×640 resolution </w:t>
      </w:r>
    </w:p>
    <w:p w14:paraId="6F8521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Organizes cleaned images into structured directories </w:t>
      </w:r>
    </w:p>
    <w:p w14:paraId="74712E9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standardized image size ensures compatibility with deep learning architectures such as YOLOv8, ResNet, and U-Net.</w:t>
      </w:r>
    </w:p>
    <w:p w14:paraId="5DD6069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Custom Annotator Development</w:t>
      </w:r>
    </w:p>
    <w:p w14:paraId="090C59C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custom Medical Image Annotation Tool was developed from scratch using:</w:t>
      </w:r>
    </w:p>
    <w:p w14:paraId="1668DB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Python </w:t>
      </w:r>
    </w:p>
    <w:p w14:paraId="48FA96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Tkinter </w:t>
      </w:r>
    </w:p>
    <w:p w14:paraId="6C4641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OpenCV </w:t>
      </w:r>
    </w:p>
    <w:p w14:paraId="00CBDD8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tool was specifically designed for medical image annotation and dataset preparation.</w:t>
      </w:r>
    </w:p>
    <w:p w14:paraId="2840015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Objectives of the Annotation Tool</w:t>
      </w:r>
    </w:p>
    <w:p w14:paraId="2BEF135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annotator was developed to fulfill the requirement of creating a custom annotation utility for healthcare image labeling.</w:t>
      </w:r>
    </w:p>
    <w:p w14:paraId="1ACF098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tool assists in:</w:t>
      </w:r>
    </w:p>
    <w:p w14:paraId="5C2B2E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Tumor localization </w:t>
      </w:r>
    </w:p>
    <w:p w14:paraId="748D20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Bounding box generation </w:t>
      </w:r>
    </w:p>
    <w:p w14:paraId="6F42C7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Label creation </w:t>
      </w:r>
    </w:p>
    <w:p w14:paraId="105A70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Annotation visualization </w:t>
      </w:r>
    </w:p>
    <w:p w14:paraId="6DF26E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Dataset preparation for object detection tasks </w:t>
      </w:r>
    </w:p>
    <w:p w14:paraId="3A7517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Key Features of the Annotator</w:t>
      </w:r>
    </w:p>
    <w:p w14:paraId="6A3E0D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Dynamic Dataset Loading</w:t>
      </w:r>
    </w:p>
    <w:p w14:paraId="3380F72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tool allows users to dynamically select dataset directories using a graphical interface.</w:t>
      </w:r>
    </w:p>
    <w:p w14:paraId="493014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Bounding Box Annotation</w:t>
      </w:r>
    </w:p>
    <w:p w14:paraId="6BC4DB7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Users can manually draw tumor bounding boxes using mouse interactions.</w:t>
      </w:r>
    </w:p>
    <w:p w14:paraId="66F58FA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Multi-Class Support</w:t>
      </w:r>
    </w:p>
    <w:p w14:paraId="1D93F63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annotator supports multiple tumor classes including:</w:t>
      </w:r>
    </w:p>
    <w:p w14:paraId="43F279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Glioma </w:t>
      </w:r>
    </w:p>
    <w:p w14:paraId="405260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Meningioma </w:t>
      </w:r>
    </w:p>
    <w:p w14:paraId="356013B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Pituitary </w:t>
      </w:r>
    </w:p>
    <w:p w14:paraId="67DBFD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 Tumor </w:t>
      </w:r>
    </w:p>
    <w:p w14:paraId="03C1940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123981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Persistent Annotation Loading</w:t>
      </w:r>
    </w:p>
    <w:p w14:paraId="6ADE1D8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Previously saved annotations are automatically loaded when revisiting an image.</w:t>
      </w:r>
    </w:p>
    <w:p w14:paraId="384A391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YOLO Format Export</w:t>
      </w:r>
    </w:p>
    <w:p w14:paraId="359880E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Annotations are exported in the standard YOLO object detection format.</w:t>
      </w:r>
    </w:p>
    <w:p w14:paraId="413233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Visualization Export</w:t>
      </w:r>
    </w:p>
    <w:p w14:paraId="1483A53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tool additionally exports visualized annotated images for quality validation and reporting purposes.</w:t>
      </w:r>
    </w:p>
    <w:p w14:paraId="1A5C0BB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Segmentation Support</w:t>
      </w:r>
    </w:p>
    <w:p w14:paraId="69ED90F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Polygon-based annotation support was added to facilitate future segmentation tasks.</w:t>
      </w:r>
    </w:p>
    <w:p w14:paraId="681B98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Technologies Used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2"/>
        <w:gridCol w:w="2447"/>
      </w:tblGrid>
      <w:tr w14:paraId="688F8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1F81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  <w:tc>
          <w:tcPr>
            <w:tcW w:w="0" w:type="auto"/>
            <w:shd w:val="clear"/>
            <w:vAlign w:val="center"/>
          </w:tcPr>
          <w:p w14:paraId="753E38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01E06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0A51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/>
            <w:vAlign w:val="center"/>
          </w:tcPr>
          <w:p w14:paraId="6EC6CF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Core Programming</w:t>
            </w:r>
          </w:p>
        </w:tc>
      </w:tr>
      <w:tr w14:paraId="44D73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A67D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OpenCV</w:t>
            </w:r>
          </w:p>
        </w:tc>
        <w:tc>
          <w:tcPr>
            <w:tcW w:w="0" w:type="auto"/>
            <w:shd w:val="clear"/>
            <w:vAlign w:val="center"/>
          </w:tcPr>
          <w:p w14:paraId="3A159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Image Processing</w:t>
            </w:r>
          </w:p>
        </w:tc>
      </w:tr>
      <w:tr w14:paraId="586AB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FDA1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Tkinter</w:t>
            </w:r>
          </w:p>
        </w:tc>
        <w:tc>
          <w:tcPr>
            <w:tcW w:w="0" w:type="auto"/>
            <w:shd w:val="clear"/>
            <w:vAlign w:val="center"/>
          </w:tcPr>
          <w:p w14:paraId="3A6AD8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Graphical User Interface</w:t>
            </w:r>
          </w:p>
        </w:tc>
      </w:tr>
      <w:tr w14:paraId="79793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9A0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PIL (Pillow)</w:t>
            </w:r>
          </w:p>
        </w:tc>
        <w:tc>
          <w:tcPr>
            <w:tcW w:w="0" w:type="auto"/>
            <w:shd w:val="clear"/>
            <w:vAlign w:val="center"/>
          </w:tcPr>
          <w:p w14:paraId="0112C4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Image Rendering</w:t>
            </w:r>
          </w:p>
        </w:tc>
      </w:tr>
      <w:tr w14:paraId="13E7E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2F9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NumPy</w:t>
            </w:r>
          </w:p>
        </w:tc>
        <w:tc>
          <w:tcPr>
            <w:tcW w:w="0" w:type="auto"/>
            <w:shd w:val="clear"/>
            <w:vAlign w:val="center"/>
          </w:tcPr>
          <w:p w14:paraId="4030AF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Numerical Operations</w:t>
            </w:r>
          </w:p>
        </w:tc>
      </w:tr>
    </w:tbl>
    <w:p w14:paraId="6B9D076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A0797E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Annotation Tool Workflow</w:t>
      </w:r>
    </w:p>
    <w:p w14:paraId="33CA9C6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workflow of the custom annotation tool is as follows:</w:t>
      </w:r>
    </w:p>
    <w:p w14:paraId="0688F3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Load MRI Image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      ↓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Select Tumor Class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      ↓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Draw Bounding Box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      ↓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Save Annotation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      ↓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Export YOLO Labels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      ↓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Generate Visualization Output</w:t>
      </w:r>
    </w:p>
    <w:p w14:paraId="4C03A13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AF1E9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C20FF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34C8B8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6DF95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08BE6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6EE42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Annotator Source Code</w:t>
      </w:r>
    </w:p>
    <w:p w14:paraId="1D3C0AB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annotator source file was implemented as:</w:t>
      </w:r>
    </w:p>
    <w:p w14:paraId="701A7E4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annotator.py</w:t>
      </w:r>
    </w:p>
    <w:p w14:paraId="138C5B6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implementation utilizes:</w:t>
      </w:r>
    </w:p>
    <w:p w14:paraId="2B5BF8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cv2.rectangle()</w:t>
      </w:r>
      <w:r>
        <w:rPr>
          <w:rFonts w:hint="default" w:ascii="Times New Roman" w:hAnsi="Times New Roman" w:cs="Times New Roman"/>
        </w:rPr>
        <w:t xml:space="preserve"> for bounding box generation </w:t>
      </w:r>
    </w:p>
    <w:p w14:paraId="5AA72DB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cv2.polylines()</w:t>
      </w:r>
      <w:r>
        <w:rPr>
          <w:rFonts w:hint="default" w:ascii="Times New Roman" w:hAnsi="Times New Roman" w:cs="Times New Roman"/>
        </w:rPr>
        <w:t xml:space="preserve"> for segmentation polygon drawing </w:t>
      </w:r>
    </w:p>
    <w:p w14:paraId="32C8B0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Dynamic saving to annotation directories </w:t>
      </w:r>
    </w:p>
    <w:p w14:paraId="37D046A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20 Sample Annotations</w:t>
      </w:r>
    </w:p>
    <w:p w14:paraId="1CB3790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 part of the Week 1 deliverables, 20 MRI images were manually annotated using the custom annotation tool.</w:t>
      </w:r>
    </w:p>
    <w:p w14:paraId="618FC5E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annotations were generated for object detection dataset preparation.</w:t>
      </w:r>
    </w:p>
    <w:p w14:paraId="7C24C5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Annotation Format</w:t>
      </w:r>
    </w:p>
    <w:p w14:paraId="45308B2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labels were exported using the standard YOLO annotation format:</w:t>
      </w:r>
    </w:p>
    <w:p w14:paraId="71B6024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[class_id] [x_center] [y_center] [width] [height]</w:t>
      </w:r>
    </w:p>
    <w:p w14:paraId="3E7113F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coordinate values are normalized between:</w:t>
      </w:r>
    </w:p>
    <w:p w14:paraId="1D48F3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0.0 → 1.0</w:t>
      </w:r>
    </w:p>
    <w:p w14:paraId="2776C27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relative to the image dimensions.</w:t>
      </w:r>
    </w:p>
    <w:p w14:paraId="25E351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 Annotation Output</w:t>
      </w:r>
    </w:p>
    <w:p w14:paraId="4EE173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File:</w:t>
      </w:r>
    </w:p>
    <w:p w14:paraId="74B193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brisc2025_train_00003_gl_ax_t1.txt</w:t>
      </w:r>
    </w:p>
    <w:p w14:paraId="6C31F3F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Content:</w:t>
      </w:r>
    </w:p>
    <w:p w14:paraId="1F6670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0 0.317969 0.488281 0.132812 0.164062</w:t>
      </w:r>
    </w:p>
    <w:p w14:paraId="1EF874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3228BF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DE8D0C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01F8B4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60DFA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57B67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9FA793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F7E173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6C33A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Explanation of Annotation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5"/>
        <w:gridCol w:w="2102"/>
      </w:tblGrid>
      <w:tr w14:paraId="065B7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7D8C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0" w:type="auto"/>
            <w:shd w:val="clear"/>
            <w:vAlign w:val="center"/>
          </w:tcPr>
          <w:p w14:paraId="0F8389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5E10F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DB8B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DB9F1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Class ID for Glioma</w:t>
            </w:r>
          </w:p>
        </w:tc>
      </w:tr>
      <w:tr w14:paraId="061E0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F58B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0.317969</w:t>
            </w:r>
          </w:p>
        </w:tc>
        <w:tc>
          <w:tcPr>
            <w:tcW w:w="0" w:type="auto"/>
            <w:shd w:val="clear"/>
            <w:vAlign w:val="center"/>
          </w:tcPr>
          <w:p w14:paraId="25E5EC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X-coordinate center</w:t>
            </w:r>
          </w:p>
        </w:tc>
      </w:tr>
      <w:tr w14:paraId="2A15F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EA89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0.488281</w:t>
            </w:r>
          </w:p>
        </w:tc>
        <w:tc>
          <w:tcPr>
            <w:tcW w:w="0" w:type="auto"/>
            <w:shd w:val="clear"/>
            <w:vAlign w:val="center"/>
          </w:tcPr>
          <w:p w14:paraId="023BF8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Y-coordinate center</w:t>
            </w:r>
          </w:p>
        </w:tc>
      </w:tr>
      <w:tr w14:paraId="68998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00CC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0.132812</w:t>
            </w:r>
          </w:p>
        </w:tc>
        <w:tc>
          <w:tcPr>
            <w:tcW w:w="0" w:type="auto"/>
            <w:shd w:val="clear"/>
            <w:vAlign w:val="center"/>
          </w:tcPr>
          <w:p w14:paraId="623441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Bounding box width</w:t>
            </w:r>
          </w:p>
        </w:tc>
      </w:tr>
      <w:tr w14:paraId="73D10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79E4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0.164062</w:t>
            </w:r>
          </w:p>
        </w:tc>
        <w:tc>
          <w:tcPr>
            <w:tcW w:w="0" w:type="auto"/>
            <w:shd w:val="clear"/>
            <w:vAlign w:val="center"/>
          </w:tcPr>
          <w:p w14:paraId="021EF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Bounding box height</w:t>
            </w:r>
          </w:p>
        </w:tc>
      </w:tr>
    </w:tbl>
    <w:p w14:paraId="764D90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1588D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Annotation Validation</w:t>
      </w:r>
    </w:p>
    <w:p w14:paraId="17FD96F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ensure annotation quality:</w:t>
      </w:r>
    </w:p>
    <w:p w14:paraId="4B9382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Visualized annotated images were exported </w:t>
      </w:r>
    </w:p>
    <w:p w14:paraId="533860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Bounding boxes were manually verified </w:t>
      </w:r>
    </w:p>
    <w:p w14:paraId="2C7015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Annotation consistency was checked across classes </w:t>
      </w:r>
    </w:p>
    <w:p w14:paraId="78A802B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visualized samples were stored in:</w:t>
      </w:r>
    </w:p>
    <w:p w14:paraId="6222058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annotations/images/</w:t>
      </w:r>
    </w:p>
    <w:p w14:paraId="526A7D8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Folder Structure</w:t>
      </w:r>
    </w:p>
    <w:p w14:paraId="42B2614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BrainTumorProject/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│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├── dataset/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│   ├── classification_task/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│   └── segmentation_task/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│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├── annotations/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│   ├── labels/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│   └── images/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│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├── annotator/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│   └── annotator.py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│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├── outputs/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│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└── clean_dataset.py</w:t>
      </w:r>
    </w:p>
    <w:p w14:paraId="4CB1B9E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</w:p>
    <w:p w14:paraId="3BC4459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Week 1 objectives were successfully completed, including:</w:t>
      </w:r>
    </w:p>
    <w:p w14:paraId="0C3BE7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Selection of a healthcare and medical imaging dataset </w:t>
      </w:r>
    </w:p>
    <w:p w14:paraId="3F41BC7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Dataset cleaning and preprocessing </w:t>
      </w:r>
    </w:p>
    <w:p w14:paraId="7DBE5B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Development of a custom annotation tool </w:t>
      </w:r>
    </w:p>
    <w:p w14:paraId="7EA822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</w:rPr>
        <w:t xml:space="preserve">Creation of 20 manually annotated MRI samples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C874FC"/>
    <w:multiLevelType w:val="multilevel"/>
    <w:tmpl w:val="A6C874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0D79640"/>
    <w:multiLevelType w:val="multilevel"/>
    <w:tmpl w:val="B0D796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905904F"/>
    <w:multiLevelType w:val="multilevel"/>
    <w:tmpl w:val="B90590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53E68A7"/>
    <w:multiLevelType w:val="multilevel"/>
    <w:tmpl w:val="C53E68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D26C944"/>
    <w:multiLevelType w:val="multilevel"/>
    <w:tmpl w:val="0D26C9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C953D78"/>
    <w:multiLevelType w:val="multilevel"/>
    <w:tmpl w:val="1C953D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D1FF4DB"/>
    <w:multiLevelType w:val="multilevel"/>
    <w:tmpl w:val="1D1FF4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F9FDEBF"/>
    <w:multiLevelType w:val="multilevel"/>
    <w:tmpl w:val="3F9FDE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FD40D35"/>
    <w:multiLevelType w:val="multilevel"/>
    <w:tmpl w:val="3FD40D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8D010BB"/>
    <w:multiLevelType w:val="multilevel"/>
    <w:tmpl w:val="68D01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87A5FBC"/>
    <w:multiLevelType w:val="multilevel"/>
    <w:tmpl w:val="787A5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7"/>
  </w:num>
  <w:num w:numId="8">
    <w:abstractNumId w:val="8"/>
  </w:num>
  <w:num w:numId="9">
    <w:abstractNumId w:val="9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9A6A5E"/>
    <w:rsid w:val="05C170B7"/>
    <w:rsid w:val="2BA20BD8"/>
    <w:rsid w:val="370276D6"/>
    <w:rsid w:val="4207191B"/>
    <w:rsid w:val="526F4FE1"/>
    <w:rsid w:val="5430412D"/>
    <w:rsid w:val="56AE59FA"/>
    <w:rsid w:val="56D368FF"/>
    <w:rsid w:val="5D921815"/>
    <w:rsid w:val="6D232E60"/>
    <w:rsid w:val="729A6A5E"/>
    <w:rsid w:val="73A0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317</Words>
  <Characters>1781</Characters>
  <Lines>0</Lines>
  <Paragraphs>0</Paragraphs>
  <TotalTime>8</TotalTime>
  <ScaleCrop>false</ScaleCrop>
  <LinksUpToDate>false</LinksUpToDate>
  <CharactersWithSpaces>2060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2026-02-09T10:34:00Z</dcterms:created>
  <dc:creator>Amir Hashmi</dc:creator>
  <cp:lastModifiedBy>DELL</cp:lastModifiedBy>
  <dcterms:modified xsi:type="dcterms:W3CDTF">2026-05-10T11:25:37Z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1D9B94F482744793BBB01B2A3C552486_11</vt:lpwstr>
  </property>
  <property fmtid="{D5CDD505-2E9C-101B-9397-08002B2CF9AE}" pid="4" name="KSOTemplateDocerSaveRecord">
    <vt:lpwstr>eyJoZGlkIjoiZWQxMzQxMzQzMDE0NzJkNTQ2YTMwYzhiZTRiYmQwMDQiLCJ1c2VySWQiOiIxOTQxOTQzODEzNTk2In0=</vt:lpwstr>
  </property>
</Properties>
</file>