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Pothole Detection in Kanton Sarajevo</w:t>
      </w:r>
    </w:p>
    <w:p>
      <w:pPr>
        <w:spacing w:after="160"/>
      </w:pPr>
      <w:r>
        <w:rPr>
          <w:b/>
          <w:bCs/>
        </w:rPr>
        <w:t xml:space="preserve">Primjena dubokog učenja za automatsko otkrivanje rupa na kolovozu</w:t>
      </w:r>
    </w:p>
    <w:p>
      <w:pPr>
        <w:spacing w:after="160"/>
      </w:pPr>
      <w:r>
        <w:t xml:space="preserve">Tim: [naziv tima]</w:t>
      </w:r>
    </w:p>
    <w:p>
      <w:pPr>
        <w:pStyle w:val="Heading1"/>
      </w:pPr>
      <w:r>
        <w:t xml:space="preserve">1. Definicija problema</w:t>
      </w:r>
    </w:p>
    <w:p>
      <w:pPr>
        <w:spacing w:after="160"/>
      </w:pPr>
      <w:r>
        <w:t xml:space="preserve">Cilj projekta je da se iz fotografije ili video snimka kolovoza automatski </w:t>
      </w:r>
      <w:r>
        <w:rPr>
          <w:b/>
          <w:bCs/>
        </w:rPr>
        <w:t xml:space="preserve">otkriju i lociraju rupe (potholes)</w:t>
      </w:r>
      <w:r>
        <w:t xml:space="preserve"> na cestama u Kantonu Sarajevo.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Ulaz:</w:t>
      </w:r>
      <w:r>
        <w:t xml:space="preserve"> slika (ili pojedinačni kadar videa) kolovoza snimljena iz vozila, npr. kamerom telefona postavljenog na vjetrobran.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Izlaz:</w:t>
      </w:r>
      <w:r>
        <w:t xml:space="preserve"> za svaku sliku, okvir (bounding box) oko svake otkrivene rupe i procjena pouzdanosti. Radi se dakle o detekciji objekata, a ne samo o odgovoru "ima / nema rupe".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Mjera uspjeha:</w:t>
      </w:r>
      <w:r>
        <w:t xml:space="preserve"> preciznost (precision), odziv (recall), F1 i mAP, standardne mjere za detekciju objekata. Odziv je posebno važan, jer propuštena rupa je veći problem za sigurnost od lažnog alarma.</w:t>
      </w:r>
    </w:p>
    <w:p>
      <w:pPr>
        <w:spacing w:after="160"/>
      </w:pPr>
      <w:r>
        <w:t xml:space="preserve">Zadatak je težak iz nekoliko razloga. Rupe su često male i daleko od kamere, mijenjaju se svjetlo, sjene i vlažnost kolovoza, a slično izgledaju i zakrpe, šahtovi, pukotine i mrlje. Već je u ranom radu na snimcima s telefona odziv za klasu koja uključuje rupe bio nizak u odnosu na druga oštećenja [1]. Dodatno, modeli trenirani na snimcima iz drugih zemalja ne moraju dobro raditi na našim cestama, što je pitanje koje ovaj projekt provjerava.</w:t>
      </w:r>
    </w:p>
    <w:p>
      <w:pPr>
        <w:pStyle w:val="Heading1"/>
      </w:pPr>
      <w:r>
        <w:t xml:space="preserve">2. Relevantnost</w:t>
      </w:r>
    </w:p>
    <w:p>
      <w:pPr>
        <w:spacing w:after="160"/>
      </w:pPr>
      <w:r>
        <w:rPr>
          <w:b/>
          <w:bCs/>
        </w:rPr>
        <w:t xml:space="preserve">Sigurnost i trošak.</w:t>
      </w:r>
      <w:r>
        <w:t xml:space="preserve"> Rupe oštećuju vozila i ugrožavaju sigurnost saobraćaja. Za ilustraciju razmjera, američko udruženje AAA procijenilo je da oštećenja od rupa vozače u SAD-u koštaju oko 3 milijarde dolara godišnje, uz prosječno oko 300 dolara po popravci [2]. To su američki podaci i ovdje služe samo kao pokazatelj reda veličine problema.</w:t>
      </w:r>
    </w:p>
    <w:p>
      <w:pPr>
        <w:spacing w:after="160"/>
      </w:pPr>
      <w:r>
        <w:rPr>
          <w:b/>
          <w:bCs/>
        </w:rPr>
        <w:t xml:space="preserve">Ručni pregled je spor i skup.</w:t>
      </w:r>
      <w:r>
        <w:t xml:space="preserve"> Redovno obilaženje cesta zahtijeva ljude i vrijeme. Rad na snimcima s telefona pokazao je da se oštećenja mogu otkrivati jeftinom opremom postavljenom na vozilo [1], a skup podataka RDD2022 je namijenjen upravo jeftinom nadzoru stanja cesta [3]. Pregledni rad o računarskom vidu za otkrivanje rupa navodi da su konvolucijske neuronske mreže danas glavni pristup ovom zadatku [4].</w:t>
      </w:r>
    </w:p>
    <w:p>
      <w:pPr>
        <w:spacing w:after="160"/>
      </w:pPr>
      <w:r>
        <w:rPr>
          <w:b/>
          <w:bCs/>
        </w:rPr>
        <w:t xml:space="preserve">Lokalni kontekst.</w:t>
      </w:r>
      <w:r>
        <w:t xml:space="preserve"> Zakon o uređenju saobraćaja na području Kantona Sarajevo (2017) obavezuje upravljače cesta da kontinuirano prate stanje javnih cesta i vode ažurnu bazu podataka o stanju, te da odmah postupe kad oštećenje kolovoza ozbiljno ugrožava sigurnost saobraćaja [5]. Skupština Kantona je 2023. zaključcima od Vlade zatražila i hitno postupanje po studiji opasnih mjesta i dionica na primarnoj mreži te izradu strategije sigurnosti saobraćaja [6]. Automatsko otkrivanje rupa može pomoći da se stanje cesta prati sistematski i s manje truda.</w:t>
      </w:r>
    </w:p>
    <w:p>
      <w:pPr>
        <w:spacing w:after="160"/>
      </w:pPr>
      <w:r>
        <w:rPr>
          <w:b/>
          <w:bCs/>
        </w:rPr>
        <w:t xml:space="preserve">Praznina u podacima.</w:t>
      </w:r>
      <w:r>
        <w:t xml:space="preserve"> Javni skup RDD2022 sadrži snimke iz Japana, Indije, Češke, Norveške, SAD-a i Kine [3], dakle ne i iz Bosne i Hercegovine. U izvorima koje smo pregledali nismo pronašli javni skup snimaka rupa s cesta u Kantonu Sarajevo, pa je lokalna provjera modela sama po sebi doprinos projekta.</w:t>
      </w:r>
    </w:p>
    <w:p>
      <w:pPr>
        <w:pStyle w:val="Heading1"/>
      </w:pPr>
      <w:r>
        <w:t xml:space="preserve">3. Podaci i planirani pristup</w:t>
      </w:r>
    </w:p>
    <w:p>
      <w:pPr>
        <w:spacing w:after="160"/>
      </w:pPr>
      <w:r>
        <w:rPr>
          <w:b/>
          <w:bCs/>
        </w:rPr>
        <w:t xml:space="preserve">Podaci.</w:t>
      </w:r>
      <w:r>
        <w:t xml:space="preserve"> Javni skup RDD2022 (47.420 slika, preko 55.000 označenih oštećenja, među klasama su i rupe) [3] za pretreniranje i poređenje, te vlastiti snimci cesta u Kantonu Sarajevo, snimljeni telefonom iz vozila kao u radu [1]. Vlastite snimke ćemo ručno označiti i pri objavi zamutiti lica i registarske oznake.</w:t>
      </w:r>
    </w:p>
    <w:p>
      <w:pPr>
        <w:spacing w:after="160"/>
      </w:pPr>
      <w:r>
        <w:rPr>
          <w:b/>
          <w:bCs/>
        </w:rPr>
        <w:t xml:space="preserve">Pristup.</w:t>
      </w:r>
      <w:r>
        <w:t xml:space="preserve"> Detekcija objekata modelima iz porodice YOLO [7] uz transfer learning: polazimo od već pretreniranih težina, fine-tuniramo ih na RDD2022 podacima, a zatim na lokalnim snimcima.</w:t>
      </w:r>
    </w:p>
    <w:p>
      <w:pPr>
        <w:spacing w:after="160"/>
      </w:pPr>
      <w:r>
        <w:rPr>
          <w:b/>
          <w:bCs/>
        </w:rPr>
        <w:t xml:space="preserve">Provjera na lokalnim cestama.</w:t>
      </w:r>
      <w:r>
        <w:t xml:space="preserve"> Model testiramo na našim snimcima da procijenimo koliko su tačnost i primjenjivost očuvani kad se snimci razlikuju od trening podataka (kamera, svjetlo, vrsta kolovoza, stanje cesta).</w:t>
      </w:r>
    </w:p>
    <w:p>
      <w:pPr>
        <w:pStyle w:val="Heading1"/>
      </w:pPr>
      <w:r>
        <w:t xml:space="preserve">4. Izvori i literatura</w:t>
      </w:r>
    </w:p>
    <w:p>
      <w:pPr>
        <w:spacing w:after="160"/>
      </w:pPr>
      <w:r>
        <w:t xml:space="preserve">[1] Maeda, H., Sekimoto, Y., Seto, T., Kashiyama, T., Omata, H. (2018). </w:t>
      </w:r>
      <w:r>
        <w:rPr>
          <w:i/>
          <w:iCs/>
        </w:rPr>
        <w:t xml:space="preserve">Road damage detection using deep neural networks with images captured through a smartphone.</w:t>
      </w:r>
      <w:r>
        <w:t xml:space="preserve"> arXiv:1801.09454. https://arxiv.org/abs/1801.09454</w:t>
      </w:r>
    </w:p>
    <w:p>
      <w:pPr>
        <w:spacing w:after="160"/>
      </w:pPr>
      <w:r>
        <w:t xml:space="preserve">[2] AAA (2016). </w:t>
      </w:r>
      <w:r>
        <w:rPr>
          <w:i/>
          <w:iCs/>
        </w:rPr>
        <w:t xml:space="preserve">Pothole damage costs U.S. drivers $3 billion annually.</w:t>
      </w:r>
      <w:r>
        <w:t xml:space="preserve"> AAA Oregon/Idaho, 16. februar 2016. https://info.oregon.aaa.com/pothole-damage-costs-u-s-drivers-3-billion-annually</w:t>
      </w:r>
    </w:p>
    <w:p>
      <w:pPr>
        <w:spacing w:after="160"/>
      </w:pPr>
      <w:r>
        <w:t xml:space="preserve">[3] Arya, D., Maeda, H., Ghosh, S. K., Toshniwal, D., Sekimoto, Y. (2022). </w:t>
      </w:r>
      <w:r>
        <w:rPr>
          <w:i/>
          <w:iCs/>
        </w:rPr>
        <w:t xml:space="preserve">RDD2022: A multi-national image dataset for automatic road damage detection.</w:t>
      </w:r>
      <w:r>
        <w:t xml:space="preserve"> arXiv:2209.08538. https://arxiv.org/abs/2209.08538</w:t>
      </w:r>
    </w:p>
    <w:p>
      <w:pPr>
        <w:spacing w:after="160"/>
      </w:pPr>
      <w:r>
        <w:t xml:space="preserve">[4] Ma, N., Fan, J., Wang, W., Wu, J., Jiang, Y., Xie, L., Fan, R. (2022). </w:t>
      </w:r>
      <w:r>
        <w:rPr>
          <w:i/>
          <w:iCs/>
        </w:rPr>
        <w:t xml:space="preserve">Computer vision for road imaging and pothole detection: a state-of-the-art review of systems and algorithms.</w:t>
      </w:r>
      <w:r>
        <w:t xml:space="preserve"> </w:t>
      </w:r>
      <w:r>
        <w:rPr>
          <w:b/>
          <w:bCs/>
        </w:rPr>
        <w:t xml:space="preserve">Transportation Safety and Environment</w:t>
      </w:r>
      <w:r>
        <w:t xml:space="preserve">. arXiv:2204.13590. https://arxiv.org/abs/2204.13590</w:t>
      </w:r>
    </w:p>
    <w:p>
      <w:pPr>
        <w:spacing w:after="160"/>
      </w:pPr>
      <w:r>
        <w:t xml:space="preserve">[5] Skupština Kantona Sarajevo (2017). </w:t>
      </w:r>
      <w:r>
        <w:rPr>
          <w:i/>
          <w:iCs/>
        </w:rPr>
        <w:t xml:space="preserve">Zakon o uređenju saobraćaja na području Kantona Sarajevo.</w:t>
      </w:r>
      <w:r>
        <w:t xml:space="preserve"> Usvojen 5. jula 2017. https://www.centar.ba/upload/modules/documents/2023/bfcf9b49c1044ad0c442a4dc1ddc3099.pdf</w:t>
      </w:r>
    </w:p>
    <w:p>
      <w:pPr>
        <w:spacing w:after="160"/>
      </w:pPr>
      <w:r>
        <w:t xml:space="preserve">[6] Skupština Kantona Sarajevo (2023). </w:t>
      </w:r>
      <w:r>
        <w:rPr>
          <w:i/>
          <w:iCs/>
        </w:rPr>
        <w:t xml:space="preserve">Zaključci Skupštine Kantona Sarajevo s Prve hitne sjednice, 9. juni 2023.</w:t>
      </w:r>
      <w:r>
        <w:t xml:space="preserve">, broj 01-04-27085/23. https://ks105.ks.gov.ba/sites/default/files/2024-08/zakljucci_sigurnost_saobracaja.pdf</w:t>
      </w:r>
    </w:p>
    <w:p>
      <w:pPr>
        <w:spacing w:after="160"/>
      </w:pPr>
      <w:r>
        <w:t xml:space="preserve">[7] Redmon, J., Divvala, S., Girshick, R., Farhadi, A. (2016). </w:t>
      </w:r>
      <w:r>
        <w:rPr>
          <w:i/>
          <w:iCs/>
        </w:rPr>
        <w:t xml:space="preserve">You Only Look Once: Unified, real-time object detection.</w:t>
      </w:r>
      <w:r>
        <w:t xml:space="preserve"> </w:t>
      </w:r>
      <w:r>
        <w:rPr>
          <w:b/>
          <w:bCs/>
        </w:rPr>
        <w:t xml:space="preserve">Proc. IEEE CVPR 2016</w:t>
      </w:r>
      <w:r>
        <w:t xml:space="preserve">, 779-788. https://doi.org/10.1109/CVPR.2016.91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2026-10-21T10:29:57.645Z</dcterms:created>
  <dcterms:modified xsi:type="dcterms:W3CDTF">2026-10-21T10:29:57.652Z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