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6DE" w:rsidRDefault="004806DE"/>
    <w:p w:rsidR="004810BB" w:rsidRPr="00CD3F95" w:rsidRDefault="004810BB">
      <w:pPr>
        <w:rPr>
          <w:b/>
          <w:color w:val="000000" w:themeColor="text1"/>
          <w:sz w:val="32"/>
          <w:szCs w:val="32"/>
          <w:u w:val="single"/>
        </w:rPr>
      </w:pPr>
      <w:r w:rsidRPr="00CD3F95">
        <w:rPr>
          <w:b/>
          <w:color w:val="000000" w:themeColor="text1"/>
          <w:sz w:val="32"/>
          <w:szCs w:val="32"/>
          <w:u w:val="single"/>
        </w:rPr>
        <w:t>Our System:-</w:t>
      </w:r>
    </w:p>
    <w:p w:rsidR="004810BB" w:rsidRDefault="004810BB" w:rsidP="00CD3F95">
      <w:pPr>
        <w:rPr>
          <w:sz w:val="26"/>
          <w:szCs w:val="26"/>
        </w:rPr>
      </w:pPr>
      <w:r w:rsidRPr="00CD3F95">
        <w:rPr>
          <w:sz w:val="26"/>
          <w:szCs w:val="26"/>
        </w:rPr>
        <w:t xml:space="preserve">The project is </w:t>
      </w:r>
      <w:r w:rsidRPr="003D76F5">
        <w:rPr>
          <w:b/>
          <w:sz w:val="26"/>
          <w:szCs w:val="26"/>
        </w:rPr>
        <w:t>“Early Prediction System of Box office motion pictures”</w:t>
      </w:r>
      <w:r w:rsidRPr="00CD3F95">
        <w:rPr>
          <w:sz w:val="26"/>
          <w:szCs w:val="26"/>
        </w:rPr>
        <w:t xml:space="preserve"> called EPS. Now a Day </w:t>
      </w:r>
      <w:r w:rsidR="00691F26" w:rsidRPr="00CD3F95">
        <w:rPr>
          <w:sz w:val="26"/>
          <w:szCs w:val="26"/>
        </w:rPr>
        <w:t xml:space="preserve">Lack of any such </w:t>
      </w:r>
      <w:r w:rsidR="00691F26" w:rsidRPr="00CD3F95">
        <w:rPr>
          <w:bCs/>
          <w:sz w:val="26"/>
          <w:szCs w:val="26"/>
        </w:rPr>
        <w:t>system</w:t>
      </w:r>
      <w:r w:rsidR="00691F26" w:rsidRPr="00CD3F95">
        <w:rPr>
          <w:sz w:val="26"/>
          <w:szCs w:val="26"/>
        </w:rPr>
        <w:t xml:space="preserve"> which helps the </w:t>
      </w:r>
      <w:r w:rsidR="00691F26" w:rsidRPr="00CD3F95">
        <w:rPr>
          <w:bCs/>
          <w:sz w:val="26"/>
          <w:szCs w:val="26"/>
        </w:rPr>
        <w:t xml:space="preserve">investors </w:t>
      </w:r>
      <w:r w:rsidR="00691F26" w:rsidRPr="00CD3F95">
        <w:rPr>
          <w:sz w:val="26"/>
          <w:szCs w:val="26"/>
        </w:rPr>
        <w:t xml:space="preserve">to predict success of an </w:t>
      </w:r>
      <w:r w:rsidR="00691F26" w:rsidRPr="00CD3F95">
        <w:rPr>
          <w:bCs/>
          <w:sz w:val="26"/>
          <w:szCs w:val="26"/>
        </w:rPr>
        <w:t>upcoming</w:t>
      </w:r>
      <w:r w:rsidR="00691F26" w:rsidRPr="00CD3F95">
        <w:rPr>
          <w:sz w:val="26"/>
          <w:szCs w:val="26"/>
        </w:rPr>
        <w:t xml:space="preserve"> </w:t>
      </w:r>
      <w:r w:rsidRPr="00CD3F95">
        <w:rPr>
          <w:bCs/>
          <w:sz w:val="26"/>
          <w:szCs w:val="26"/>
        </w:rPr>
        <w:t xml:space="preserve">release because </w:t>
      </w:r>
      <w:r w:rsidR="00691F26" w:rsidRPr="00CD3F95">
        <w:rPr>
          <w:sz w:val="26"/>
          <w:szCs w:val="26"/>
        </w:rPr>
        <w:t xml:space="preserve">Box Office is </w:t>
      </w:r>
      <w:r w:rsidR="00691F26" w:rsidRPr="00CD3F95">
        <w:rPr>
          <w:bCs/>
          <w:sz w:val="26"/>
          <w:szCs w:val="26"/>
        </w:rPr>
        <w:t xml:space="preserve">risky business </w:t>
      </w:r>
      <w:r w:rsidR="00691F26" w:rsidRPr="00CD3F95">
        <w:rPr>
          <w:sz w:val="26"/>
          <w:szCs w:val="26"/>
        </w:rPr>
        <w:t xml:space="preserve">involving </w:t>
      </w:r>
      <w:r w:rsidR="00691F26" w:rsidRPr="00CD3F95">
        <w:rPr>
          <w:bCs/>
          <w:sz w:val="26"/>
          <w:szCs w:val="26"/>
        </w:rPr>
        <w:t>billions of dollars</w:t>
      </w:r>
      <w:r w:rsidR="00691F26" w:rsidRPr="00CD3F95">
        <w:rPr>
          <w:sz w:val="26"/>
          <w:szCs w:val="26"/>
        </w:rPr>
        <w:t>.</w:t>
      </w:r>
      <w:r w:rsidR="00CD3F95" w:rsidRPr="00CD3F95">
        <w:rPr>
          <w:sz w:val="26"/>
          <w:szCs w:val="26"/>
        </w:rPr>
        <w:t xml:space="preserve"> </w:t>
      </w:r>
      <w:r w:rsidR="00691F26" w:rsidRPr="00CD3F95">
        <w:rPr>
          <w:bCs/>
          <w:sz w:val="26"/>
          <w:szCs w:val="26"/>
        </w:rPr>
        <w:t>Minimize</w:t>
      </w:r>
      <w:r w:rsidR="00691F26" w:rsidRPr="00CD3F95">
        <w:rPr>
          <w:sz w:val="26"/>
          <w:szCs w:val="26"/>
        </w:rPr>
        <w:t xml:space="preserve"> Investment </w:t>
      </w:r>
      <w:r w:rsidR="00691F26" w:rsidRPr="00CD3F95">
        <w:rPr>
          <w:bCs/>
          <w:sz w:val="26"/>
          <w:szCs w:val="26"/>
        </w:rPr>
        <w:t>Risks</w:t>
      </w:r>
      <w:r w:rsidR="00CD3F95" w:rsidRPr="00CD3F95">
        <w:rPr>
          <w:bCs/>
          <w:sz w:val="26"/>
          <w:szCs w:val="26"/>
        </w:rPr>
        <w:t xml:space="preserve"> </w:t>
      </w:r>
      <w:r w:rsidR="00691F26" w:rsidRPr="00CD3F95">
        <w:rPr>
          <w:sz w:val="26"/>
          <w:szCs w:val="26"/>
        </w:rPr>
        <w:t xml:space="preserve">Indirect </w:t>
      </w:r>
      <w:r w:rsidR="00691F26" w:rsidRPr="00CD3F95">
        <w:rPr>
          <w:bCs/>
          <w:sz w:val="26"/>
          <w:szCs w:val="26"/>
        </w:rPr>
        <w:t>Assistance</w:t>
      </w:r>
      <w:r w:rsidR="00691F26" w:rsidRPr="00CD3F95">
        <w:rPr>
          <w:sz w:val="26"/>
          <w:szCs w:val="26"/>
        </w:rPr>
        <w:t xml:space="preserve"> in “quality production”</w:t>
      </w:r>
      <w:r w:rsidRPr="00CD3F95">
        <w:rPr>
          <w:sz w:val="26"/>
          <w:szCs w:val="26"/>
        </w:rPr>
        <w:t xml:space="preserve">. The EPS will be a web-based system. Its purpose is to predict chances of success, estimated earning in an opening weekend and put a “Flop”, “Hit” or “Super Hit” label for the upcoming movies and also to be a source of knowledge for the stakeholders. </w:t>
      </w:r>
      <w:r w:rsidR="00CD3F95" w:rsidRPr="00CD3F95">
        <w:rPr>
          <w:sz w:val="26"/>
          <w:szCs w:val="26"/>
        </w:rPr>
        <w:t>The EPS will be classified within the Artificial Intelligence domain.</w:t>
      </w:r>
    </w:p>
    <w:p w:rsidR="00CD3F95" w:rsidRDefault="00CD3F95" w:rsidP="00CD3F95">
      <w:pPr>
        <w:rPr>
          <w:b/>
          <w:sz w:val="32"/>
          <w:szCs w:val="32"/>
          <w:u w:val="single"/>
        </w:rPr>
      </w:pPr>
      <w:r w:rsidRPr="00CD3F95">
        <w:rPr>
          <w:b/>
          <w:sz w:val="32"/>
          <w:szCs w:val="32"/>
          <w:u w:val="single"/>
        </w:rPr>
        <w:t>Stakeholders:-</w:t>
      </w:r>
    </w:p>
    <w:p w:rsidR="00CD3F95" w:rsidRPr="00603A21" w:rsidRDefault="00CD3F95" w:rsidP="00CD3F95">
      <w:pPr>
        <w:rPr>
          <w:b/>
          <w:sz w:val="28"/>
          <w:szCs w:val="28"/>
          <w:u w:val="single"/>
        </w:rPr>
      </w:pPr>
      <w:r w:rsidRPr="00603A21">
        <w:rPr>
          <w:sz w:val="26"/>
          <w:szCs w:val="26"/>
        </w:rPr>
        <w:t>There are many stakeholders which are involved directly or indirectly in our system “</w:t>
      </w:r>
      <w:r w:rsidR="003D76F5" w:rsidRPr="00603A21">
        <w:rPr>
          <w:sz w:val="26"/>
          <w:szCs w:val="26"/>
        </w:rPr>
        <w:t>EPS</w:t>
      </w:r>
      <w:r w:rsidRPr="00603A21">
        <w:rPr>
          <w:sz w:val="26"/>
          <w:szCs w:val="26"/>
        </w:rPr>
        <w:t>”</w:t>
      </w:r>
      <w:r w:rsidR="00603A21" w:rsidRPr="00603A21">
        <w:rPr>
          <w:sz w:val="26"/>
          <w:szCs w:val="26"/>
        </w:rPr>
        <w:t>.</w:t>
      </w:r>
    </w:p>
    <w:p w:rsidR="00603A21" w:rsidRDefault="00603A21" w:rsidP="00CD3F95">
      <w:pPr>
        <w:rPr>
          <w:b/>
          <w:sz w:val="26"/>
          <w:szCs w:val="26"/>
          <w:u w:val="single"/>
        </w:rPr>
      </w:pPr>
      <w:r w:rsidRPr="00603A21">
        <w:rPr>
          <w:b/>
          <w:sz w:val="26"/>
          <w:szCs w:val="26"/>
          <w:u w:val="single"/>
        </w:rPr>
        <w:t>Box Office Investors:-</w:t>
      </w:r>
    </w:p>
    <w:p w:rsidR="00603A21" w:rsidRPr="00691F26" w:rsidRDefault="00603A21" w:rsidP="00603A21">
      <w:pPr>
        <w:rPr>
          <w:sz w:val="26"/>
          <w:szCs w:val="26"/>
        </w:rPr>
      </w:pPr>
      <w:r w:rsidRPr="00691F26">
        <w:rPr>
          <w:sz w:val="26"/>
          <w:szCs w:val="26"/>
        </w:rPr>
        <w:t xml:space="preserve">Box office investor are main or primary stakeholder that are directly </w:t>
      </w:r>
      <w:r w:rsidR="00691F26" w:rsidRPr="00691F26">
        <w:rPr>
          <w:sz w:val="26"/>
          <w:szCs w:val="26"/>
        </w:rPr>
        <w:t>affected</w:t>
      </w:r>
      <w:r w:rsidRPr="00691F26">
        <w:rPr>
          <w:sz w:val="26"/>
          <w:szCs w:val="26"/>
        </w:rPr>
        <w:t xml:space="preserve"> to outcome of box office for upcoming release because there is </w:t>
      </w:r>
      <w:r w:rsidR="00691F26" w:rsidRPr="00691F26">
        <w:rPr>
          <w:sz w:val="26"/>
          <w:szCs w:val="26"/>
        </w:rPr>
        <w:t>invest money</w:t>
      </w:r>
      <w:r w:rsidRPr="00691F26">
        <w:rPr>
          <w:sz w:val="26"/>
          <w:szCs w:val="26"/>
        </w:rPr>
        <w:t xml:space="preserve"> </w:t>
      </w:r>
      <w:r w:rsidR="00691F26" w:rsidRPr="00691F26">
        <w:rPr>
          <w:sz w:val="26"/>
          <w:szCs w:val="26"/>
        </w:rPr>
        <w:t>for the success of Box office pictures.</w:t>
      </w:r>
    </w:p>
    <w:p w:rsidR="00691F26" w:rsidRDefault="00691F26" w:rsidP="00603A21">
      <w:pPr>
        <w:rPr>
          <w:b/>
          <w:sz w:val="26"/>
          <w:szCs w:val="26"/>
          <w:u w:val="single"/>
        </w:rPr>
      </w:pPr>
      <w:r w:rsidRPr="00691F26">
        <w:rPr>
          <w:b/>
          <w:sz w:val="26"/>
          <w:szCs w:val="26"/>
          <w:u w:val="single"/>
        </w:rPr>
        <w:t>Media Houses:-</w:t>
      </w:r>
    </w:p>
    <w:p w:rsidR="00691F26" w:rsidRDefault="00606F44" w:rsidP="00603A21">
      <w:pPr>
        <w:rPr>
          <w:sz w:val="26"/>
          <w:szCs w:val="26"/>
        </w:rPr>
      </w:pPr>
      <w:r>
        <w:rPr>
          <w:sz w:val="26"/>
          <w:szCs w:val="26"/>
        </w:rPr>
        <w:t>Media Houses are also concern with the project because it also affected to outcome of box office they organized the schedule for the success of motion pictures. They are help to schedule the workload of project EPS according to their circumstances and they are concern with the activities of project EPS day by day.</w:t>
      </w:r>
    </w:p>
    <w:p w:rsidR="00606F44" w:rsidRPr="00606F44" w:rsidRDefault="00606F44" w:rsidP="00603A21">
      <w:pPr>
        <w:rPr>
          <w:b/>
          <w:sz w:val="26"/>
          <w:szCs w:val="26"/>
          <w:u w:val="single"/>
        </w:rPr>
      </w:pPr>
      <w:r w:rsidRPr="00606F44">
        <w:rPr>
          <w:b/>
          <w:sz w:val="26"/>
          <w:szCs w:val="26"/>
          <w:u w:val="single"/>
        </w:rPr>
        <w:t>Production Companies:-</w:t>
      </w:r>
    </w:p>
    <w:p w:rsidR="00606F44" w:rsidRDefault="00606F44" w:rsidP="00603A21">
      <w:pPr>
        <w:rPr>
          <w:sz w:val="26"/>
          <w:szCs w:val="26"/>
        </w:rPr>
      </w:pPr>
      <w:r>
        <w:rPr>
          <w:sz w:val="26"/>
          <w:szCs w:val="26"/>
        </w:rPr>
        <w:t>Production Companies are provide the physical basis of work for the success of project EPS bec</w:t>
      </w:r>
      <w:r w:rsidR="004409CD">
        <w:rPr>
          <w:sz w:val="26"/>
          <w:szCs w:val="26"/>
        </w:rPr>
        <w:t xml:space="preserve">ause it is directly affected to the success of box office motion pictures. </w:t>
      </w:r>
    </w:p>
    <w:p w:rsidR="004409CD" w:rsidRDefault="004409CD" w:rsidP="00603A21">
      <w:pPr>
        <w:rPr>
          <w:b/>
          <w:sz w:val="26"/>
          <w:szCs w:val="26"/>
          <w:u w:val="single"/>
        </w:rPr>
      </w:pPr>
      <w:r w:rsidRPr="004409CD">
        <w:rPr>
          <w:b/>
          <w:sz w:val="26"/>
          <w:szCs w:val="26"/>
          <w:u w:val="single"/>
        </w:rPr>
        <w:t>Independent Filmmakers:-</w:t>
      </w:r>
    </w:p>
    <w:p w:rsidR="004409CD" w:rsidRPr="004409CD" w:rsidRDefault="004409CD" w:rsidP="00603A21">
      <w:pPr>
        <w:rPr>
          <w:sz w:val="26"/>
          <w:szCs w:val="26"/>
        </w:rPr>
      </w:pPr>
      <w:r>
        <w:rPr>
          <w:sz w:val="26"/>
          <w:szCs w:val="26"/>
        </w:rPr>
        <w:t>Independent Filmmakers are directly involved in Project because they are responsible marketing campaign for the success of motion pictures. They are verify the system.</w:t>
      </w:r>
      <w:bookmarkStart w:id="0" w:name="_GoBack"/>
      <w:bookmarkEnd w:id="0"/>
      <w:r>
        <w:rPr>
          <w:sz w:val="26"/>
          <w:szCs w:val="26"/>
        </w:rPr>
        <w:t xml:space="preserve"> </w:t>
      </w:r>
    </w:p>
    <w:p w:rsidR="00606F44" w:rsidRPr="00691F26" w:rsidRDefault="00606F44" w:rsidP="00603A21">
      <w:pPr>
        <w:rPr>
          <w:sz w:val="26"/>
          <w:szCs w:val="26"/>
        </w:rPr>
      </w:pPr>
    </w:p>
    <w:p w:rsidR="00691F26" w:rsidRPr="004810BB" w:rsidRDefault="00691F26" w:rsidP="004810BB">
      <w:pPr>
        <w:ind w:left="1080"/>
        <w:rPr>
          <w:b/>
          <w:color w:val="000000" w:themeColor="text1"/>
          <w:sz w:val="36"/>
          <w:szCs w:val="36"/>
          <w:u w:val="single"/>
        </w:rPr>
      </w:pPr>
    </w:p>
    <w:p w:rsidR="004810BB" w:rsidRDefault="004810BB" w:rsidP="004810BB">
      <w:pPr>
        <w:rPr>
          <w:b/>
          <w:color w:val="000000" w:themeColor="text1"/>
          <w:sz w:val="36"/>
          <w:szCs w:val="36"/>
          <w:u w:val="single"/>
        </w:rPr>
      </w:pPr>
    </w:p>
    <w:p w:rsidR="004810BB" w:rsidRPr="004810BB" w:rsidRDefault="004810BB" w:rsidP="004810BB"/>
    <w:sectPr w:rsidR="004810BB" w:rsidRPr="0048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7E0134"/>
    <w:multiLevelType w:val="hybridMultilevel"/>
    <w:tmpl w:val="BAF4B6AE"/>
    <w:lvl w:ilvl="0" w:tplc="D5A83BA0">
      <w:start w:val="1"/>
      <w:numFmt w:val="bullet"/>
      <w:lvlText w:val=" "/>
      <w:lvlJc w:val="left"/>
      <w:pPr>
        <w:tabs>
          <w:tab w:val="num" w:pos="720"/>
        </w:tabs>
        <w:ind w:left="720" w:hanging="360"/>
      </w:pPr>
      <w:rPr>
        <w:rFonts w:ascii="Calibri" w:hAnsi="Calibri" w:hint="default"/>
      </w:rPr>
    </w:lvl>
    <w:lvl w:ilvl="1" w:tplc="FC9452CA">
      <w:start w:val="102"/>
      <w:numFmt w:val="bullet"/>
      <w:lvlText w:val="◦"/>
      <w:lvlJc w:val="left"/>
      <w:pPr>
        <w:tabs>
          <w:tab w:val="num" w:pos="1440"/>
        </w:tabs>
        <w:ind w:left="1440" w:hanging="360"/>
      </w:pPr>
      <w:rPr>
        <w:rFonts w:ascii="Calibri" w:hAnsi="Calibri" w:hint="default"/>
      </w:rPr>
    </w:lvl>
    <w:lvl w:ilvl="2" w:tplc="6980CCC2" w:tentative="1">
      <w:start w:val="1"/>
      <w:numFmt w:val="bullet"/>
      <w:lvlText w:val=" "/>
      <w:lvlJc w:val="left"/>
      <w:pPr>
        <w:tabs>
          <w:tab w:val="num" w:pos="2160"/>
        </w:tabs>
        <w:ind w:left="2160" w:hanging="360"/>
      </w:pPr>
      <w:rPr>
        <w:rFonts w:ascii="Calibri" w:hAnsi="Calibri" w:hint="default"/>
      </w:rPr>
    </w:lvl>
    <w:lvl w:ilvl="3" w:tplc="EBE07624" w:tentative="1">
      <w:start w:val="1"/>
      <w:numFmt w:val="bullet"/>
      <w:lvlText w:val=" "/>
      <w:lvlJc w:val="left"/>
      <w:pPr>
        <w:tabs>
          <w:tab w:val="num" w:pos="2880"/>
        </w:tabs>
        <w:ind w:left="2880" w:hanging="360"/>
      </w:pPr>
      <w:rPr>
        <w:rFonts w:ascii="Calibri" w:hAnsi="Calibri" w:hint="default"/>
      </w:rPr>
    </w:lvl>
    <w:lvl w:ilvl="4" w:tplc="DBAAA270" w:tentative="1">
      <w:start w:val="1"/>
      <w:numFmt w:val="bullet"/>
      <w:lvlText w:val=" "/>
      <w:lvlJc w:val="left"/>
      <w:pPr>
        <w:tabs>
          <w:tab w:val="num" w:pos="3600"/>
        </w:tabs>
        <w:ind w:left="3600" w:hanging="360"/>
      </w:pPr>
      <w:rPr>
        <w:rFonts w:ascii="Calibri" w:hAnsi="Calibri" w:hint="default"/>
      </w:rPr>
    </w:lvl>
    <w:lvl w:ilvl="5" w:tplc="4A0070BC" w:tentative="1">
      <w:start w:val="1"/>
      <w:numFmt w:val="bullet"/>
      <w:lvlText w:val=" "/>
      <w:lvlJc w:val="left"/>
      <w:pPr>
        <w:tabs>
          <w:tab w:val="num" w:pos="4320"/>
        </w:tabs>
        <w:ind w:left="4320" w:hanging="360"/>
      </w:pPr>
      <w:rPr>
        <w:rFonts w:ascii="Calibri" w:hAnsi="Calibri" w:hint="default"/>
      </w:rPr>
    </w:lvl>
    <w:lvl w:ilvl="6" w:tplc="49B2BA62" w:tentative="1">
      <w:start w:val="1"/>
      <w:numFmt w:val="bullet"/>
      <w:lvlText w:val=" "/>
      <w:lvlJc w:val="left"/>
      <w:pPr>
        <w:tabs>
          <w:tab w:val="num" w:pos="5040"/>
        </w:tabs>
        <w:ind w:left="5040" w:hanging="360"/>
      </w:pPr>
      <w:rPr>
        <w:rFonts w:ascii="Calibri" w:hAnsi="Calibri" w:hint="default"/>
      </w:rPr>
    </w:lvl>
    <w:lvl w:ilvl="7" w:tplc="E3D2A45E" w:tentative="1">
      <w:start w:val="1"/>
      <w:numFmt w:val="bullet"/>
      <w:lvlText w:val=" "/>
      <w:lvlJc w:val="left"/>
      <w:pPr>
        <w:tabs>
          <w:tab w:val="num" w:pos="5760"/>
        </w:tabs>
        <w:ind w:left="5760" w:hanging="360"/>
      </w:pPr>
      <w:rPr>
        <w:rFonts w:ascii="Calibri" w:hAnsi="Calibri" w:hint="default"/>
      </w:rPr>
    </w:lvl>
    <w:lvl w:ilvl="8" w:tplc="1682CF3C" w:tentative="1">
      <w:start w:val="1"/>
      <w:numFmt w:val="bullet"/>
      <w:lvlText w:val=" "/>
      <w:lvlJc w:val="left"/>
      <w:pPr>
        <w:tabs>
          <w:tab w:val="num" w:pos="6480"/>
        </w:tabs>
        <w:ind w:left="6480" w:hanging="360"/>
      </w:pPr>
      <w:rPr>
        <w:rFonts w:ascii="Calibri" w:hAnsi="Calibri" w:hint="default"/>
      </w:rPr>
    </w:lvl>
  </w:abstractNum>
  <w:abstractNum w:abstractNumId="1">
    <w:nsid w:val="750A573B"/>
    <w:multiLevelType w:val="hybridMultilevel"/>
    <w:tmpl w:val="67D4CABA"/>
    <w:lvl w:ilvl="0" w:tplc="C4F8EAFA">
      <w:start w:val="1"/>
      <w:numFmt w:val="bullet"/>
      <w:lvlText w:val="◦"/>
      <w:lvlJc w:val="left"/>
      <w:pPr>
        <w:tabs>
          <w:tab w:val="num" w:pos="720"/>
        </w:tabs>
        <w:ind w:left="720" w:hanging="360"/>
      </w:pPr>
      <w:rPr>
        <w:rFonts w:ascii="Calibri" w:hAnsi="Calibri" w:hint="default"/>
      </w:rPr>
    </w:lvl>
    <w:lvl w:ilvl="1" w:tplc="1B525DBA">
      <w:start w:val="1"/>
      <w:numFmt w:val="bullet"/>
      <w:lvlText w:val="◦"/>
      <w:lvlJc w:val="left"/>
      <w:pPr>
        <w:tabs>
          <w:tab w:val="num" w:pos="1440"/>
        </w:tabs>
        <w:ind w:left="1440" w:hanging="360"/>
      </w:pPr>
      <w:rPr>
        <w:rFonts w:ascii="Calibri" w:hAnsi="Calibri" w:hint="default"/>
      </w:rPr>
    </w:lvl>
    <w:lvl w:ilvl="2" w:tplc="0C44098A" w:tentative="1">
      <w:start w:val="1"/>
      <w:numFmt w:val="bullet"/>
      <w:lvlText w:val="◦"/>
      <w:lvlJc w:val="left"/>
      <w:pPr>
        <w:tabs>
          <w:tab w:val="num" w:pos="2160"/>
        </w:tabs>
        <w:ind w:left="2160" w:hanging="360"/>
      </w:pPr>
      <w:rPr>
        <w:rFonts w:ascii="Calibri" w:hAnsi="Calibri" w:hint="default"/>
      </w:rPr>
    </w:lvl>
    <w:lvl w:ilvl="3" w:tplc="61D818BE" w:tentative="1">
      <w:start w:val="1"/>
      <w:numFmt w:val="bullet"/>
      <w:lvlText w:val="◦"/>
      <w:lvlJc w:val="left"/>
      <w:pPr>
        <w:tabs>
          <w:tab w:val="num" w:pos="2880"/>
        </w:tabs>
        <w:ind w:left="2880" w:hanging="360"/>
      </w:pPr>
      <w:rPr>
        <w:rFonts w:ascii="Calibri" w:hAnsi="Calibri" w:hint="default"/>
      </w:rPr>
    </w:lvl>
    <w:lvl w:ilvl="4" w:tplc="A664C358" w:tentative="1">
      <w:start w:val="1"/>
      <w:numFmt w:val="bullet"/>
      <w:lvlText w:val="◦"/>
      <w:lvlJc w:val="left"/>
      <w:pPr>
        <w:tabs>
          <w:tab w:val="num" w:pos="3600"/>
        </w:tabs>
        <w:ind w:left="3600" w:hanging="360"/>
      </w:pPr>
      <w:rPr>
        <w:rFonts w:ascii="Calibri" w:hAnsi="Calibri" w:hint="default"/>
      </w:rPr>
    </w:lvl>
    <w:lvl w:ilvl="5" w:tplc="932EBD54" w:tentative="1">
      <w:start w:val="1"/>
      <w:numFmt w:val="bullet"/>
      <w:lvlText w:val="◦"/>
      <w:lvlJc w:val="left"/>
      <w:pPr>
        <w:tabs>
          <w:tab w:val="num" w:pos="4320"/>
        </w:tabs>
        <w:ind w:left="4320" w:hanging="360"/>
      </w:pPr>
      <w:rPr>
        <w:rFonts w:ascii="Calibri" w:hAnsi="Calibri" w:hint="default"/>
      </w:rPr>
    </w:lvl>
    <w:lvl w:ilvl="6" w:tplc="D3DE63BE" w:tentative="1">
      <w:start w:val="1"/>
      <w:numFmt w:val="bullet"/>
      <w:lvlText w:val="◦"/>
      <w:lvlJc w:val="left"/>
      <w:pPr>
        <w:tabs>
          <w:tab w:val="num" w:pos="5040"/>
        </w:tabs>
        <w:ind w:left="5040" w:hanging="360"/>
      </w:pPr>
      <w:rPr>
        <w:rFonts w:ascii="Calibri" w:hAnsi="Calibri" w:hint="default"/>
      </w:rPr>
    </w:lvl>
    <w:lvl w:ilvl="7" w:tplc="0D5E300C" w:tentative="1">
      <w:start w:val="1"/>
      <w:numFmt w:val="bullet"/>
      <w:lvlText w:val="◦"/>
      <w:lvlJc w:val="left"/>
      <w:pPr>
        <w:tabs>
          <w:tab w:val="num" w:pos="5760"/>
        </w:tabs>
        <w:ind w:left="5760" w:hanging="360"/>
      </w:pPr>
      <w:rPr>
        <w:rFonts w:ascii="Calibri" w:hAnsi="Calibri" w:hint="default"/>
      </w:rPr>
    </w:lvl>
    <w:lvl w:ilvl="8" w:tplc="BEF09DEC" w:tentative="1">
      <w:start w:val="1"/>
      <w:numFmt w:val="bullet"/>
      <w:lvlText w:val="◦"/>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41"/>
    <w:rsid w:val="003D76F5"/>
    <w:rsid w:val="004409CD"/>
    <w:rsid w:val="004806DE"/>
    <w:rsid w:val="004810BB"/>
    <w:rsid w:val="00603A21"/>
    <w:rsid w:val="00606F44"/>
    <w:rsid w:val="00691F26"/>
    <w:rsid w:val="00CD3F95"/>
    <w:rsid w:val="00E2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EA34C-CAFF-423E-A3EB-CD9B1B60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0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337055">
      <w:bodyDiv w:val="1"/>
      <w:marLeft w:val="0"/>
      <w:marRight w:val="0"/>
      <w:marTop w:val="0"/>
      <w:marBottom w:val="0"/>
      <w:divBdr>
        <w:top w:val="none" w:sz="0" w:space="0" w:color="auto"/>
        <w:left w:val="none" w:sz="0" w:space="0" w:color="auto"/>
        <w:bottom w:val="none" w:sz="0" w:space="0" w:color="auto"/>
        <w:right w:val="none" w:sz="0" w:space="0" w:color="auto"/>
      </w:divBdr>
      <w:divsChild>
        <w:div w:id="456531072">
          <w:marLeft w:val="605"/>
          <w:marRight w:val="0"/>
          <w:marTop w:val="40"/>
          <w:marBottom w:val="80"/>
          <w:divBdr>
            <w:top w:val="none" w:sz="0" w:space="0" w:color="auto"/>
            <w:left w:val="none" w:sz="0" w:space="0" w:color="auto"/>
            <w:bottom w:val="none" w:sz="0" w:space="0" w:color="auto"/>
            <w:right w:val="none" w:sz="0" w:space="0" w:color="auto"/>
          </w:divBdr>
        </w:div>
        <w:div w:id="1508790815">
          <w:marLeft w:val="144"/>
          <w:marRight w:val="0"/>
          <w:marTop w:val="240"/>
          <w:marBottom w:val="40"/>
          <w:divBdr>
            <w:top w:val="none" w:sz="0" w:space="0" w:color="auto"/>
            <w:left w:val="none" w:sz="0" w:space="0" w:color="auto"/>
            <w:bottom w:val="none" w:sz="0" w:space="0" w:color="auto"/>
            <w:right w:val="none" w:sz="0" w:space="0" w:color="auto"/>
          </w:divBdr>
        </w:div>
        <w:div w:id="126315957">
          <w:marLeft w:val="605"/>
          <w:marRight w:val="0"/>
          <w:marTop w:val="40"/>
          <w:marBottom w:val="80"/>
          <w:divBdr>
            <w:top w:val="none" w:sz="0" w:space="0" w:color="auto"/>
            <w:left w:val="none" w:sz="0" w:space="0" w:color="auto"/>
            <w:bottom w:val="none" w:sz="0" w:space="0" w:color="auto"/>
            <w:right w:val="none" w:sz="0" w:space="0" w:color="auto"/>
          </w:divBdr>
        </w:div>
        <w:div w:id="187261935">
          <w:marLeft w:val="605"/>
          <w:marRight w:val="0"/>
          <w:marTop w:val="40"/>
          <w:marBottom w:val="80"/>
          <w:divBdr>
            <w:top w:val="none" w:sz="0" w:space="0" w:color="auto"/>
            <w:left w:val="none" w:sz="0" w:space="0" w:color="auto"/>
            <w:bottom w:val="none" w:sz="0" w:space="0" w:color="auto"/>
            <w:right w:val="none" w:sz="0" w:space="0" w:color="auto"/>
          </w:divBdr>
        </w:div>
        <w:div w:id="641734330">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Sufian Rizvi</dc:creator>
  <cp:keywords/>
  <dc:description/>
  <cp:lastModifiedBy>S M Sufian Rizvi</cp:lastModifiedBy>
  <cp:revision>6</cp:revision>
  <dcterms:created xsi:type="dcterms:W3CDTF">2016-03-29T05:06:00Z</dcterms:created>
  <dcterms:modified xsi:type="dcterms:W3CDTF">2016-03-29T05:48:00Z</dcterms:modified>
</cp:coreProperties>
</file>