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Nexa Bold" w:eastAsiaTheme="majorEastAsia" w:hAnsi="Nexa Bold" w:cstheme="majorBidi"/>
          <w:b/>
          <w:color w:val="4F81BD" w:themeColor="accent1"/>
          <w:sz w:val="80"/>
          <w:szCs w:val="80"/>
          <w:lang w:val="en-CA"/>
        </w:rPr>
        <w:id w:val="13024882"/>
        <w:docPartObj>
          <w:docPartGallery w:val="Cover Pages"/>
          <w:docPartUnique/>
        </w:docPartObj>
      </w:sdtPr>
      <w:sdtEndPr>
        <w:rPr>
          <w:rFonts w:ascii="Georgia" w:eastAsiaTheme="minorHAnsi" w:hAnsi="Georgia" w:cstheme="minorBidi"/>
          <w:b w:val="0"/>
          <w:color w:val="auto"/>
          <w:sz w:val="22"/>
          <w:szCs w:val="22"/>
        </w:rPr>
      </w:sdtEndPr>
      <w:sdtContent>
        <w:tbl>
          <w:tblPr>
            <w:tblpPr w:leftFromText="187" w:rightFromText="187" w:horzAnchor="margin" w:tblpXSpec="center" w:tblpY="2881"/>
            <w:tblW w:w="4006" w:type="pct"/>
            <w:tblInd w:w="-7" w:type="dxa"/>
            <w:tblBorders>
              <w:left w:val="single" w:sz="18" w:space="0" w:color="808080" w:themeColor="background1" w:themeShade="80"/>
            </w:tblBorders>
            <w:tblLook w:val="04A0"/>
          </w:tblPr>
          <w:tblGrid>
            <w:gridCol w:w="7672"/>
          </w:tblGrid>
          <w:tr w:rsidR="00512BBC" w:rsidRPr="00E01706" w:rsidTr="005866E9">
            <w:tc>
              <w:tcPr>
                <w:tcW w:w="7672" w:type="dxa"/>
              </w:tcPr>
              <w:sdt>
                <w:sdtPr>
                  <w:rPr>
                    <w:rFonts w:ascii="Nexa Bold" w:eastAsiaTheme="majorEastAsia" w:hAnsi="Nexa Bold" w:cstheme="majorBidi"/>
                    <w:b/>
                    <w:color w:val="000000" w:themeColor="text1"/>
                    <w:sz w:val="144"/>
                    <w:szCs w:val="80"/>
                    <w:lang w:val="en-CA"/>
                  </w:rPr>
                  <w:alias w:val="Title"/>
                  <w:id w:val="13406919"/>
                  <w:placeholder>
                    <w:docPart w:val="5E2158F4F9E64B79BE5BA56197A565EE"/>
                  </w:placeholder>
                  <w:dataBinding w:prefixMappings="xmlns:ns0='http://schemas.openxmlformats.org/package/2006/metadata/core-properties' xmlns:ns1='http://purl.org/dc/elements/1.1/'" w:xpath="/ns0:coreProperties[1]/ns1:title[1]" w:storeItemID="{6C3C8BC8-F283-45AE-878A-BAB7291924A1}"/>
                  <w:text/>
                </w:sdtPr>
                <w:sdtContent>
                  <w:p w:rsidR="00512BBC" w:rsidRPr="00E01706" w:rsidRDefault="005866E9" w:rsidP="005866E9">
                    <w:pPr>
                      <w:pStyle w:val="NoSpacing"/>
                      <w:rPr>
                        <w:rFonts w:asciiTheme="majorHAnsi" w:eastAsiaTheme="majorEastAsia" w:hAnsiTheme="majorHAnsi" w:cstheme="majorBidi"/>
                        <w:color w:val="4F81BD" w:themeColor="accent1"/>
                        <w:sz w:val="80"/>
                        <w:szCs w:val="80"/>
                        <w:lang w:val="en-CA"/>
                      </w:rPr>
                    </w:pPr>
                    <w:r w:rsidRPr="00E01706">
                      <w:rPr>
                        <w:rFonts w:ascii="Nexa Bold" w:eastAsiaTheme="majorEastAsia" w:hAnsi="Nexa Bold" w:cstheme="majorBidi"/>
                        <w:b/>
                        <w:color w:val="000000" w:themeColor="text1"/>
                        <w:sz w:val="144"/>
                        <w:szCs w:val="80"/>
                        <w:lang w:val="en-CA"/>
                      </w:rPr>
                      <w:t>MACM 101</w:t>
                    </w:r>
                  </w:p>
                </w:sdtContent>
              </w:sdt>
            </w:tc>
          </w:tr>
          <w:tr w:rsidR="00F25905" w:rsidRPr="00E01706" w:rsidTr="005866E9">
            <w:tc>
              <w:tcPr>
                <w:tcW w:w="7672" w:type="dxa"/>
              </w:tcPr>
              <w:p w:rsidR="00F25905" w:rsidRPr="00F25905" w:rsidRDefault="00F25905" w:rsidP="005866E9">
                <w:pPr>
                  <w:pStyle w:val="NoSpacing"/>
                  <w:rPr>
                    <w:rFonts w:ascii="Nexa Light" w:eastAsiaTheme="majorEastAsia" w:hAnsi="Nexa Light" w:cstheme="majorBidi"/>
                    <w:sz w:val="80"/>
                    <w:szCs w:val="80"/>
                    <w:lang w:val="en-CA"/>
                  </w:rPr>
                </w:pPr>
                <w:r w:rsidRPr="00F25905">
                  <w:rPr>
                    <w:rFonts w:ascii="Nexa Light" w:eastAsiaTheme="majorEastAsia" w:hAnsi="Nexa Light" w:cstheme="majorBidi"/>
                    <w:sz w:val="56"/>
                    <w:szCs w:val="80"/>
                    <w:lang w:val="en-CA"/>
                  </w:rPr>
                  <w:t>Discrete Mathematics I</w:t>
                </w:r>
              </w:p>
            </w:tc>
          </w:tr>
          <w:tr w:rsidR="00512BBC" w:rsidRPr="00E01706" w:rsidTr="005866E9">
            <w:sdt>
              <w:sdtPr>
                <w:rPr>
                  <w:rFonts w:ascii="Nexa Light" w:eastAsiaTheme="majorEastAsia" w:hAnsi="Nexa Light" w:cstheme="majorBidi"/>
                  <w:sz w:val="56"/>
                  <w:lang w:val="en-C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12BBC" w:rsidRPr="00E01706" w:rsidRDefault="005866E9" w:rsidP="005866E9">
                    <w:pPr>
                      <w:pStyle w:val="NoSpacing"/>
                      <w:rPr>
                        <w:rFonts w:asciiTheme="majorHAnsi" w:eastAsiaTheme="majorEastAsia" w:hAnsiTheme="majorHAnsi" w:cstheme="majorBidi"/>
                        <w:lang w:val="en-CA"/>
                      </w:rPr>
                    </w:pPr>
                    <w:r w:rsidRPr="00E01706">
                      <w:rPr>
                        <w:rFonts w:ascii="Nexa Light" w:eastAsiaTheme="majorEastAsia" w:hAnsi="Nexa Light" w:cstheme="majorBidi"/>
                        <w:sz w:val="56"/>
                        <w:lang w:val="en-CA"/>
                      </w:rPr>
                      <w:t>A Course Overview</w:t>
                    </w:r>
                  </w:p>
                </w:tc>
              </w:sdtContent>
            </w:sdt>
          </w:tr>
        </w:tbl>
        <w:p w:rsidR="00512BBC" w:rsidRPr="00E01706" w:rsidRDefault="00512BBC"/>
        <w:p w:rsidR="00512BBC" w:rsidRPr="00E01706" w:rsidRDefault="00512BBC"/>
        <w:tbl>
          <w:tblPr>
            <w:tblpPr w:leftFromText="187" w:rightFromText="187" w:horzAnchor="margin" w:tblpXSpec="center" w:tblpYSpec="bottom"/>
            <w:tblW w:w="4000" w:type="pct"/>
            <w:tblLook w:val="04A0"/>
          </w:tblPr>
          <w:tblGrid>
            <w:gridCol w:w="7672"/>
          </w:tblGrid>
          <w:tr w:rsidR="00512BBC" w:rsidRPr="00E01706">
            <w:tc>
              <w:tcPr>
                <w:tcW w:w="7672" w:type="dxa"/>
                <w:tcMar>
                  <w:top w:w="216" w:type="dxa"/>
                  <w:left w:w="115" w:type="dxa"/>
                  <w:bottom w:w="216" w:type="dxa"/>
                  <w:right w:w="115" w:type="dxa"/>
                </w:tcMar>
              </w:tcPr>
              <w:sdt>
                <w:sdtPr>
                  <w:rPr>
                    <w:rFonts w:ascii="Nexa Light" w:hAnsi="Nexa Light"/>
                    <w:color w:val="000000" w:themeColor="text1"/>
                    <w:sz w:val="36"/>
                    <w:lang w:val="en-CA"/>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512BBC" w:rsidRPr="00E01706" w:rsidRDefault="00512BBC">
                    <w:pPr>
                      <w:pStyle w:val="NoSpacing"/>
                      <w:rPr>
                        <w:color w:val="4F81BD" w:themeColor="accent1"/>
                        <w:lang w:val="en-CA"/>
                      </w:rPr>
                    </w:pPr>
                    <w:r w:rsidRPr="00E01706">
                      <w:rPr>
                        <w:rFonts w:ascii="Nexa Light" w:hAnsi="Nexa Light"/>
                        <w:color w:val="000000" w:themeColor="text1"/>
                        <w:sz w:val="36"/>
                        <w:lang w:val="en-CA"/>
                      </w:rPr>
                      <w:t>Jeffrey Leung</w:t>
                    </w:r>
                  </w:p>
                </w:sdtContent>
              </w:sdt>
              <w:p w:rsidR="00512BBC" w:rsidRPr="00E01706" w:rsidRDefault="00512BBC">
                <w:pPr>
                  <w:pStyle w:val="NoSpacing"/>
                  <w:rPr>
                    <w:color w:val="4F81BD" w:themeColor="accent1"/>
                    <w:lang w:val="en-CA"/>
                  </w:rPr>
                </w:pPr>
              </w:p>
            </w:tc>
          </w:tr>
        </w:tbl>
        <w:p w:rsidR="00512BBC" w:rsidRPr="00E01706" w:rsidRDefault="00512BBC"/>
        <w:p w:rsidR="00512BBC" w:rsidRPr="00E01706" w:rsidRDefault="00512BBC">
          <w:pPr>
            <w:spacing w:line="276" w:lineRule="auto"/>
            <w:rPr>
              <w:rFonts w:ascii="FuturaExtended" w:eastAsiaTheme="majorEastAsia" w:hAnsi="FuturaExtended" w:cstheme="majorBidi"/>
              <w:b/>
              <w:color w:val="17365D" w:themeColor="text2" w:themeShade="BF"/>
              <w:spacing w:val="5"/>
              <w:kern w:val="28"/>
              <w:sz w:val="40"/>
              <w:szCs w:val="52"/>
            </w:rPr>
          </w:pPr>
          <w:r w:rsidRPr="00E01706">
            <w:br w:type="page"/>
          </w:r>
        </w:p>
      </w:sdtContent>
    </w:sdt>
    <w:p w:rsidR="00437675" w:rsidRPr="00E01706" w:rsidRDefault="005866E9" w:rsidP="00E23BA9">
      <w:pPr>
        <w:pStyle w:val="Title"/>
        <w:rPr>
          <w:rFonts w:ascii="Nexa Bold" w:hAnsi="Nexa Bold"/>
        </w:rPr>
      </w:pPr>
      <w:r w:rsidRPr="00E01706">
        <w:rPr>
          <w:rFonts w:ascii="Nexa Bold" w:hAnsi="Nexa Bold"/>
        </w:rPr>
        <w:lastRenderedPageBreak/>
        <w:t>Table of Contents</w:t>
      </w:r>
    </w:p>
    <w:p w:rsidR="00470425" w:rsidRPr="00E01706" w:rsidRDefault="00470425" w:rsidP="004704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284"/>
        <w:gridCol w:w="709"/>
        <w:gridCol w:w="6774"/>
      </w:tblGrid>
      <w:tr w:rsidR="005866E9" w:rsidRPr="00E01706" w:rsidTr="005866E9">
        <w:tc>
          <w:tcPr>
            <w:tcW w:w="1809" w:type="dxa"/>
            <w:tcBorders>
              <w:bottom w:val="single" w:sz="8" w:space="0" w:color="auto"/>
            </w:tcBorders>
          </w:tcPr>
          <w:p w:rsidR="005866E9" w:rsidRPr="00E01706" w:rsidRDefault="005866E9" w:rsidP="005866E9">
            <w:pPr>
              <w:jc w:val="right"/>
              <w:rPr>
                <w:b/>
                <w:sz w:val="32"/>
              </w:rPr>
            </w:pPr>
            <w:r w:rsidRPr="00E01706">
              <w:rPr>
                <w:b/>
                <w:sz w:val="32"/>
              </w:rPr>
              <w:t>Page</w:t>
            </w:r>
          </w:p>
        </w:tc>
        <w:tc>
          <w:tcPr>
            <w:tcW w:w="284" w:type="dxa"/>
            <w:tcBorders>
              <w:bottom w:val="single" w:sz="8" w:space="0" w:color="auto"/>
              <w:right w:val="single" w:sz="12" w:space="0" w:color="auto"/>
            </w:tcBorders>
          </w:tcPr>
          <w:p w:rsidR="005866E9" w:rsidRPr="00E01706" w:rsidRDefault="005866E9" w:rsidP="005866E9">
            <w:pPr>
              <w:rPr>
                <w:b/>
                <w:sz w:val="32"/>
              </w:rPr>
            </w:pPr>
          </w:p>
        </w:tc>
        <w:tc>
          <w:tcPr>
            <w:tcW w:w="709" w:type="dxa"/>
            <w:tcBorders>
              <w:bottom w:val="single" w:sz="8" w:space="0" w:color="auto"/>
            </w:tcBorders>
          </w:tcPr>
          <w:p w:rsidR="005866E9" w:rsidRPr="00E01706" w:rsidRDefault="005866E9" w:rsidP="005866E9">
            <w:pPr>
              <w:rPr>
                <w:b/>
                <w:sz w:val="32"/>
              </w:rPr>
            </w:pPr>
          </w:p>
        </w:tc>
        <w:tc>
          <w:tcPr>
            <w:tcW w:w="6774" w:type="dxa"/>
            <w:tcBorders>
              <w:left w:val="nil"/>
              <w:bottom w:val="single" w:sz="8" w:space="0" w:color="auto"/>
            </w:tcBorders>
          </w:tcPr>
          <w:p w:rsidR="005866E9" w:rsidRPr="00E01706" w:rsidRDefault="005866E9" w:rsidP="005866E9">
            <w:pPr>
              <w:rPr>
                <w:b/>
                <w:sz w:val="32"/>
              </w:rPr>
            </w:pPr>
            <w:r w:rsidRPr="00E01706">
              <w:rPr>
                <w:b/>
                <w:sz w:val="32"/>
              </w:rPr>
              <w:t>Section</w:t>
            </w:r>
          </w:p>
        </w:tc>
      </w:tr>
      <w:tr w:rsidR="005866E9" w:rsidRPr="00E01706" w:rsidTr="005866E9">
        <w:tc>
          <w:tcPr>
            <w:tcW w:w="1809" w:type="dxa"/>
            <w:tcBorders>
              <w:top w:val="single" w:sz="8" w:space="0" w:color="auto"/>
            </w:tcBorders>
          </w:tcPr>
          <w:p w:rsidR="005866E9" w:rsidRPr="00E01706" w:rsidRDefault="005866E9" w:rsidP="005866E9">
            <w:pPr>
              <w:jc w:val="right"/>
              <w:rPr>
                <w:rFonts w:ascii="Lucida Bright" w:hAnsi="Lucida Bright" w:cs="Open Sans"/>
                <w:i/>
                <w:sz w:val="32"/>
              </w:rPr>
            </w:pPr>
            <w:r w:rsidRPr="00E01706">
              <w:rPr>
                <w:rFonts w:ascii="Lucida Bright" w:hAnsi="Lucida Bright" w:cs="Open Sans"/>
                <w:i/>
                <w:sz w:val="32"/>
              </w:rPr>
              <w:t>02</w:t>
            </w:r>
          </w:p>
        </w:tc>
        <w:tc>
          <w:tcPr>
            <w:tcW w:w="284" w:type="dxa"/>
            <w:tcBorders>
              <w:top w:val="single" w:sz="8" w:space="0" w:color="auto"/>
              <w:right w:val="single" w:sz="12" w:space="0" w:color="auto"/>
            </w:tcBorders>
          </w:tcPr>
          <w:p w:rsidR="005866E9" w:rsidRPr="00E01706" w:rsidRDefault="005866E9" w:rsidP="005866E9">
            <w:pPr>
              <w:rPr>
                <w:rFonts w:ascii="Lucida Bright" w:hAnsi="Lucida Bright" w:cs="Open Sans"/>
                <w:sz w:val="32"/>
              </w:rPr>
            </w:pPr>
          </w:p>
        </w:tc>
        <w:tc>
          <w:tcPr>
            <w:tcW w:w="709" w:type="dxa"/>
            <w:tcBorders>
              <w:top w:val="single" w:sz="8" w:space="0" w:color="auto"/>
            </w:tcBorders>
          </w:tcPr>
          <w:p w:rsidR="005866E9" w:rsidRPr="00E01706" w:rsidRDefault="005866E9" w:rsidP="005866E9">
            <w:pPr>
              <w:rPr>
                <w:rFonts w:ascii="Lucida Bright" w:hAnsi="Lucida Bright" w:cs="Open Sans"/>
                <w:sz w:val="32"/>
              </w:rPr>
            </w:pPr>
            <w:r w:rsidRPr="00E01706">
              <w:rPr>
                <w:rFonts w:ascii="Lucida Bright" w:hAnsi="Lucida Bright" w:cs="Open Sans"/>
                <w:sz w:val="32"/>
              </w:rPr>
              <w:t>00</w:t>
            </w:r>
          </w:p>
        </w:tc>
        <w:tc>
          <w:tcPr>
            <w:tcW w:w="6774" w:type="dxa"/>
            <w:tcBorders>
              <w:top w:val="single" w:sz="8" w:space="0" w:color="auto"/>
              <w:left w:val="nil"/>
            </w:tcBorders>
          </w:tcPr>
          <w:p w:rsidR="005866E9" w:rsidRPr="00E01706" w:rsidRDefault="00470425" w:rsidP="005866E9">
            <w:pPr>
              <w:rPr>
                <w:sz w:val="32"/>
              </w:rPr>
            </w:pPr>
            <w:r w:rsidRPr="00E01706">
              <w:rPr>
                <w:sz w:val="32"/>
              </w:rPr>
              <w:t xml:space="preserve">Related Topics and </w:t>
            </w:r>
            <w:r w:rsidR="005866E9" w:rsidRPr="00E01706">
              <w:rPr>
                <w:sz w:val="32"/>
              </w:rPr>
              <w:t>Introduction</w:t>
            </w:r>
          </w:p>
        </w:tc>
      </w:tr>
      <w:tr w:rsidR="005866E9" w:rsidRPr="00E01706" w:rsidTr="005866E9">
        <w:tc>
          <w:tcPr>
            <w:tcW w:w="1809" w:type="dxa"/>
          </w:tcPr>
          <w:p w:rsidR="005866E9" w:rsidRPr="00E01706" w:rsidRDefault="003535D8" w:rsidP="005866E9">
            <w:pPr>
              <w:jc w:val="right"/>
              <w:rPr>
                <w:rFonts w:ascii="Lucida Bright" w:hAnsi="Lucida Bright" w:cs="Open Sans"/>
                <w:i/>
                <w:sz w:val="32"/>
              </w:rPr>
            </w:pPr>
            <w:r w:rsidRPr="00E01706">
              <w:rPr>
                <w:rFonts w:ascii="Lucida Bright" w:hAnsi="Lucida Bright" w:cs="Open Sans"/>
                <w:i/>
                <w:sz w:val="32"/>
              </w:rPr>
              <w:t>03</w:t>
            </w:r>
          </w:p>
        </w:tc>
        <w:tc>
          <w:tcPr>
            <w:tcW w:w="284" w:type="dxa"/>
            <w:tcBorders>
              <w:right w:val="single" w:sz="12" w:space="0" w:color="auto"/>
            </w:tcBorders>
          </w:tcPr>
          <w:p w:rsidR="005866E9" w:rsidRPr="00E01706" w:rsidRDefault="005866E9" w:rsidP="005866E9">
            <w:pPr>
              <w:rPr>
                <w:rFonts w:ascii="Lucida Bright" w:hAnsi="Lucida Bright" w:cs="Open Sans"/>
                <w:sz w:val="32"/>
              </w:rPr>
            </w:pPr>
          </w:p>
        </w:tc>
        <w:tc>
          <w:tcPr>
            <w:tcW w:w="709" w:type="dxa"/>
          </w:tcPr>
          <w:p w:rsidR="005866E9" w:rsidRPr="00E01706" w:rsidRDefault="005866E9" w:rsidP="005866E9">
            <w:pPr>
              <w:rPr>
                <w:rFonts w:ascii="Lucida Bright" w:hAnsi="Lucida Bright" w:cs="Open Sans"/>
                <w:sz w:val="32"/>
              </w:rPr>
            </w:pPr>
            <w:r w:rsidRPr="00E01706">
              <w:rPr>
                <w:rFonts w:ascii="Lucida Bright" w:hAnsi="Lucida Bright" w:cs="Open Sans"/>
                <w:sz w:val="32"/>
              </w:rPr>
              <w:t>01</w:t>
            </w:r>
          </w:p>
        </w:tc>
        <w:tc>
          <w:tcPr>
            <w:tcW w:w="6774" w:type="dxa"/>
            <w:tcBorders>
              <w:left w:val="nil"/>
            </w:tcBorders>
          </w:tcPr>
          <w:p w:rsidR="005866E9" w:rsidRPr="00E01706" w:rsidRDefault="00470425" w:rsidP="005866E9">
            <w:pPr>
              <w:rPr>
                <w:sz w:val="32"/>
              </w:rPr>
            </w:pPr>
            <w:r w:rsidRPr="00E01706">
              <w:rPr>
                <w:sz w:val="32"/>
              </w:rPr>
              <w:t>Propositional Logic</w:t>
            </w:r>
          </w:p>
        </w:tc>
      </w:tr>
      <w:tr w:rsidR="005866E9" w:rsidRPr="00E01706" w:rsidTr="005866E9">
        <w:tc>
          <w:tcPr>
            <w:tcW w:w="1809" w:type="dxa"/>
          </w:tcPr>
          <w:p w:rsidR="005866E9" w:rsidRPr="00E01706" w:rsidRDefault="008A3AD7" w:rsidP="005866E9">
            <w:pPr>
              <w:jc w:val="right"/>
              <w:rPr>
                <w:rFonts w:ascii="Lucida Bright" w:hAnsi="Lucida Bright" w:cs="Open Sans"/>
                <w:i/>
                <w:sz w:val="32"/>
              </w:rPr>
            </w:pPr>
            <w:r w:rsidRPr="00E01706">
              <w:rPr>
                <w:rFonts w:ascii="Lucida Bright" w:hAnsi="Lucida Bright" w:cs="Open Sans"/>
                <w:i/>
                <w:sz w:val="32"/>
              </w:rPr>
              <w:t>20</w:t>
            </w:r>
          </w:p>
        </w:tc>
        <w:tc>
          <w:tcPr>
            <w:tcW w:w="284" w:type="dxa"/>
            <w:tcBorders>
              <w:right w:val="single" w:sz="12" w:space="0" w:color="auto"/>
            </w:tcBorders>
          </w:tcPr>
          <w:p w:rsidR="005866E9" w:rsidRPr="00E01706" w:rsidRDefault="005866E9" w:rsidP="005866E9">
            <w:pPr>
              <w:rPr>
                <w:rFonts w:ascii="Lucida Bright" w:hAnsi="Lucida Bright" w:cs="Open Sans"/>
                <w:sz w:val="32"/>
              </w:rPr>
            </w:pPr>
          </w:p>
        </w:tc>
        <w:tc>
          <w:tcPr>
            <w:tcW w:w="709" w:type="dxa"/>
          </w:tcPr>
          <w:p w:rsidR="005866E9" w:rsidRPr="00E01706" w:rsidRDefault="005866E9" w:rsidP="005866E9">
            <w:pPr>
              <w:rPr>
                <w:rFonts w:ascii="Lucida Bright" w:hAnsi="Lucida Bright" w:cs="Open Sans"/>
                <w:sz w:val="32"/>
              </w:rPr>
            </w:pPr>
            <w:r w:rsidRPr="00E01706">
              <w:rPr>
                <w:rFonts w:ascii="Lucida Bright" w:hAnsi="Lucida Bright" w:cs="Open Sans"/>
                <w:sz w:val="32"/>
              </w:rPr>
              <w:t>02</w:t>
            </w:r>
          </w:p>
        </w:tc>
        <w:tc>
          <w:tcPr>
            <w:tcW w:w="6774" w:type="dxa"/>
            <w:tcBorders>
              <w:left w:val="nil"/>
            </w:tcBorders>
          </w:tcPr>
          <w:p w:rsidR="005866E9" w:rsidRPr="00E01706" w:rsidRDefault="00470425" w:rsidP="005866E9">
            <w:pPr>
              <w:rPr>
                <w:sz w:val="32"/>
              </w:rPr>
            </w:pPr>
            <w:r w:rsidRPr="00E01706">
              <w:rPr>
                <w:sz w:val="32"/>
              </w:rPr>
              <w:t>Predicates and Quantifiers</w:t>
            </w:r>
          </w:p>
        </w:tc>
      </w:tr>
      <w:tr w:rsidR="005866E9" w:rsidRPr="00E01706" w:rsidTr="005866E9">
        <w:tc>
          <w:tcPr>
            <w:tcW w:w="1809" w:type="dxa"/>
          </w:tcPr>
          <w:p w:rsidR="005866E9" w:rsidRPr="00E01706" w:rsidRDefault="007F5FF8" w:rsidP="005866E9">
            <w:pPr>
              <w:jc w:val="right"/>
              <w:rPr>
                <w:rFonts w:ascii="Lucida Bright" w:hAnsi="Lucida Bright" w:cs="Open Sans"/>
                <w:i/>
                <w:sz w:val="32"/>
              </w:rPr>
            </w:pPr>
            <w:r>
              <w:rPr>
                <w:rFonts w:ascii="Lucida Bright" w:hAnsi="Lucida Bright" w:cs="Open Sans"/>
                <w:i/>
                <w:sz w:val="32"/>
              </w:rPr>
              <w:t>28</w:t>
            </w:r>
          </w:p>
        </w:tc>
        <w:tc>
          <w:tcPr>
            <w:tcW w:w="284" w:type="dxa"/>
            <w:tcBorders>
              <w:right w:val="single" w:sz="12" w:space="0" w:color="auto"/>
            </w:tcBorders>
          </w:tcPr>
          <w:p w:rsidR="005866E9" w:rsidRPr="00E01706" w:rsidRDefault="005866E9" w:rsidP="005866E9">
            <w:pPr>
              <w:rPr>
                <w:rFonts w:ascii="Lucida Bright" w:hAnsi="Lucida Bright" w:cs="Open Sans"/>
                <w:sz w:val="32"/>
              </w:rPr>
            </w:pPr>
          </w:p>
        </w:tc>
        <w:tc>
          <w:tcPr>
            <w:tcW w:w="709" w:type="dxa"/>
          </w:tcPr>
          <w:p w:rsidR="005866E9" w:rsidRPr="00E01706" w:rsidRDefault="005866E9" w:rsidP="005866E9">
            <w:pPr>
              <w:rPr>
                <w:rFonts w:ascii="Lucida Bright" w:hAnsi="Lucida Bright" w:cs="Open Sans"/>
                <w:sz w:val="32"/>
              </w:rPr>
            </w:pPr>
            <w:r w:rsidRPr="00E01706">
              <w:rPr>
                <w:rFonts w:ascii="Lucida Bright" w:hAnsi="Lucida Bright" w:cs="Open Sans"/>
                <w:sz w:val="32"/>
              </w:rPr>
              <w:t>03</w:t>
            </w:r>
          </w:p>
        </w:tc>
        <w:tc>
          <w:tcPr>
            <w:tcW w:w="6774" w:type="dxa"/>
            <w:tcBorders>
              <w:left w:val="nil"/>
            </w:tcBorders>
          </w:tcPr>
          <w:p w:rsidR="005866E9" w:rsidRPr="00E01706" w:rsidRDefault="00470425" w:rsidP="005866E9">
            <w:pPr>
              <w:rPr>
                <w:sz w:val="32"/>
              </w:rPr>
            </w:pPr>
            <w:r w:rsidRPr="00E01706">
              <w:rPr>
                <w:sz w:val="32"/>
              </w:rPr>
              <w:t>Theorems and Proofs</w:t>
            </w:r>
          </w:p>
        </w:tc>
      </w:tr>
      <w:tr w:rsidR="005866E9" w:rsidRPr="00E01706" w:rsidTr="005866E9">
        <w:tc>
          <w:tcPr>
            <w:tcW w:w="1809" w:type="dxa"/>
          </w:tcPr>
          <w:p w:rsidR="005866E9" w:rsidRPr="00E01706" w:rsidRDefault="005866E9" w:rsidP="005866E9">
            <w:pPr>
              <w:jc w:val="right"/>
              <w:rPr>
                <w:rFonts w:ascii="Lucida Bright" w:hAnsi="Lucida Bright" w:cs="Open Sans"/>
                <w:i/>
                <w:sz w:val="32"/>
              </w:rPr>
            </w:pPr>
          </w:p>
        </w:tc>
        <w:tc>
          <w:tcPr>
            <w:tcW w:w="284" w:type="dxa"/>
            <w:tcBorders>
              <w:right w:val="single" w:sz="12" w:space="0" w:color="auto"/>
            </w:tcBorders>
          </w:tcPr>
          <w:p w:rsidR="005866E9" w:rsidRPr="00E01706" w:rsidRDefault="005866E9" w:rsidP="005866E9">
            <w:pPr>
              <w:rPr>
                <w:rFonts w:ascii="Lucida Bright" w:hAnsi="Lucida Bright" w:cs="Open Sans"/>
                <w:sz w:val="32"/>
              </w:rPr>
            </w:pPr>
          </w:p>
        </w:tc>
        <w:tc>
          <w:tcPr>
            <w:tcW w:w="709" w:type="dxa"/>
          </w:tcPr>
          <w:p w:rsidR="005866E9" w:rsidRPr="00E01706" w:rsidRDefault="005866E9" w:rsidP="005866E9">
            <w:pPr>
              <w:rPr>
                <w:rFonts w:ascii="Lucida Bright" w:hAnsi="Lucida Bright" w:cs="Open Sans"/>
                <w:sz w:val="32"/>
              </w:rPr>
            </w:pPr>
            <w:r w:rsidRPr="00E01706">
              <w:rPr>
                <w:rFonts w:ascii="Lucida Bright" w:hAnsi="Lucida Bright" w:cs="Open Sans"/>
                <w:sz w:val="32"/>
              </w:rPr>
              <w:t>04</w:t>
            </w:r>
          </w:p>
        </w:tc>
        <w:tc>
          <w:tcPr>
            <w:tcW w:w="6774" w:type="dxa"/>
            <w:tcBorders>
              <w:left w:val="nil"/>
            </w:tcBorders>
          </w:tcPr>
          <w:p w:rsidR="005866E9" w:rsidRPr="00E01706" w:rsidRDefault="00470425" w:rsidP="00470425">
            <w:pPr>
              <w:rPr>
                <w:sz w:val="32"/>
              </w:rPr>
            </w:pPr>
            <w:r w:rsidRPr="00E01706">
              <w:rPr>
                <w:sz w:val="32"/>
              </w:rPr>
              <w:t>Set Theory</w:t>
            </w:r>
          </w:p>
        </w:tc>
      </w:tr>
      <w:tr w:rsidR="005866E9" w:rsidRPr="00E01706" w:rsidTr="005866E9">
        <w:tc>
          <w:tcPr>
            <w:tcW w:w="1809" w:type="dxa"/>
          </w:tcPr>
          <w:p w:rsidR="005866E9" w:rsidRPr="00E01706" w:rsidRDefault="005866E9" w:rsidP="005866E9">
            <w:pPr>
              <w:jc w:val="right"/>
              <w:rPr>
                <w:rFonts w:ascii="Lucida Bright" w:hAnsi="Lucida Bright" w:cs="Open Sans"/>
                <w:i/>
                <w:sz w:val="32"/>
              </w:rPr>
            </w:pPr>
          </w:p>
        </w:tc>
        <w:tc>
          <w:tcPr>
            <w:tcW w:w="284" w:type="dxa"/>
            <w:tcBorders>
              <w:right w:val="single" w:sz="12" w:space="0" w:color="auto"/>
            </w:tcBorders>
          </w:tcPr>
          <w:p w:rsidR="005866E9" w:rsidRPr="00E01706" w:rsidRDefault="005866E9" w:rsidP="005866E9">
            <w:pPr>
              <w:rPr>
                <w:rFonts w:ascii="Lucida Bright" w:hAnsi="Lucida Bright" w:cs="Open Sans"/>
                <w:sz w:val="32"/>
              </w:rPr>
            </w:pPr>
          </w:p>
        </w:tc>
        <w:tc>
          <w:tcPr>
            <w:tcW w:w="709" w:type="dxa"/>
          </w:tcPr>
          <w:p w:rsidR="005866E9" w:rsidRPr="00E01706" w:rsidRDefault="005866E9" w:rsidP="005866E9">
            <w:pPr>
              <w:rPr>
                <w:rFonts w:ascii="Lucida Bright" w:hAnsi="Lucida Bright" w:cs="Open Sans"/>
                <w:sz w:val="32"/>
              </w:rPr>
            </w:pPr>
            <w:r w:rsidRPr="00E01706">
              <w:rPr>
                <w:rFonts w:ascii="Lucida Bright" w:hAnsi="Lucida Bright" w:cs="Open Sans"/>
                <w:sz w:val="32"/>
              </w:rPr>
              <w:t>05</w:t>
            </w:r>
          </w:p>
        </w:tc>
        <w:tc>
          <w:tcPr>
            <w:tcW w:w="6774" w:type="dxa"/>
            <w:tcBorders>
              <w:left w:val="nil"/>
            </w:tcBorders>
          </w:tcPr>
          <w:p w:rsidR="005866E9" w:rsidRPr="00E01706" w:rsidRDefault="00470425" w:rsidP="005866E9">
            <w:pPr>
              <w:rPr>
                <w:sz w:val="32"/>
              </w:rPr>
            </w:pPr>
            <w:r w:rsidRPr="00E01706">
              <w:rPr>
                <w:sz w:val="32"/>
              </w:rPr>
              <w:t>Relations</w:t>
            </w:r>
          </w:p>
        </w:tc>
      </w:tr>
      <w:tr w:rsidR="005866E9" w:rsidRPr="00E01706" w:rsidTr="005866E9">
        <w:tc>
          <w:tcPr>
            <w:tcW w:w="1809" w:type="dxa"/>
          </w:tcPr>
          <w:p w:rsidR="005866E9" w:rsidRPr="00E01706" w:rsidRDefault="005866E9" w:rsidP="005866E9">
            <w:pPr>
              <w:jc w:val="right"/>
              <w:rPr>
                <w:rFonts w:ascii="Lucida Bright" w:hAnsi="Lucida Bright" w:cs="Open Sans"/>
                <w:i/>
                <w:sz w:val="32"/>
              </w:rPr>
            </w:pPr>
          </w:p>
        </w:tc>
        <w:tc>
          <w:tcPr>
            <w:tcW w:w="284" w:type="dxa"/>
            <w:tcBorders>
              <w:right w:val="single" w:sz="12" w:space="0" w:color="auto"/>
            </w:tcBorders>
          </w:tcPr>
          <w:p w:rsidR="005866E9" w:rsidRPr="00E01706" w:rsidRDefault="005866E9" w:rsidP="005866E9">
            <w:pPr>
              <w:rPr>
                <w:rFonts w:ascii="Lucida Bright" w:hAnsi="Lucida Bright" w:cs="Open Sans"/>
                <w:sz w:val="32"/>
              </w:rPr>
            </w:pPr>
          </w:p>
        </w:tc>
        <w:tc>
          <w:tcPr>
            <w:tcW w:w="709" w:type="dxa"/>
          </w:tcPr>
          <w:p w:rsidR="005866E9" w:rsidRPr="00E01706" w:rsidRDefault="005866E9" w:rsidP="005866E9">
            <w:pPr>
              <w:rPr>
                <w:rFonts w:ascii="Lucida Bright" w:hAnsi="Lucida Bright" w:cs="Open Sans"/>
                <w:sz w:val="32"/>
              </w:rPr>
            </w:pPr>
            <w:r w:rsidRPr="00E01706">
              <w:rPr>
                <w:rFonts w:ascii="Lucida Bright" w:hAnsi="Lucida Bright" w:cs="Open Sans"/>
                <w:sz w:val="32"/>
              </w:rPr>
              <w:t>06</w:t>
            </w:r>
          </w:p>
        </w:tc>
        <w:tc>
          <w:tcPr>
            <w:tcW w:w="6774" w:type="dxa"/>
            <w:tcBorders>
              <w:left w:val="nil"/>
            </w:tcBorders>
          </w:tcPr>
          <w:p w:rsidR="005866E9" w:rsidRPr="00E01706" w:rsidRDefault="007F5FF8" w:rsidP="005866E9">
            <w:pPr>
              <w:rPr>
                <w:sz w:val="32"/>
              </w:rPr>
            </w:pPr>
            <w:r>
              <w:rPr>
                <w:sz w:val="32"/>
              </w:rPr>
              <w:t>Functions</w:t>
            </w:r>
          </w:p>
        </w:tc>
      </w:tr>
      <w:tr w:rsidR="007F5FF8" w:rsidRPr="00E01706" w:rsidTr="005866E9">
        <w:tc>
          <w:tcPr>
            <w:tcW w:w="1809" w:type="dxa"/>
          </w:tcPr>
          <w:p w:rsidR="007F5FF8" w:rsidRPr="00E01706" w:rsidRDefault="007F5FF8" w:rsidP="005866E9">
            <w:pPr>
              <w:jc w:val="right"/>
              <w:rPr>
                <w:rFonts w:ascii="Lucida Bright" w:hAnsi="Lucida Bright" w:cs="Open Sans"/>
                <w:i/>
                <w:sz w:val="32"/>
              </w:rPr>
            </w:pPr>
          </w:p>
        </w:tc>
        <w:tc>
          <w:tcPr>
            <w:tcW w:w="284" w:type="dxa"/>
            <w:tcBorders>
              <w:right w:val="single" w:sz="12" w:space="0" w:color="auto"/>
            </w:tcBorders>
          </w:tcPr>
          <w:p w:rsidR="007F5FF8" w:rsidRPr="00E01706" w:rsidRDefault="007F5FF8" w:rsidP="005866E9">
            <w:pPr>
              <w:rPr>
                <w:rFonts w:ascii="Lucida Bright" w:hAnsi="Lucida Bright" w:cs="Open Sans"/>
                <w:sz w:val="32"/>
              </w:rPr>
            </w:pPr>
          </w:p>
        </w:tc>
        <w:tc>
          <w:tcPr>
            <w:tcW w:w="709" w:type="dxa"/>
          </w:tcPr>
          <w:p w:rsidR="007F5FF8" w:rsidRPr="00E01706" w:rsidRDefault="007F5FF8" w:rsidP="005866E9">
            <w:pPr>
              <w:rPr>
                <w:rFonts w:ascii="Lucida Bright" w:hAnsi="Lucida Bright" w:cs="Open Sans"/>
                <w:sz w:val="32"/>
              </w:rPr>
            </w:pPr>
            <w:r>
              <w:rPr>
                <w:rFonts w:ascii="Lucida Bright" w:hAnsi="Lucida Bright" w:cs="Open Sans"/>
                <w:sz w:val="32"/>
              </w:rPr>
              <w:t>07</w:t>
            </w:r>
          </w:p>
        </w:tc>
        <w:tc>
          <w:tcPr>
            <w:tcW w:w="6774" w:type="dxa"/>
            <w:tcBorders>
              <w:left w:val="nil"/>
            </w:tcBorders>
          </w:tcPr>
          <w:p w:rsidR="007F5FF8" w:rsidRDefault="007F5FF8" w:rsidP="005866E9">
            <w:pPr>
              <w:rPr>
                <w:sz w:val="32"/>
              </w:rPr>
            </w:pPr>
          </w:p>
        </w:tc>
      </w:tr>
    </w:tbl>
    <w:p w:rsidR="005866E9" w:rsidRPr="00E01706" w:rsidRDefault="005866E9" w:rsidP="005866E9"/>
    <w:p w:rsidR="005866E9" w:rsidRPr="00E01706" w:rsidRDefault="005866E9">
      <w:pPr>
        <w:spacing w:line="276" w:lineRule="auto"/>
        <w:rPr>
          <w:rFonts w:ascii="Gotham" w:hAnsi="Gotham" w:cs="Open Sans"/>
          <w:b/>
          <w:sz w:val="28"/>
          <w:szCs w:val="20"/>
        </w:rPr>
      </w:pPr>
      <w:r w:rsidRPr="00E01706">
        <w:rPr>
          <w:rFonts w:ascii="Gotham" w:hAnsi="Gotham" w:cs="Open Sans"/>
          <w:b/>
          <w:sz w:val="28"/>
          <w:szCs w:val="20"/>
        </w:rPr>
        <w:br w:type="page"/>
      </w:r>
    </w:p>
    <w:p w:rsidR="00E23BA9" w:rsidRPr="00E01706" w:rsidRDefault="005866E9" w:rsidP="005866E9">
      <w:pPr>
        <w:pStyle w:val="Title"/>
        <w:rPr>
          <w:rFonts w:ascii="Nexa Bold" w:hAnsi="Nexa Bold"/>
        </w:rPr>
      </w:pPr>
      <w:r w:rsidRPr="00E01706">
        <w:rPr>
          <w:rFonts w:ascii="Nexa Bold" w:hAnsi="Nexa Bold"/>
        </w:rPr>
        <w:lastRenderedPageBreak/>
        <w:t>Related Topics and Introduction</w:t>
      </w:r>
    </w:p>
    <w:p w:rsidR="00E23BA9" w:rsidRPr="00E01706" w:rsidRDefault="00E23BA9" w:rsidP="00E23BA9">
      <w:pPr>
        <w:pStyle w:val="ListParagraph"/>
        <w:numPr>
          <w:ilvl w:val="0"/>
          <w:numId w:val="1"/>
        </w:numPr>
        <w:rPr>
          <w:sz w:val="20"/>
          <w:szCs w:val="20"/>
        </w:rPr>
      </w:pPr>
      <w:r w:rsidRPr="00E01706">
        <w:rPr>
          <w:sz w:val="20"/>
          <w:szCs w:val="20"/>
        </w:rPr>
        <w:t>Continuous mathematics</w:t>
      </w:r>
    </w:p>
    <w:p w:rsidR="00E23BA9" w:rsidRPr="00E01706" w:rsidRDefault="00E23BA9" w:rsidP="00E23BA9">
      <w:pPr>
        <w:pStyle w:val="ListParagraph"/>
        <w:numPr>
          <w:ilvl w:val="1"/>
          <w:numId w:val="1"/>
        </w:numPr>
        <w:rPr>
          <w:sz w:val="20"/>
          <w:szCs w:val="20"/>
        </w:rPr>
      </w:pPr>
      <w:r w:rsidRPr="00E01706">
        <w:rPr>
          <w:sz w:val="20"/>
          <w:szCs w:val="20"/>
        </w:rPr>
        <w:t>Fifth Euclid’s Postulate</w:t>
      </w:r>
      <w:r w:rsidR="005866E9" w:rsidRPr="00E01706">
        <w:rPr>
          <w:sz w:val="20"/>
          <w:szCs w:val="20"/>
        </w:rPr>
        <w:br/>
      </w:r>
    </w:p>
    <w:p w:rsidR="00A533BB" w:rsidRPr="00E01706" w:rsidRDefault="00A533BB" w:rsidP="00A533BB">
      <w:pPr>
        <w:pStyle w:val="ListParagraph"/>
        <w:numPr>
          <w:ilvl w:val="0"/>
          <w:numId w:val="1"/>
        </w:numPr>
        <w:rPr>
          <w:sz w:val="20"/>
          <w:szCs w:val="20"/>
        </w:rPr>
      </w:pPr>
      <w:r w:rsidRPr="00E01706">
        <w:rPr>
          <w:sz w:val="20"/>
          <w:szCs w:val="20"/>
        </w:rPr>
        <w:t>Discrete mathematics (not requiring continuity)</w:t>
      </w:r>
    </w:p>
    <w:p w:rsidR="00A533BB" w:rsidRPr="00E01706" w:rsidRDefault="00A533BB" w:rsidP="00A533BB">
      <w:pPr>
        <w:pStyle w:val="ListParagraph"/>
        <w:numPr>
          <w:ilvl w:val="1"/>
          <w:numId w:val="1"/>
        </w:numPr>
        <w:rPr>
          <w:sz w:val="20"/>
          <w:szCs w:val="20"/>
        </w:rPr>
      </w:pPr>
      <w:r w:rsidRPr="00E01706">
        <w:rPr>
          <w:sz w:val="20"/>
          <w:szCs w:val="20"/>
        </w:rPr>
        <w:t>Asymptotics (approximation using a continuous function)</w:t>
      </w:r>
      <w:r w:rsidR="005866E9" w:rsidRPr="00E01706">
        <w:rPr>
          <w:sz w:val="20"/>
          <w:szCs w:val="20"/>
        </w:rPr>
        <w:br/>
      </w:r>
    </w:p>
    <w:p w:rsidR="00A533BB" w:rsidRPr="00E01706" w:rsidRDefault="00FB4859" w:rsidP="00A533BB">
      <w:pPr>
        <w:pStyle w:val="ListParagraph"/>
        <w:numPr>
          <w:ilvl w:val="0"/>
          <w:numId w:val="1"/>
        </w:numPr>
        <w:rPr>
          <w:sz w:val="20"/>
          <w:szCs w:val="20"/>
        </w:rPr>
      </w:pPr>
      <w:r w:rsidRPr="00E01706">
        <w:rPr>
          <w:sz w:val="20"/>
          <w:szCs w:val="20"/>
        </w:rPr>
        <w:t>Logic:</w:t>
      </w:r>
    </w:p>
    <w:p w:rsidR="00FB4859" w:rsidRPr="00E01706" w:rsidRDefault="00FB4859" w:rsidP="00FB4859">
      <w:pPr>
        <w:pStyle w:val="ListParagraph"/>
        <w:numPr>
          <w:ilvl w:val="1"/>
          <w:numId w:val="1"/>
        </w:numPr>
        <w:rPr>
          <w:sz w:val="20"/>
          <w:szCs w:val="20"/>
        </w:rPr>
      </w:pPr>
      <w:r w:rsidRPr="00E01706">
        <w:rPr>
          <w:sz w:val="20"/>
          <w:szCs w:val="20"/>
        </w:rPr>
        <w:t xml:space="preserve">Formal logic </w:t>
      </w:r>
      <w:r w:rsidR="00A26E26" w:rsidRPr="00E01706">
        <w:rPr>
          <w:sz w:val="20"/>
          <w:szCs w:val="20"/>
        </w:rPr>
        <w:t>&amp;</w:t>
      </w:r>
      <w:r w:rsidRPr="00E01706">
        <w:rPr>
          <w:sz w:val="20"/>
          <w:szCs w:val="20"/>
        </w:rPr>
        <w:t xml:space="preserve"> syllogisms</w:t>
      </w:r>
    </w:p>
    <w:p w:rsidR="00FB4859" w:rsidRPr="00E01706" w:rsidRDefault="00FB4859" w:rsidP="00FB4859">
      <w:pPr>
        <w:pStyle w:val="ListParagraph"/>
        <w:numPr>
          <w:ilvl w:val="1"/>
          <w:numId w:val="1"/>
        </w:numPr>
        <w:rPr>
          <w:sz w:val="20"/>
          <w:szCs w:val="20"/>
        </w:rPr>
      </w:pPr>
      <w:r w:rsidRPr="00E01706">
        <w:rPr>
          <w:sz w:val="20"/>
          <w:szCs w:val="20"/>
        </w:rPr>
        <w:t xml:space="preserve">Mathematical logic </w:t>
      </w:r>
      <w:r w:rsidR="00A26E26" w:rsidRPr="00E01706">
        <w:rPr>
          <w:sz w:val="20"/>
          <w:szCs w:val="20"/>
        </w:rPr>
        <w:t>&amp;</w:t>
      </w:r>
      <w:r w:rsidRPr="00E01706">
        <w:rPr>
          <w:sz w:val="20"/>
          <w:szCs w:val="20"/>
        </w:rPr>
        <w:t xml:space="preserve"> formal reasoning</w:t>
      </w:r>
    </w:p>
    <w:p w:rsidR="00A26E26" w:rsidRPr="00E01706" w:rsidRDefault="00A26E26" w:rsidP="00A26E26">
      <w:pPr>
        <w:pStyle w:val="ListParagraph"/>
        <w:numPr>
          <w:ilvl w:val="1"/>
          <w:numId w:val="1"/>
        </w:numPr>
        <w:rPr>
          <w:sz w:val="20"/>
          <w:szCs w:val="20"/>
        </w:rPr>
      </w:pPr>
      <w:r w:rsidRPr="00E01706">
        <w:rPr>
          <w:sz w:val="20"/>
          <w:szCs w:val="20"/>
        </w:rPr>
        <w:t>Computational logic &amp; formal verification</w:t>
      </w:r>
      <w:r w:rsidR="005866E9" w:rsidRPr="00E01706">
        <w:rPr>
          <w:sz w:val="20"/>
          <w:szCs w:val="20"/>
        </w:rPr>
        <w:br/>
      </w:r>
    </w:p>
    <w:p w:rsidR="00CA5F3B" w:rsidRPr="00E01706" w:rsidRDefault="0055323D" w:rsidP="00CA5F3B">
      <w:pPr>
        <w:pStyle w:val="ListParagraph"/>
        <w:numPr>
          <w:ilvl w:val="0"/>
          <w:numId w:val="1"/>
        </w:numPr>
        <w:rPr>
          <w:sz w:val="20"/>
          <w:szCs w:val="20"/>
        </w:rPr>
      </w:pPr>
      <w:r w:rsidRPr="00E01706">
        <w:rPr>
          <w:sz w:val="20"/>
          <w:szCs w:val="20"/>
        </w:rPr>
        <w:t>Set theory:</w:t>
      </w:r>
    </w:p>
    <w:p w:rsidR="0055323D" w:rsidRPr="00E01706" w:rsidRDefault="0055323D" w:rsidP="0055323D">
      <w:pPr>
        <w:pStyle w:val="ListParagraph"/>
        <w:numPr>
          <w:ilvl w:val="1"/>
          <w:numId w:val="1"/>
        </w:numPr>
        <w:rPr>
          <w:sz w:val="20"/>
          <w:szCs w:val="20"/>
        </w:rPr>
      </w:pPr>
      <w:r w:rsidRPr="00E01706">
        <w:rPr>
          <w:sz w:val="20"/>
          <w:szCs w:val="20"/>
        </w:rPr>
        <w:t>Naïve (informally in native languages)</w:t>
      </w:r>
    </w:p>
    <w:p w:rsidR="0055323D" w:rsidRPr="00E01706" w:rsidRDefault="0055323D" w:rsidP="0055323D">
      <w:pPr>
        <w:pStyle w:val="ListParagraph"/>
        <w:numPr>
          <w:ilvl w:val="1"/>
          <w:numId w:val="1"/>
        </w:numPr>
        <w:rPr>
          <w:sz w:val="20"/>
          <w:szCs w:val="20"/>
        </w:rPr>
      </w:pPr>
      <w:r w:rsidRPr="00E01706">
        <w:rPr>
          <w:sz w:val="20"/>
          <w:szCs w:val="20"/>
        </w:rPr>
        <w:t>Axiomatic (formally with formal logic)</w:t>
      </w:r>
      <w:r w:rsidR="005866E9" w:rsidRPr="00E01706">
        <w:rPr>
          <w:sz w:val="20"/>
          <w:szCs w:val="20"/>
        </w:rPr>
        <w:br/>
      </w:r>
    </w:p>
    <w:p w:rsidR="0055323D" w:rsidRPr="00E01706" w:rsidRDefault="0055323D" w:rsidP="0055323D">
      <w:pPr>
        <w:pStyle w:val="ListParagraph"/>
        <w:numPr>
          <w:ilvl w:val="0"/>
          <w:numId w:val="1"/>
        </w:numPr>
        <w:rPr>
          <w:sz w:val="20"/>
          <w:szCs w:val="20"/>
        </w:rPr>
      </w:pPr>
      <w:r w:rsidRPr="00E01706">
        <w:rPr>
          <w:sz w:val="20"/>
          <w:szCs w:val="20"/>
        </w:rPr>
        <w:t>Graphs:</w:t>
      </w:r>
    </w:p>
    <w:p w:rsidR="0055323D" w:rsidRPr="00E01706" w:rsidRDefault="0055323D" w:rsidP="0055323D">
      <w:pPr>
        <w:pStyle w:val="ListParagraph"/>
        <w:numPr>
          <w:ilvl w:val="1"/>
          <w:numId w:val="1"/>
        </w:numPr>
        <w:rPr>
          <w:sz w:val="20"/>
          <w:szCs w:val="20"/>
        </w:rPr>
      </w:pPr>
      <w:r w:rsidRPr="00E01706">
        <w:rPr>
          <w:sz w:val="20"/>
          <w:szCs w:val="20"/>
        </w:rPr>
        <w:t>Toy graph theory</w:t>
      </w:r>
    </w:p>
    <w:p w:rsidR="0055323D" w:rsidRPr="00E01706" w:rsidRDefault="0055323D" w:rsidP="0055323D">
      <w:pPr>
        <w:pStyle w:val="ListParagraph"/>
        <w:numPr>
          <w:ilvl w:val="1"/>
          <w:numId w:val="1"/>
        </w:numPr>
        <w:rPr>
          <w:sz w:val="20"/>
          <w:szCs w:val="20"/>
        </w:rPr>
      </w:pPr>
      <w:r w:rsidRPr="00E01706">
        <w:rPr>
          <w:sz w:val="20"/>
          <w:szCs w:val="20"/>
        </w:rPr>
        <w:t>Seven Bridges of Königsberg</w:t>
      </w:r>
      <w:r w:rsidR="005866E9" w:rsidRPr="00E01706">
        <w:rPr>
          <w:sz w:val="20"/>
          <w:szCs w:val="20"/>
        </w:rPr>
        <w:br/>
      </w:r>
    </w:p>
    <w:p w:rsidR="0055323D" w:rsidRPr="00E01706" w:rsidRDefault="0055323D" w:rsidP="0055323D">
      <w:pPr>
        <w:pStyle w:val="ListParagraph"/>
        <w:numPr>
          <w:ilvl w:val="0"/>
          <w:numId w:val="1"/>
        </w:numPr>
        <w:rPr>
          <w:sz w:val="20"/>
          <w:szCs w:val="20"/>
        </w:rPr>
      </w:pPr>
      <w:r w:rsidRPr="00E01706">
        <w:rPr>
          <w:sz w:val="20"/>
          <w:szCs w:val="20"/>
        </w:rPr>
        <w:t>Number theory:</w:t>
      </w:r>
    </w:p>
    <w:p w:rsidR="0055323D" w:rsidRPr="00E01706" w:rsidRDefault="0055323D" w:rsidP="0055323D">
      <w:pPr>
        <w:pStyle w:val="ListParagraph"/>
        <w:numPr>
          <w:ilvl w:val="1"/>
          <w:numId w:val="1"/>
        </w:numPr>
        <w:rPr>
          <w:sz w:val="20"/>
          <w:szCs w:val="20"/>
        </w:rPr>
      </w:pPr>
      <w:r w:rsidRPr="00E01706">
        <w:rPr>
          <w:sz w:val="20"/>
          <w:szCs w:val="20"/>
        </w:rPr>
        <w:t>Began in Middle Ages</w:t>
      </w:r>
    </w:p>
    <w:p w:rsidR="0055323D" w:rsidRPr="00E01706" w:rsidRDefault="0055323D" w:rsidP="0055323D">
      <w:pPr>
        <w:pStyle w:val="ListParagraph"/>
        <w:numPr>
          <w:ilvl w:val="1"/>
          <w:numId w:val="1"/>
        </w:numPr>
        <w:rPr>
          <w:sz w:val="20"/>
          <w:szCs w:val="20"/>
        </w:rPr>
      </w:pPr>
      <w:r w:rsidRPr="00E01706">
        <w:rPr>
          <w:sz w:val="20"/>
          <w:szCs w:val="20"/>
        </w:rPr>
        <w:t>Arithmetic</w:t>
      </w:r>
    </w:p>
    <w:p w:rsidR="0055323D" w:rsidRPr="00E01706" w:rsidRDefault="0055323D" w:rsidP="0055323D">
      <w:pPr>
        <w:pStyle w:val="ListParagraph"/>
        <w:numPr>
          <w:ilvl w:val="1"/>
          <w:numId w:val="1"/>
        </w:numPr>
        <w:rPr>
          <w:sz w:val="20"/>
          <w:szCs w:val="20"/>
        </w:rPr>
      </w:pPr>
      <w:r w:rsidRPr="00E01706">
        <w:rPr>
          <w:sz w:val="20"/>
          <w:szCs w:val="20"/>
        </w:rPr>
        <w:t>Algebraic geometry</w:t>
      </w:r>
    </w:p>
    <w:p w:rsidR="005866E9" w:rsidRPr="00E01706" w:rsidRDefault="005866E9">
      <w:pPr>
        <w:spacing w:line="276" w:lineRule="auto"/>
        <w:rPr>
          <w:rFonts w:ascii="Gotham" w:hAnsi="Gotham"/>
          <w:sz w:val="28"/>
          <w:szCs w:val="20"/>
        </w:rPr>
      </w:pPr>
      <w:r w:rsidRPr="00E01706">
        <w:rPr>
          <w:rFonts w:ascii="Gotham" w:hAnsi="Gotham"/>
          <w:sz w:val="28"/>
          <w:szCs w:val="20"/>
        </w:rPr>
        <w:br w:type="page"/>
      </w:r>
    </w:p>
    <w:p w:rsidR="005866E9" w:rsidRPr="00E01706" w:rsidRDefault="00470425" w:rsidP="005866E9">
      <w:pPr>
        <w:pStyle w:val="Title"/>
        <w:rPr>
          <w:rFonts w:ascii="Nexa Bold" w:hAnsi="Nexa Bold"/>
        </w:rPr>
      </w:pPr>
      <w:r w:rsidRPr="00E01706">
        <w:rPr>
          <w:rFonts w:ascii="Nexa Bold" w:hAnsi="Nexa Bold"/>
        </w:rPr>
        <w:lastRenderedPageBreak/>
        <w:t>Propositional Logic</w:t>
      </w:r>
    </w:p>
    <w:p w:rsidR="0055323D" w:rsidRPr="00E01706" w:rsidRDefault="0055323D" w:rsidP="0055323D">
      <w:pPr>
        <w:pStyle w:val="ListParagraph"/>
        <w:numPr>
          <w:ilvl w:val="0"/>
          <w:numId w:val="2"/>
        </w:numPr>
        <w:rPr>
          <w:sz w:val="20"/>
          <w:szCs w:val="20"/>
        </w:rPr>
      </w:pPr>
      <w:r w:rsidRPr="00E01706">
        <w:rPr>
          <w:sz w:val="20"/>
          <w:szCs w:val="20"/>
        </w:rPr>
        <w:t>Logic:</w:t>
      </w:r>
    </w:p>
    <w:p w:rsidR="0055323D" w:rsidRPr="00E01706" w:rsidRDefault="0055323D" w:rsidP="0055323D">
      <w:pPr>
        <w:pStyle w:val="ListParagraph"/>
        <w:numPr>
          <w:ilvl w:val="1"/>
          <w:numId w:val="2"/>
        </w:numPr>
        <w:rPr>
          <w:sz w:val="20"/>
          <w:szCs w:val="20"/>
        </w:rPr>
      </w:pPr>
      <w:r w:rsidRPr="00E01706">
        <w:rPr>
          <w:sz w:val="20"/>
          <w:szCs w:val="20"/>
        </w:rPr>
        <w:t>Math and rhetoric:</w:t>
      </w:r>
    </w:p>
    <w:p w:rsidR="0055323D" w:rsidRPr="00E01706" w:rsidRDefault="0055323D" w:rsidP="0055323D">
      <w:pPr>
        <w:pStyle w:val="ListParagraph"/>
        <w:numPr>
          <w:ilvl w:val="2"/>
          <w:numId w:val="2"/>
        </w:numPr>
        <w:rPr>
          <w:sz w:val="20"/>
          <w:szCs w:val="20"/>
        </w:rPr>
      </w:pPr>
      <w:r w:rsidRPr="00E01706">
        <w:rPr>
          <w:sz w:val="20"/>
          <w:szCs w:val="20"/>
        </w:rPr>
        <w:t>Precise meaning to statements</w:t>
      </w:r>
    </w:p>
    <w:p w:rsidR="0055323D" w:rsidRPr="00E01706" w:rsidRDefault="0055323D" w:rsidP="0055323D">
      <w:pPr>
        <w:pStyle w:val="ListParagraph"/>
        <w:numPr>
          <w:ilvl w:val="2"/>
          <w:numId w:val="2"/>
        </w:numPr>
        <w:rPr>
          <w:sz w:val="20"/>
          <w:szCs w:val="20"/>
        </w:rPr>
      </w:pPr>
      <w:r w:rsidRPr="00E01706">
        <w:rPr>
          <w:sz w:val="20"/>
          <w:szCs w:val="20"/>
        </w:rPr>
        <w:t>Distinguish between valid/invalid arguments</w:t>
      </w:r>
    </w:p>
    <w:p w:rsidR="0055323D" w:rsidRPr="00E01706" w:rsidRDefault="0055323D" w:rsidP="0055323D">
      <w:pPr>
        <w:pStyle w:val="ListParagraph"/>
        <w:numPr>
          <w:ilvl w:val="2"/>
          <w:numId w:val="2"/>
        </w:numPr>
        <w:rPr>
          <w:sz w:val="20"/>
          <w:szCs w:val="20"/>
        </w:rPr>
      </w:pPr>
      <w:r w:rsidRPr="00E01706">
        <w:rPr>
          <w:sz w:val="20"/>
          <w:szCs w:val="20"/>
        </w:rPr>
        <w:t>Rules of correct reasoning</w:t>
      </w:r>
    </w:p>
    <w:p w:rsidR="0055323D" w:rsidRPr="00E01706" w:rsidRDefault="0055323D" w:rsidP="0055323D">
      <w:pPr>
        <w:pStyle w:val="ListParagraph"/>
        <w:numPr>
          <w:ilvl w:val="1"/>
          <w:numId w:val="2"/>
        </w:numPr>
        <w:rPr>
          <w:sz w:val="20"/>
          <w:szCs w:val="20"/>
        </w:rPr>
      </w:pPr>
      <w:r w:rsidRPr="00E01706">
        <w:rPr>
          <w:b/>
          <w:sz w:val="20"/>
          <w:szCs w:val="20"/>
        </w:rPr>
        <w:t>Mathematical logic</w:t>
      </w:r>
      <w:r w:rsidRPr="00E01706">
        <w:rPr>
          <w:sz w:val="20"/>
          <w:szCs w:val="20"/>
        </w:rPr>
        <w:t>: Computing everything with just symbols</w:t>
      </w:r>
    </w:p>
    <w:p w:rsidR="00776177" w:rsidRPr="00E01706" w:rsidRDefault="00776177" w:rsidP="0055323D">
      <w:pPr>
        <w:pStyle w:val="ListParagraph"/>
        <w:numPr>
          <w:ilvl w:val="1"/>
          <w:numId w:val="2"/>
        </w:numPr>
        <w:rPr>
          <w:sz w:val="20"/>
          <w:szCs w:val="20"/>
        </w:rPr>
      </w:pPr>
      <w:r w:rsidRPr="00E01706">
        <w:rPr>
          <w:sz w:val="20"/>
          <w:szCs w:val="20"/>
        </w:rPr>
        <w:t>Computing:</w:t>
      </w:r>
    </w:p>
    <w:p w:rsidR="00776177" w:rsidRPr="00E01706" w:rsidRDefault="001857CC" w:rsidP="00776177">
      <w:pPr>
        <w:pStyle w:val="ListParagraph"/>
        <w:numPr>
          <w:ilvl w:val="2"/>
          <w:numId w:val="2"/>
        </w:numPr>
        <w:rPr>
          <w:sz w:val="20"/>
          <w:szCs w:val="20"/>
        </w:rPr>
      </w:pPr>
      <w:r w:rsidRPr="00E01706">
        <w:rPr>
          <w:sz w:val="20"/>
          <w:szCs w:val="20"/>
        </w:rPr>
        <w:t>Compose new data from existing facts</w:t>
      </w:r>
    </w:p>
    <w:p w:rsidR="001857CC" w:rsidRPr="00E01706" w:rsidRDefault="00402474" w:rsidP="00776177">
      <w:pPr>
        <w:pStyle w:val="ListParagraph"/>
        <w:numPr>
          <w:ilvl w:val="2"/>
          <w:numId w:val="2"/>
        </w:numPr>
        <w:rPr>
          <w:sz w:val="20"/>
          <w:szCs w:val="20"/>
        </w:rPr>
      </w:pPr>
      <w:r w:rsidRPr="00E01706">
        <w:rPr>
          <w:sz w:val="20"/>
          <w:szCs w:val="20"/>
        </w:rPr>
        <w:t>Design computer circuits (modeled on a formula)</w:t>
      </w:r>
    </w:p>
    <w:p w:rsidR="00402474" w:rsidRPr="00E01706" w:rsidRDefault="00402474" w:rsidP="00776177">
      <w:pPr>
        <w:pStyle w:val="ListParagraph"/>
        <w:numPr>
          <w:ilvl w:val="2"/>
          <w:numId w:val="2"/>
        </w:numPr>
        <w:rPr>
          <w:sz w:val="20"/>
          <w:szCs w:val="20"/>
        </w:rPr>
      </w:pPr>
      <w:r w:rsidRPr="00E01706">
        <w:rPr>
          <w:sz w:val="20"/>
          <w:szCs w:val="20"/>
        </w:rPr>
        <w:t>Construction of computer programs</w:t>
      </w:r>
    </w:p>
    <w:p w:rsidR="00402474" w:rsidRPr="00E01706" w:rsidRDefault="00402474" w:rsidP="00776177">
      <w:pPr>
        <w:pStyle w:val="ListParagraph"/>
        <w:numPr>
          <w:ilvl w:val="2"/>
          <w:numId w:val="2"/>
        </w:numPr>
        <w:rPr>
          <w:sz w:val="20"/>
          <w:szCs w:val="20"/>
        </w:rPr>
      </w:pPr>
      <w:r w:rsidRPr="00E01706">
        <w:rPr>
          <w:sz w:val="20"/>
          <w:szCs w:val="20"/>
        </w:rPr>
        <w:t>Verification of correctness of programs and circuit design</w:t>
      </w:r>
    </w:p>
    <w:p w:rsidR="00402474" w:rsidRPr="00E01706" w:rsidRDefault="00402474" w:rsidP="00776177">
      <w:pPr>
        <w:pStyle w:val="ListParagraph"/>
        <w:numPr>
          <w:ilvl w:val="2"/>
          <w:numId w:val="2"/>
        </w:numPr>
        <w:rPr>
          <w:sz w:val="20"/>
          <w:szCs w:val="20"/>
        </w:rPr>
      </w:pPr>
      <w:r w:rsidRPr="00E01706">
        <w:rPr>
          <w:sz w:val="20"/>
          <w:szCs w:val="20"/>
        </w:rPr>
        <w:t>Specification of the ideal – must be fully understood</w:t>
      </w:r>
    </w:p>
    <w:p w:rsidR="00402474" w:rsidRPr="00E01706" w:rsidRDefault="00D20995" w:rsidP="00402474">
      <w:pPr>
        <w:pStyle w:val="ListParagraph"/>
        <w:numPr>
          <w:ilvl w:val="0"/>
          <w:numId w:val="2"/>
        </w:numPr>
        <w:rPr>
          <w:sz w:val="20"/>
          <w:szCs w:val="20"/>
        </w:rPr>
      </w:pPr>
      <w:r w:rsidRPr="00E01706">
        <w:rPr>
          <w:sz w:val="20"/>
          <w:szCs w:val="20"/>
        </w:rPr>
        <w:t>Statements/p</w:t>
      </w:r>
      <w:r w:rsidR="00402474" w:rsidRPr="00E01706">
        <w:rPr>
          <w:sz w:val="20"/>
          <w:szCs w:val="20"/>
        </w:rPr>
        <w:t>ropositions:</w:t>
      </w:r>
    </w:p>
    <w:p w:rsidR="00402474" w:rsidRPr="00E01706" w:rsidRDefault="001F5378" w:rsidP="00402474">
      <w:pPr>
        <w:pStyle w:val="ListParagraph"/>
        <w:numPr>
          <w:ilvl w:val="1"/>
          <w:numId w:val="2"/>
        </w:numPr>
        <w:rPr>
          <w:sz w:val="20"/>
          <w:szCs w:val="20"/>
        </w:rPr>
      </w:pPr>
      <w:r w:rsidRPr="00E01706">
        <w:rPr>
          <w:b/>
          <w:sz w:val="20"/>
          <w:szCs w:val="20"/>
        </w:rPr>
        <w:t>Propositional logic</w:t>
      </w:r>
      <w:r w:rsidRPr="00E01706">
        <w:rPr>
          <w:sz w:val="20"/>
          <w:szCs w:val="20"/>
        </w:rPr>
        <w:t>: Deals with statements and their truth values (true/false)</w:t>
      </w:r>
    </w:p>
    <w:p w:rsidR="001F5378" w:rsidRPr="00E01706" w:rsidRDefault="001F5378" w:rsidP="00402474">
      <w:pPr>
        <w:pStyle w:val="ListParagraph"/>
        <w:numPr>
          <w:ilvl w:val="1"/>
          <w:numId w:val="2"/>
        </w:numPr>
        <w:rPr>
          <w:b/>
          <w:sz w:val="20"/>
          <w:szCs w:val="20"/>
        </w:rPr>
      </w:pPr>
      <w:r w:rsidRPr="00E01706">
        <w:rPr>
          <w:b/>
          <w:sz w:val="20"/>
          <w:szCs w:val="20"/>
        </w:rPr>
        <w:t>Statement</w:t>
      </w:r>
      <w:r w:rsidRPr="00E01706">
        <w:rPr>
          <w:sz w:val="20"/>
          <w:szCs w:val="20"/>
        </w:rPr>
        <w:t xml:space="preserve">: Declarative sentence </w:t>
      </w:r>
      <w:r w:rsidR="00B04BC7" w:rsidRPr="00E01706">
        <w:rPr>
          <w:sz w:val="20"/>
          <w:szCs w:val="20"/>
        </w:rPr>
        <w:t>which</w:t>
      </w:r>
      <w:r w:rsidRPr="00E01706">
        <w:rPr>
          <w:sz w:val="20"/>
          <w:szCs w:val="20"/>
        </w:rPr>
        <w:t xml:space="preserve"> can be true/false</w:t>
      </w:r>
    </w:p>
    <w:p w:rsidR="001F5378" w:rsidRPr="00E01706" w:rsidRDefault="001F5378" w:rsidP="001F5378">
      <w:pPr>
        <w:pStyle w:val="ListParagraph"/>
        <w:numPr>
          <w:ilvl w:val="2"/>
          <w:numId w:val="2"/>
        </w:numPr>
        <w:rPr>
          <w:b/>
          <w:sz w:val="20"/>
          <w:szCs w:val="20"/>
        </w:rPr>
      </w:pPr>
      <w:r w:rsidRPr="00E01706">
        <w:rPr>
          <w:sz w:val="20"/>
          <w:szCs w:val="20"/>
        </w:rPr>
        <w:t>Exclamation mark ≠ statement</w:t>
      </w:r>
    </w:p>
    <w:p w:rsidR="001F5378" w:rsidRPr="00E01706" w:rsidRDefault="001F5378" w:rsidP="001F5378">
      <w:pPr>
        <w:pStyle w:val="ListParagraph"/>
        <w:numPr>
          <w:ilvl w:val="2"/>
          <w:numId w:val="2"/>
        </w:numPr>
        <w:rPr>
          <w:b/>
          <w:sz w:val="20"/>
          <w:szCs w:val="20"/>
        </w:rPr>
      </w:pPr>
      <w:r w:rsidRPr="00E01706">
        <w:rPr>
          <w:sz w:val="20"/>
          <w:szCs w:val="20"/>
        </w:rPr>
        <w:t>Uncertainty ≠ statement</w:t>
      </w:r>
    </w:p>
    <w:p w:rsidR="001F5378" w:rsidRPr="00E01706" w:rsidRDefault="00D20995" w:rsidP="001F5378">
      <w:pPr>
        <w:pStyle w:val="ListParagraph"/>
        <w:numPr>
          <w:ilvl w:val="1"/>
          <w:numId w:val="2"/>
        </w:numPr>
        <w:rPr>
          <w:b/>
          <w:sz w:val="20"/>
          <w:szCs w:val="20"/>
        </w:rPr>
      </w:pPr>
      <w:r w:rsidRPr="00E01706">
        <w:rPr>
          <w:sz w:val="20"/>
          <w:szCs w:val="20"/>
        </w:rPr>
        <w:t>Primitive/compound statements:</w:t>
      </w:r>
    </w:p>
    <w:p w:rsidR="00D20995" w:rsidRPr="00E01706" w:rsidRDefault="009A5249" w:rsidP="00D20995">
      <w:pPr>
        <w:pStyle w:val="ListParagraph"/>
        <w:numPr>
          <w:ilvl w:val="2"/>
          <w:numId w:val="2"/>
        </w:numPr>
        <w:rPr>
          <w:b/>
          <w:sz w:val="20"/>
          <w:szCs w:val="20"/>
        </w:rPr>
      </w:pPr>
      <w:r w:rsidRPr="00E01706">
        <w:rPr>
          <w:b/>
          <w:sz w:val="20"/>
          <w:szCs w:val="20"/>
        </w:rPr>
        <w:t>Primitive statements</w:t>
      </w:r>
      <w:r w:rsidRPr="00E01706">
        <w:rPr>
          <w:sz w:val="20"/>
          <w:szCs w:val="20"/>
        </w:rPr>
        <w:t xml:space="preserve">: Simple statements without a </w:t>
      </w:r>
      <w:r w:rsidR="00BB1576" w:rsidRPr="00E01706">
        <w:rPr>
          <w:sz w:val="20"/>
          <w:szCs w:val="20"/>
        </w:rPr>
        <w:t xml:space="preserve">set </w:t>
      </w:r>
      <w:r w:rsidRPr="00E01706">
        <w:rPr>
          <w:sz w:val="20"/>
          <w:szCs w:val="20"/>
        </w:rPr>
        <w:t>true/false value</w:t>
      </w:r>
    </w:p>
    <w:p w:rsidR="009A5249" w:rsidRPr="00E01706" w:rsidRDefault="009A5249" w:rsidP="009A5249">
      <w:pPr>
        <w:pStyle w:val="ListParagraph"/>
        <w:numPr>
          <w:ilvl w:val="3"/>
          <w:numId w:val="2"/>
        </w:numPr>
        <w:rPr>
          <w:b/>
          <w:sz w:val="20"/>
          <w:szCs w:val="20"/>
        </w:rPr>
      </w:pPr>
      <w:r w:rsidRPr="00E01706">
        <w:rPr>
          <w:sz w:val="20"/>
          <w:szCs w:val="20"/>
        </w:rPr>
        <w:t>Denoted by propositional variables (p, q, r</w:t>
      </w:r>
      <w:r w:rsidR="006878A1" w:rsidRPr="00E01706">
        <w:rPr>
          <w:sz w:val="20"/>
          <w:szCs w:val="20"/>
        </w:rPr>
        <w:t>, etc.</w:t>
      </w:r>
      <w:r w:rsidRPr="00E01706">
        <w:rPr>
          <w:sz w:val="20"/>
          <w:szCs w:val="20"/>
        </w:rPr>
        <w:t>)</w:t>
      </w:r>
    </w:p>
    <w:p w:rsidR="00530858" w:rsidRPr="00E01706" w:rsidRDefault="009A5249" w:rsidP="009A5249">
      <w:pPr>
        <w:pStyle w:val="ListParagraph"/>
        <w:numPr>
          <w:ilvl w:val="2"/>
          <w:numId w:val="2"/>
        </w:numPr>
        <w:rPr>
          <w:b/>
          <w:sz w:val="20"/>
          <w:szCs w:val="20"/>
        </w:rPr>
      </w:pPr>
      <w:r w:rsidRPr="00E01706">
        <w:rPr>
          <w:b/>
          <w:sz w:val="20"/>
          <w:szCs w:val="20"/>
        </w:rPr>
        <w:t>Compound statements/formulae</w:t>
      </w:r>
      <w:r w:rsidRPr="00E01706">
        <w:rPr>
          <w:sz w:val="20"/>
          <w:szCs w:val="20"/>
        </w:rPr>
        <w:t>: Primitive statements combined by logic connec</w:t>
      </w:r>
      <w:r w:rsidR="00530858" w:rsidRPr="00E01706">
        <w:rPr>
          <w:sz w:val="20"/>
          <w:szCs w:val="20"/>
        </w:rPr>
        <w:t>tives</w:t>
      </w:r>
    </w:p>
    <w:p w:rsidR="009A5249" w:rsidRPr="00E01706" w:rsidRDefault="00530858" w:rsidP="00530858">
      <w:pPr>
        <w:pStyle w:val="ListParagraph"/>
        <w:numPr>
          <w:ilvl w:val="3"/>
          <w:numId w:val="2"/>
        </w:numPr>
        <w:rPr>
          <w:b/>
          <w:sz w:val="20"/>
          <w:szCs w:val="20"/>
        </w:rPr>
      </w:pPr>
      <w:r w:rsidRPr="00E01706">
        <w:rPr>
          <w:sz w:val="20"/>
          <w:szCs w:val="20"/>
        </w:rPr>
        <w:t>D</w:t>
      </w:r>
      <w:r w:rsidR="009A5249" w:rsidRPr="00E01706">
        <w:rPr>
          <w:sz w:val="20"/>
          <w:szCs w:val="20"/>
        </w:rPr>
        <w:t xml:space="preserve">iscover how </w:t>
      </w:r>
      <w:r w:rsidRPr="00E01706">
        <w:rPr>
          <w:sz w:val="20"/>
          <w:szCs w:val="20"/>
        </w:rPr>
        <w:t xml:space="preserve">the </w:t>
      </w:r>
      <w:r w:rsidR="009A5249" w:rsidRPr="00E01706">
        <w:rPr>
          <w:sz w:val="20"/>
          <w:szCs w:val="20"/>
        </w:rPr>
        <w:t xml:space="preserve">truth value </w:t>
      </w:r>
      <w:r w:rsidRPr="00E01706">
        <w:rPr>
          <w:sz w:val="20"/>
          <w:szCs w:val="20"/>
        </w:rPr>
        <w:t xml:space="preserve">of the compound statement </w:t>
      </w:r>
      <w:r w:rsidR="009A5249" w:rsidRPr="00E01706">
        <w:rPr>
          <w:sz w:val="20"/>
          <w:szCs w:val="20"/>
        </w:rPr>
        <w:t>depends on the truth values of the primitive statements</w:t>
      </w:r>
    </w:p>
    <w:p w:rsidR="009A5249" w:rsidRPr="00E01706" w:rsidRDefault="00530858" w:rsidP="00530858">
      <w:pPr>
        <w:pStyle w:val="ListParagraph"/>
        <w:numPr>
          <w:ilvl w:val="3"/>
          <w:numId w:val="2"/>
        </w:numPr>
        <w:rPr>
          <w:sz w:val="20"/>
          <w:szCs w:val="20"/>
        </w:rPr>
      </w:pPr>
      <w:r w:rsidRPr="00E01706">
        <w:rPr>
          <w:sz w:val="20"/>
          <w:szCs w:val="20"/>
        </w:rPr>
        <w:t>Denoted by Greek capitals (</w:t>
      </w:r>
      <w:r w:rsidR="00832075" w:rsidRPr="00E01706">
        <w:rPr>
          <w:sz w:val="20"/>
          <w:szCs w:val="20"/>
        </w:rPr>
        <w:t xml:space="preserve">Φ, </w:t>
      </w:r>
      <w:r w:rsidR="006878A1" w:rsidRPr="00E01706">
        <w:rPr>
          <w:sz w:val="20"/>
          <w:szCs w:val="20"/>
        </w:rPr>
        <w:t>Ψ, etc.)</w:t>
      </w:r>
    </w:p>
    <w:p w:rsidR="00A70E50" w:rsidRPr="00E01706" w:rsidRDefault="00A70E50" w:rsidP="00A70E50">
      <w:pPr>
        <w:pStyle w:val="ListParagraph"/>
        <w:numPr>
          <w:ilvl w:val="0"/>
          <w:numId w:val="2"/>
        </w:numPr>
        <w:rPr>
          <w:sz w:val="20"/>
          <w:szCs w:val="20"/>
        </w:rPr>
      </w:pPr>
      <w:r w:rsidRPr="00E01706">
        <w:rPr>
          <w:b/>
          <w:sz w:val="20"/>
          <w:szCs w:val="20"/>
        </w:rPr>
        <w:t>Logical connectives</w:t>
      </w:r>
      <w:r w:rsidRPr="00E01706">
        <w:rPr>
          <w:sz w:val="20"/>
          <w:szCs w:val="20"/>
        </w:rPr>
        <w:t>: Symbol used to grammatically connect two statements</w:t>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5"/>
        <w:gridCol w:w="1701"/>
        <w:gridCol w:w="1585"/>
      </w:tblGrid>
      <w:tr w:rsidR="00A70E50" w:rsidRPr="00E01706" w:rsidTr="004D416D">
        <w:trPr>
          <w:trHeight w:val="251"/>
        </w:trPr>
        <w:tc>
          <w:tcPr>
            <w:tcW w:w="1985" w:type="dxa"/>
          </w:tcPr>
          <w:p w:rsidR="00A70E50" w:rsidRPr="00E01706" w:rsidRDefault="00A70E50" w:rsidP="00A70E50">
            <w:pPr>
              <w:rPr>
                <w:b/>
                <w:sz w:val="20"/>
                <w:szCs w:val="20"/>
              </w:rPr>
            </w:pPr>
            <w:r w:rsidRPr="00E01706">
              <w:rPr>
                <w:b/>
                <w:sz w:val="20"/>
                <w:szCs w:val="20"/>
              </w:rPr>
              <w:t>Connective:</w:t>
            </w:r>
          </w:p>
        </w:tc>
        <w:tc>
          <w:tcPr>
            <w:tcW w:w="1701" w:type="dxa"/>
          </w:tcPr>
          <w:p w:rsidR="00A70E50" w:rsidRPr="00E01706" w:rsidRDefault="00A70E50" w:rsidP="00A70E50">
            <w:pPr>
              <w:rPr>
                <w:b/>
                <w:sz w:val="20"/>
                <w:szCs w:val="20"/>
              </w:rPr>
            </w:pPr>
            <w:r w:rsidRPr="00E01706">
              <w:rPr>
                <w:b/>
                <w:sz w:val="20"/>
                <w:szCs w:val="20"/>
              </w:rPr>
              <w:t>Said as:</w:t>
            </w:r>
          </w:p>
        </w:tc>
        <w:tc>
          <w:tcPr>
            <w:tcW w:w="1585" w:type="dxa"/>
          </w:tcPr>
          <w:p w:rsidR="00A70E50" w:rsidRPr="00E01706" w:rsidRDefault="00A70E50" w:rsidP="00A70E50">
            <w:pPr>
              <w:rPr>
                <w:b/>
                <w:sz w:val="20"/>
                <w:szCs w:val="20"/>
              </w:rPr>
            </w:pPr>
            <w:r w:rsidRPr="00E01706">
              <w:rPr>
                <w:b/>
                <w:sz w:val="20"/>
                <w:szCs w:val="20"/>
              </w:rPr>
              <w:t>Symbol</w:t>
            </w:r>
            <w:r w:rsidR="000C6912" w:rsidRPr="00E01706">
              <w:rPr>
                <w:b/>
                <w:sz w:val="20"/>
                <w:szCs w:val="20"/>
              </w:rPr>
              <w:t>:</w:t>
            </w:r>
          </w:p>
        </w:tc>
      </w:tr>
      <w:tr w:rsidR="00A70E50" w:rsidRPr="00E01706" w:rsidTr="004D416D">
        <w:tc>
          <w:tcPr>
            <w:tcW w:w="1985" w:type="dxa"/>
          </w:tcPr>
          <w:p w:rsidR="00A70E50" w:rsidRPr="00E01706" w:rsidRDefault="00A70E50" w:rsidP="00A70E50">
            <w:pPr>
              <w:rPr>
                <w:sz w:val="20"/>
                <w:szCs w:val="20"/>
              </w:rPr>
            </w:pPr>
            <w:r w:rsidRPr="00E01706">
              <w:rPr>
                <w:sz w:val="20"/>
                <w:szCs w:val="20"/>
              </w:rPr>
              <w:t>Negation</w:t>
            </w:r>
          </w:p>
        </w:tc>
        <w:tc>
          <w:tcPr>
            <w:tcW w:w="1701" w:type="dxa"/>
          </w:tcPr>
          <w:p w:rsidR="00A70E50" w:rsidRPr="00E01706" w:rsidRDefault="00A70E50" w:rsidP="00A70E50">
            <w:pPr>
              <w:rPr>
                <w:sz w:val="20"/>
                <w:szCs w:val="20"/>
              </w:rPr>
            </w:pPr>
            <w:r w:rsidRPr="00E01706">
              <w:rPr>
                <w:sz w:val="20"/>
                <w:szCs w:val="20"/>
              </w:rPr>
              <w:t>Not</w:t>
            </w:r>
          </w:p>
        </w:tc>
        <w:tc>
          <w:tcPr>
            <w:tcW w:w="1585" w:type="dxa"/>
          </w:tcPr>
          <w:p w:rsidR="00A70E50" w:rsidRPr="00E01706" w:rsidRDefault="000C6912" w:rsidP="00A70E50">
            <w:pPr>
              <w:rPr>
                <w:sz w:val="20"/>
                <w:szCs w:val="20"/>
              </w:rPr>
            </w:pPr>
            <w:r w:rsidRPr="00E01706">
              <w:rPr>
                <w:sz w:val="20"/>
                <w:szCs w:val="20"/>
              </w:rPr>
              <w:t>¬</w:t>
            </w:r>
          </w:p>
        </w:tc>
      </w:tr>
      <w:tr w:rsidR="00A70E50" w:rsidRPr="00E01706" w:rsidTr="004D416D">
        <w:tc>
          <w:tcPr>
            <w:tcW w:w="1985" w:type="dxa"/>
          </w:tcPr>
          <w:p w:rsidR="00A70E50" w:rsidRPr="00E01706" w:rsidRDefault="00A70E50" w:rsidP="00A70E50">
            <w:pPr>
              <w:rPr>
                <w:sz w:val="20"/>
                <w:szCs w:val="20"/>
              </w:rPr>
            </w:pPr>
            <w:r w:rsidRPr="00E01706">
              <w:rPr>
                <w:sz w:val="20"/>
                <w:szCs w:val="20"/>
              </w:rPr>
              <w:t>Conjunction</w:t>
            </w:r>
          </w:p>
        </w:tc>
        <w:tc>
          <w:tcPr>
            <w:tcW w:w="1701" w:type="dxa"/>
          </w:tcPr>
          <w:p w:rsidR="00A70E50" w:rsidRPr="00E01706" w:rsidRDefault="00A70E50" w:rsidP="00A70E50">
            <w:pPr>
              <w:rPr>
                <w:sz w:val="20"/>
                <w:szCs w:val="20"/>
              </w:rPr>
            </w:pPr>
            <w:r w:rsidRPr="00E01706">
              <w:rPr>
                <w:sz w:val="20"/>
                <w:szCs w:val="20"/>
              </w:rPr>
              <w:t>And</w:t>
            </w:r>
          </w:p>
        </w:tc>
        <w:tc>
          <w:tcPr>
            <w:tcW w:w="1585" w:type="dxa"/>
          </w:tcPr>
          <w:p w:rsidR="00A70E50" w:rsidRPr="00E01706" w:rsidRDefault="000C6912" w:rsidP="00A70E50">
            <w:pPr>
              <w:rPr>
                <w:sz w:val="20"/>
                <w:szCs w:val="20"/>
              </w:rPr>
            </w:pPr>
            <w:r w:rsidRPr="00E01706">
              <w:rPr>
                <w:rFonts w:ascii="Cambria Math" w:hAnsi="Cambria Math" w:cs="Cambria Math"/>
                <w:sz w:val="20"/>
                <w:szCs w:val="20"/>
              </w:rPr>
              <w:t>∧</w:t>
            </w:r>
          </w:p>
        </w:tc>
      </w:tr>
      <w:tr w:rsidR="00A70E50" w:rsidRPr="00E01706" w:rsidTr="004D416D">
        <w:tc>
          <w:tcPr>
            <w:tcW w:w="1985" w:type="dxa"/>
          </w:tcPr>
          <w:p w:rsidR="00A70E50" w:rsidRPr="00E01706" w:rsidRDefault="00A70E50" w:rsidP="00A70E50">
            <w:pPr>
              <w:rPr>
                <w:sz w:val="20"/>
                <w:szCs w:val="20"/>
              </w:rPr>
            </w:pPr>
            <w:r w:rsidRPr="00E01706">
              <w:rPr>
                <w:sz w:val="20"/>
                <w:szCs w:val="20"/>
              </w:rPr>
              <w:t>Disjunction</w:t>
            </w:r>
          </w:p>
        </w:tc>
        <w:tc>
          <w:tcPr>
            <w:tcW w:w="1701" w:type="dxa"/>
          </w:tcPr>
          <w:p w:rsidR="00A70E50" w:rsidRPr="00E01706" w:rsidRDefault="00A70E50" w:rsidP="00A70E50">
            <w:pPr>
              <w:rPr>
                <w:sz w:val="20"/>
                <w:szCs w:val="20"/>
              </w:rPr>
            </w:pPr>
            <w:r w:rsidRPr="00E01706">
              <w:rPr>
                <w:sz w:val="20"/>
                <w:szCs w:val="20"/>
              </w:rPr>
              <w:t>Or</w:t>
            </w:r>
          </w:p>
        </w:tc>
        <w:tc>
          <w:tcPr>
            <w:tcW w:w="1585" w:type="dxa"/>
          </w:tcPr>
          <w:p w:rsidR="00A70E50" w:rsidRPr="00E01706" w:rsidRDefault="000C6912" w:rsidP="00A70E50">
            <w:pPr>
              <w:rPr>
                <w:sz w:val="20"/>
                <w:szCs w:val="20"/>
              </w:rPr>
            </w:pPr>
            <w:r w:rsidRPr="00E01706">
              <w:rPr>
                <w:rFonts w:ascii="Cambria Math" w:hAnsi="Cambria Math" w:cs="Cambria Math"/>
                <w:sz w:val="20"/>
                <w:szCs w:val="20"/>
              </w:rPr>
              <w:t>∨</w:t>
            </w:r>
          </w:p>
        </w:tc>
      </w:tr>
      <w:tr w:rsidR="00A70E50" w:rsidRPr="00E01706" w:rsidTr="004D416D">
        <w:tc>
          <w:tcPr>
            <w:tcW w:w="1985" w:type="dxa"/>
          </w:tcPr>
          <w:p w:rsidR="00A70E50" w:rsidRPr="00E01706" w:rsidRDefault="00A70E50" w:rsidP="00A70E50">
            <w:pPr>
              <w:rPr>
                <w:sz w:val="20"/>
                <w:szCs w:val="20"/>
              </w:rPr>
            </w:pPr>
            <w:r w:rsidRPr="00E01706">
              <w:rPr>
                <w:sz w:val="20"/>
                <w:szCs w:val="20"/>
              </w:rPr>
              <w:t>Implication</w:t>
            </w:r>
          </w:p>
        </w:tc>
        <w:tc>
          <w:tcPr>
            <w:tcW w:w="1701" w:type="dxa"/>
          </w:tcPr>
          <w:p w:rsidR="00A70E50" w:rsidRPr="00E01706" w:rsidRDefault="00A70E50" w:rsidP="00A70E50">
            <w:pPr>
              <w:rPr>
                <w:sz w:val="20"/>
                <w:szCs w:val="20"/>
              </w:rPr>
            </w:pPr>
            <w:r w:rsidRPr="00E01706">
              <w:rPr>
                <w:sz w:val="20"/>
                <w:szCs w:val="20"/>
              </w:rPr>
              <w:t>If/then</w:t>
            </w:r>
          </w:p>
        </w:tc>
        <w:tc>
          <w:tcPr>
            <w:tcW w:w="1585" w:type="dxa"/>
          </w:tcPr>
          <w:p w:rsidR="00A70E50" w:rsidRPr="00E01706" w:rsidRDefault="000C6912" w:rsidP="00A70E50">
            <w:pPr>
              <w:rPr>
                <w:sz w:val="20"/>
                <w:szCs w:val="20"/>
              </w:rPr>
            </w:pPr>
            <w:r w:rsidRPr="00E01706">
              <w:rPr>
                <w:rFonts w:ascii="Times New Roman" w:hAnsi="Times New Roman" w:cs="Times New Roman"/>
                <w:sz w:val="20"/>
                <w:szCs w:val="20"/>
              </w:rPr>
              <w:t>→</w:t>
            </w:r>
          </w:p>
        </w:tc>
      </w:tr>
      <w:tr w:rsidR="00A70E50" w:rsidRPr="00E01706" w:rsidTr="004D416D">
        <w:tc>
          <w:tcPr>
            <w:tcW w:w="1985" w:type="dxa"/>
          </w:tcPr>
          <w:p w:rsidR="00A70E50" w:rsidRPr="00E01706" w:rsidRDefault="00A70E50" w:rsidP="00A70E50">
            <w:pPr>
              <w:rPr>
                <w:sz w:val="20"/>
                <w:szCs w:val="20"/>
              </w:rPr>
            </w:pPr>
            <w:r w:rsidRPr="00E01706">
              <w:rPr>
                <w:sz w:val="20"/>
                <w:szCs w:val="20"/>
              </w:rPr>
              <w:t>Exclusive or</w:t>
            </w:r>
          </w:p>
        </w:tc>
        <w:tc>
          <w:tcPr>
            <w:tcW w:w="1701" w:type="dxa"/>
          </w:tcPr>
          <w:p w:rsidR="00A70E50" w:rsidRPr="00E01706" w:rsidRDefault="00A70E50" w:rsidP="00A70E50">
            <w:pPr>
              <w:rPr>
                <w:sz w:val="20"/>
                <w:szCs w:val="20"/>
              </w:rPr>
            </w:pPr>
            <w:r w:rsidRPr="00E01706">
              <w:rPr>
                <w:sz w:val="20"/>
                <w:szCs w:val="20"/>
              </w:rPr>
              <w:t>Either/or</w:t>
            </w:r>
          </w:p>
        </w:tc>
        <w:tc>
          <w:tcPr>
            <w:tcW w:w="1585" w:type="dxa"/>
          </w:tcPr>
          <w:p w:rsidR="00A70E50" w:rsidRPr="00E01706" w:rsidRDefault="000C6912" w:rsidP="00A70E50">
            <w:pPr>
              <w:rPr>
                <w:sz w:val="20"/>
                <w:szCs w:val="20"/>
              </w:rPr>
            </w:pPr>
            <w:r w:rsidRPr="00E01706">
              <w:rPr>
                <w:rFonts w:ascii="Cambria Math" w:hAnsi="Cambria Math" w:cs="Cambria Math"/>
                <w:sz w:val="20"/>
                <w:szCs w:val="20"/>
              </w:rPr>
              <w:t>⊕</w:t>
            </w:r>
            <w:r w:rsidR="009B5466" w:rsidRPr="00E01706">
              <w:rPr>
                <w:rFonts w:ascii="Cambria Math" w:hAnsi="Cambria Math" w:cs="Cambria Math"/>
                <w:sz w:val="20"/>
                <w:szCs w:val="20"/>
              </w:rPr>
              <w:t xml:space="preserve">  OR  ⊻</w:t>
            </w:r>
          </w:p>
        </w:tc>
      </w:tr>
      <w:tr w:rsidR="00A70E50" w:rsidRPr="00E01706" w:rsidTr="004D416D">
        <w:trPr>
          <w:trHeight w:val="553"/>
        </w:trPr>
        <w:tc>
          <w:tcPr>
            <w:tcW w:w="1985" w:type="dxa"/>
          </w:tcPr>
          <w:p w:rsidR="00A70E50" w:rsidRPr="00E01706" w:rsidRDefault="00A70E50" w:rsidP="00A70E50">
            <w:pPr>
              <w:rPr>
                <w:sz w:val="20"/>
                <w:szCs w:val="20"/>
              </w:rPr>
            </w:pPr>
            <w:r w:rsidRPr="00E01706">
              <w:rPr>
                <w:sz w:val="20"/>
                <w:szCs w:val="20"/>
              </w:rPr>
              <w:t>Biconditional</w:t>
            </w:r>
            <w:r w:rsidR="004D416D" w:rsidRPr="00E01706">
              <w:rPr>
                <w:sz w:val="20"/>
                <w:szCs w:val="20"/>
              </w:rPr>
              <w:t xml:space="preserve"> /</w:t>
            </w:r>
            <w:r w:rsidR="004D416D" w:rsidRPr="00E01706">
              <w:rPr>
                <w:sz w:val="20"/>
                <w:szCs w:val="20"/>
              </w:rPr>
              <w:br/>
              <w:t>equivalence</w:t>
            </w:r>
          </w:p>
        </w:tc>
        <w:tc>
          <w:tcPr>
            <w:tcW w:w="1701" w:type="dxa"/>
          </w:tcPr>
          <w:p w:rsidR="00A70E50" w:rsidRPr="00E01706" w:rsidRDefault="004D416D" w:rsidP="004D416D">
            <w:pPr>
              <w:rPr>
                <w:sz w:val="20"/>
                <w:szCs w:val="20"/>
              </w:rPr>
            </w:pPr>
            <w:r w:rsidRPr="00E01706">
              <w:rPr>
                <w:sz w:val="20"/>
                <w:szCs w:val="20"/>
              </w:rPr>
              <w:t>I</w:t>
            </w:r>
            <w:r w:rsidR="00A70E50" w:rsidRPr="00E01706">
              <w:rPr>
                <w:sz w:val="20"/>
                <w:szCs w:val="20"/>
              </w:rPr>
              <w:t>f and only if</w:t>
            </w:r>
          </w:p>
        </w:tc>
        <w:tc>
          <w:tcPr>
            <w:tcW w:w="1585" w:type="dxa"/>
          </w:tcPr>
          <w:p w:rsidR="00A70E50" w:rsidRPr="00E01706" w:rsidRDefault="000C6912" w:rsidP="00A70E50">
            <w:pPr>
              <w:rPr>
                <w:sz w:val="20"/>
                <w:szCs w:val="20"/>
              </w:rPr>
            </w:pPr>
            <w:r w:rsidRPr="00E01706">
              <w:rPr>
                <w:rFonts w:ascii="Times New Roman" w:hAnsi="Times New Roman" w:cs="Times New Roman"/>
                <w:sz w:val="20"/>
                <w:szCs w:val="20"/>
              </w:rPr>
              <w:t>↔</w:t>
            </w:r>
          </w:p>
        </w:tc>
      </w:tr>
    </w:tbl>
    <w:p w:rsidR="00244932" w:rsidRPr="00E01706" w:rsidRDefault="00244932" w:rsidP="00244932">
      <w:pPr>
        <w:pStyle w:val="ListParagraph"/>
        <w:numPr>
          <w:ilvl w:val="0"/>
          <w:numId w:val="3"/>
        </w:numPr>
        <w:rPr>
          <w:sz w:val="20"/>
          <w:szCs w:val="20"/>
        </w:rPr>
      </w:pPr>
      <w:r w:rsidRPr="00E01706">
        <w:rPr>
          <w:b/>
          <w:sz w:val="20"/>
          <w:szCs w:val="20"/>
        </w:rPr>
        <w:lastRenderedPageBreak/>
        <w:t>Truth tables</w:t>
      </w:r>
      <w:r w:rsidRPr="00E01706">
        <w:rPr>
          <w:sz w:val="20"/>
          <w:szCs w:val="20"/>
        </w:rPr>
        <w:t>: Way to determine/specify the exact dependence of the truth value of a compound statement through the values of primitive statements involved</w:t>
      </w:r>
    </w:p>
    <w:tbl>
      <w:tblPr>
        <w:tblStyle w:val="TableGrid"/>
        <w:tblW w:w="0" w:type="auto"/>
        <w:tblLook w:val="04A0"/>
      </w:tblPr>
      <w:tblGrid>
        <w:gridCol w:w="3192"/>
        <w:gridCol w:w="3192"/>
        <w:gridCol w:w="3192"/>
      </w:tblGrid>
      <w:tr w:rsidR="00244932" w:rsidRPr="00E01706" w:rsidTr="00244932">
        <w:tc>
          <w:tcPr>
            <w:tcW w:w="3192" w:type="dxa"/>
          </w:tcPr>
          <w:p w:rsidR="00244932" w:rsidRPr="00E01706" w:rsidRDefault="00244932" w:rsidP="00244932">
            <w:pPr>
              <w:rPr>
                <w:sz w:val="20"/>
                <w:szCs w:val="20"/>
              </w:rPr>
            </w:pPr>
            <w:r w:rsidRPr="00E01706">
              <w:rPr>
                <w:sz w:val="20"/>
                <w:szCs w:val="20"/>
              </w:rPr>
              <w:t>Truth value of primitive statement</w:t>
            </w:r>
          </w:p>
        </w:tc>
        <w:tc>
          <w:tcPr>
            <w:tcW w:w="3192" w:type="dxa"/>
          </w:tcPr>
          <w:p w:rsidR="00244932" w:rsidRPr="00E01706" w:rsidRDefault="00244932" w:rsidP="00244932">
            <w:pPr>
              <w:rPr>
                <w:sz w:val="20"/>
                <w:szCs w:val="20"/>
              </w:rPr>
            </w:pPr>
            <w:r w:rsidRPr="00E01706">
              <w:rPr>
                <w:sz w:val="20"/>
                <w:szCs w:val="20"/>
              </w:rPr>
              <w:t>Truth value of primitive statement</w:t>
            </w:r>
          </w:p>
        </w:tc>
        <w:tc>
          <w:tcPr>
            <w:tcW w:w="3192" w:type="dxa"/>
          </w:tcPr>
          <w:p w:rsidR="00244932" w:rsidRPr="00E01706" w:rsidRDefault="00244932" w:rsidP="00244932">
            <w:pPr>
              <w:rPr>
                <w:sz w:val="20"/>
                <w:szCs w:val="20"/>
              </w:rPr>
            </w:pPr>
            <w:r w:rsidRPr="00E01706">
              <w:rPr>
                <w:sz w:val="20"/>
                <w:szCs w:val="20"/>
              </w:rPr>
              <w:t>Truth value of compound statement</w:t>
            </w:r>
          </w:p>
        </w:tc>
      </w:tr>
      <w:tr w:rsidR="00244932" w:rsidRPr="00E01706" w:rsidTr="00244932">
        <w:tc>
          <w:tcPr>
            <w:tcW w:w="3192" w:type="dxa"/>
          </w:tcPr>
          <w:p w:rsidR="00244932" w:rsidRPr="00E01706" w:rsidRDefault="00244932" w:rsidP="00244932">
            <w:pPr>
              <w:jc w:val="center"/>
              <w:rPr>
                <w:sz w:val="20"/>
                <w:szCs w:val="20"/>
              </w:rPr>
            </w:pPr>
            <w:r w:rsidRPr="00E01706">
              <w:rPr>
                <w:sz w:val="20"/>
                <w:szCs w:val="20"/>
              </w:rPr>
              <w:t>…</w:t>
            </w:r>
          </w:p>
        </w:tc>
        <w:tc>
          <w:tcPr>
            <w:tcW w:w="3192" w:type="dxa"/>
          </w:tcPr>
          <w:p w:rsidR="00244932" w:rsidRPr="00E01706" w:rsidRDefault="00244932" w:rsidP="00244932">
            <w:pPr>
              <w:jc w:val="center"/>
              <w:rPr>
                <w:sz w:val="20"/>
                <w:szCs w:val="20"/>
              </w:rPr>
            </w:pPr>
            <w:r w:rsidRPr="00E01706">
              <w:rPr>
                <w:sz w:val="20"/>
                <w:szCs w:val="20"/>
              </w:rPr>
              <w:t>…</w:t>
            </w:r>
          </w:p>
        </w:tc>
        <w:tc>
          <w:tcPr>
            <w:tcW w:w="3192" w:type="dxa"/>
          </w:tcPr>
          <w:p w:rsidR="00244932" w:rsidRPr="00E01706" w:rsidRDefault="00244932" w:rsidP="00244932">
            <w:pPr>
              <w:jc w:val="center"/>
              <w:rPr>
                <w:sz w:val="20"/>
                <w:szCs w:val="20"/>
              </w:rPr>
            </w:pPr>
            <w:r w:rsidRPr="00E01706">
              <w:rPr>
                <w:sz w:val="20"/>
                <w:szCs w:val="20"/>
              </w:rPr>
              <w:t>…</w:t>
            </w:r>
          </w:p>
        </w:tc>
      </w:tr>
    </w:tbl>
    <w:p w:rsidR="00244932" w:rsidRPr="00E01706" w:rsidRDefault="00244932" w:rsidP="00244932">
      <w:pPr>
        <w:rPr>
          <w:sz w:val="20"/>
          <w:szCs w:val="20"/>
        </w:rPr>
      </w:pPr>
    </w:p>
    <w:p w:rsidR="00244932" w:rsidRPr="00E01706" w:rsidRDefault="00244932" w:rsidP="00244932">
      <w:pPr>
        <w:pStyle w:val="ListParagraph"/>
        <w:numPr>
          <w:ilvl w:val="1"/>
          <w:numId w:val="3"/>
        </w:numPr>
        <w:rPr>
          <w:sz w:val="20"/>
          <w:szCs w:val="20"/>
        </w:rPr>
      </w:pPr>
      <w:r w:rsidRPr="00E01706">
        <w:rPr>
          <w:i/>
          <w:sz w:val="20"/>
          <w:szCs w:val="20"/>
        </w:rPr>
        <w:t>Negation:</w:t>
      </w:r>
    </w:p>
    <w:tbl>
      <w:tblPr>
        <w:tblStyle w:val="TableGrid"/>
        <w:tblW w:w="0" w:type="auto"/>
        <w:tblInd w:w="1526" w:type="dxa"/>
        <w:tblLook w:val="04A0"/>
      </w:tblPr>
      <w:tblGrid>
        <w:gridCol w:w="1134"/>
        <w:gridCol w:w="1134"/>
      </w:tblGrid>
      <w:tr w:rsidR="00244932" w:rsidRPr="00E01706" w:rsidTr="00244932">
        <w:tc>
          <w:tcPr>
            <w:tcW w:w="1134" w:type="dxa"/>
          </w:tcPr>
          <w:p w:rsidR="00244932" w:rsidRPr="00E01706" w:rsidRDefault="00244932" w:rsidP="00244932">
            <w:pPr>
              <w:jc w:val="center"/>
              <w:rPr>
                <w:b/>
                <w:sz w:val="20"/>
                <w:szCs w:val="20"/>
              </w:rPr>
            </w:pPr>
            <w:r w:rsidRPr="00E01706">
              <w:rPr>
                <w:b/>
                <w:sz w:val="20"/>
                <w:szCs w:val="20"/>
              </w:rPr>
              <w:t>p</w:t>
            </w:r>
          </w:p>
        </w:tc>
        <w:tc>
          <w:tcPr>
            <w:tcW w:w="1134" w:type="dxa"/>
          </w:tcPr>
          <w:p w:rsidR="00244932" w:rsidRPr="00E01706" w:rsidRDefault="00244932" w:rsidP="00244932">
            <w:pPr>
              <w:jc w:val="center"/>
              <w:rPr>
                <w:b/>
                <w:sz w:val="20"/>
                <w:szCs w:val="20"/>
              </w:rPr>
            </w:pPr>
            <w:r w:rsidRPr="00E01706">
              <w:rPr>
                <w:b/>
                <w:sz w:val="20"/>
                <w:szCs w:val="20"/>
              </w:rPr>
              <w:t>¬p</w:t>
            </w:r>
          </w:p>
        </w:tc>
      </w:tr>
      <w:tr w:rsidR="00244932" w:rsidRPr="00E01706" w:rsidTr="00244932">
        <w:tc>
          <w:tcPr>
            <w:tcW w:w="1134" w:type="dxa"/>
          </w:tcPr>
          <w:p w:rsidR="00244932" w:rsidRPr="00E01706" w:rsidRDefault="00244932" w:rsidP="00244932">
            <w:pPr>
              <w:jc w:val="center"/>
              <w:rPr>
                <w:sz w:val="20"/>
                <w:szCs w:val="20"/>
              </w:rPr>
            </w:pPr>
            <w:r w:rsidRPr="00E01706">
              <w:rPr>
                <w:sz w:val="20"/>
                <w:szCs w:val="20"/>
              </w:rPr>
              <w:t>F (0)</w:t>
            </w:r>
          </w:p>
        </w:tc>
        <w:tc>
          <w:tcPr>
            <w:tcW w:w="1134" w:type="dxa"/>
          </w:tcPr>
          <w:p w:rsidR="00244932" w:rsidRPr="00E01706" w:rsidRDefault="00244932" w:rsidP="00244932">
            <w:pPr>
              <w:jc w:val="center"/>
              <w:rPr>
                <w:sz w:val="20"/>
                <w:szCs w:val="20"/>
              </w:rPr>
            </w:pPr>
            <w:r w:rsidRPr="00E01706">
              <w:rPr>
                <w:sz w:val="20"/>
                <w:szCs w:val="20"/>
              </w:rPr>
              <w:t>T (1)</w:t>
            </w:r>
          </w:p>
        </w:tc>
      </w:tr>
      <w:tr w:rsidR="00244932" w:rsidRPr="00E01706" w:rsidTr="00244932">
        <w:tc>
          <w:tcPr>
            <w:tcW w:w="1134" w:type="dxa"/>
          </w:tcPr>
          <w:p w:rsidR="00244932" w:rsidRPr="00E01706" w:rsidRDefault="00244932" w:rsidP="00244932">
            <w:pPr>
              <w:jc w:val="center"/>
              <w:rPr>
                <w:sz w:val="20"/>
                <w:szCs w:val="20"/>
              </w:rPr>
            </w:pPr>
            <w:r w:rsidRPr="00E01706">
              <w:rPr>
                <w:sz w:val="20"/>
                <w:szCs w:val="20"/>
              </w:rPr>
              <w:t>T (1)</w:t>
            </w:r>
          </w:p>
        </w:tc>
        <w:tc>
          <w:tcPr>
            <w:tcW w:w="1134" w:type="dxa"/>
          </w:tcPr>
          <w:p w:rsidR="00244932" w:rsidRPr="00E01706" w:rsidRDefault="00244932" w:rsidP="00244932">
            <w:pPr>
              <w:jc w:val="center"/>
              <w:rPr>
                <w:sz w:val="20"/>
                <w:szCs w:val="20"/>
              </w:rPr>
            </w:pPr>
            <w:r w:rsidRPr="00E01706">
              <w:rPr>
                <w:sz w:val="20"/>
                <w:szCs w:val="20"/>
              </w:rPr>
              <w:t>F (0)</w:t>
            </w:r>
          </w:p>
        </w:tc>
      </w:tr>
    </w:tbl>
    <w:p w:rsidR="00244932" w:rsidRPr="00E01706" w:rsidRDefault="00244932" w:rsidP="00244932">
      <w:pPr>
        <w:rPr>
          <w:sz w:val="20"/>
          <w:szCs w:val="20"/>
        </w:rPr>
      </w:pPr>
    </w:p>
    <w:p w:rsidR="00244932" w:rsidRPr="00E01706" w:rsidRDefault="00244932" w:rsidP="00244932">
      <w:pPr>
        <w:pStyle w:val="ListParagraph"/>
        <w:numPr>
          <w:ilvl w:val="1"/>
          <w:numId w:val="3"/>
        </w:numPr>
        <w:rPr>
          <w:i/>
          <w:sz w:val="20"/>
          <w:szCs w:val="20"/>
        </w:rPr>
      </w:pPr>
      <w:r w:rsidRPr="00E01706">
        <w:rPr>
          <w:i/>
          <w:sz w:val="20"/>
          <w:szCs w:val="20"/>
        </w:rPr>
        <w:t>Conjunction:</w:t>
      </w:r>
    </w:p>
    <w:tbl>
      <w:tblPr>
        <w:tblStyle w:val="TableGrid"/>
        <w:tblW w:w="0" w:type="auto"/>
        <w:tblInd w:w="1526" w:type="dxa"/>
        <w:tblLook w:val="04A0"/>
      </w:tblPr>
      <w:tblGrid>
        <w:gridCol w:w="1134"/>
        <w:gridCol w:w="1134"/>
        <w:gridCol w:w="1134"/>
      </w:tblGrid>
      <w:tr w:rsidR="00244932" w:rsidRPr="00E01706" w:rsidTr="00437675">
        <w:tc>
          <w:tcPr>
            <w:tcW w:w="1134" w:type="dxa"/>
          </w:tcPr>
          <w:p w:rsidR="00244932" w:rsidRPr="00E01706" w:rsidRDefault="00244932" w:rsidP="00437675">
            <w:pPr>
              <w:jc w:val="center"/>
              <w:rPr>
                <w:b/>
                <w:sz w:val="20"/>
                <w:szCs w:val="20"/>
              </w:rPr>
            </w:pPr>
            <w:r w:rsidRPr="00E01706">
              <w:rPr>
                <w:b/>
                <w:sz w:val="20"/>
                <w:szCs w:val="20"/>
              </w:rPr>
              <w:t>p</w:t>
            </w:r>
          </w:p>
        </w:tc>
        <w:tc>
          <w:tcPr>
            <w:tcW w:w="1134" w:type="dxa"/>
          </w:tcPr>
          <w:p w:rsidR="00244932" w:rsidRPr="00E01706" w:rsidRDefault="00105E86" w:rsidP="00437675">
            <w:pPr>
              <w:jc w:val="center"/>
              <w:rPr>
                <w:b/>
                <w:sz w:val="20"/>
                <w:szCs w:val="20"/>
              </w:rPr>
            </w:pPr>
            <w:r w:rsidRPr="00E01706">
              <w:rPr>
                <w:b/>
                <w:sz w:val="20"/>
                <w:szCs w:val="20"/>
              </w:rPr>
              <w:t>q</w:t>
            </w:r>
          </w:p>
        </w:tc>
        <w:tc>
          <w:tcPr>
            <w:tcW w:w="1134" w:type="dxa"/>
          </w:tcPr>
          <w:p w:rsidR="00244932" w:rsidRPr="00E01706" w:rsidRDefault="00105E86" w:rsidP="00437675">
            <w:pPr>
              <w:jc w:val="center"/>
              <w:rPr>
                <w:b/>
                <w:sz w:val="20"/>
                <w:szCs w:val="20"/>
              </w:rPr>
            </w:pPr>
            <w:r w:rsidRPr="00E01706">
              <w:rPr>
                <w:rFonts w:cs="Cambria Math"/>
                <w:b/>
                <w:sz w:val="20"/>
                <w:szCs w:val="20"/>
              </w:rPr>
              <w:t xml:space="preserve">p </w:t>
            </w:r>
            <w:r w:rsidRPr="00E01706">
              <w:rPr>
                <w:rFonts w:ascii="Cambria Math" w:hAnsi="Cambria Math" w:cs="Cambria Math"/>
                <w:b/>
                <w:sz w:val="20"/>
                <w:szCs w:val="20"/>
              </w:rPr>
              <w:t>∧</w:t>
            </w:r>
            <w:r w:rsidRPr="00E01706">
              <w:rPr>
                <w:rFonts w:cs="Cambria Math"/>
                <w:b/>
                <w:sz w:val="20"/>
                <w:szCs w:val="20"/>
              </w:rPr>
              <w:t xml:space="preserve"> q</w:t>
            </w:r>
          </w:p>
        </w:tc>
      </w:tr>
      <w:tr w:rsidR="00244932" w:rsidRPr="00E01706" w:rsidTr="00437675">
        <w:tc>
          <w:tcPr>
            <w:tcW w:w="1134" w:type="dxa"/>
          </w:tcPr>
          <w:p w:rsidR="00244932" w:rsidRPr="00E01706" w:rsidRDefault="00105E86" w:rsidP="00437675">
            <w:pPr>
              <w:jc w:val="center"/>
              <w:rPr>
                <w:sz w:val="20"/>
                <w:szCs w:val="20"/>
              </w:rPr>
            </w:pPr>
            <w:r w:rsidRPr="00E01706">
              <w:rPr>
                <w:sz w:val="20"/>
                <w:szCs w:val="20"/>
              </w:rPr>
              <w:t>0</w:t>
            </w:r>
          </w:p>
        </w:tc>
        <w:tc>
          <w:tcPr>
            <w:tcW w:w="1134" w:type="dxa"/>
          </w:tcPr>
          <w:p w:rsidR="00244932" w:rsidRPr="00E01706" w:rsidRDefault="00105E86" w:rsidP="00105E86">
            <w:pPr>
              <w:jc w:val="center"/>
              <w:rPr>
                <w:sz w:val="20"/>
                <w:szCs w:val="20"/>
              </w:rPr>
            </w:pPr>
            <w:r w:rsidRPr="00E01706">
              <w:rPr>
                <w:sz w:val="20"/>
                <w:szCs w:val="20"/>
              </w:rPr>
              <w:t>0</w:t>
            </w:r>
          </w:p>
        </w:tc>
        <w:tc>
          <w:tcPr>
            <w:tcW w:w="1134" w:type="dxa"/>
          </w:tcPr>
          <w:p w:rsidR="00244932" w:rsidRPr="00E01706" w:rsidRDefault="00105E86" w:rsidP="00437675">
            <w:pPr>
              <w:jc w:val="center"/>
              <w:rPr>
                <w:sz w:val="20"/>
                <w:szCs w:val="20"/>
              </w:rPr>
            </w:pPr>
            <w:r w:rsidRPr="00E01706">
              <w:rPr>
                <w:sz w:val="20"/>
                <w:szCs w:val="20"/>
              </w:rPr>
              <w:t>0</w:t>
            </w:r>
          </w:p>
        </w:tc>
      </w:tr>
      <w:tr w:rsidR="00105E86" w:rsidRPr="00E01706" w:rsidTr="00437675">
        <w:tc>
          <w:tcPr>
            <w:tcW w:w="1134" w:type="dxa"/>
          </w:tcPr>
          <w:p w:rsidR="00105E86" w:rsidRPr="00E01706" w:rsidRDefault="00105E86" w:rsidP="00437675">
            <w:pPr>
              <w:jc w:val="center"/>
              <w:rPr>
                <w:sz w:val="20"/>
                <w:szCs w:val="20"/>
              </w:rPr>
            </w:pPr>
            <w:r w:rsidRPr="00E01706">
              <w:rPr>
                <w:sz w:val="20"/>
                <w:szCs w:val="20"/>
              </w:rPr>
              <w:t>0</w:t>
            </w:r>
          </w:p>
        </w:tc>
        <w:tc>
          <w:tcPr>
            <w:tcW w:w="1134" w:type="dxa"/>
          </w:tcPr>
          <w:p w:rsidR="00105E86" w:rsidRPr="00E01706" w:rsidRDefault="00105E86" w:rsidP="00437675">
            <w:pPr>
              <w:jc w:val="center"/>
              <w:rPr>
                <w:sz w:val="20"/>
                <w:szCs w:val="20"/>
              </w:rPr>
            </w:pPr>
            <w:r w:rsidRPr="00E01706">
              <w:rPr>
                <w:sz w:val="20"/>
                <w:szCs w:val="20"/>
              </w:rPr>
              <w:t>1</w:t>
            </w:r>
          </w:p>
        </w:tc>
        <w:tc>
          <w:tcPr>
            <w:tcW w:w="1134" w:type="dxa"/>
          </w:tcPr>
          <w:p w:rsidR="00105E86" w:rsidRPr="00E01706" w:rsidRDefault="00105E86" w:rsidP="00437675">
            <w:pPr>
              <w:jc w:val="center"/>
              <w:rPr>
                <w:sz w:val="20"/>
                <w:szCs w:val="20"/>
              </w:rPr>
            </w:pPr>
            <w:r w:rsidRPr="00E01706">
              <w:rPr>
                <w:sz w:val="20"/>
                <w:szCs w:val="20"/>
              </w:rPr>
              <w:t>0</w:t>
            </w:r>
          </w:p>
        </w:tc>
      </w:tr>
      <w:tr w:rsidR="00105E86" w:rsidRPr="00E01706" w:rsidTr="00437675">
        <w:tc>
          <w:tcPr>
            <w:tcW w:w="1134" w:type="dxa"/>
          </w:tcPr>
          <w:p w:rsidR="00105E86" w:rsidRPr="00E01706" w:rsidRDefault="00105E86" w:rsidP="00437675">
            <w:pPr>
              <w:jc w:val="center"/>
              <w:rPr>
                <w:sz w:val="20"/>
                <w:szCs w:val="20"/>
              </w:rPr>
            </w:pPr>
            <w:r w:rsidRPr="00E01706">
              <w:rPr>
                <w:sz w:val="20"/>
                <w:szCs w:val="20"/>
              </w:rPr>
              <w:t>1</w:t>
            </w:r>
          </w:p>
        </w:tc>
        <w:tc>
          <w:tcPr>
            <w:tcW w:w="1134" w:type="dxa"/>
          </w:tcPr>
          <w:p w:rsidR="00105E86" w:rsidRPr="00E01706" w:rsidRDefault="00105E86" w:rsidP="00437675">
            <w:pPr>
              <w:jc w:val="center"/>
              <w:rPr>
                <w:sz w:val="20"/>
                <w:szCs w:val="20"/>
              </w:rPr>
            </w:pPr>
            <w:r w:rsidRPr="00E01706">
              <w:rPr>
                <w:sz w:val="20"/>
                <w:szCs w:val="20"/>
              </w:rPr>
              <w:t>0</w:t>
            </w:r>
          </w:p>
        </w:tc>
        <w:tc>
          <w:tcPr>
            <w:tcW w:w="1134" w:type="dxa"/>
          </w:tcPr>
          <w:p w:rsidR="00105E86" w:rsidRPr="00E01706" w:rsidRDefault="00105E86" w:rsidP="00437675">
            <w:pPr>
              <w:jc w:val="center"/>
              <w:rPr>
                <w:sz w:val="20"/>
                <w:szCs w:val="20"/>
              </w:rPr>
            </w:pPr>
            <w:r w:rsidRPr="00E01706">
              <w:rPr>
                <w:sz w:val="20"/>
                <w:szCs w:val="20"/>
              </w:rPr>
              <w:t>0</w:t>
            </w:r>
          </w:p>
        </w:tc>
      </w:tr>
      <w:tr w:rsidR="00244932" w:rsidRPr="00E01706" w:rsidTr="00437675">
        <w:tc>
          <w:tcPr>
            <w:tcW w:w="1134" w:type="dxa"/>
          </w:tcPr>
          <w:p w:rsidR="00244932" w:rsidRPr="00E01706" w:rsidRDefault="00105E86" w:rsidP="00437675">
            <w:pPr>
              <w:jc w:val="center"/>
              <w:rPr>
                <w:sz w:val="20"/>
                <w:szCs w:val="20"/>
              </w:rPr>
            </w:pPr>
            <w:r w:rsidRPr="00E01706">
              <w:rPr>
                <w:sz w:val="20"/>
                <w:szCs w:val="20"/>
              </w:rPr>
              <w:t>1</w:t>
            </w:r>
          </w:p>
        </w:tc>
        <w:tc>
          <w:tcPr>
            <w:tcW w:w="1134" w:type="dxa"/>
          </w:tcPr>
          <w:p w:rsidR="00244932" w:rsidRPr="00E01706" w:rsidRDefault="00105E86" w:rsidP="00437675">
            <w:pPr>
              <w:jc w:val="center"/>
              <w:rPr>
                <w:sz w:val="20"/>
                <w:szCs w:val="20"/>
              </w:rPr>
            </w:pPr>
            <w:r w:rsidRPr="00E01706">
              <w:rPr>
                <w:sz w:val="20"/>
                <w:szCs w:val="20"/>
              </w:rPr>
              <w:t>1</w:t>
            </w:r>
          </w:p>
        </w:tc>
        <w:tc>
          <w:tcPr>
            <w:tcW w:w="1134" w:type="dxa"/>
          </w:tcPr>
          <w:p w:rsidR="00244932" w:rsidRPr="00E01706" w:rsidRDefault="00105E86" w:rsidP="00437675">
            <w:pPr>
              <w:jc w:val="center"/>
              <w:rPr>
                <w:sz w:val="20"/>
                <w:szCs w:val="20"/>
              </w:rPr>
            </w:pPr>
            <w:r w:rsidRPr="00E01706">
              <w:rPr>
                <w:sz w:val="20"/>
                <w:szCs w:val="20"/>
              </w:rPr>
              <w:t>1</w:t>
            </w:r>
          </w:p>
        </w:tc>
      </w:tr>
    </w:tbl>
    <w:p w:rsidR="00244932" w:rsidRPr="00E01706" w:rsidRDefault="00105E86" w:rsidP="00244932">
      <w:pPr>
        <w:rPr>
          <w:sz w:val="20"/>
          <w:szCs w:val="20"/>
        </w:rPr>
      </w:pPr>
      <w:r w:rsidRPr="00E01706">
        <w:rPr>
          <w:i/>
          <w:sz w:val="20"/>
          <w:szCs w:val="20"/>
        </w:rPr>
        <w:t xml:space="preserve"> </w:t>
      </w:r>
      <w:r w:rsidRPr="00E01706">
        <w:rPr>
          <w:i/>
          <w:sz w:val="20"/>
          <w:szCs w:val="20"/>
        </w:rPr>
        <w:tab/>
      </w:r>
      <w:r w:rsidR="006812D4" w:rsidRPr="00E01706">
        <w:rPr>
          <w:i/>
          <w:sz w:val="20"/>
          <w:szCs w:val="20"/>
        </w:rPr>
        <w:tab/>
      </w:r>
      <w:r w:rsidRPr="00E01706">
        <w:rPr>
          <w:sz w:val="20"/>
          <w:szCs w:val="20"/>
        </w:rPr>
        <w:t>(2</w:t>
      </w:r>
      <w:r w:rsidRPr="00E01706">
        <w:rPr>
          <w:sz w:val="20"/>
          <w:szCs w:val="20"/>
          <w:vertAlign w:val="superscript"/>
        </w:rPr>
        <w:t>x</w:t>
      </w:r>
      <w:r w:rsidRPr="00E01706">
        <w:rPr>
          <w:sz w:val="20"/>
          <w:szCs w:val="20"/>
        </w:rPr>
        <w:t xml:space="preserve"> rows, where x = # of primitive statements)</w:t>
      </w:r>
    </w:p>
    <w:p w:rsidR="00105E86" w:rsidRPr="00E01706" w:rsidRDefault="00105E86" w:rsidP="00244932">
      <w:pPr>
        <w:pStyle w:val="ListParagraph"/>
        <w:numPr>
          <w:ilvl w:val="1"/>
          <w:numId w:val="3"/>
        </w:numPr>
        <w:rPr>
          <w:i/>
          <w:sz w:val="20"/>
          <w:szCs w:val="20"/>
        </w:rPr>
      </w:pPr>
      <w:r w:rsidRPr="00E01706">
        <w:rPr>
          <w:i/>
          <w:sz w:val="20"/>
          <w:szCs w:val="20"/>
        </w:rPr>
        <w:t>Disjunction:</w:t>
      </w:r>
    </w:p>
    <w:tbl>
      <w:tblPr>
        <w:tblStyle w:val="TableGrid"/>
        <w:tblW w:w="0" w:type="auto"/>
        <w:tblInd w:w="1526" w:type="dxa"/>
        <w:tblLook w:val="04A0"/>
      </w:tblPr>
      <w:tblGrid>
        <w:gridCol w:w="1134"/>
        <w:gridCol w:w="1134"/>
        <w:gridCol w:w="1134"/>
      </w:tblGrid>
      <w:tr w:rsidR="00105E86" w:rsidRPr="00E01706" w:rsidTr="00437675">
        <w:tc>
          <w:tcPr>
            <w:tcW w:w="1134" w:type="dxa"/>
          </w:tcPr>
          <w:p w:rsidR="00105E86" w:rsidRPr="00E01706" w:rsidRDefault="00105E86" w:rsidP="00437675">
            <w:pPr>
              <w:jc w:val="center"/>
              <w:rPr>
                <w:b/>
                <w:sz w:val="20"/>
                <w:szCs w:val="20"/>
              </w:rPr>
            </w:pPr>
            <w:r w:rsidRPr="00E01706">
              <w:rPr>
                <w:b/>
                <w:sz w:val="20"/>
                <w:szCs w:val="20"/>
              </w:rPr>
              <w:t>p</w:t>
            </w:r>
          </w:p>
        </w:tc>
        <w:tc>
          <w:tcPr>
            <w:tcW w:w="1134" w:type="dxa"/>
          </w:tcPr>
          <w:p w:rsidR="00105E86" w:rsidRPr="00E01706" w:rsidRDefault="00105E86" w:rsidP="00437675">
            <w:pPr>
              <w:jc w:val="center"/>
              <w:rPr>
                <w:b/>
                <w:sz w:val="20"/>
                <w:szCs w:val="20"/>
              </w:rPr>
            </w:pPr>
            <w:r w:rsidRPr="00E01706">
              <w:rPr>
                <w:b/>
                <w:sz w:val="20"/>
                <w:szCs w:val="20"/>
              </w:rPr>
              <w:t>q</w:t>
            </w:r>
          </w:p>
        </w:tc>
        <w:tc>
          <w:tcPr>
            <w:tcW w:w="1134" w:type="dxa"/>
          </w:tcPr>
          <w:p w:rsidR="00105E86" w:rsidRPr="00E01706" w:rsidRDefault="00105E86" w:rsidP="00437675">
            <w:pPr>
              <w:jc w:val="center"/>
              <w:rPr>
                <w:b/>
                <w:sz w:val="20"/>
                <w:szCs w:val="20"/>
              </w:rPr>
            </w:pPr>
            <w:r w:rsidRPr="00E01706">
              <w:rPr>
                <w:rFonts w:cs="Cambria Math"/>
                <w:b/>
                <w:sz w:val="20"/>
                <w:szCs w:val="20"/>
              </w:rPr>
              <w:t xml:space="preserve">p </w:t>
            </w:r>
            <w:r w:rsidRPr="00E01706">
              <w:rPr>
                <w:rFonts w:ascii="Cambria Math" w:hAnsi="Cambria Math" w:cs="Cambria Math"/>
                <w:b/>
                <w:sz w:val="20"/>
                <w:szCs w:val="20"/>
              </w:rPr>
              <w:t>∨</w:t>
            </w:r>
            <w:r w:rsidRPr="00E01706">
              <w:rPr>
                <w:rFonts w:cs="Cambria Math"/>
                <w:b/>
                <w:sz w:val="20"/>
                <w:szCs w:val="20"/>
              </w:rPr>
              <w:t xml:space="preserve"> q</w:t>
            </w:r>
          </w:p>
        </w:tc>
      </w:tr>
      <w:tr w:rsidR="00105E86" w:rsidRPr="00E01706" w:rsidTr="00437675">
        <w:tc>
          <w:tcPr>
            <w:tcW w:w="1134" w:type="dxa"/>
          </w:tcPr>
          <w:p w:rsidR="00105E86" w:rsidRPr="00E01706" w:rsidRDefault="00B51E87" w:rsidP="00437675">
            <w:pPr>
              <w:jc w:val="center"/>
              <w:rPr>
                <w:sz w:val="20"/>
                <w:szCs w:val="20"/>
              </w:rPr>
            </w:pPr>
            <w:r w:rsidRPr="00E01706">
              <w:rPr>
                <w:sz w:val="20"/>
                <w:szCs w:val="20"/>
              </w:rPr>
              <w:t>0</w:t>
            </w:r>
          </w:p>
        </w:tc>
        <w:tc>
          <w:tcPr>
            <w:tcW w:w="1134" w:type="dxa"/>
          </w:tcPr>
          <w:p w:rsidR="00105E86" w:rsidRPr="00E01706" w:rsidRDefault="00B51E87" w:rsidP="00437675">
            <w:pPr>
              <w:jc w:val="center"/>
              <w:rPr>
                <w:sz w:val="20"/>
                <w:szCs w:val="20"/>
              </w:rPr>
            </w:pPr>
            <w:r w:rsidRPr="00E01706">
              <w:rPr>
                <w:sz w:val="20"/>
                <w:szCs w:val="20"/>
              </w:rPr>
              <w:t>0</w:t>
            </w:r>
          </w:p>
        </w:tc>
        <w:tc>
          <w:tcPr>
            <w:tcW w:w="1134" w:type="dxa"/>
          </w:tcPr>
          <w:p w:rsidR="00105E86" w:rsidRPr="00E01706" w:rsidRDefault="00B51E87" w:rsidP="00437675">
            <w:pPr>
              <w:jc w:val="center"/>
              <w:rPr>
                <w:sz w:val="20"/>
                <w:szCs w:val="20"/>
              </w:rPr>
            </w:pPr>
            <w:r w:rsidRPr="00E01706">
              <w:rPr>
                <w:sz w:val="20"/>
                <w:szCs w:val="20"/>
              </w:rPr>
              <w:t>0</w:t>
            </w:r>
          </w:p>
        </w:tc>
      </w:tr>
      <w:tr w:rsidR="00105E86" w:rsidRPr="00E01706" w:rsidTr="00437675">
        <w:tc>
          <w:tcPr>
            <w:tcW w:w="1134" w:type="dxa"/>
          </w:tcPr>
          <w:p w:rsidR="00105E86" w:rsidRPr="00E01706" w:rsidRDefault="00B51E87" w:rsidP="00437675">
            <w:pPr>
              <w:jc w:val="center"/>
              <w:rPr>
                <w:sz w:val="20"/>
                <w:szCs w:val="20"/>
              </w:rPr>
            </w:pPr>
            <w:r w:rsidRPr="00E01706">
              <w:rPr>
                <w:sz w:val="20"/>
                <w:szCs w:val="20"/>
              </w:rPr>
              <w:t>0</w:t>
            </w:r>
          </w:p>
        </w:tc>
        <w:tc>
          <w:tcPr>
            <w:tcW w:w="1134" w:type="dxa"/>
          </w:tcPr>
          <w:p w:rsidR="00105E86" w:rsidRPr="00E01706" w:rsidRDefault="00B51E87" w:rsidP="00437675">
            <w:pPr>
              <w:jc w:val="center"/>
              <w:rPr>
                <w:sz w:val="20"/>
                <w:szCs w:val="20"/>
              </w:rPr>
            </w:pPr>
            <w:r w:rsidRPr="00E01706">
              <w:rPr>
                <w:sz w:val="20"/>
                <w:szCs w:val="20"/>
              </w:rPr>
              <w:t>1</w:t>
            </w:r>
          </w:p>
        </w:tc>
        <w:tc>
          <w:tcPr>
            <w:tcW w:w="1134" w:type="dxa"/>
          </w:tcPr>
          <w:p w:rsidR="00105E86" w:rsidRPr="00E01706" w:rsidRDefault="00B51E87" w:rsidP="00437675">
            <w:pPr>
              <w:jc w:val="center"/>
              <w:rPr>
                <w:sz w:val="20"/>
                <w:szCs w:val="20"/>
              </w:rPr>
            </w:pPr>
            <w:r w:rsidRPr="00E01706">
              <w:rPr>
                <w:sz w:val="20"/>
                <w:szCs w:val="20"/>
              </w:rPr>
              <w:t>1</w:t>
            </w:r>
          </w:p>
        </w:tc>
      </w:tr>
      <w:tr w:rsidR="00105E86" w:rsidRPr="00E01706" w:rsidTr="00437675">
        <w:tc>
          <w:tcPr>
            <w:tcW w:w="1134" w:type="dxa"/>
          </w:tcPr>
          <w:p w:rsidR="00105E86" w:rsidRPr="00E01706" w:rsidRDefault="00B51E87" w:rsidP="00437675">
            <w:pPr>
              <w:jc w:val="center"/>
              <w:rPr>
                <w:sz w:val="20"/>
                <w:szCs w:val="20"/>
              </w:rPr>
            </w:pPr>
            <w:r w:rsidRPr="00E01706">
              <w:rPr>
                <w:sz w:val="20"/>
                <w:szCs w:val="20"/>
              </w:rPr>
              <w:t>1</w:t>
            </w:r>
          </w:p>
        </w:tc>
        <w:tc>
          <w:tcPr>
            <w:tcW w:w="1134" w:type="dxa"/>
          </w:tcPr>
          <w:p w:rsidR="00105E86" w:rsidRPr="00E01706" w:rsidRDefault="00B51E87" w:rsidP="00437675">
            <w:pPr>
              <w:jc w:val="center"/>
              <w:rPr>
                <w:sz w:val="20"/>
                <w:szCs w:val="20"/>
              </w:rPr>
            </w:pPr>
            <w:r w:rsidRPr="00E01706">
              <w:rPr>
                <w:sz w:val="20"/>
                <w:szCs w:val="20"/>
              </w:rPr>
              <w:t>0</w:t>
            </w:r>
          </w:p>
        </w:tc>
        <w:tc>
          <w:tcPr>
            <w:tcW w:w="1134" w:type="dxa"/>
          </w:tcPr>
          <w:p w:rsidR="00105E86" w:rsidRPr="00E01706" w:rsidRDefault="00B51E87" w:rsidP="00437675">
            <w:pPr>
              <w:jc w:val="center"/>
              <w:rPr>
                <w:sz w:val="20"/>
                <w:szCs w:val="20"/>
              </w:rPr>
            </w:pPr>
            <w:r w:rsidRPr="00E01706">
              <w:rPr>
                <w:sz w:val="20"/>
                <w:szCs w:val="20"/>
              </w:rPr>
              <w:t>1</w:t>
            </w:r>
          </w:p>
        </w:tc>
      </w:tr>
      <w:tr w:rsidR="00105E86" w:rsidRPr="00E01706" w:rsidTr="00437675">
        <w:tc>
          <w:tcPr>
            <w:tcW w:w="1134" w:type="dxa"/>
          </w:tcPr>
          <w:p w:rsidR="00105E86" w:rsidRPr="00E01706" w:rsidRDefault="00B51E87" w:rsidP="00437675">
            <w:pPr>
              <w:jc w:val="center"/>
              <w:rPr>
                <w:sz w:val="20"/>
                <w:szCs w:val="20"/>
              </w:rPr>
            </w:pPr>
            <w:r w:rsidRPr="00E01706">
              <w:rPr>
                <w:sz w:val="20"/>
                <w:szCs w:val="20"/>
              </w:rPr>
              <w:t>1</w:t>
            </w:r>
          </w:p>
        </w:tc>
        <w:tc>
          <w:tcPr>
            <w:tcW w:w="1134" w:type="dxa"/>
          </w:tcPr>
          <w:p w:rsidR="00105E86" w:rsidRPr="00E01706" w:rsidRDefault="00B51E87" w:rsidP="00437675">
            <w:pPr>
              <w:jc w:val="center"/>
              <w:rPr>
                <w:sz w:val="20"/>
                <w:szCs w:val="20"/>
              </w:rPr>
            </w:pPr>
            <w:r w:rsidRPr="00E01706">
              <w:rPr>
                <w:sz w:val="20"/>
                <w:szCs w:val="20"/>
              </w:rPr>
              <w:t>1</w:t>
            </w:r>
          </w:p>
        </w:tc>
        <w:tc>
          <w:tcPr>
            <w:tcW w:w="1134" w:type="dxa"/>
          </w:tcPr>
          <w:p w:rsidR="00105E86" w:rsidRPr="00E01706" w:rsidRDefault="00B51E87" w:rsidP="00437675">
            <w:pPr>
              <w:jc w:val="center"/>
              <w:rPr>
                <w:sz w:val="20"/>
                <w:szCs w:val="20"/>
              </w:rPr>
            </w:pPr>
            <w:r w:rsidRPr="00E01706">
              <w:rPr>
                <w:sz w:val="20"/>
                <w:szCs w:val="20"/>
              </w:rPr>
              <w:t>1</w:t>
            </w:r>
          </w:p>
        </w:tc>
      </w:tr>
    </w:tbl>
    <w:p w:rsidR="00244932" w:rsidRPr="00E01706" w:rsidRDefault="00244932" w:rsidP="00105E86">
      <w:pPr>
        <w:rPr>
          <w:i/>
          <w:sz w:val="20"/>
          <w:szCs w:val="20"/>
        </w:rPr>
      </w:pPr>
    </w:p>
    <w:p w:rsidR="00105E86" w:rsidRPr="00E01706" w:rsidRDefault="00105E86" w:rsidP="00244932">
      <w:pPr>
        <w:pStyle w:val="ListParagraph"/>
        <w:numPr>
          <w:ilvl w:val="1"/>
          <w:numId w:val="3"/>
        </w:numPr>
        <w:rPr>
          <w:i/>
          <w:sz w:val="20"/>
          <w:szCs w:val="20"/>
        </w:rPr>
      </w:pPr>
      <w:r w:rsidRPr="00E01706">
        <w:rPr>
          <w:i/>
          <w:sz w:val="20"/>
          <w:szCs w:val="20"/>
        </w:rPr>
        <w:t>Exclusive:</w:t>
      </w:r>
    </w:p>
    <w:tbl>
      <w:tblPr>
        <w:tblStyle w:val="TableGrid"/>
        <w:tblW w:w="0" w:type="auto"/>
        <w:tblInd w:w="1526" w:type="dxa"/>
        <w:tblLook w:val="04A0"/>
      </w:tblPr>
      <w:tblGrid>
        <w:gridCol w:w="1134"/>
        <w:gridCol w:w="1134"/>
        <w:gridCol w:w="1134"/>
      </w:tblGrid>
      <w:tr w:rsidR="00105E86" w:rsidRPr="00E01706" w:rsidTr="00437675">
        <w:tc>
          <w:tcPr>
            <w:tcW w:w="1134" w:type="dxa"/>
          </w:tcPr>
          <w:p w:rsidR="00105E86" w:rsidRPr="00E01706" w:rsidRDefault="00105E86" w:rsidP="00437675">
            <w:pPr>
              <w:jc w:val="center"/>
              <w:rPr>
                <w:b/>
                <w:sz w:val="20"/>
                <w:szCs w:val="20"/>
              </w:rPr>
            </w:pPr>
            <w:r w:rsidRPr="00E01706">
              <w:rPr>
                <w:b/>
                <w:sz w:val="20"/>
                <w:szCs w:val="20"/>
              </w:rPr>
              <w:t>p</w:t>
            </w:r>
          </w:p>
        </w:tc>
        <w:tc>
          <w:tcPr>
            <w:tcW w:w="1134" w:type="dxa"/>
          </w:tcPr>
          <w:p w:rsidR="00105E86" w:rsidRPr="00E01706" w:rsidRDefault="00105E86" w:rsidP="00437675">
            <w:pPr>
              <w:jc w:val="center"/>
              <w:rPr>
                <w:b/>
                <w:sz w:val="20"/>
                <w:szCs w:val="20"/>
              </w:rPr>
            </w:pPr>
            <w:r w:rsidRPr="00E01706">
              <w:rPr>
                <w:b/>
                <w:sz w:val="20"/>
                <w:szCs w:val="20"/>
              </w:rPr>
              <w:t>q</w:t>
            </w:r>
          </w:p>
        </w:tc>
        <w:tc>
          <w:tcPr>
            <w:tcW w:w="1134" w:type="dxa"/>
          </w:tcPr>
          <w:p w:rsidR="00105E86" w:rsidRPr="00E01706" w:rsidRDefault="00105E86" w:rsidP="00437675">
            <w:pPr>
              <w:jc w:val="center"/>
              <w:rPr>
                <w:b/>
                <w:sz w:val="20"/>
                <w:szCs w:val="20"/>
              </w:rPr>
            </w:pPr>
            <w:r w:rsidRPr="00E01706">
              <w:rPr>
                <w:rFonts w:cs="Cambria Math"/>
                <w:b/>
                <w:sz w:val="20"/>
                <w:szCs w:val="20"/>
              </w:rPr>
              <w:t xml:space="preserve">p </w:t>
            </w:r>
            <w:r w:rsidR="00B7564C" w:rsidRPr="00E01706">
              <w:rPr>
                <w:rFonts w:ascii="Cambria Math" w:hAnsi="Cambria Math" w:cs="Cambria Math"/>
                <w:b/>
                <w:sz w:val="20"/>
                <w:szCs w:val="20"/>
              </w:rPr>
              <w:t>⊕</w:t>
            </w:r>
            <w:r w:rsidRPr="00E01706">
              <w:rPr>
                <w:rFonts w:cs="Cambria Math"/>
                <w:b/>
                <w:sz w:val="20"/>
                <w:szCs w:val="20"/>
              </w:rPr>
              <w:t xml:space="preserve"> q</w:t>
            </w:r>
          </w:p>
        </w:tc>
      </w:tr>
      <w:tr w:rsidR="00105E86" w:rsidRPr="00E01706" w:rsidTr="00437675">
        <w:tc>
          <w:tcPr>
            <w:tcW w:w="1134" w:type="dxa"/>
          </w:tcPr>
          <w:p w:rsidR="00105E86" w:rsidRPr="00E01706" w:rsidRDefault="00B51E87" w:rsidP="00437675">
            <w:pPr>
              <w:jc w:val="center"/>
              <w:rPr>
                <w:sz w:val="20"/>
                <w:szCs w:val="20"/>
              </w:rPr>
            </w:pPr>
            <w:r w:rsidRPr="00E01706">
              <w:rPr>
                <w:sz w:val="20"/>
                <w:szCs w:val="20"/>
              </w:rPr>
              <w:t>0</w:t>
            </w:r>
          </w:p>
        </w:tc>
        <w:tc>
          <w:tcPr>
            <w:tcW w:w="1134" w:type="dxa"/>
          </w:tcPr>
          <w:p w:rsidR="00105E86" w:rsidRPr="00E01706" w:rsidRDefault="00B51E87" w:rsidP="00437675">
            <w:pPr>
              <w:jc w:val="center"/>
              <w:rPr>
                <w:sz w:val="20"/>
                <w:szCs w:val="20"/>
              </w:rPr>
            </w:pPr>
            <w:r w:rsidRPr="00E01706">
              <w:rPr>
                <w:sz w:val="20"/>
                <w:szCs w:val="20"/>
              </w:rPr>
              <w:t>0</w:t>
            </w:r>
          </w:p>
        </w:tc>
        <w:tc>
          <w:tcPr>
            <w:tcW w:w="1134" w:type="dxa"/>
          </w:tcPr>
          <w:p w:rsidR="00105E86" w:rsidRPr="00E01706" w:rsidRDefault="00B51E87" w:rsidP="00437675">
            <w:pPr>
              <w:jc w:val="center"/>
              <w:rPr>
                <w:sz w:val="20"/>
                <w:szCs w:val="20"/>
              </w:rPr>
            </w:pPr>
            <w:r w:rsidRPr="00E01706">
              <w:rPr>
                <w:sz w:val="20"/>
                <w:szCs w:val="20"/>
              </w:rPr>
              <w:t>0</w:t>
            </w:r>
          </w:p>
        </w:tc>
      </w:tr>
      <w:tr w:rsidR="00105E86" w:rsidRPr="00E01706" w:rsidTr="00437675">
        <w:tc>
          <w:tcPr>
            <w:tcW w:w="1134" w:type="dxa"/>
          </w:tcPr>
          <w:p w:rsidR="00105E86" w:rsidRPr="00E01706" w:rsidRDefault="00B51E87" w:rsidP="00437675">
            <w:pPr>
              <w:jc w:val="center"/>
              <w:rPr>
                <w:sz w:val="20"/>
                <w:szCs w:val="20"/>
              </w:rPr>
            </w:pPr>
            <w:r w:rsidRPr="00E01706">
              <w:rPr>
                <w:sz w:val="20"/>
                <w:szCs w:val="20"/>
              </w:rPr>
              <w:t>0</w:t>
            </w:r>
          </w:p>
        </w:tc>
        <w:tc>
          <w:tcPr>
            <w:tcW w:w="1134" w:type="dxa"/>
          </w:tcPr>
          <w:p w:rsidR="00105E86" w:rsidRPr="00E01706" w:rsidRDefault="00B51E87" w:rsidP="00437675">
            <w:pPr>
              <w:jc w:val="center"/>
              <w:rPr>
                <w:sz w:val="20"/>
                <w:szCs w:val="20"/>
              </w:rPr>
            </w:pPr>
            <w:r w:rsidRPr="00E01706">
              <w:rPr>
                <w:sz w:val="20"/>
                <w:szCs w:val="20"/>
              </w:rPr>
              <w:t>1</w:t>
            </w:r>
          </w:p>
        </w:tc>
        <w:tc>
          <w:tcPr>
            <w:tcW w:w="1134" w:type="dxa"/>
          </w:tcPr>
          <w:p w:rsidR="00105E86" w:rsidRPr="00E01706" w:rsidRDefault="00B51E87" w:rsidP="00B51E87">
            <w:pPr>
              <w:jc w:val="center"/>
              <w:rPr>
                <w:sz w:val="20"/>
                <w:szCs w:val="20"/>
              </w:rPr>
            </w:pPr>
            <w:r w:rsidRPr="00E01706">
              <w:rPr>
                <w:sz w:val="20"/>
                <w:szCs w:val="20"/>
              </w:rPr>
              <w:t>1</w:t>
            </w:r>
          </w:p>
        </w:tc>
      </w:tr>
      <w:tr w:rsidR="00105E86" w:rsidRPr="00E01706" w:rsidTr="00437675">
        <w:tc>
          <w:tcPr>
            <w:tcW w:w="1134" w:type="dxa"/>
          </w:tcPr>
          <w:p w:rsidR="00105E86" w:rsidRPr="00E01706" w:rsidRDefault="00B51E87" w:rsidP="00437675">
            <w:pPr>
              <w:jc w:val="center"/>
              <w:rPr>
                <w:sz w:val="20"/>
                <w:szCs w:val="20"/>
              </w:rPr>
            </w:pPr>
            <w:r w:rsidRPr="00E01706">
              <w:rPr>
                <w:sz w:val="20"/>
                <w:szCs w:val="20"/>
              </w:rPr>
              <w:t>1</w:t>
            </w:r>
          </w:p>
        </w:tc>
        <w:tc>
          <w:tcPr>
            <w:tcW w:w="1134" w:type="dxa"/>
          </w:tcPr>
          <w:p w:rsidR="00105E86" w:rsidRPr="00E01706" w:rsidRDefault="00B51E87" w:rsidP="00437675">
            <w:pPr>
              <w:jc w:val="center"/>
              <w:rPr>
                <w:sz w:val="20"/>
                <w:szCs w:val="20"/>
              </w:rPr>
            </w:pPr>
            <w:r w:rsidRPr="00E01706">
              <w:rPr>
                <w:sz w:val="20"/>
                <w:szCs w:val="20"/>
              </w:rPr>
              <w:t>0</w:t>
            </w:r>
          </w:p>
        </w:tc>
        <w:tc>
          <w:tcPr>
            <w:tcW w:w="1134" w:type="dxa"/>
          </w:tcPr>
          <w:p w:rsidR="00105E86" w:rsidRPr="00E01706" w:rsidRDefault="00B51E87" w:rsidP="00437675">
            <w:pPr>
              <w:jc w:val="center"/>
              <w:rPr>
                <w:sz w:val="20"/>
                <w:szCs w:val="20"/>
              </w:rPr>
            </w:pPr>
            <w:r w:rsidRPr="00E01706">
              <w:rPr>
                <w:sz w:val="20"/>
                <w:szCs w:val="20"/>
              </w:rPr>
              <w:t>1</w:t>
            </w:r>
          </w:p>
        </w:tc>
      </w:tr>
      <w:tr w:rsidR="00105E86" w:rsidRPr="00E01706" w:rsidTr="00437675">
        <w:tc>
          <w:tcPr>
            <w:tcW w:w="1134" w:type="dxa"/>
          </w:tcPr>
          <w:p w:rsidR="00105E86" w:rsidRPr="00E01706" w:rsidRDefault="00B51E87" w:rsidP="00437675">
            <w:pPr>
              <w:jc w:val="center"/>
              <w:rPr>
                <w:sz w:val="20"/>
                <w:szCs w:val="20"/>
              </w:rPr>
            </w:pPr>
            <w:r w:rsidRPr="00E01706">
              <w:rPr>
                <w:sz w:val="20"/>
                <w:szCs w:val="20"/>
              </w:rPr>
              <w:t>1</w:t>
            </w:r>
          </w:p>
        </w:tc>
        <w:tc>
          <w:tcPr>
            <w:tcW w:w="1134" w:type="dxa"/>
          </w:tcPr>
          <w:p w:rsidR="00105E86" w:rsidRPr="00E01706" w:rsidRDefault="00B51E87" w:rsidP="00437675">
            <w:pPr>
              <w:jc w:val="center"/>
              <w:rPr>
                <w:sz w:val="20"/>
                <w:szCs w:val="20"/>
              </w:rPr>
            </w:pPr>
            <w:r w:rsidRPr="00E01706">
              <w:rPr>
                <w:sz w:val="20"/>
                <w:szCs w:val="20"/>
              </w:rPr>
              <w:t>1</w:t>
            </w:r>
          </w:p>
        </w:tc>
        <w:tc>
          <w:tcPr>
            <w:tcW w:w="1134" w:type="dxa"/>
          </w:tcPr>
          <w:p w:rsidR="00105E86" w:rsidRPr="00E01706" w:rsidRDefault="00B51E87" w:rsidP="00437675">
            <w:pPr>
              <w:jc w:val="center"/>
              <w:rPr>
                <w:sz w:val="20"/>
                <w:szCs w:val="20"/>
              </w:rPr>
            </w:pPr>
            <w:r w:rsidRPr="00E01706">
              <w:rPr>
                <w:sz w:val="20"/>
                <w:szCs w:val="20"/>
              </w:rPr>
              <w:t>0</w:t>
            </w:r>
          </w:p>
        </w:tc>
      </w:tr>
    </w:tbl>
    <w:p w:rsidR="00105E86" w:rsidRPr="00E01706" w:rsidRDefault="00105E86" w:rsidP="00105E86">
      <w:pPr>
        <w:rPr>
          <w:i/>
          <w:sz w:val="20"/>
          <w:szCs w:val="20"/>
        </w:rPr>
      </w:pPr>
    </w:p>
    <w:p w:rsidR="00105E86" w:rsidRPr="00E01706" w:rsidRDefault="00105E86" w:rsidP="00244932">
      <w:pPr>
        <w:pStyle w:val="ListParagraph"/>
        <w:numPr>
          <w:ilvl w:val="1"/>
          <w:numId w:val="3"/>
        </w:numPr>
        <w:rPr>
          <w:i/>
          <w:sz w:val="20"/>
          <w:szCs w:val="20"/>
        </w:rPr>
      </w:pPr>
      <w:r w:rsidRPr="00E01706">
        <w:rPr>
          <w:i/>
          <w:sz w:val="20"/>
          <w:szCs w:val="20"/>
        </w:rPr>
        <w:lastRenderedPageBreak/>
        <w:t>Implication:</w:t>
      </w:r>
    </w:p>
    <w:tbl>
      <w:tblPr>
        <w:tblStyle w:val="TableGrid"/>
        <w:tblW w:w="0" w:type="auto"/>
        <w:tblInd w:w="1526" w:type="dxa"/>
        <w:tblLook w:val="04A0"/>
      </w:tblPr>
      <w:tblGrid>
        <w:gridCol w:w="1134"/>
        <w:gridCol w:w="1134"/>
        <w:gridCol w:w="1134"/>
      </w:tblGrid>
      <w:tr w:rsidR="00105E86" w:rsidRPr="00E01706" w:rsidTr="00437675">
        <w:tc>
          <w:tcPr>
            <w:tcW w:w="1134" w:type="dxa"/>
          </w:tcPr>
          <w:p w:rsidR="00105E86" w:rsidRPr="00E01706" w:rsidRDefault="00105E86" w:rsidP="00437675">
            <w:pPr>
              <w:jc w:val="center"/>
              <w:rPr>
                <w:b/>
                <w:sz w:val="20"/>
                <w:szCs w:val="20"/>
              </w:rPr>
            </w:pPr>
            <w:r w:rsidRPr="00E01706">
              <w:rPr>
                <w:b/>
                <w:sz w:val="20"/>
                <w:szCs w:val="20"/>
              </w:rPr>
              <w:t>p</w:t>
            </w:r>
          </w:p>
        </w:tc>
        <w:tc>
          <w:tcPr>
            <w:tcW w:w="1134" w:type="dxa"/>
          </w:tcPr>
          <w:p w:rsidR="00105E86" w:rsidRPr="00E01706" w:rsidRDefault="00105E86" w:rsidP="00437675">
            <w:pPr>
              <w:jc w:val="center"/>
              <w:rPr>
                <w:b/>
                <w:sz w:val="20"/>
                <w:szCs w:val="20"/>
              </w:rPr>
            </w:pPr>
            <w:r w:rsidRPr="00E01706">
              <w:rPr>
                <w:b/>
                <w:sz w:val="20"/>
                <w:szCs w:val="20"/>
              </w:rPr>
              <w:t>q</w:t>
            </w:r>
          </w:p>
        </w:tc>
        <w:tc>
          <w:tcPr>
            <w:tcW w:w="1134" w:type="dxa"/>
          </w:tcPr>
          <w:p w:rsidR="00105E86" w:rsidRPr="00E01706" w:rsidRDefault="00105E86" w:rsidP="00437675">
            <w:pPr>
              <w:jc w:val="center"/>
              <w:rPr>
                <w:b/>
                <w:sz w:val="20"/>
                <w:szCs w:val="20"/>
              </w:rPr>
            </w:pPr>
            <w:r w:rsidRPr="00E01706">
              <w:rPr>
                <w:rFonts w:cs="Cambria Math"/>
                <w:b/>
                <w:sz w:val="20"/>
                <w:szCs w:val="20"/>
              </w:rPr>
              <w:t xml:space="preserve">p </w:t>
            </w:r>
            <w:r w:rsidR="00E42AD9" w:rsidRPr="00E01706">
              <w:rPr>
                <w:rFonts w:ascii="Times New Roman" w:hAnsi="Times New Roman" w:cs="Times New Roman"/>
                <w:b/>
                <w:sz w:val="20"/>
                <w:szCs w:val="20"/>
              </w:rPr>
              <w:t>→</w:t>
            </w:r>
            <w:r w:rsidRPr="00E01706">
              <w:rPr>
                <w:rFonts w:cs="Cambria Math"/>
                <w:b/>
                <w:sz w:val="20"/>
                <w:szCs w:val="20"/>
              </w:rPr>
              <w:t xml:space="preserve"> q</w:t>
            </w:r>
          </w:p>
        </w:tc>
      </w:tr>
      <w:tr w:rsidR="00105E86" w:rsidRPr="00E01706" w:rsidTr="00437675">
        <w:tc>
          <w:tcPr>
            <w:tcW w:w="1134" w:type="dxa"/>
          </w:tcPr>
          <w:p w:rsidR="00105E86" w:rsidRPr="00E01706" w:rsidRDefault="00DE67C2" w:rsidP="00437675">
            <w:pPr>
              <w:jc w:val="center"/>
              <w:rPr>
                <w:sz w:val="20"/>
                <w:szCs w:val="20"/>
              </w:rPr>
            </w:pPr>
            <w:r w:rsidRPr="00E01706">
              <w:rPr>
                <w:sz w:val="20"/>
                <w:szCs w:val="20"/>
              </w:rPr>
              <w:t>0</w:t>
            </w:r>
          </w:p>
        </w:tc>
        <w:tc>
          <w:tcPr>
            <w:tcW w:w="1134" w:type="dxa"/>
          </w:tcPr>
          <w:p w:rsidR="00105E86" w:rsidRPr="00E01706" w:rsidRDefault="00DE67C2" w:rsidP="00437675">
            <w:pPr>
              <w:jc w:val="center"/>
              <w:rPr>
                <w:sz w:val="20"/>
                <w:szCs w:val="20"/>
              </w:rPr>
            </w:pPr>
            <w:r w:rsidRPr="00E01706">
              <w:rPr>
                <w:sz w:val="20"/>
                <w:szCs w:val="20"/>
              </w:rPr>
              <w:t>0</w:t>
            </w:r>
          </w:p>
        </w:tc>
        <w:tc>
          <w:tcPr>
            <w:tcW w:w="1134" w:type="dxa"/>
          </w:tcPr>
          <w:p w:rsidR="00105E86" w:rsidRPr="00E01706" w:rsidRDefault="00DE67C2" w:rsidP="00437675">
            <w:pPr>
              <w:jc w:val="center"/>
              <w:rPr>
                <w:sz w:val="20"/>
                <w:szCs w:val="20"/>
              </w:rPr>
            </w:pPr>
            <w:r w:rsidRPr="00E01706">
              <w:rPr>
                <w:sz w:val="20"/>
                <w:szCs w:val="20"/>
              </w:rPr>
              <w:t>1</w:t>
            </w:r>
          </w:p>
        </w:tc>
      </w:tr>
      <w:tr w:rsidR="00105E86" w:rsidRPr="00E01706" w:rsidTr="00437675">
        <w:tc>
          <w:tcPr>
            <w:tcW w:w="1134" w:type="dxa"/>
          </w:tcPr>
          <w:p w:rsidR="00105E86" w:rsidRPr="00E01706" w:rsidRDefault="00DE67C2" w:rsidP="00437675">
            <w:pPr>
              <w:jc w:val="center"/>
              <w:rPr>
                <w:sz w:val="20"/>
                <w:szCs w:val="20"/>
              </w:rPr>
            </w:pPr>
            <w:r w:rsidRPr="00E01706">
              <w:rPr>
                <w:sz w:val="20"/>
                <w:szCs w:val="20"/>
              </w:rPr>
              <w:t>0</w:t>
            </w:r>
          </w:p>
        </w:tc>
        <w:tc>
          <w:tcPr>
            <w:tcW w:w="1134" w:type="dxa"/>
          </w:tcPr>
          <w:p w:rsidR="00105E86" w:rsidRPr="00E01706" w:rsidRDefault="00DE67C2" w:rsidP="00437675">
            <w:pPr>
              <w:jc w:val="center"/>
              <w:rPr>
                <w:sz w:val="20"/>
                <w:szCs w:val="20"/>
              </w:rPr>
            </w:pPr>
            <w:r w:rsidRPr="00E01706">
              <w:rPr>
                <w:sz w:val="20"/>
                <w:szCs w:val="20"/>
              </w:rPr>
              <w:t>1</w:t>
            </w:r>
          </w:p>
        </w:tc>
        <w:tc>
          <w:tcPr>
            <w:tcW w:w="1134" w:type="dxa"/>
          </w:tcPr>
          <w:p w:rsidR="00105E86" w:rsidRPr="00E01706" w:rsidRDefault="00DE67C2" w:rsidP="00437675">
            <w:pPr>
              <w:jc w:val="center"/>
              <w:rPr>
                <w:sz w:val="20"/>
                <w:szCs w:val="20"/>
              </w:rPr>
            </w:pPr>
            <w:r w:rsidRPr="00E01706">
              <w:rPr>
                <w:sz w:val="20"/>
                <w:szCs w:val="20"/>
              </w:rPr>
              <w:t>1</w:t>
            </w:r>
          </w:p>
        </w:tc>
      </w:tr>
      <w:tr w:rsidR="00105E86" w:rsidRPr="00E01706" w:rsidTr="00437675">
        <w:tc>
          <w:tcPr>
            <w:tcW w:w="1134" w:type="dxa"/>
          </w:tcPr>
          <w:p w:rsidR="00105E86" w:rsidRPr="00E01706" w:rsidRDefault="00DE67C2" w:rsidP="00437675">
            <w:pPr>
              <w:jc w:val="center"/>
              <w:rPr>
                <w:sz w:val="20"/>
                <w:szCs w:val="20"/>
              </w:rPr>
            </w:pPr>
            <w:r w:rsidRPr="00E01706">
              <w:rPr>
                <w:sz w:val="20"/>
                <w:szCs w:val="20"/>
              </w:rPr>
              <w:t>1</w:t>
            </w:r>
          </w:p>
        </w:tc>
        <w:tc>
          <w:tcPr>
            <w:tcW w:w="1134" w:type="dxa"/>
          </w:tcPr>
          <w:p w:rsidR="00105E86" w:rsidRPr="00E01706" w:rsidRDefault="00DE67C2" w:rsidP="00437675">
            <w:pPr>
              <w:jc w:val="center"/>
              <w:rPr>
                <w:sz w:val="20"/>
                <w:szCs w:val="20"/>
              </w:rPr>
            </w:pPr>
            <w:r w:rsidRPr="00E01706">
              <w:rPr>
                <w:sz w:val="20"/>
                <w:szCs w:val="20"/>
              </w:rPr>
              <w:t>0</w:t>
            </w:r>
          </w:p>
        </w:tc>
        <w:tc>
          <w:tcPr>
            <w:tcW w:w="1134" w:type="dxa"/>
          </w:tcPr>
          <w:p w:rsidR="00105E86" w:rsidRPr="00E01706" w:rsidRDefault="00DE67C2" w:rsidP="00437675">
            <w:pPr>
              <w:jc w:val="center"/>
              <w:rPr>
                <w:sz w:val="20"/>
                <w:szCs w:val="20"/>
              </w:rPr>
            </w:pPr>
            <w:r w:rsidRPr="00E01706">
              <w:rPr>
                <w:sz w:val="20"/>
                <w:szCs w:val="20"/>
              </w:rPr>
              <w:t>0</w:t>
            </w:r>
          </w:p>
        </w:tc>
      </w:tr>
      <w:tr w:rsidR="00105E86" w:rsidRPr="00E01706" w:rsidTr="00437675">
        <w:tc>
          <w:tcPr>
            <w:tcW w:w="1134" w:type="dxa"/>
          </w:tcPr>
          <w:p w:rsidR="00105E86" w:rsidRPr="00E01706" w:rsidRDefault="00DE67C2" w:rsidP="00437675">
            <w:pPr>
              <w:jc w:val="center"/>
              <w:rPr>
                <w:sz w:val="20"/>
                <w:szCs w:val="20"/>
              </w:rPr>
            </w:pPr>
            <w:r w:rsidRPr="00E01706">
              <w:rPr>
                <w:sz w:val="20"/>
                <w:szCs w:val="20"/>
              </w:rPr>
              <w:t>1</w:t>
            </w:r>
          </w:p>
        </w:tc>
        <w:tc>
          <w:tcPr>
            <w:tcW w:w="1134" w:type="dxa"/>
          </w:tcPr>
          <w:p w:rsidR="00105E86" w:rsidRPr="00E01706" w:rsidRDefault="00DE67C2" w:rsidP="00437675">
            <w:pPr>
              <w:jc w:val="center"/>
              <w:rPr>
                <w:sz w:val="20"/>
                <w:szCs w:val="20"/>
              </w:rPr>
            </w:pPr>
            <w:r w:rsidRPr="00E01706">
              <w:rPr>
                <w:sz w:val="20"/>
                <w:szCs w:val="20"/>
              </w:rPr>
              <w:t>1</w:t>
            </w:r>
          </w:p>
        </w:tc>
        <w:tc>
          <w:tcPr>
            <w:tcW w:w="1134" w:type="dxa"/>
          </w:tcPr>
          <w:p w:rsidR="00105E86" w:rsidRPr="00E01706" w:rsidRDefault="00DE67C2" w:rsidP="00437675">
            <w:pPr>
              <w:jc w:val="center"/>
              <w:rPr>
                <w:sz w:val="20"/>
                <w:szCs w:val="20"/>
              </w:rPr>
            </w:pPr>
            <w:r w:rsidRPr="00E01706">
              <w:rPr>
                <w:sz w:val="20"/>
                <w:szCs w:val="20"/>
              </w:rPr>
              <w:t>1</w:t>
            </w:r>
          </w:p>
        </w:tc>
      </w:tr>
    </w:tbl>
    <w:p w:rsidR="00992303" w:rsidRPr="00E01706" w:rsidRDefault="00992303" w:rsidP="00992303">
      <w:pPr>
        <w:pStyle w:val="ListParagraph"/>
        <w:ind w:left="2160"/>
        <w:rPr>
          <w:sz w:val="20"/>
          <w:szCs w:val="20"/>
        </w:rPr>
      </w:pPr>
    </w:p>
    <w:p w:rsidR="006812D4" w:rsidRPr="00E01706" w:rsidRDefault="006812D4" w:rsidP="006812D4">
      <w:pPr>
        <w:pStyle w:val="ListParagraph"/>
        <w:numPr>
          <w:ilvl w:val="2"/>
          <w:numId w:val="3"/>
        </w:numPr>
        <w:rPr>
          <w:sz w:val="20"/>
          <w:szCs w:val="20"/>
        </w:rPr>
      </w:pPr>
      <w:r w:rsidRPr="00E01706">
        <w:rPr>
          <w:sz w:val="20"/>
          <w:szCs w:val="20"/>
        </w:rPr>
        <w:t>Does not assume a casual connection</w:t>
      </w:r>
    </w:p>
    <w:p w:rsidR="006812D4" w:rsidRPr="00E01706" w:rsidRDefault="006812D4" w:rsidP="006812D4">
      <w:pPr>
        <w:pStyle w:val="ListParagraph"/>
        <w:numPr>
          <w:ilvl w:val="2"/>
          <w:numId w:val="3"/>
        </w:numPr>
        <w:rPr>
          <w:sz w:val="20"/>
          <w:szCs w:val="20"/>
        </w:rPr>
      </w:pPr>
      <w:r w:rsidRPr="00E01706">
        <w:rPr>
          <w:sz w:val="20"/>
          <w:szCs w:val="20"/>
        </w:rPr>
        <w:t>Can be thought of as a promise: “If I am elected, then I will lower taxes.”</w:t>
      </w:r>
    </w:p>
    <w:p w:rsidR="006812D4" w:rsidRPr="00E01706" w:rsidRDefault="006812D4" w:rsidP="006812D4">
      <w:pPr>
        <w:pStyle w:val="ListParagraph"/>
        <w:numPr>
          <w:ilvl w:val="3"/>
          <w:numId w:val="3"/>
        </w:numPr>
        <w:rPr>
          <w:sz w:val="20"/>
          <w:szCs w:val="20"/>
        </w:rPr>
      </w:pPr>
      <w:r w:rsidRPr="00E01706">
        <w:rPr>
          <w:sz w:val="20"/>
          <w:szCs w:val="20"/>
        </w:rPr>
        <w:t>Not elected (0) &amp; taxes not lowered (0): Promise kept (1)</w:t>
      </w:r>
    </w:p>
    <w:p w:rsidR="006812D4" w:rsidRPr="00E01706" w:rsidRDefault="006812D4" w:rsidP="006812D4">
      <w:pPr>
        <w:pStyle w:val="ListParagraph"/>
        <w:numPr>
          <w:ilvl w:val="3"/>
          <w:numId w:val="3"/>
        </w:numPr>
        <w:rPr>
          <w:sz w:val="20"/>
          <w:szCs w:val="20"/>
        </w:rPr>
      </w:pPr>
      <w:r w:rsidRPr="00E01706">
        <w:rPr>
          <w:sz w:val="20"/>
          <w:szCs w:val="20"/>
        </w:rPr>
        <w:t>Not elected (0) &amp;  taxes lowered (1): Promise kept (1)</w:t>
      </w:r>
    </w:p>
    <w:p w:rsidR="006812D4" w:rsidRPr="00E01706" w:rsidRDefault="006812D4" w:rsidP="006812D4">
      <w:pPr>
        <w:pStyle w:val="ListParagraph"/>
        <w:numPr>
          <w:ilvl w:val="3"/>
          <w:numId w:val="3"/>
        </w:numPr>
        <w:rPr>
          <w:sz w:val="20"/>
          <w:szCs w:val="20"/>
        </w:rPr>
      </w:pPr>
      <w:r w:rsidRPr="00E01706">
        <w:rPr>
          <w:sz w:val="20"/>
          <w:szCs w:val="20"/>
        </w:rPr>
        <w:t>Elected (1) &amp; taxes not lowered (0): Promise not kept (0)</w:t>
      </w:r>
    </w:p>
    <w:p w:rsidR="00C46592" w:rsidRPr="00E01706" w:rsidRDefault="006812D4" w:rsidP="006812D4">
      <w:pPr>
        <w:pStyle w:val="ListParagraph"/>
        <w:numPr>
          <w:ilvl w:val="3"/>
          <w:numId w:val="3"/>
        </w:numPr>
        <w:rPr>
          <w:sz w:val="20"/>
          <w:szCs w:val="20"/>
        </w:rPr>
      </w:pPr>
      <w:r w:rsidRPr="00E01706">
        <w:rPr>
          <w:sz w:val="20"/>
          <w:szCs w:val="20"/>
        </w:rPr>
        <w:t>Elected (1) &amp; taxes lowered (1): Promise kept (1)</w:t>
      </w:r>
    </w:p>
    <w:p w:rsidR="00C46592" w:rsidRPr="00E01706" w:rsidRDefault="00C46592" w:rsidP="00C46592">
      <w:pPr>
        <w:pStyle w:val="ListParagraph"/>
        <w:numPr>
          <w:ilvl w:val="2"/>
          <w:numId w:val="3"/>
        </w:numPr>
        <w:rPr>
          <w:sz w:val="20"/>
          <w:szCs w:val="20"/>
        </w:rPr>
      </w:pPr>
      <w:r w:rsidRPr="00E01706">
        <w:rPr>
          <w:sz w:val="20"/>
          <w:szCs w:val="20"/>
        </w:rPr>
        <w:t>Converse/contrapositive/inverse:</w:t>
      </w:r>
    </w:p>
    <w:p w:rsidR="00C46592" w:rsidRPr="00E01706" w:rsidRDefault="00C46592" w:rsidP="00C46592">
      <w:pPr>
        <w:pStyle w:val="ListParagraph"/>
        <w:numPr>
          <w:ilvl w:val="3"/>
          <w:numId w:val="3"/>
        </w:numPr>
        <w:rPr>
          <w:sz w:val="20"/>
          <w:szCs w:val="20"/>
        </w:rPr>
      </w:pPr>
      <w:proofErr w:type="gramStart"/>
      <w:r w:rsidRPr="00E01706">
        <w:rPr>
          <w:rFonts w:cs="Times New Roman"/>
          <w:sz w:val="20"/>
          <w:szCs w:val="20"/>
        </w:rPr>
        <w:t>p</w:t>
      </w:r>
      <w:proofErr w:type="gramEnd"/>
      <w:r w:rsidRPr="00E01706">
        <w:rPr>
          <w:rFonts w:cs="Times New Roman"/>
          <w:sz w:val="20"/>
          <w:szCs w:val="20"/>
        </w:rPr>
        <w:t xml:space="preserve"> </w:t>
      </w:r>
      <w:r w:rsidRPr="00E01706">
        <w:rPr>
          <w:rFonts w:ascii="Times New Roman" w:hAnsi="Times New Roman" w:cs="Times New Roman"/>
          <w:sz w:val="20"/>
          <w:szCs w:val="20"/>
        </w:rPr>
        <w:t>→</w:t>
      </w:r>
      <w:r w:rsidRPr="00E01706">
        <w:rPr>
          <w:rFonts w:cs="Times New Roman"/>
          <w:sz w:val="20"/>
          <w:szCs w:val="20"/>
        </w:rPr>
        <w:t xml:space="preserve"> q</w:t>
      </w:r>
      <w:r w:rsidRPr="00E01706">
        <w:rPr>
          <w:rFonts w:cs="Times New Roman"/>
          <w:sz w:val="20"/>
          <w:szCs w:val="20"/>
        </w:rPr>
        <w:br/>
        <w:t>“The home team wins whenever it is raining.”</w:t>
      </w:r>
      <w:r w:rsidRPr="00E01706">
        <w:rPr>
          <w:rFonts w:cs="Times New Roman"/>
          <w:sz w:val="20"/>
          <w:szCs w:val="20"/>
        </w:rPr>
        <w:br/>
        <w:t>“If it is raining then the home team wins.”</w:t>
      </w:r>
    </w:p>
    <w:p w:rsidR="00FA2502" w:rsidRPr="00E01706" w:rsidRDefault="00C46592" w:rsidP="00C46592">
      <w:pPr>
        <w:pStyle w:val="ListParagraph"/>
        <w:numPr>
          <w:ilvl w:val="3"/>
          <w:numId w:val="3"/>
        </w:numPr>
        <w:rPr>
          <w:sz w:val="20"/>
          <w:szCs w:val="20"/>
        </w:rPr>
      </w:pPr>
      <w:r w:rsidRPr="00E01706">
        <w:rPr>
          <w:rFonts w:cs="Times New Roman"/>
          <w:b/>
          <w:sz w:val="20"/>
          <w:szCs w:val="20"/>
        </w:rPr>
        <w:t>Converse</w:t>
      </w:r>
      <w:r w:rsidRPr="00E01706">
        <w:rPr>
          <w:rFonts w:cs="Times New Roman"/>
          <w:sz w:val="20"/>
          <w:szCs w:val="20"/>
        </w:rPr>
        <w:t xml:space="preserve">: </w:t>
      </w:r>
      <w:r w:rsidR="00FA2502" w:rsidRPr="00E01706">
        <w:rPr>
          <w:rFonts w:cs="Times New Roman"/>
          <w:sz w:val="20"/>
          <w:szCs w:val="20"/>
        </w:rPr>
        <w:t xml:space="preserve">q </w:t>
      </w:r>
      <w:r w:rsidR="00FA2502" w:rsidRPr="00E01706">
        <w:rPr>
          <w:rFonts w:ascii="Times New Roman" w:hAnsi="Times New Roman" w:cs="Times New Roman"/>
          <w:sz w:val="20"/>
          <w:szCs w:val="20"/>
        </w:rPr>
        <w:t>→</w:t>
      </w:r>
      <w:r w:rsidR="00FA2502" w:rsidRPr="00E01706">
        <w:rPr>
          <w:rFonts w:cs="Times New Roman"/>
          <w:sz w:val="20"/>
          <w:szCs w:val="20"/>
        </w:rPr>
        <w:t xml:space="preserve"> p</w:t>
      </w:r>
      <w:r w:rsidR="00FA2502" w:rsidRPr="00E01706">
        <w:rPr>
          <w:rFonts w:cs="Times New Roman"/>
          <w:sz w:val="20"/>
          <w:szCs w:val="20"/>
        </w:rPr>
        <w:br/>
        <w:t>“If the home team wins, then it is raining.”</w:t>
      </w:r>
    </w:p>
    <w:p w:rsidR="00FA2502" w:rsidRPr="00E01706" w:rsidRDefault="00FA2502" w:rsidP="00C46592">
      <w:pPr>
        <w:pStyle w:val="ListParagraph"/>
        <w:numPr>
          <w:ilvl w:val="3"/>
          <w:numId w:val="3"/>
        </w:numPr>
        <w:rPr>
          <w:sz w:val="20"/>
          <w:szCs w:val="20"/>
        </w:rPr>
      </w:pPr>
      <w:r w:rsidRPr="00E01706">
        <w:rPr>
          <w:rFonts w:cs="Times New Roman"/>
          <w:b/>
          <w:sz w:val="20"/>
          <w:szCs w:val="20"/>
        </w:rPr>
        <w:t>Contrapositive</w:t>
      </w:r>
      <w:r w:rsidRPr="00E01706">
        <w:rPr>
          <w:rFonts w:cs="Times New Roman"/>
          <w:sz w:val="20"/>
          <w:szCs w:val="20"/>
        </w:rPr>
        <w:t xml:space="preserve">: </w:t>
      </w:r>
      <w:r w:rsidRPr="00E01706">
        <w:rPr>
          <w:sz w:val="20"/>
          <w:szCs w:val="20"/>
        </w:rPr>
        <w:t xml:space="preserve">¬ q </w:t>
      </w:r>
      <w:r w:rsidRPr="00E01706">
        <w:rPr>
          <w:rFonts w:ascii="Times New Roman" w:hAnsi="Times New Roman" w:cs="Times New Roman"/>
          <w:sz w:val="20"/>
          <w:szCs w:val="20"/>
        </w:rPr>
        <w:t>→</w:t>
      </w:r>
      <w:r w:rsidRPr="00E01706">
        <w:rPr>
          <w:sz w:val="20"/>
          <w:szCs w:val="20"/>
        </w:rPr>
        <w:t xml:space="preserve"> ¬ p</w:t>
      </w:r>
      <w:r w:rsidRPr="00E01706">
        <w:rPr>
          <w:sz w:val="20"/>
          <w:szCs w:val="20"/>
        </w:rPr>
        <w:br/>
        <w:t>“If the home team does not win, then it is not raining.”</w:t>
      </w:r>
    </w:p>
    <w:p w:rsidR="00F43BB2" w:rsidRPr="00E01706" w:rsidRDefault="00FA2502" w:rsidP="00C46592">
      <w:pPr>
        <w:pStyle w:val="ListParagraph"/>
        <w:numPr>
          <w:ilvl w:val="3"/>
          <w:numId w:val="3"/>
        </w:numPr>
        <w:rPr>
          <w:sz w:val="20"/>
          <w:szCs w:val="20"/>
        </w:rPr>
      </w:pPr>
      <w:r w:rsidRPr="00E01706">
        <w:rPr>
          <w:b/>
          <w:sz w:val="20"/>
          <w:szCs w:val="20"/>
        </w:rPr>
        <w:t>Inverse</w:t>
      </w:r>
      <w:r w:rsidRPr="00E01706">
        <w:rPr>
          <w:sz w:val="20"/>
          <w:szCs w:val="20"/>
        </w:rPr>
        <w:t xml:space="preserve">: ¬ p </w:t>
      </w:r>
      <w:r w:rsidRPr="00E01706">
        <w:rPr>
          <w:rFonts w:ascii="Times New Roman" w:hAnsi="Times New Roman" w:cs="Times New Roman"/>
          <w:sz w:val="20"/>
          <w:szCs w:val="20"/>
        </w:rPr>
        <w:t>→</w:t>
      </w:r>
      <w:r w:rsidRPr="00E01706">
        <w:rPr>
          <w:rFonts w:cs="Times New Roman"/>
          <w:sz w:val="20"/>
          <w:szCs w:val="20"/>
        </w:rPr>
        <w:t xml:space="preserve"> </w:t>
      </w:r>
      <w:r w:rsidRPr="00E01706">
        <w:rPr>
          <w:sz w:val="20"/>
          <w:szCs w:val="20"/>
        </w:rPr>
        <w:t>¬ q</w:t>
      </w:r>
      <w:r w:rsidRPr="00E01706">
        <w:rPr>
          <w:sz w:val="20"/>
          <w:szCs w:val="20"/>
        </w:rPr>
        <w:br/>
        <w:t>“If it is not raining, then the home team does not win.”</w:t>
      </w:r>
    </w:p>
    <w:p w:rsidR="00D46FBF" w:rsidRPr="00E01706" w:rsidRDefault="00D46FBF" w:rsidP="00F43BB2">
      <w:pPr>
        <w:pStyle w:val="ListParagraph"/>
        <w:numPr>
          <w:ilvl w:val="2"/>
          <w:numId w:val="3"/>
        </w:numPr>
        <w:rPr>
          <w:sz w:val="20"/>
          <w:szCs w:val="20"/>
        </w:rPr>
      </w:pPr>
      <w:r w:rsidRPr="00E01706">
        <w:rPr>
          <w:sz w:val="20"/>
          <w:szCs w:val="20"/>
        </w:rPr>
        <w:t>“Only if” means “if – then” (not “then – if”)</w:t>
      </w:r>
    </w:p>
    <w:p w:rsidR="006812D4" w:rsidRPr="00E01706" w:rsidRDefault="00D46FBF" w:rsidP="00D46FBF">
      <w:pPr>
        <w:pStyle w:val="ListParagraph"/>
        <w:numPr>
          <w:ilvl w:val="3"/>
          <w:numId w:val="3"/>
        </w:numPr>
        <w:rPr>
          <w:sz w:val="20"/>
          <w:szCs w:val="20"/>
        </w:rPr>
      </w:pPr>
      <w:r w:rsidRPr="00E01706">
        <w:rPr>
          <w:sz w:val="20"/>
          <w:szCs w:val="20"/>
        </w:rPr>
        <w:t>E.g. “I will go swimming only if it is sunny”</w:t>
      </w:r>
      <w:r w:rsidR="00663B68" w:rsidRPr="00E01706">
        <w:rPr>
          <w:sz w:val="20"/>
          <w:szCs w:val="20"/>
        </w:rPr>
        <w:t xml:space="preserve"> </w:t>
      </w:r>
      <w:r w:rsidR="002429FE" w:rsidRPr="00E01706">
        <w:rPr>
          <w:sz w:val="20"/>
          <w:szCs w:val="20"/>
        </w:rPr>
        <w:t>–</w:t>
      </w:r>
      <w:r w:rsidR="00663B68" w:rsidRPr="00E01706">
        <w:rPr>
          <w:sz w:val="20"/>
          <w:szCs w:val="20"/>
        </w:rPr>
        <w:t xml:space="preserve"> </w:t>
      </w:r>
      <w:r w:rsidR="002429FE" w:rsidRPr="00E01706">
        <w:rPr>
          <w:sz w:val="20"/>
          <w:szCs w:val="20"/>
        </w:rPr>
        <w:t xml:space="preserve">If I go swimming, then it is sunny. The weather being sunny </w:t>
      </w:r>
      <w:r w:rsidR="00442F09" w:rsidRPr="00E01706">
        <w:rPr>
          <w:sz w:val="20"/>
          <w:szCs w:val="20"/>
        </w:rPr>
        <w:t>does not necessarily mean I will go swimming.</w:t>
      </w:r>
      <w:r w:rsidR="00992303" w:rsidRPr="00E01706">
        <w:rPr>
          <w:sz w:val="20"/>
          <w:szCs w:val="20"/>
        </w:rPr>
        <w:br/>
      </w:r>
    </w:p>
    <w:p w:rsidR="00E42AD9" w:rsidRPr="00E01706" w:rsidRDefault="004D32FE" w:rsidP="00E42AD9">
      <w:pPr>
        <w:pStyle w:val="ListParagraph"/>
        <w:numPr>
          <w:ilvl w:val="1"/>
          <w:numId w:val="3"/>
        </w:numPr>
        <w:rPr>
          <w:i/>
          <w:sz w:val="20"/>
          <w:szCs w:val="20"/>
        </w:rPr>
      </w:pPr>
      <w:r w:rsidRPr="00E01706">
        <w:rPr>
          <w:i/>
          <w:sz w:val="20"/>
          <w:szCs w:val="20"/>
        </w:rPr>
        <w:t>Biconditional/</w:t>
      </w:r>
      <w:r w:rsidR="0066361F" w:rsidRPr="00E01706">
        <w:rPr>
          <w:i/>
          <w:sz w:val="20"/>
          <w:szCs w:val="20"/>
        </w:rPr>
        <w:t>e</w:t>
      </w:r>
      <w:r w:rsidRPr="00E01706">
        <w:rPr>
          <w:i/>
          <w:sz w:val="20"/>
          <w:szCs w:val="20"/>
        </w:rPr>
        <w:t>quivalence</w:t>
      </w:r>
      <w:r w:rsidR="00E42AD9" w:rsidRPr="00E01706">
        <w:rPr>
          <w:i/>
          <w:sz w:val="20"/>
          <w:szCs w:val="20"/>
        </w:rPr>
        <w:t>:</w:t>
      </w:r>
    </w:p>
    <w:tbl>
      <w:tblPr>
        <w:tblStyle w:val="TableGrid"/>
        <w:tblW w:w="0" w:type="auto"/>
        <w:tblInd w:w="1526" w:type="dxa"/>
        <w:tblLook w:val="04A0"/>
      </w:tblPr>
      <w:tblGrid>
        <w:gridCol w:w="1134"/>
        <w:gridCol w:w="1134"/>
        <w:gridCol w:w="1134"/>
      </w:tblGrid>
      <w:tr w:rsidR="00E42AD9" w:rsidRPr="00E01706" w:rsidTr="00437675">
        <w:tc>
          <w:tcPr>
            <w:tcW w:w="1134" w:type="dxa"/>
          </w:tcPr>
          <w:p w:rsidR="00E42AD9" w:rsidRPr="00E01706" w:rsidRDefault="00E42AD9" w:rsidP="00437675">
            <w:pPr>
              <w:jc w:val="center"/>
              <w:rPr>
                <w:b/>
                <w:sz w:val="20"/>
                <w:szCs w:val="20"/>
              </w:rPr>
            </w:pPr>
            <w:r w:rsidRPr="00E01706">
              <w:rPr>
                <w:b/>
                <w:sz w:val="20"/>
                <w:szCs w:val="20"/>
              </w:rPr>
              <w:t>p</w:t>
            </w:r>
          </w:p>
        </w:tc>
        <w:tc>
          <w:tcPr>
            <w:tcW w:w="1134" w:type="dxa"/>
          </w:tcPr>
          <w:p w:rsidR="00E42AD9" w:rsidRPr="00E01706" w:rsidRDefault="00E42AD9" w:rsidP="00437675">
            <w:pPr>
              <w:jc w:val="center"/>
              <w:rPr>
                <w:b/>
                <w:sz w:val="20"/>
                <w:szCs w:val="20"/>
              </w:rPr>
            </w:pPr>
            <w:r w:rsidRPr="00E01706">
              <w:rPr>
                <w:b/>
                <w:sz w:val="20"/>
                <w:szCs w:val="20"/>
              </w:rPr>
              <w:t>q</w:t>
            </w:r>
          </w:p>
        </w:tc>
        <w:tc>
          <w:tcPr>
            <w:tcW w:w="1134" w:type="dxa"/>
          </w:tcPr>
          <w:p w:rsidR="00E42AD9" w:rsidRPr="00E01706" w:rsidRDefault="00E42AD9" w:rsidP="00437675">
            <w:pPr>
              <w:jc w:val="center"/>
              <w:rPr>
                <w:b/>
                <w:sz w:val="20"/>
                <w:szCs w:val="20"/>
              </w:rPr>
            </w:pPr>
            <w:r w:rsidRPr="00E01706">
              <w:rPr>
                <w:rFonts w:cs="Cambria Math"/>
                <w:b/>
                <w:sz w:val="20"/>
                <w:szCs w:val="20"/>
              </w:rPr>
              <w:t xml:space="preserve">p </w:t>
            </w:r>
            <w:r w:rsidR="004D32FE" w:rsidRPr="00E01706">
              <w:rPr>
                <w:rFonts w:ascii="Times New Roman" w:hAnsi="Times New Roman" w:cs="Times New Roman"/>
                <w:b/>
                <w:sz w:val="20"/>
                <w:szCs w:val="20"/>
              </w:rPr>
              <w:t>↔</w:t>
            </w:r>
            <w:r w:rsidRPr="00E01706">
              <w:rPr>
                <w:rFonts w:cs="Cambria Math"/>
                <w:b/>
                <w:sz w:val="20"/>
                <w:szCs w:val="20"/>
              </w:rPr>
              <w:t xml:space="preserve"> q</w:t>
            </w:r>
          </w:p>
        </w:tc>
      </w:tr>
      <w:tr w:rsidR="00E42AD9" w:rsidRPr="00E01706" w:rsidTr="00437675">
        <w:tc>
          <w:tcPr>
            <w:tcW w:w="1134" w:type="dxa"/>
          </w:tcPr>
          <w:p w:rsidR="00E42AD9" w:rsidRPr="00E01706" w:rsidRDefault="00DE67C2" w:rsidP="00437675">
            <w:pPr>
              <w:jc w:val="center"/>
              <w:rPr>
                <w:sz w:val="20"/>
                <w:szCs w:val="20"/>
              </w:rPr>
            </w:pPr>
            <w:r w:rsidRPr="00E01706">
              <w:rPr>
                <w:sz w:val="20"/>
                <w:szCs w:val="20"/>
              </w:rPr>
              <w:t>0</w:t>
            </w:r>
          </w:p>
        </w:tc>
        <w:tc>
          <w:tcPr>
            <w:tcW w:w="1134" w:type="dxa"/>
          </w:tcPr>
          <w:p w:rsidR="00E42AD9" w:rsidRPr="00E01706" w:rsidRDefault="00DE67C2" w:rsidP="00437675">
            <w:pPr>
              <w:jc w:val="center"/>
              <w:rPr>
                <w:sz w:val="20"/>
                <w:szCs w:val="20"/>
              </w:rPr>
            </w:pPr>
            <w:r w:rsidRPr="00E01706">
              <w:rPr>
                <w:sz w:val="20"/>
                <w:szCs w:val="20"/>
              </w:rPr>
              <w:t>0</w:t>
            </w:r>
          </w:p>
        </w:tc>
        <w:tc>
          <w:tcPr>
            <w:tcW w:w="1134" w:type="dxa"/>
          </w:tcPr>
          <w:p w:rsidR="00E42AD9" w:rsidRPr="00E01706" w:rsidRDefault="00DE67C2" w:rsidP="00437675">
            <w:pPr>
              <w:jc w:val="center"/>
              <w:rPr>
                <w:sz w:val="20"/>
                <w:szCs w:val="20"/>
              </w:rPr>
            </w:pPr>
            <w:r w:rsidRPr="00E01706">
              <w:rPr>
                <w:sz w:val="20"/>
                <w:szCs w:val="20"/>
              </w:rPr>
              <w:t>1</w:t>
            </w:r>
          </w:p>
        </w:tc>
      </w:tr>
      <w:tr w:rsidR="00E42AD9" w:rsidRPr="00E01706" w:rsidTr="00437675">
        <w:tc>
          <w:tcPr>
            <w:tcW w:w="1134" w:type="dxa"/>
          </w:tcPr>
          <w:p w:rsidR="00E42AD9" w:rsidRPr="00E01706" w:rsidRDefault="00DE67C2" w:rsidP="00437675">
            <w:pPr>
              <w:jc w:val="center"/>
              <w:rPr>
                <w:sz w:val="20"/>
                <w:szCs w:val="20"/>
              </w:rPr>
            </w:pPr>
            <w:r w:rsidRPr="00E01706">
              <w:rPr>
                <w:sz w:val="20"/>
                <w:szCs w:val="20"/>
              </w:rPr>
              <w:t>0</w:t>
            </w:r>
          </w:p>
        </w:tc>
        <w:tc>
          <w:tcPr>
            <w:tcW w:w="1134" w:type="dxa"/>
          </w:tcPr>
          <w:p w:rsidR="00E42AD9" w:rsidRPr="00E01706" w:rsidRDefault="00DE67C2" w:rsidP="00437675">
            <w:pPr>
              <w:jc w:val="center"/>
              <w:rPr>
                <w:sz w:val="20"/>
                <w:szCs w:val="20"/>
              </w:rPr>
            </w:pPr>
            <w:r w:rsidRPr="00E01706">
              <w:rPr>
                <w:sz w:val="20"/>
                <w:szCs w:val="20"/>
              </w:rPr>
              <w:t>1</w:t>
            </w:r>
          </w:p>
        </w:tc>
        <w:tc>
          <w:tcPr>
            <w:tcW w:w="1134" w:type="dxa"/>
          </w:tcPr>
          <w:p w:rsidR="00E42AD9" w:rsidRPr="00E01706" w:rsidRDefault="00DE67C2" w:rsidP="00437675">
            <w:pPr>
              <w:jc w:val="center"/>
              <w:rPr>
                <w:sz w:val="20"/>
                <w:szCs w:val="20"/>
              </w:rPr>
            </w:pPr>
            <w:r w:rsidRPr="00E01706">
              <w:rPr>
                <w:sz w:val="20"/>
                <w:szCs w:val="20"/>
              </w:rPr>
              <w:t>0</w:t>
            </w:r>
          </w:p>
        </w:tc>
      </w:tr>
      <w:tr w:rsidR="00E42AD9" w:rsidRPr="00E01706" w:rsidTr="00437675">
        <w:tc>
          <w:tcPr>
            <w:tcW w:w="1134" w:type="dxa"/>
          </w:tcPr>
          <w:p w:rsidR="00E42AD9" w:rsidRPr="00E01706" w:rsidRDefault="00DE67C2" w:rsidP="00437675">
            <w:pPr>
              <w:jc w:val="center"/>
              <w:rPr>
                <w:sz w:val="20"/>
                <w:szCs w:val="20"/>
              </w:rPr>
            </w:pPr>
            <w:r w:rsidRPr="00E01706">
              <w:rPr>
                <w:sz w:val="20"/>
                <w:szCs w:val="20"/>
              </w:rPr>
              <w:t>1</w:t>
            </w:r>
          </w:p>
        </w:tc>
        <w:tc>
          <w:tcPr>
            <w:tcW w:w="1134" w:type="dxa"/>
          </w:tcPr>
          <w:p w:rsidR="00E42AD9" w:rsidRPr="00E01706" w:rsidRDefault="00DE67C2" w:rsidP="00437675">
            <w:pPr>
              <w:jc w:val="center"/>
              <w:rPr>
                <w:sz w:val="20"/>
                <w:szCs w:val="20"/>
              </w:rPr>
            </w:pPr>
            <w:r w:rsidRPr="00E01706">
              <w:rPr>
                <w:sz w:val="20"/>
                <w:szCs w:val="20"/>
              </w:rPr>
              <w:t>0</w:t>
            </w:r>
          </w:p>
        </w:tc>
        <w:tc>
          <w:tcPr>
            <w:tcW w:w="1134" w:type="dxa"/>
          </w:tcPr>
          <w:p w:rsidR="00E42AD9" w:rsidRPr="00E01706" w:rsidRDefault="00DE67C2" w:rsidP="00437675">
            <w:pPr>
              <w:jc w:val="center"/>
              <w:rPr>
                <w:sz w:val="20"/>
                <w:szCs w:val="20"/>
              </w:rPr>
            </w:pPr>
            <w:r w:rsidRPr="00E01706">
              <w:rPr>
                <w:sz w:val="20"/>
                <w:szCs w:val="20"/>
              </w:rPr>
              <w:t>0</w:t>
            </w:r>
          </w:p>
        </w:tc>
      </w:tr>
      <w:tr w:rsidR="00E42AD9" w:rsidRPr="00E01706" w:rsidTr="00437675">
        <w:tc>
          <w:tcPr>
            <w:tcW w:w="1134" w:type="dxa"/>
          </w:tcPr>
          <w:p w:rsidR="00E42AD9" w:rsidRPr="00E01706" w:rsidRDefault="00DE67C2" w:rsidP="00437675">
            <w:pPr>
              <w:jc w:val="center"/>
              <w:rPr>
                <w:sz w:val="20"/>
                <w:szCs w:val="20"/>
              </w:rPr>
            </w:pPr>
            <w:r w:rsidRPr="00E01706">
              <w:rPr>
                <w:sz w:val="20"/>
                <w:szCs w:val="20"/>
              </w:rPr>
              <w:t>1</w:t>
            </w:r>
          </w:p>
        </w:tc>
        <w:tc>
          <w:tcPr>
            <w:tcW w:w="1134" w:type="dxa"/>
          </w:tcPr>
          <w:p w:rsidR="00E42AD9" w:rsidRPr="00E01706" w:rsidRDefault="00DE67C2" w:rsidP="00437675">
            <w:pPr>
              <w:jc w:val="center"/>
              <w:rPr>
                <w:sz w:val="20"/>
                <w:szCs w:val="20"/>
              </w:rPr>
            </w:pPr>
            <w:r w:rsidRPr="00E01706">
              <w:rPr>
                <w:sz w:val="20"/>
                <w:szCs w:val="20"/>
              </w:rPr>
              <w:t>1</w:t>
            </w:r>
          </w:p>
        </w:tc>
        <w:tc>
          <w:tcPr>
            <w:tcW w:w="1134" w:type="dxa"/>
          </w:tcPr>
          <w:p w:rsidR="00E42AD9" w:rsidRPr="00E01706" w:rsidRDefault="00DE67C2" w:rsidP="00437675">
            <w:pPr>
              <w:jc w:val="center"/>
              <w:rPr>
                <w:sz w:val="20"/>
                <w:szCs w:val="20"/>
              </w:rPr>
            </w:pPr>
            <w:r w:rsidRPr="00E01706">
              <w:rPr>
                <w:sz w:val="20"/>
                <w:szCs w:val="20"/>
              </w:rPr>
              <w:t>1</w:t>
            </w:r>
          </w:p>
        </w:tc>
      </w:tr>
    </w:tbl>
    <w:p w:rsidR="00105E86" w:rsidRPr="00E01706" w:rsidRDefault="00105E86" w:rsidP="0066361F">
      <w:pPr>
        <w:rPr>
          <w:i/>
          <w:sz w:val="20"/>
          <w:szCs w:val="20"/>
        </w:rPr>
      </w:pPr>
    </w:p>
    <w:p w:rsidR="0066361F" w:rsidRPr="00E01706" w:rsidRDefault="00BF2274" w:rsidP="0066361F">
      <w:pPr>
        <w:pStyle w:val="ListParagraph"/>
        <w:numPr>
          <w:ilvl w:val="1"/>
          <w:numId w:val="3"/>
        </w:numPr>
        <w:rPr>
          <w:i/>
          <w:sz w:val="20"/>
          <w:szCs w:val="20"/>
        </w:rPr>
      </w:pPr>
      <w:r w:rsidRPr="00E01706">
        <w:rPr>
          <w:b/>
          <w:i/>
          <w:sz w:val="20"/>
          <w:szCs w:val="20"/>
        </w:rPr>
        <w:lastRenderedPageBreak/>
        <w:t>Tautology</w:t>
      </w:r>
      <w:r w:rsidR="0066361F" w:rsidRPr="00E01706">
        <w:rPr>
          <w:i/>
          <w:sz w:val="20"/>
          <w:szCs w:val="20"/>
        </w:rPr>
        <w:t>:</w:t>
      </w:r>
      <w:r w:rsidR="00A416E0" w:rsidRPr="00E01706">
        <w:rPr>
          <w:i/>
          <w:sz w:val="20"/>
          <w:szCs w:val="20"/>
        </w:rPr>
        <w:t xml:space="preserve"> </w:t>
      </w:r>
      <w:r w:rsidR="00A416E0" w:rsidRPr="00E01706">
        <w:rPr>
          <w:sz w:val="20"/>
          <w:szCs w:val="20"/>
        </w:rPr>
        <w:t>Compound statement which is true</w:t>
      </w:r>
      <w:r w:rsidR="00A416E0" w:rsidRPr="00E01706">
        <w:rPr>
          <w:i/>
          <w:sz w:val="20"/>
          <w:szCs w:val="20"/>
        </w:rPr>
        <w:t xml:space="preserve"> </w:t>
      </w:r>
      <w:r w:rsidR="00A416E0" w:rsidRPr="00E01706">
        <w:rPr>
          <w:sz w:val="20"/>
          <w:szCs w:val="20"/>
        </w:rPr>
        <w:t>for all combinations of truth values of its propositional variables</w:t>
      </w:r>
      <w:r w:rsidR="00DE67C2" w:rsidRPr="00E01706">
        <w:rPr>
          <w:i/>
          <w:sz w:val="20"/>
          <w:szCs w:val="20"/>
        </w:rPr>
        <w:br/>
      </w:r>
      <w:r w:rsidR="00DE67C2" w:rsidRPr="00E01706">
        <w:rPr>
          <w:sz w:val="20"/>
          <w:szCs w:val="20"/>
        </w:rPr>
        <w:t xml:space="preserve">(p </w:t>
      </w:r>
      <w:r w:rsidR="00DE67C2" w:rsidRPr="00E01706">
        <w:rPr>
          <w:rFonts w:ascii="Times New Roman" w:hAnsi="Times New Roman" w:cs="Times New Roman"/>
          <w:sz w:val="20"/>
          <w:szCs w:val="20"/>
        </w:rPr>
        <w:t>→</w:t>
      </w:r>
      <w:r w:rsidR="00DE67C2" w:rsidRPr="00E01706">
        <w:rPr>
          <w:rFonts w:cs="Times New Roman"/>
          <w:sz w:val="20"/>
          <w:szCs w:val="20"/>
        </w:rPr>
        <w:t xml:space="preserve"> q) </w:t>
      </w:r>
      <w:r w:rsidR="00DE67C2" w:rsidRPr="00E01706">
        <w:rPr>
          <w:rFonts w:ascii="Cambria Math" w:hAnsi="Cambria Math" w:cs="Cambria Math"/>
          <w:sz w:val="20"/>
          <w:szCs w:val="20"/>
        </w:rPr>
        <w:t>∨</w:t>
      </w:r>
      <w:r w:rsidR="00DE67C2" w:rsidRPr="00E01706">
        <w:rPr>
          <w:rFonts w:cs="Cambria Math"/>
          <w:sz w:val="20"/>
          <w:szCs w:val="20"/>
        </w:rPr>
        <w:t xml:space="preserve"> (q </w:t>
      </w:r>
      <w:r w:rsidR="00DE67C2" w:rsidRPr="00E01706">
        <w:rPr>
          <w:rFonts w:ascii="Times New Roman" w:hAnsi="Times New Roman" w:cs="Times New Roman"/>
          <w:sz w:val="20"/>
          <w:szCs w:val="20"/>
        </w:rPr>
        <w:t>→</w:t>
      </w:r>
      <w:r w:rsidR="00DE67C2" w:rsidRPr="00E01706">
        <w:rPr>
          <w:rFonts w:cs="Times New Roman"/>
          <w:sz w:val="20"/>
          <w:szCs w:val="20"/>
        </w:rPr>
        <w:t xml:space="preserve"> p)</w:t>
      </w:r>
    </w:p>
    <w:tbl>
      <w:tblPr>
        <w:tblStyle w:val="TableGrid"/>
        <w:tblW w:w="0" w:type="auto"/>
        <w:tblInd w:w="1526" w:type="dxa"/>
        <w:tblLook w:val="04A0"/>
      </w:tblPr>
      <w:tblGrid>
        <w:gridCol w:w="1134"/>
        <w:gridCol w:w="1134"/>
        <w:gridCol w:w="2410"/>
      </w:tblGrid>
      <w:tr w:rsidR="0066361F" w:rsidRPr="00E01706" w:rsidTr="00DE67C2">
        <w:tc>
          <w:tcPr>
            <w:tcW w:w="1134" w:type="dxa"/>
          </w:tcPr>
          <w:p w:rsidR="0066361F" w:rsidRPr="00E01706" w:rsidRDefault="0066361F" w:rsidP="00437675">
            <w:pPr>
              <w:jc w:val="center"/>
              <w:rPr>
                <w:b/>
                <w:sz w:val="20"/>
                <w:szCs w:val="20"/>
              </w:rPr>
            </w:pPr>
            <w:r w:rsidRPr="00E01706">
              <w:rPr>
                <w:b/>
                <w:sz w:val="20"/>
                <w:szCs w:val="20"/>
              </w:rPr>
              <w:t>p</w:t>
            </w:r>
          </w:p>
        </w:tc>
        <w:tc>
          <w:tcPr>
            <w:tcW w:w="1134" w:type="dxa"/>
          </w:tcPr>
          <w:p w:rsidR="0066361F" w:rsidRPr="00E01706" w:rsidRDefault="0066361F" w:rsidP="00437675">
            <w:pPr>
              <w:jc w:val="center"/>
              <w:rPr>
                <w:b/>
                <w:sz w:val="20"/>
                <w:szCs w:val="20"/>
              </w:rPr>
            </w:pPr>
            <w:r w:rsidRPr="00E01706">
              <w:rPr>
                <w:b/>
                <w:sz w:val="20"/>
                <w:szCs w:val="20"/>
              </w:rPr>
              <w:t>q</w:t>
            </w:r>
          </w:p>
        </w:tc>
        <w:tc>
          <w:tcPr>
            <w:tcW w:w="2410" w:type="dxa"/>
          </w:tcPr>
          <w:p w:rsidR="0066361F" w:rsidRPr="00E01706" w:rsidRDefault="00DE67C2" w:rsidP="00437675">
            <w:pPr>
              <w:jc w:val="center"/>
              <w:rPr>
                <w:b/>
                <w:sz w:val="20"/>
                <w:szCs w:val="20"/>
              </w:rPr>
            </w:pPr>
            <w:r w:rsidRPr="00E01706">
              <w:rPr>
                <w:b/>
                <w:sz w:val="20"/>
                <w:szCs w:val="20"/>
              </w:rPr>
              <w:t xml:space="preserve">(p </w:t>
            </w:r>
            <w:r w:rsidRPr="00E01706">
              <w:rPr>
                <w:rFonts w:ascii="Times New Roman" w:hAnsi="Times New Roman" w:cs="Times New Roman"/>
                <w:b/>
                <w:sz w:val="20"/>
                <w:szCs w:val="20"/>
              </w:rPr>
              <w:t>→</w:t>
            </w:r>
            <w:r w:rsidRPr="00E01706">
              <w:rPr>
                <w:rFonts w:cs="Times New Roman"/>
                <w:b/>
                <w:sz w:val="20"/>
                <w:szCs w:val="20"/>
              </w:rPr>
              <w:t xml:space="preserve"> q) </w:t>
            </w:r>
            <w:r w:rsidRPr="00E01706">
              <w:rPr>
                <w:rFonts w:ascii="Cambria Math" w:hAnsi="Cambria Math" w:cs="Cambria Math"/>
                <w:b/>
                <w:sz w:val="20"/>
                <w:szCs w:val="20"/>
              </w:rPr>
              <w:t>∨</w:t>
            </w:r>
            <w:r w:rsidRPr="00E01706">
              <w:rPr>
                <w:rFonts w:cs="Cambria Math"/>
                <w:b/>
                <w:sz w:val="20"/>
                <w:szCs w:val="20"/>
              </w:rPr>
              <w:t xml:space="preserve"> (q </w:t>
            </w:r>
            <w:r w:rsidRPr="00E01706">
              <w:rPr>
                <w:rFonts w:ascii="Times New Roman" w:hAnsi="Times New Roman" w:cs="Times New Roman"/>
                <w:b/>
                <w:sz w:val="20"/>
                <w:szCs w:val="20"/>
              </w:rPr>
              <w:t>→</w:t>
            </w:r>
            <w:r w:rsidRPr="00E01706">
              <w:rPr>
                <w:rFonts w:cs="Times New Roman"/>
                <w:b/>
                <w:sz w:val="20"/>
                <w:szCs w:val="20"/>
              </w:rPr>
              <w:t xml:space="preserve"> p)</w:t>
            </w:r>
          </w:p>
        </w:tc>
      </w:tr>
      <w:tr w:rsidR="0066361F" w:rsidRPr="00E01706" w:rsidTr="00DE67C2">
        <w:tc>
          <w:tcPr>
            <w:tcW w:w="1134" w:type="dxa"/>
          </w:tcPr>
          <w:p w:rsidR="0066361F" w:rsidRPr="00E01706" w:rsidRDefault="00DE67C2" w:rsidP="00437675">
            <w:pPr>
              <w:jc w:val="center"/>
              <w:rPr>
                <w:sz w:val="20"/>
                <w:szCs w:val="20"/>
              </w:rPr>
            </w:pPr>
            <w:r w:rsidRPr="00E01706">
              <w:rPr>
                <w:sz w:val="20"/>
                <w:szCs w:val="20"/>
              </w:rPr>
              <w:t>0</w:t>
            </w:r>
          </w:p>
        </w:tc>
        <w:tc>
          <w:tcPr>
            <w:tcW w:w="1134" w:type="dxa"/>
          </w:tcPr>
          <w:p w:rsidR="0066361F" w:rsidRPr="00E01706" w:rsidRDefault="00DE67C2" w:rsidP="00437675">
            <w:pPr>
              <w:jc w:val="center"/>
              <w:rPr>
                <w:sz w:val="20"/>
                <w:szCs w:val="20"/>
              </w:rPr>
            </w:pPr>
            <w:r w:rsidRPr="00E01706">
              <w:rPr>
                <w:sz w:val="20"/>
                <w:szCs w:val="20"/>
              </w:rPr>
              <w:t>0</w:t>
            </w:r>
          </w:p>
        </w:tc>
        <w:tc>
          <w:tcPr>
            <w:tcW w:w="2410" w:type="dxa"/>
          </w:tcPr>
          <w:p w:rsidR="0066361F" w:rsidRPr="00E01706" w:rsidRDefault="00DE67C2" w:rsidP="00437675">
            <w:pPr>
              <w:jc w:val="center"/>
              <w:rPr>
                <w:sz w:val="20"/>
                <w:szCs w:val="20"/>
              </w:rPr>
            </w:pPr>
            <w:r w:rsidRPr="00E01706">
              <w:rPr>
                <w:sz w:val="20"/>
                <w:szCs w:val="20"/>
              </w:rPr>
              <w:t>1</w:t>
            </w:r>
          </w:p>
        </w:tc>
      </w:tr>
      <w:tr w:rsidR="0066361F" w:rsidRPr="00E01706" w:rsidTr="00DE67C2">
        <w:tc>
          <w:tcPr>
            <w:tcW w:w="1134" w:type="dxa"/>
          </w:tcPr>
          <w:p w:rsidR="0066361F" w:rsidRPr="00E01706" w:rsidRDefault="00DE67C2" w:rsidP="00437675">
            <w:pPr>
              <w:jc w:val="center"/>
              <w:rPr>
                <w:sz w:val="20"/>
                <w:szCs w:val="20"/>
              </w:rPr>
            </w:pPr>
            <w:r w:rsidRPr="00E01706">
              <w:rPr>
                <w:sz w:val="20"/>
                <w:szCs w:val="20"/>
              </w:rPr>
              <w:t>0</w:t>
            </w:r>
          </w:p>
        </w:tc>
        <w:tc>
          <w:tcPr>
            <w:tcW w:w="1134" w:type="dxa"/>
          </w:tcPr>
          <w:p w:rsidR="0066361F" w:rsidRPr="00E01706" w:rsidRDefault="00DE67C2" w:rsidP="00437675">
            <w:pPr>
              <w:jc w:val="center"/>
              <w:rPr>
                <w:sz w:val="20"/>
                <w:szCs w:val="20"/>
              </w:rPr>
            </w:pPr>
            <w:r w:rsidRPr="00E01706">
              <w:rPr>
                <w:sz w:val="20"/>
                <w:szCs w:val="20"/>
              </w:rPr>
              <w:t>1</w:t>
            </w:r>
          </w:p>
        </w:tc>
        <w:tc>
          <w:tcPr>
            <w:tcW w:w="2410" w:type="dxa"/>
          </w:tcPr>
          <w:p w:rsidR="0066361F" w:rsidRPr="00E01706" w:rsidRDefault="00DE67C2" w:rsidP="00437675">
            <w:pPr>
              <w:jc w:val="center"/>
              <w:rPr>
                <w:sz w:val="20"/>
                <w:szCs w:val="20"/>
              </w:rPr>
            </w:pPr>
            <w:r w:rsidRPr="00E01706">
              <w:rPr>
                <w:sz w:val="20"/>
                <w:szCs w:val="20"/>
              </w:rPr>
              <w:t>1</w:t>
            </w:r>
          </w:p>
        </w:tc>
      </w:tr>
      <w:tr w:rsidR="0066361F" w:rsidRPr="00E01706" w:rsidTr="00DE67C2">
        <w:tc>
          <w:tcPr>
            <w:tcW w:w="1134" w:type="dxa"/>
          </w:tcPr>
          <w:p w:rsidR="0066361F" w:rsidRPr="00E01706" w:rsidRDefault="00DE67C2" w:rsidP="00437675">
            <w:pPr>
              <w:jc w:val="center"/>
              <w:rPr>
                <w:sz w:val="20"/>
                <w:szCs w:val="20"/>
              </w:rPr>
            </w:pPr>
            <w:r w:rsidRPr="00E01706">
              <w:rPr>
                <w:sz w:val="20"/>
                <w:szCs w:val="20"/>
              </w:rPr>
              <w:t>1</w:t>
            </w:r>
          </w:p>
        </w:tc>
        <w:tc>
          <w:tcPr>
            <w:tcW w:w="1134" w:type="dxa"/>
          </w:tcPr>
          <w:p w:rsidR="0066361F" w:rsidRPr="00E01706" w:rsidRDefault="00DE67C2" w:rsidP="00437675">
            <w:pPr>
              <w:jc w:val="center"/>
              <w:rPr>
                <w:sz w:val="20"/>
                <w:szCs w:val="20"/>
              </w:rPr>
            </w:pPr>
            <w:r w:rsidRPr="00E01706">
              <w:rPr>
                <w:sz w:val="20"/>
                <w:szCs w:val="20"/>
              </w:rPr>
              <w:t>0</w:t>
            </w:r>
          </w:p>
        </w:tc>
        <w:tc>
          <w:tcPr>
            <w:tcW w:w="2410" w:type="dxa"/>
          </w:tcPr>
          <w:p w:rsidR="0066361F" w:rsidRPr="00E01706" w:rsidRDefault="00DE67C2" w:rsidP="00437675">
            <w:pPr>
              <w:jc w:val="center"/>
              <w:rPr>
                <w:sz w:val="20"/>
                <w:szCs w:val="20"/>
              </w:rPr>
            </w:pPr>
            <w:r w:rsidRPr="00E01706">
              <w:rPr>
                <w:sz w:val="20"/>
                <w:szCs w:val="20"/>
              </w:rPr>
              <w:t>1</w:t>
            </w:r>
          </w:p>
        </w:tc>
      </w:tr>
      <w:tr w:rsidR="0066361F" w:rsidRPr="00E01706" w:rsidTr="00DE67C2">
        <w:tc>
          <w:tcPr>
            <w:tcW w:w="1134" w:type="dxa"/>
          </w:tcPr>
          <w:p w:rsidR="0066361F" w:rsidRPr="00E01706" w:rsidRDefault="00DE67C2" w:rsidP="00437675">
            <w:pPr>
              <w:jc w:val="center"/>
              <w:rPr>
                <w:sz w:val="20"/>
                <w:szCs w:val="20"/>
              </w:rPr>
            </w:pPr>
            <w:r w:rsidRPr="00E01706">
              <w:rPr>
                <w:sz w:val="20"/>
                <w:szCs w:val="20"/>
              </w:rPr>
              <w:t>1</w:t>
            </w:r>
          </w:p>
        </w:tc>
        <w:tc>
          <w:tcPr>
            <w:tcW w:w="1134" w:type="dxa"/>
          </w:tcPr>
          <w:p w:rsidR="0066361F" w:rsidRPr="00E01706" w:rsidRDefault="00DE67C2" w:rsidP="00437675">
            <w:pPr>
              <w:jc w:val="center"/>
              <w:rPr>
                <w:sz w:val="20"/>
                <w:szCs w:val="20"/>
              </w:rPr>
            </w:pPr>
            <w:r w:rsidRPr="00E01706">
              <w:rPr>
                <w:sz w:val="20"/>
                <w:szCs w:val="20"/>
              </w:rPr>
              <w:t>1</w:t>
            </w:r>
          </w:p>
        </w:tc>
        <w:tc>
          <w:tcPr>
            <w:tcW w:w="2410" w:type="dxa"/>
          </w:tcPr>
          <w:p w:rsidR="0066361F" w:rsidRPr="00E01706" w:rsidRDefault="00DE67C2" w:rsidP="00437675">
            <w:pPr>
              <w:jc w:val="center"/>
              <w:rPr>
                <w:sz w:val="20"/>
                <w:szCs w:val="20"/>
              </w:rPr>
            </w:pPr>
            <w:r w:rsidRPr="00E01706">
              <w:rPr>
                <w:sz w:val="20"/>
                <w:szCs w:val="20"/>
              </w:rPr>
              <w:t>1</w:t>
            </w:r>
          </w:p>
        </w:tc>
      </w:tr>
    </w:tbl>
    <w:p w:rsidR="004D32FE" w:rsidRPr="00E01706" w:rsidRDefault="004D32FE" w:rsidP="00BF2274">
      <w:pPr>
        <w:rPr>
          <w:i/>
          <w:sz w:val="20"/>
          <w:szCs w:val="20"/>
        </w:rPr>
      </w:pPr>
    </w:p>
    <w:p w:rsidR="00BF2274" w:rsidRPr="00E01706" w:rsidRDefault="00BF2274" w:rsidP="00DE67C2">
      <w:pPr>
        <w:pStyle w:val="ListParagraph"/>
        <w:numPr>
          <w:ilvl w:val="1"/>
          <w:numId w:val="3"/>
        </w:numPr>
        <w:rPr>
          <w:i/>
          <w:sz w:val="20"/>
          <w:szCs w:val="20"/>
        </w:rPr>
      </w:pPr>
      <w:r w:rsidRPr="00E01706">
        <w:rPr>
          <w:b/>
          <w:i/>
          <w:sz w:val="20"/>
          <w:szCs w:val="20"/>
        </w:rPr>
        <w:t>Contradiction</w:t>
      </w:r>
      <w:r w:rsidRPr="00E01706">
        <w:rPr>
          <w:i/>
          <w:sz w:val="20"/>
          <w:szCs w:val="20"/>
        </w:rPr>
        <w:t>:</w:t>
      </w:r>
      <w:r w:rsidR="00526C26" w:rsidRPr="00E01706">
        <w:rPr>
          <w:sz w:val="20"/>
          <w:szCs w:val="20"/>
        </w:rPr>
        <w:t xml:space="preserve"> Compound statement which is false for all combinations of truth values of its propositional variables</w:t>
      </w:r>
      <w:r w:rsidR="00DE67C2" w:rsidRPr="00E01706">
        <w:rPr>
          <w:i/>
          <w:sz w:val="20"/>
          <w:szCs w:val="20"/>
        </w:rPr>
        <w:br/>
      </w:r>
      <w:r w:rsidR="00DE67C2" w:rsidRPr="00E01706">
        <w:rPr>
          <w:sz w:val="20"/>
          <w:szCs w:val="20"/>
        </w:rPr>
        <w:t xml:space="preserve">(p </w:t>
      </w:r>
      <w:r w:rsidR="00DE67C2" w:rsidRPr="00E01706">
        <w:rPr>
          <w:rFonts w:ascii="Cambria Math" w:hAnsi="Cambria Math" w:cs="Cambria Math"/>
          <w:sz w:val="20"/>
          <w:szCs w:val="20"/>
        </w:rPr>
        <w:t>⊕</w:t>
      </w:r>
      <w:r w:rsidR="00DE67C2" w:rsidRPr="00E01706">
        <w:rPr>
          <w:sz w:val="20"/>
          <w:szCs w:val="20"/>
        </w:rPr>
        <w:t xml:space="preserve"> q) </w:t>
      </w:r>
      <w:r w:rsidR="00DE67C2" w:rsidRPr="00E01706">
        <w:rPr>
          <w:rFonts w:ascii="Cambria Math" w:hAnsi="Cambria Math" w:cs="Cambria Math"/>
          <w:sz w:val="20"/>
          <w:szCs w:val="20"/>
        </w:rPr>
        <w:t>∧</w:t>
      </w:r>
      <w:r w:rsidR="00DE67C2" w:rsidRPr="00E01706">
        <w:rPr>
          <w:sz w:val="20"/>
          <w:szCs w:val="20"/>
        </w:rPr>
        <w:t xml:space="preserve"> (p </w:t>
      </w:r>
      <w:r w:rsidR="00DE67C2" w:rsidRPr="00E01706">
        <w:rPr>
          <w:rFonts w:ascii="Cambria Math" w:hAnsi="Cambria Math" w:cs="Cambria Math"/>
          <w:sz w:val="20"/>
          <w:szCs w:val="20"/>
        </w:rPr>
        <w:t>⊕</w:t>
      </w:r>
      <w:r w:rsidR="00DE67C2" w:rsidRPr="00E01706">
        <w:rPr>
          <w:rFonts w:cs="Cambria Math"/>
          <w:sz w:val="20"/>
          <w:szCs w:val="20"/>
        </w:rPr>
        <w:t xml:space="preserve"> </w:t>
      </w:r>
      <w:r w:rsidR="00DE67C2" w:rsidRPr="00E01706">
        <w:rPr>
          <w:sz w:val="20"/>
          <w:szCs w:val="20"/>
        </w:rPr>
        <w:t>¬ q)</w:t>
      </w:r>
    </w:p>
    <w:tbl>
      <w:tblPr>
        <w:tblStyle w:val="TableGrid"/>
        <w:tblW w:w="0" w:type="auto"/>
        <w:tblInd w:w="1526" w:type="dxa"/>
        <w:tblLook w:val="04A0"/>
      </w:tblPr>
      <w:tblGrid>
        <w:gridCol w:w="1134"/>
        <w:gridCol w:w="1134"/>
        <w:gridCol w:w="2410"/>
      </w:tblGrid>
      <w:tr w:rsidR="00BF2274" w:rsidRPr="00E01706" w:rsidTr="00DE67C2">
        <w:trPr>
          <w:trHeight w:val="174"/>
        </w:trPr>
        <w:tc>
          <w:tcPr>
            <w:tcW w:w="1134" w:type="dxa"/>
          </w:tcPr>
          <w:p w:rsidR="00BF2274" w:rsidRPr="00E01706" w:rsidRDefault="00BF2274" w:rsidP="00437675">
            <w:pPr>
              <w:jc w:val="center"/>
              <w:rPr>
                <w:b/>
                <w:sz w:val="20"/>
                <w:szCs w:val="20"/>
              </w:rPr>
            </w:pPr>
            <w:r w:rsidRPr="00E01706">
              <w:rPr>
                <w:b/>
                <w:sz w:val="20"/>
                <w:szCs w:val="20"/>
              </w:rPr>
              <w:t>p</w:t>
            </w:r>
          </w:p>
        </w:tc>
        <w:tc>
          <w:tcPr>
            <w:tcW w:w="1134" w:type="dxa"/>
          </w:tcPr>
          <w:p w:rsidR="00BF2274" w:rsidRPr="00E01706" w:rsidRDefault="00BF2274" w:rsidP="00437675">
            <w:pPr>
              <w:jc w:val="center"/>
              <w:rPr>
                <w:b/>
                <w:sz w:val="20"/>
                <w:szCs w:val="20"/>
              </w:rPr>
            </w:pPr>
            <w:r w:rsidRPr="00E01706">
              <w:rPr>
                <w:b/>
                <w:sz w:val="20"/>
                <w:szCs w:val="20"/>
              </w:rPr>
              <w:t>q</w:t>
            </w:r>
          </w:p>
        </w:tc>
        <w:tc>
          <w:tcPr>
            <w:tcW w:w="2410" w:type="dxa"/>
          </w:tcPr>
          <w:p w:rsidR="00BF2274" w:rsidRPr="00E01706" w:rsidRDefault="00DE67C2" w:rsidP="00DE67C2">
            <w:pPr>
              <w:jc w:val="center"/>
              <w:rPr>
                <w:b/>
                <w:i/>
                <w:sz w:val="20"/>
                <w:szCs w:val="20"/>
              </w:rPr>
            </w:pPr>
            <w:r w:rsidRPr="00E01706">
              <w:rPr>
                <w:b/>
                <w:sz w:val="20"/>
                <w:szCs w:val="20"/>
              </w:rPr>
              <w:t xml:space="preserve">(p </w:t>
            </w:r>
            <w:r w:rsidRPr="00E01706">
              <w:rPr>
                <w:rFonts w:ascii="Cambria Math" w:hAnsi="Cambria Math" w:cs="Cambria Math"/>
                <w:b/>
                <w:sz w:val="20"/>
                <w:szCs w:val="20"/>
              </w:rPr>
              <w:t>⊕</w:t>
            </w:r>
            <w:r w:rsidRPr="00E01706">
              <w:rPr>
                <w:b/>
                <w:sz w:val="20"/>
                <w:szCs w:val="20"/>
              </w:rPr>
              <w:t xml:space="preserve"> q) </w:t>
            </w:r>
            <w:r w:rsidRPr="00E01706">
              <w:rPr>
                <w:rFonts w:ascii="Cambria Math" w:hAnsi="Cambria Math" w:cs="Cambria Math"/>
                <w:b/>
                <w:sz w:val="20"/>
                <w:szCs w:val="20"/>
              </w:rPr>
              <w:t>∧</w:t>
            </w:r>
            <w:r w:rsidRPr="00E01706">
              <w:rPr>
                <w:b/>
                <w:sz w:val="20"/>
                <w:szCs w:val="20"/>
              </w:rPr>
              <w:t xml:space="preserve"> (p </w:t>
            </w:r>
            <w:r w:rsidRPr="00E01706">
              <w:rPr>
                <w:rFonts w:ascii="Cambria Math" w:hAnsi="Cambria Math" w:cs="Cambria Math"/>
                <w:b/>
                <w:sz w:val="20"/>
                <w:szCs w:val="20"/>
              </w:rPr>
              <w:t>⊕</w:t>
            </w:r>
            <w:r w:rsidRPr="00E01706">
              <w:rPr>
                <w:rFonts w:cs="Cambria Math"/>
                <w:b/>
                <w:sz w:val="20"/>
                <w:szCs w:val="20"/>
              </w:rPr>
              <w:t xml:space="preserve"> </w:t>
            </w:r>
            <w:r w:rsidRPr="00E01706">
              <w:rPr>
                <w:b/>
                <w:sz w:val="20"/>
                <w:szCs w:val="20"/>
              </w:rPr>
              <w:t>¬ q)</w:t>
            </w:r>
          </w:p>
        </w:tc>
      </w:tr>
      <w:tr w:rsidR="00BF2274" w:rsidRPr="00E01706" w:rsidTr="00DE67C2">
        <w:tc>
          <w:tcPr>
            <w:tcW w:w="1134" w:type="dxa"/>
          </w:tcPr>
          <w:p w:rsidR="00BF2274" w:rsidRPr="00E01706" w:rsidRDefault="00DE67C2" w:rsidP="00437675">
            <w:pPr>
              <w:jc w:val="center"/>
              <w:rPr>
                <w:sz w:val="20"/>
                <w:szCs w:val="20"/>
              </w:rPr>
            </w:pPr>
            <w:r w:rsidRPr="00E01706">
              <w:rPr>
                <w:sz w:val="20"/>
                <w:szCs w:val="20"/>
              </w:rPr>
              <w:t>0</w:t>
            </w:r>
          </w:p>
        </w:tc>
        <w:tc>
          <w:tcPr>
            <w:tcW w:w="1134" w:type="dxa"/>
          </w:tcPr>
          <w:p w:rsidR="00BF2274" w:rsidRPr="00E01706" w:rsidRDefault="00DE67C2" w:rsidP="00437675">
            <w:pPr>
              <w:jc w:val="center"/>
              <w:rPr>
                <w:sz w:val="20"/>
                <w:szCs w:val="20"/>
              </w:rPr>
            </w:pPr>
            <w:r w:rsidRPr="00E01706">
              <w:rPr>
                <w:sz w:val="20"/>
                <w:szCs w:val="20"/>
              </w:rPr>
              <w:t>0</w:t>
            </w:r>
          </w:p>
        </w:tc>
        <w:tc>
          <w:tcPr>
            <w:tcW w:w="2410" w:type="dxa"/>
          </w:tcPr>
          <w:p w:rsidR="00BF2274" w:rsidRPr="00E01706" w:rsidRDefault="00DE67C2" w:rsidP="00437675">
            <w:pPr>
              <w:jc w:val="center"/>
              <w:rPr>
                <w:sz w:val="20"/>
                <w:szCs w:val="20"/>
              </w:rPr>
            </w:pPr>
            <w:r w:rsidRPr="00E01706">
              <w:rPr>
                <w:sz w:val="20"/>
                <w:szCs w:val="20"/>
              </w:rPr>
              <w:t>0</w:t>
            </w:r>
          </w:p>
        </w:tc>
      </w:tr>
      <w:tr w:rsidR="00BF2274" w:rsidRPr="00E01706" w:rsidTr="00DE67C2">
        <w:tc>
          <w:tcPr>
            <w:tcW w:w="1134" w:type="dxa"/>
          </w:tcPr>
          <w:p w:rsidR="00BF2274" w:rsidRPr="00E01706" w:rsidRDefault="00DE67C2" w:rsidP="00437675">
            <w:pPr>
              <w:jc w:val="center"/>
              <w:rPr>
                <w:sz w:val="20"/>
                <w:szCs w:val="20"/>
              </w:rPr>
            </w:pPr>
            <w:r w:rsidRPr="00E01706">
              <w:rPr>
                <w:sz w:val="20"/>
                <w:szCs w:val="20"/>
              </w:rPr>
              <w:t>0</w:t>
            </w:r>
          </w:p>
        </w:tc>
        <w:tc>
          <w:tcPr>
            <w:tcW w:w="1134" w:type="dxa"/>
          </w:tcPr>
          <w:p w:rsidR="00BF2274" w:rsidRPr="00E01706" w:rsidRDefault="00DE67C2" w:rsidP="00437675">
            <w:pPr>
              <w:jc w:val="center"/>
              <w:rPr>
                <w:sz w:val="20"/>
                <w:szCs w:val="20"/>
              </w:rPr>
            </w:pPr>
            <w:r w:rsidRPr="00E01706">
              <w:rPr>
                <w:sz w:val="20"/>
                <w:szCs w:val="20"/>
              </w:rPr>
              <w:t>1</w:t>
            </w:r>
          </w:p>
        </w:tc>
        <w:tc>
          <w:tcPr>
            <w:tcW w:w="2410" w:type="dxa"/>
          </w:tcPr>
          <w:p w:rsidR="00BF2274" w:rsidRPr="00E01706" w:rsidRDefault="00DE67C2" w:rsidP="00437675">
            <w:pPr>
              <w:jc w:val="center"/>
              <w:rPr>
                <w:sz w:val="20"/>
                <w:szCs w:val="20"/>
              </w:rPr>
            </w:pPr>
            <w:r w:rsidRPr="00E01706">
              <w:rPr>
                <w:sz w:val="20"/>
                <w:szCs w:val="20"/>
              </w:rPr>
              <w:t>0</w:t>
            </w:r>
          </w:p>
        </w:tc>
      </w:tr>
      <w:tr w:rsidR="00BF2274" w:rsidRPr="00E01706" w:rsidTr="00DE67C2">
        <w:tc>
          <w:tcPr>
            <w:tcW w:w="1134" w:type="dxa"/>
          </w:tcPr>
          <w:p w:rsidR="00BF2274" w:rsidRPr="00E01706" w:rsidRDefault="00DE67C2" w:rsidP="00437675">
            <w:pPr>
              <w:jc w:val="center"/>
              <w:rPr>
                <w:sz w:val="20"/>
                <w:szCs w:val="20"/>
              </w:rPr>
            </w:pPr>
            <w:r w:rsidRPr="00E01706">
              <w:rPr>
                <w:sz w:val="20"/>
                <w:szCs w:val="20"/>
              </w:rPr>
              <w:t>1</w:t>
            </w:r>
          </w:p>
        </w:tc>
        <w:tc>
          <w:tcPr>
            <w:tcW w:w="1134" w:type="dxa"/>
          </w:tcPr>
          <w:p w:rsidR="00BF2274" w:rsidRPr="00E01706" w:rsidRDefault="00DE67C2" w:rsidP="00437675">
            <w:pPr>
              <w:jc w:val="center"/>
              <w:rPr>
                <w:sz w:val="20"/>
                <w:szCs w:val="20"/>
              </w:rPr>
            </w:pPr>
            <w:r w:rsidRPr="00E01706">
              <w:rPr>
                <w:sz w:val="20"/>
                <w:szCs w:val="20"/>
              </w:rPr>
              <w:t>0</w:t>
            </w:r>
          </w:p>
        </w:tc>
        <w:tc>
          <w:tcPr>
            <w:tcW w:w="2410" w:type="dxa"/>
          </w:tcPr>
          <w:p w:rsidR="00BF2274" w:rsidRPr="00E01706" w:rsidRDefault="00DE67C2" w:rsidP="00437675">
            <w:pPr>
              <w:jc w:val="center"/>
              <w:rPr>
                <w:sz w:val="20"/>
                <w:szCs w:val="20"/>
              </w:rPr>
            </w:pPr>
            <w:r w:rsidRPr="00E01706">
              <w:rPr>
                <w:sz w:val="20"/>
                <w:szCs w:val="20"/>
              </w:rPr>
              <w:t>0</w:t>
            </w:r>
          </w:p>
        </w:tc>
      </w:tr>
      <w:tr w:rsidR="00BF2274" w:rsidRPr="00E01706" w:rsidTr="00DE67C2">
        <w:tc>
          <w:tcPr>
            <w:tcW w:w="1134" w:type="dxa"/>
          </w:tcPr>
          <w:p w:rsidR="00BF2274" w:rsidRPr="00E01706" w:rsidRDefault="00DE67C2" w:rsidP="00437675">
            <w:pPr>
              <w:jc w:val="center"/>
              <w:rPr>
                <w:sz w:val="20"/>
                <w:szCs w:val="20"/>
              </w:rPr>
            </w:pPr>
            <w:r w:rsidRPr="00E01706">
              <w:rPr>
                <w:sz w:val="20"/>
                <w:szCs w:val="20"/>
              </w:rPr>
              <w:t>1</w:t>
            </w:r>
          </w:p>
        </w:tc>
        <w:tc>
          <w:tcPr>
            <w:tcW w:w="1134" w:type="dxa"/>
          </w:tcPr>
          <w:p w:rsidR="00BF2274" w:rsidRPr="00E01706" w:rsidRDefault="00DE67C2" w:rsidP="00437675">
            <w:pPr>
              <w:jc w:val="center"/>
              <w:rPr>
                <w:sz w:val="20"/>
                <w:szCs w:val="20"/>
              </w:rPr>
            </w:pPr>
            <w:r w:rsidRPr="00E01706">
              <w:rPr>
                <w:sz w:val="20"/>
                <w:szCs w:val="20"/>
              </w:rPr>
              <w:t>1</w:t>
            </w:r>
          </w:p>
        </w:tc>
        <w:tc>
          <w:tcPr>
            <w:tcW w:w="2410" w:type="dxa"/>
          </w:tcPr>
          <w:p w:rsidR="00BF2274" w:rsidRPr="00E01706" w:rsidRDefault="00DE67C2" w:rsidP="00437675">
            <w:pPr>
              <w:jc w:val="center"/>
              <w:rPr>
                <w:sz w:val="20"/>
                <w:szCs w:val="20"/>
              </w:rPr>
            </w:pPr>
            <w:r w:rsidRPr="00E01706">
              <w:rPr>
                <w:sz w:val="20"/>
                <w:szCs w:val="20"/>
              </w:rPr>
              <w:t>0</w:t>
            </w:r>
          </w:p>
        </w:tc>
      </w:tr>
    </w:tbl>
    <w:p w:rsidR="00BF2274" w:rsidRPr="00E01706" w:rsidRDefault="00BF2274" w:rsidP="004B6102">
      <w:pPr>
        <w:rPr>
          <w:sz w:val="20"/>
          <w:szCs w:val="20"/>
        </w:rPr>
      </w:pPr>
    </w:p>
    <w:p w:rsidR="00440148" w:rsidRPr="00E01706" w:rsidRDefault="00440148" w:rsidP="00440148">
      <w:pPr>
        <w:pStyle w:val="ListParagraph"/>
        <w:numPr>
          <w:ilvl w:val="1"/>
          <w:numId w:val="3"/>
        </w:numPr>
        <w:rPr>
          <w:sz w:val="20"/>
          <w:szCs w:val="20"/>
        </w:rPr>
      </w:pPr>
      <w:r w:rsidRPr="00E01706">
        <w:rPr>
          <w:sz w:val="20"/>
          <w:szCs w:val="20"/>
        </w:rPr>
        <w:t>Contingency: Compound statement which is neither a tautology or a contradiction</w:t>
      </w:r>
      <w:r w:rsidR="007B0A5A" w:rsidRPr="00E01706">
        <w:rPr>
          <w:sz w:val="20"/>
          <w:szCs w:val="20"/>
        </w:rPr>
        <w:br/>
      </w:r>
      <w:r w:rsidR="00C916CD" w:rsidRPr="00E01706">
        <w:rPr>
          <w:sz w:val="20"/>
          <w:szCs w:val="20"/>
        </w:rPr>
        <w:br/>
      </w:r>
    </w:p>
    <w:p w:rsidR="005F2E24" w:rsidRPr="00E01706" w:rsidRDefault="007B0A5A" w:rsidP="00440148">
      <w:pPr>
        <w:pStyle w:val="ListParagraph"/>
        <w:numPr>
          <w:ilvl w:val="0"/>
          <w:numId w:val="3"/>
        </w:numPr>
        <w:rPr>
          <w:rFonts w:cs="Cambria Math"/>
          <w:sz w:val="20"/>
          <w:szCs w:val="20"/>
        </w:rPr>
      </w:pPr>
      <w:r w:rsidRPr="00E01706">
        <w:rPr>
          <w:i/>
          <w:sz w:val="20"/>
          <w:szCs w:val="20"/>
        </w:rPr>
        <w:t>Example: Construct the truth table of the following compound statement:</w:t>
      </w:r>
      <w:r w:rsidR="005F2E24" w:rsidRPr="00E01706">
        <w:rPr>
          <w:i/>
          <w:sz w:val="20"/>
          <w:szCs w:val="20"/>
        </w:rPr>
        <w:t xml:space="preserve">  </w:t>
      </w:r>
      <w:r w:rsidRPr="00E01706">
        <w:rPr>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w:t>
      </w:r>
      <w:r w:rsidR="005F2E24" w:rsidRPr="00E01706">
        <w:rPr>
          <w:sz w:val="20"/>
          <w:szCs w:val="20"/>
        </w:rPr>
        <w:t xml:space="preserve">(q </w:t>
      </w:r>
      <w:r w:rsidR="005F2E24" w:rsidRPr="00E01706">
        <w:rPr>
          <w:rFonts w:ascii="Cambria Math" w:hAnsi="Cambria Math" w:cs="Cambria Math"/>
          <w:sz w:val="20"/>
          <w:szCs w:val="20"/>
        </w:rPr>
        <w:t>∨</w:t>
      </w:r>
      <w:r w:rsidR="005F2E24" w:rsidRPr="00E01706">
        <w:rPr>
          <w:rFonts w:cs="Cambria Math"/>
          <w:sz w:val="20"/>
          <w:szCs w:val="20"/>
        </w:rPr>
        <w:t xml:space="preserve"> ¬p)</w:t>
      </w:r>
    </w:p>
    <w:tbl>
      <w:tblPr>
        <w:tblStyle w:val="TableGrid"/>
        <w:tblW w:w="0" w:type="auto"/>
        <w:tblInd w:w="651" w:type="dxa"/>
        <w:tblLook w:val="04A0"/>
      </w:tblPr>
      <w:tblGrid>
        <w:gridCol w:w="1134"/>
        <w:gridCol w:w="1134"/>
        <w:gridCol w:w="2410"/>
      </w:tblGrid>
      <w:tr w:rsidR="005F2E24" w:rsidRPr="00E01706" w:rsidTr="005F2E24">
        <w:trPr>
          <w:trHeight w:val="174"/>
        </w:trPr>
        <w:tc>
          <w:tcPr>
            <w:tcW w:w="1134" w:type="dxa"/>
          </w:tcPr>
          <w:p w:rsidR="005F2E24" w:rsidRPr="00E01706" w:rsidRDefault="005F2E24" w:rsidP="00C916CD">
            <w:pPr>
              <w:jc w:val="center"/>
              <w:rPr>
                <w:b/>
                <w:sz w:val="20"/>
                <w:szCs w:val="20"/>
              </w:rPr>
            </w:pPr>
            <w:r w:rsidRPr="00E01706">
              <w:rPr>
                <w:b/>
                <w:sz w:val="20"/>
                <w:szCs w:val="20"/>
              </w:rPr>
              <w:t>p</w:t>
            </w:r>
          </w:p>
        </w:tc>
        <w:tc>
          <w:tcPr>
            <w:tcW w:w="1134" w:type="dxa"/>
          </w:tcPr>
          <w:p w:rsidR="005F2E24" w:rsidRPr="00E01706" w:rsidRDefault="005F2E24" w:rsidP="00C916CD">
            <w:pPr>
              <w:jc w:val="center"/>
              <w:rPr>
                <w:b/>
                <w:sz w:val="20"/>
                <w:szCs w:val="20"/>
              </w:rPr>
            </w:pPr>
            <w:r w:rsidRPr="00E01706">
              <w:rPr>
                <w:b/>
                <w:sz w:val="20"/>
                <w:szCs w:val="20"/>
              </w:rPr>
              <w:t>q</w:t>
            </w:r>
          </w:p>
        </w:tc>
        <w:tc>
          <w:tcPr>
            <w:tcW w:w="2410" w:type="dxa"/>
          </w:tcPr>
          <w:p w:rsidR="005F2E24" w:rsidRPr="00E01706" w:rsidRDefault="005F2E24" w:rsidP="00C916CD">
            <w:pPr>
              <w:jc w:val="center"/>
              <w:rPr>
                <w:b/>
                <w:i/>
                <w:sz w:val="20"/>
                <w:szCs w:val="20"/>
              </w:rPr>
            </w:pPr>
            <w:r w:rsidRPr="00E01706">
              <w:rPr>
                <w:b/>
                <w:sz w:val="20"/>
                <w:szCs w:val="20"/>
              </w:rPr>
              <w:t xml:space="preserve">p </w:t>
            </w:r>
            <w:r w:rsidRPr="00E01706">
              <w:rPr>
                <w:rFonts w:ascii="Times New Roman" w:hAnsi="Times New Roman" w:cs="Times New Roman"/>
                <w:b/>
                <w:sz w:val="20"/>
                <w:szCs w:val="20"/>
              </w:rPr>
              <w:t>→</w:t>
            </w:r>
            <w:r w:rsidRPr="00E01706">
              <w:rPr>
                <w:rFonts w:cs="Times New Roman"/>
                <w:b/>
                <w:sz w:val="20"/>
                <w:szCs w:val="20"/>
              </w:rPr>
              <w:t xml:space="preserve"> </w:t>
            </w:r>
            <w:r w:rsidRPr="00E01706">
              <w:rPr>
                <w:b/>
                <w:sz w:val="20"/>
                <w:szCs w:val="20"/>
              </w:rPr>
              <w:t xml:space="preserve">(q </w:t>
            </w:r>
            <w:r w:rsidRPr="00E01706">
              <w:rPr>
                <w:rFonts w:ascii="Cambria Math" w:hAnsi="Cambria Math" w:cs="Cambria Math"/>
                <w:b/>
                <w:sz w:val="20"/>
                <w:szCs w:val="20"/>
              </w:rPr>
              <w:t>∨</w:t>
            </w:r>
            <w:r w:rsidRPr="00E01706">
              <w:rPr>
                <w:rFonts w:cs="Cambria Math"/>
                <w:b/>
                <w:sz w:val="20"/>
                <w:szCs w:val="20"/>
              </w:rPr>
              <w:t xml:space="preserve"> ¬p)</w:t>
            </w:r>
          </w:p>
        </w:tc>
      </w:tr>
      <w:tr w:rsidR="005F2E24" w:rsidRPr="00E01706" w:rsidTr="005F2E24">
        <w:tc>
          <w:tcPr>
            <w:tcW w:w="1134" w:type="dxa"/>
          </w:tcPr>
          <w:p w:rsidR="005F2E24" w:rsidRPr="00E01706" w:rsidRDefault="005F2E24" w:rsidP="00C916CD">
            <w:pPr>
              <w:jc w:val="center"/>
              <w:rPr>
                <w:sz w:val="20"/>
                <w:szCs w:val="20"/>
              </w:rPr>
            </w:pPr>
            <w:r w:rsidRPr="00E01706">
              <w:rPr>
                <w:sz w:val="20"/>
                <w:szCs w:val="20"/>
              </w:rPr>
              <w:t>0</w:t>
            </w:r>
          </w:p>
        </w:tc>
        <w:tc>
          <w:tcPr>
            <w:tcW w:w="1134" w:type="dxa"/>
          </w:tcPr>
          <w:p w:rsidR="005F2E24" w:rsidRPr="00E01706" w:rsidRDefault="005F2E24" w:rsidP="00C916CD">
            <w:pPr>
              <w:jc w:val="center"/>
              <w:rPr>
                <w:sz w:val="20"/>
                <w:szCs w:val="20"/>
              </w:rPr>
            </w:pPr>
            <w:r w:rsidRPr="00E01706">
              <w:rPr>
                <w:sz w:val="20"/>
                <w:szCs w:val="20"/>
              </w:rPr>
              <w:t>0</w:t>
            </w:r>
          </w:p>
        </w:tc>
        <w:tc>
          <w:tcPr>
            <w:tcW w:w="2410" w:type="dxa"/>
          </w:tcPr>
          <w:p w:rsidR="005F2E24" w:rsidRPr="00E01706" w:rsidRDefault="005F2E24" w:rsidP="00C916CD">
            <w:pPr>
              <w:jc w:val="center"/>
              <w:rPr>
                <w:sz w:val="20"/>
                <w:szCs w:val="20"/>
              </w:rPr>
            </w:pPr>
            <w:r w:rsidRPr="00E01706">
              <w:rPr>
                <w:sz w:val="20"/>
                <w:szCs w:val="20"/>
              </w:rPr>
              <w:t>1</w:t>
            </w:r>
          </w:p>
        </w:tc>
      </w:tr>
      <w:tr w:rsidR="005F2E24" w:rsidRPr="00E01706" w:rsidTr="005F2E24">
        <w:tc>
          <w:tcPr>
            <w:tcW w:w="1134" w:type="dxa"/>
          </w:tcPr>
          <w:p w:rsidR="005F2E24" w:rsidRPr="00E01706" w:rsidRDefault="005F2E24" w:rsidP="00C916CD">
            <w:pPr>
              <w:jc w:val="center"/>
              <w:rPr>
                <w:sz w:val="20"/>
                <w:szCs w:val="20"/>
              </w:rPr>
            </w:pPr>
            <w:r w:rsidRPr="00E01706">
              <w:rPr>
                <w:sz w:val="20"/>
                <w:szCs w:val="20"/>
              </w:rPr>
              <w:t>0</w:t>
            </w:r>
          </w:p>
        </w:tc>
        <w:tc>
          <w:tcPr>
            <w:tcW w:w="1134" w:type="dxa"/>
          </w:tcPr>
          <w:p w:rsidR="005F2E24" w:rsidRPr="00E01706" w:rsidRDefault="005F2E24" w:rsidP="00C916CD">
            <w:pPr>
              <w:jc w:val="center"/>
              <w:rPr>
                <w:sz w:val="20"/>
                <w:szCs w:val="20"/>
              </w:rPr>
            </w:pPr>
            <w:r w:rsidRPr="00E01706">
              <w:rPr>
                <w:sz w:val="20"/>
                <w:szCs w:val="20"/>
              </w:rPr>
              <w:t>1</w:t>
            </w:r>
          </w:p>
        </w:tc>
        <w:tc>
          <w:tcPr>
            <w:tcW w:w="2410" w:type="dxa"/>
          </w:tcPr>
          <w:p w:rsidR="005F2E24" w:rsidRPr="00E01706" w:rsidRDefault="005F2E24" w:rsidP="00C916CD">
            <w:pPr>
              <w:jc w:val="center"/>
              <w:rPr>
                <w:sz w:val="20"/>
                <w:szCs w:val="20"/>
              </w:rPr>
            </w:pPr>
            <w:r w:rsidRPr="00E01706">
              <w:rPr>
                <w:sz w:val="20"/>
                <w:szCs w:val="20"/>
              </w:rPr>
              <w:t>1</w:t>
            </w:r>
          </w:p>
        </w:tc>
      </w:tr>
      <w:tr w:rsidR="005F2E24" w:rsidRPr="00E01706" w:rsidTr="005F2E24">
        <w:tc>
          <w:tcPr>
            <w:tcW w:w="1134" w:type="dxa"/>
          </w:tcPr>
          <w:p w:rsidR="005F2E24" w:rsidRPr="00E01706" w:rsidRDefault="005F2E24" w:rsidP="00C916CD">
            <w:pPr>
              <w:jc w:val="center"/>
              <w:rPr>
                <w:sz w:val="20"/>
                <w:szCs w:val="20"/>
              </w:rPr>
            </w:pPr>
            <w:r w:rsidRPr="00E01706">
              <w:rPr>
                <w:sz w:val="20"/>
                <w:szCs w:val="20"/>
              </w:rPr>
              <w:t>1</w:t>
            </w:r>
          </w:p>
        </w:tc>
        <w:tc>
          <w:tcPr>
            <w:tcW w:w="1134" w:type="dxa"/>
          </w:tcPr>
          <w:p w:rsidR="005F2E24" w:rsidRPr="00E01706" w:rsidRDefault="005F2E24" w:rsidP="00C916CD">
            <w:pPr>
              <w:jc w:val="center"/>
              <w:rPr>
                <w:sz w:val="20"/>
                <w:szCs w:val="20"/>
              </w:rPr>
            </w:pPr>
            <w:r w:rsidRPr="00E01706">
              <w:rPr>
                <w:sz w:val="20"/>
                <w:szCs w:val="20"/>
              </w:rPr>
              <w:t>0</w:t>
            </w:r>
          </w:p>
        </w:tc>
        <w:tc>
          <w:tcPr>
            <w:tcW w:w="2410" w:type="dxa"/>
          </w:tcPr>
          <w:p w:rsidR="005F2E24" w:rsidRPr="00E01706" w:rsidRDefault="005F2E24" w:rsidP="00C916CD">
            <w:pPr>
              <w:jc w:val="center"/>
              <w:rPr>
                <w:sz w:val="20"/>
                <w:szCs w:val="20"/>
              </w:rPr>
            </w:pPr>
            <w:r w:rsidRPr="00E01706">
              <w:rPr>
                <w:sz w:val="20"/>
                <w:szCs w:val="20"/>
              </w:rPr>
              <w:t>0</w:t>
            </w:r>
          </w:p>
        </w:tc>
      </w:tr>
      <w:tr w:rsidR="005F2E24" w:rsidRPr="00E01706" w:rsidTr="005F2E24">
        <w:tc>
          <w:tcPr>
            <w:tcW w:w="1134" w:type="dxa"/>
          </w:tcPr>
          <w:p w:rsidR="005F2E24" w:rsidRPr="00E01706" w:rsidRDefault="005F2E24" w:rsidP="00C916CD">
            <w:pPr>
              <w:jc w:val="center"/>
              <w:rPr>
                <w:sz w:val="20"/>
                <w:szCs w:val="20"/>
              </w:rPr>
            </w:pPr>
            <w:r w:rsidRPr="00E01706">
              <w:rPr>
                <w:sz w:val="20"/>
                <w:szCs w:val="20"/>
              </w:rPr>
              <w:t>1</w:t>
            </w:r>
          </w:p>
        </w:tc>
        <w:tc>
          <w:tcPr>
            <w:tcW w:w="1134" w:type="dxa"/>
          </w:tcPr>
          <w:p w:rsidR="005F2E24" w:rsidRPr="00E01706" w:rsidRDefault="005F2E24" w:rsidP="00C916CD">
            <w:pPr>
              <w:jc w:val="center"/>
              <w:rPr>
                <w:sz w:val="20"/>
                <w:szCs w:val="20"/>
              </w:rPr>
            </w:pPr>
            <w:r w:rsidRPr="00E01706">
              <w:rPr>
                <w:sz w:val="20"/>
                <w:szCs w:val="20"/>
              </w:rPr>
              <w:t>1</w:t>
            </w:r>
          </w:p>
        </w:tc>
        <w:tc>
          <w:tcPr>
            <w:tcW w:w="2410" w:type="dxa"/>
          </w:tcPr>
          <w:p w:rsidR="005F2E24" w:rsidRPr="00E01706" w:rsidRDefault="005F2E24" w:rsidP="00C916CD">
            <w:pPr>
              <w:jc w:val="center"/>
              <w:rPr>
                <w:sz w:val="20"/>
                <w:szCs w:val="20"/>
              </w:rPr>
            </w:pPr>
            <w:r w:rsidRPr="00E01706">
              <w:rPr>
                <w:sz w:val="20"/>
                <w:szCs w:val="20"/>
              </w:rPr>
              <w:t>1</w:t>
            </w:r>
          </w:p>
        </w:tc>
      </w:tr>
    </w:tbl>
    <w:p w:rsidR="00C916CD" w:rsidRPr="00E01706" w:rsidRDefault="00C916CD" w:rsidP="005F2E24">
      <w:pPr>
        <w:rPr>
          <w:sz w:val="20"/>
          <w:szCs w:val="20"/>
        </w:rPr>
      </w:pPr>
    </w:p>
    <w:p w:rsidR="005F2E24" w:rsidRPr="00E01706" w:rsidRDefault="00C916CD" w:rsidP="00BC3524">
      <w:pPr>
        <w:spacing w:line="276" w:lineRule="auto"/>
        <w:rPr>
          <w:sz w:val="20"/>
          <w:szCs w:val="20"/>
        </w:rPr>
      </w:pPr>
      <w:r w:rsidRPr="00E01706">
        <w:rPr>
          <w:sz w:val="20"/>
          <w:szCs w:val="20"/>
        </w:rPr>
        <w:br w:type="page"/>
      </w:r>
    </w:p>
    <w:p w:rsidR="00C916CD" w:rsidRPr="00E01706" w:rsidRDefault="00C916CD" w:rsidP="00440148">
      <w:pPr>
        <w:pStyle w:val="ListParagraph"/>
        <w:numPr>
          <w:ilvl w:val="0"/>
          <w:numId w:val="3"/>
        </w:numPr>
        <w:rPr>
          <w:sz w:val="20"/>
          <w:szCs w:val="20"/>
        </w:rPr>
      </w:pPr>
      <w:r w:rsidRPr="00E01706">
        <w:rPr>
          <w:rFonts w:cs="Cambria Math"/>
          <w:i/>
          <w:sz w:val="20"/>
          <w:szCs w:val="20"/>
        </w:rPr>
        <w:lastRenderedPageBreak/>
        <w:t>Example: Write the following as propositional formulas and construct the truth tables of the resulting compound statements.</w:t>
      </w:r>
    </w:p>
    <w:tbl>
      <w:tblPr>
        <w:tblStyle w:val="TableGrid"/>
        <w:tblpPr w:leftFromText="180" w:rightFromText="180" w:vertAnchor="text" w:horzAnchor="page" w:tblpX="2773" w:tblpY="1841"/>
        <w:tblW w:w="0" w:type="auto"/>
        <w:tblLook w:val="04A0"/>
      </w:tblPr>
      <w:tblGrid>
        <w:gridCol w:w="1134"/>
        <w:gridCol w:w="1134"/>
        <w:gridCol w:w="2410"/>
      </w:tblGrid>
      <w:tr w:rsidR="00C916CD" w:rsidRPr="00E01706" w:rsidTr="00C916CD">
        <w:trPr>
          <w:trHeight w:val="174"/>
        </w:trPr>
        <w:tc>
          <w:tcPr>
            <w:tcW w:w="1134" w:type="dxa"/>
          </w:tcPr>
          <w:p w:rsidR="00C916CD" w:rsidRPr="00E01706" w:rsidRDefault="00C916CD" w:rsidP="00C916CD">
            <w:pPr>
              <w:jc w:val="center"/>
              <w:rPr>
                <w:b/>
                <w:sz w:val="20"/>
                <w:szCs w:val="20"/>
              </w:rPr>
            </w:pPr>
            <w:r w:rsidRPr="00E01706">
              <w:rPr>
                <w:b/>
                <w:sz w:val="20"/>
                <w:szCs w:val="20"/>
              </w:rPr>
              <w:t>p</w:t>
            </w:r>
          </w:p>
        </w:tc>
        <w:tc>
          <w:tcPr>
            <w:tcW w:w="1134" w:type="dxa"/>
          </w:tcPr>
          <w:p w:rsidR="00C916CD" w:rsidRPr="00E01706" w:rsidRDefault="00C916CD" w:rsidP="00C916CD">
            <w:pPr>
              <w:jc w:val="center"/>
              <w:rPr>
                <w:b/>
                <w:sz w:val="20"/>
                <w:szCs w:val="20"/>
              </w:rPr>
            </w:pPr>
            <w:r w:rsidRPr="00E01706">
              <w:rPr>
                <w:b/>
                <w:sz w:val="20"/>
                <w:szCs w:val="20"/>
              </w:rPr>
              <w:t>q</w:t>
            </w:r>
          </w:p>
        </w:tc>
        <w:tc>
          <w:tcPr>
            <w:tcW w:w="2410" w:type="dxa"/>
          </w:tcPr>
          <w:p w:rsidR="00C916CD" w:rsidRPr="00E01706" w:rsidRDefault="00D108B4" w:rsidP="00C916CD">
            <w:pPr>
              <w:jc w:val="center"/>
              <w:rPr>
                <w:b/>
                <w:i/>
                <w:sz w:val="20"/>
                <w:szCs w:val="20"/>
              </w:rPr>
            </w:pPr>
            <w:r w:rsidRPr="00E01706">
              <w:rPr>
                <w:b/>
                <w:sz w:val="20"/>
                <w:szCs w:val="20"/>
              </w:rPr>
              <w:t>(</w:t>
            </w:r>
            <w:r w:rsidR="00C916CD" w:rsidRPr="00E01706">
              <w:rPr>
                <w:b/>
                <w:sz w:val="20"/>
                <w:szCs w:val="20"/>
              </w:rPr>
              <w:t xml:space="preserve">p </w:t>
            </w:r>
            <w:r w:rsidR="00C916CD" w:rsidRPr="00E01706">
              <w:rPr>
                <w:rFonts w:ascii="Cambria Math" w:hAnsi="Cambria Math" w:cs="Cambria Math"/>
                <w:b/>
                <w:sz w:val="20"/>
                <w:szCs w:val="20"/>
              </w:rPr>
              <w:t>⊕</w:t>
            </w:r>
            <w:r w:rsidR="00C916CD" w:rsidRPr="00E01706">
              <w:rPr>
                <w:b/>
                <w:sz w:val="20"/>
                <w:szCs w:val="20"/>
              </w:rPr>
              <w:t xml:space="preserve"> </w:t>
            </w:r>
            <w:r w:rsidR="00C916CD" w:rsidRPr="00E01706">
              <w:rPr>
                <w:rFonts w:cs="Cambria Math"/>
                <w:b/>
                <w:sz w:val="20"/>
                <w:szCs w:val="20"/>
              </w:rPr>
              <w:t xml:space="preserve">¬p) </w:t>
            </w:r>
            <w:r w:rsidR="00C916CD" w:rsidRPr="00E01706">
              <w:rPr>
                <w:rFonts w:ascii="Cambria Math" w:hAnsi="Cambria Math" w:cs="Cambria Math"/>
                <w:b/>
                <w:sz w:val="20"/>
                <w:szCs w:val="20"/>
              </w:rPr>
              <w:t>∧</w:t>
            </w:r>
            <w:r w:rsidR="00C916CD" w:rsidRPr="00E01706">
              <w:rPr>
                <w:rFonts w:cs="Cambria Math"/>
                <w:b/>
                <w:sz w:val="20"/>
                <w:szCs w:val="20"/>
              </w:rPr>
              <w:t xml:space="preserve"> (q </w:t>
            </w:r>
            <w:r w:rsidR="00C916CD" w:rsidRPr="00E01706">
              <w:rPr>
                <w:rFonts w:ascii="Cambria Math" w:hAnsi="Cambria Math" w:cs="Cambria Math"/>
                <w:b/>
                <w:sz w:val="20"/>
                <w:szCs w:val="20"/>
              </w:rPr>
              <w:t>⊕</w:t>
            </w:r>
            <w:r w:rsidR="00C916CD" w:rsidRPr="00E01706">
              <w:rPr>
                <w:b/>
                <w:sz w:val="20"/>
                <w:szCs w:val="20"/>
              </w:rPr>
              <w:t xml:space="preserve"> </w:t>
            </w:r>
            <w:r w:rsidR="00C916CD" w:rsidRPr="00E01706">
              <w:rPr>
                <w:rFonts w:cs="Cambria Math"/>
                <w:b/>
                <w:sz w:val="20"/>
                <w:szCs w:val="20"/>
              </w:rPr>
              <w:t>¬q)</w:t>
            </w:r>
          </w:p>
        </w:tc>
      </w:tr>
      <w:tr w:rsidR="00C916CD" w:rsidRPr="00E01706" w:rsidTr="00C916CD">
        <w:tc>
          <w:tcPr>
            <w:tcW w:w="1134" w:type="dxa"/>
          </w:tcPr>
          <w:p w:rsidR="00C916CD" w:rsidRPr="00E01706" w:rsidRDefault="00C916CD" w:rsidP="00C916CD">
            <w:pPr>
              <w:jc w:val="center"/>
              <w:rPr>
                <w:sz w:val="20"/>
                <w:szCs w:val="20"/>
              </w:rPr>
            </w:pPr>
            <w:r w:rsidRPr="00E01706">
              <w:rPr>
                <w:sz w:val="20"/>
                <w:szCs w:val="20"/>
              </w:rPr>
              <w:t>0</w:t>
            </w:r>
          </w:p>
        </w:tc>
        <w:tc>
          <w:tcPr>
            <w:tcW w:w="1134" w:type="dxa"/>
          </w:tcPr>
          <w:p w:rsidR="00C916CD" w:rsidRPr="00E01706" w:rsidRDefault="00C916CD" w:rsidP="00C916CD">
            <w:pPr>
              <w:jc w:val="center"/>
              <w:rPr>
                <w:sz w:val="20"/>
                <w:szCs w:val="20"/>
              </w:rPr>
            </w:pPr>
            <w:r w:rsidRPr="00E01706">
              <w:rPr>
                <w:sz w:val="20"/>
                <w:szCs w:val="20"/>
              </w:rPr>
              <w:t>0</w:t>
            </w:r>
          </w:p>
        </w:tc>
        <w:tc>
          <w:tcPr>
            <w:tcW w:w="2410" w:type="dxa"/>
          </w:tcPr>
          <w:p w:rsidR="00C916CD" w:rsidRPr="00E01706" w:rsidRDefault="00BC3524" w:rsidP="00C916CD">
            <w:pPr>
              <w:jc w:val="center"/>
              <w:rPr>
                <w:sz w:val="20"/>
                <w:szCs w:val="20"/>
              </w:rPr>
            </w:pPr>
            <w:r w:rsidRPr="00E01706">
              <w:rPr>
                <w:sz w:val="20"/>
                <w:szCs w:val="20"/>
              </w:rPr>
              <w:t>1</w:t>
            </w:r>
          </w:p>
        </w:tc>
      </w:tr>
      <w:tr w:rsidR="00C916CD" w:rsidRPr="00E01706" w:rsidTr="00C916CD">
        <w:tc>
          <w:tcPr>
            <w:tcW w:w="1134" w:type="dxa"/>
          </w:tcPr>
          <w:p w:rsidR="00C916CD" w:rsidRPr="00E01706" w:rsidRDefault="00C916CD" w:rsidP="00C916CD">
            <w:pPr>
              <w:jc w:val="center"/>
              <w:rPr>
                <w:sz w:val="20"/>
                <w:szCs w:val="20"/>
              </w:rPr>
            </w:pPr>
            <w:r w:rsidRPr="00E01706">
              <w:rPr>
                <w:sz w:val="20"/>
                <w:szCs w:val="20"/>
              </w:rPr>
              <w:t>0</w:t>
            </w:r>
          </w:p>
        </w:tc>
        <w:tc>
          <w:tcPr>
            <w:tcW w:w="1134" w:type="dxa"/>
          </w:tcPr>
          <w:p w:rsidR="00C916CD" w:rsidRPr="00E01706" w:rsidRDefault="00C916CD" w:rsidP="00C916CD">
            <w:pPr>
              <w:jc w:val="center"/>
              <w:rPr>
                <w:sz w:val="20"/>
                <w:szCs w:val="20"/>
              </w:rPr>
            </w:pPr>
            <w:r w:rsidRPr="00E01706">
              <w:rPr>
                <w:sz w:val="20"/>
                <w:szCs w:val="20"/>
              </w:rPr>
              <w:t>1</w:t>
            </w:r>
          </w:p>
        </w:tc>
        <w:tc>
          <w:tcPr>
            <w:tcW w:w="2410" w:type="dxa"/>
          </w:tcPr>
          <w:p w:rsidR="00C916CD" w:rsidRPr="00E01706" w:rsidRDefault="00C916CD" w:rsidP="00C916CD">
            <w:pPr>
              <w:jc w:val="center"/>
              <w:rPr>
                <w:sz w:val="20"/>
                <w:szCs w:val="20"/>
              </w:rPr>
            </w:pPr>
            <w:r w:rsidRPr="00E01706">
              <w:rPr>
                <w:sz w:val="20"/>
                <w:szCs w:val="20"/>
              </w:rPr>
              <w:t>1</w:t>
            </w:r>
          </w:p>
        </w:tc>
      </w:tr>
      <w:tr w:rsidR="00C916CD" w:rsidRPr="00E01706" w:rsidTr="004143E8">
        <w:trPr>
          <w:trHeight w:val="60"/>
        </w:trPr>
        <w:tc>
          <w:tcPr>
            <w:tcW w:w="1134" w:type="dxa"/>
          </w:tcPr>
          <w:p w:rsidR="00C916CD" w:rsidRPr="00E01706" w:rsidRDefault="00C916CD" w:rsidP="00C916CD">
            <w:pPr>
              <w:jc w:val="center"/>
              <w:rPr>
                <w:sz w:val="20"/>
                <w:szCs w:val="20"/>
              </w:rPr>
            </w:pPr>
            <w:r w:rsidRPr="00E01706">
              <w:rPr>
                <w:sz w:val="20"/>
                <w:szCs w:val="20"/>
              </w:rPr>
              <w:t>1</w:t>
            </w:r>
          </w:p>
        </w:tc>
        <w:tc>
          <w:tcPr>
            <w:tcW w:w="1134" w:type="dxa"/>
          </w:tcPr>
          <w:p w:rsidR="00C916CD" w:rsidRPr="00E01706" w:rsidRDefault="00C916CD" w:rsidP="00C916CD">
            <w:pPr>
              <w:jc w:val="center"/>
              <w:rPr>
                <w:sz w:val="20"/>
                <w:szCs w:val="20"/>
              </w:rPr>
            </w:pPr>
            <w:r w:rsidRPr="00E01706">
              <w:rPr>
                <w:sz w:val="20"/>
                <w:szCs w:val="20"/>
              </w:rPr>
              <w:t>0</w:t>
            </w:r>
          </w:p>
        </w:tc>
        <w:tc>
          <w:tcPr>
            <w:tcW w:w="2410" w:type="dxa"/>
          </w:tcPr>
          <w:p w:rsidR="00C916CD" w:rsidRPr="00E01706" w:rsidRDefault="00BC3524" w:rsidP="00C916CD">
            <w:pPr>
              <w:jc w:val="center"/>
              <w:rPr>
                <w:sz w:val="20"/>
                <w:szCs w:val="20"/>
              </w:rPr>
            </w:pPr>
            <w:r w:rsidRPr="00E01706">
              <w:rPr>
                <w:sz w:val="20"/>
                <w:szCs w:val="20"/>
              </w:rPr>
              <w:t>1</w:t>
            </w:r>
          </w:p>
        </w:tc>
      </w:tr>
      <w:tr w:rsidR="00C916CD" w:rsidRPr="00E01706" w:rsidTr="00C916CD">
        <w:tc>
          <w:tcPr>
            <w:tcW w:w="1134" w:type="dxa"/>
          </w:tcPr>
          <w:p w:rsidR="00C916CD" w:rsidRPr="00E01706" w:rsidRDefault="00C916CD" w:rsidP="00C916CD">
            <w:pPr>
              <w:jc w:val="center"/>
              <w:rPr>
                <w:sz w:val="20"/>
                <w:szCs w:val="20"/>
              </w:rPr>
            </w:pPr>
            <w:r w:rsidRPr="00E01706">
              <w:rPr>
                <w:sz w:val="20"/>
                <w:szCs w:val="20"/>
              </w:rPr>
              <w:t>1</w:t>
            </w:r>
          </w:p>
        </w:tc>
        <w:tc>
          <w:tcPr>
            <w:tcW w:w="1134" w:type="dxa"/>
          </w:tcPr>
          <w:p w:rsidR="00C916CD" w:rsidRPr="00E01706" w:rsidRDefault="00C916CD" w:rsidP="00C916CD">
            <w:pPr>
              <w:jc w:val="center"/>
              <w:rPr>
                <w:sz w:val="20"/>
                <w:szCs w:val="20"/>
              </w:rPr>
            </w:pPr>
            <w:r w:rsidRPr="00E01706">
              <w:rPr>
                <w:sz w:val="20"/>
                <w:szCs w:val="20"/>
              </w:rPr>
              <w:t>1</w:t>
            </w:r>
          </w:p>
        </w:tc>
        <w:tc>
          <w:tcPr>
            <w:tcW w:w="2410" w:type="dxa"/>
          </w:tcPr>
          <w:p w:rsidR="00C916CD" w:rsidRPr="00E01706" w:rsidRDefault="00C916CD" w:rsidP="00C916CD">
            <w:pPr>
              <w:jc w:val="center"/>
              <w:rPr>
                <w:sz w:val="20"/>
                <w:szCs w:val="20"/>
              </w:rPr>
            </w:pPr>
            <w:r w:rsidRPr="00E01706">
              <w:rPr>
                <w:sz w:val="20"/>
                <w:szCs w:val="20"/>
              </w:rPr>
              <w:t>1</w:t>
            </w:r>
          </w:p>
        </w:tc>
      </w:tr>
    </w:tbl>
    <w:p w:rsidR="00C916CD" w:rsidRPr="00E01706" w:rsidRDefault="00C916CD" w:rsidP="00C916CD">
      <w:pPr>
        <w:pStyle w:val="ListParagraph"/>
        <w:numPr>
          <w:ilvl w:val="1"/>
          <w:numId w:val="3"/>
        </w:numPr>
        <w:rPr>
          <w:i/>
          <w:sz w:val="20"/>
          <w:szCs w:val="20"/>
        </w:rPr>
      </w:pPr>
      <w:r w:rsidRPr="00E01706">
        <w:rPr>
          <w:rFonts w:cs="Cambria Math"/>
          <w:i/>
          <w:sz w:val="20"/>
          <w:szCs w:val="20"/>
        </w:rPr>
        <w:t xml:space="preserve"> “An inhabitant of a castle in Transylvania is either sane or insane, and is a human or vampire.”</w:t>
      </w:r>
      <w:r w:rsidRPr="00E01706">
        <w:rPr>
          <w:sz w:val="20"/>
          <w:szCs w:val="20"/>
        </w:rPr>
        <w:br/>
        <w:t xml:space="preserve">p – </w:t>
      </w:r>
      <w:r w:rsidR="00F55AE9" w:rsidRPr="00E01706">
        <w:rPr>
          <w:sz w:val="20"/>
          <w:szCs w:val="20"/>
        </w:rPr>
        <w:t>S</w:t>
      </w:r>
      <w:r w:rsidRPr="00E01706">
        <w:rPr>
          <w:sz w:val="20"/>
          <w:szCs w:val="20"/>
        </w:rPr>
        <w:t>ane</w:t>
      </w:r>
      <w:r w:rsidRPr="00E01706">
        <w:rPr>
          <w:sz w:val="20"/>
          <w:szCs w:val="20"/>
        </w:rPr>
        <w:tab/>
        <w:t xml:space="preserve">q – </w:t>
      </w:r>
      <w:r w:rsidR="00F55AE9" w:rsidRPr="00E01706">
        <w:rPr>
          <w:sz w:val="20"/>
          <w:szCs w:val="20"/>
        </w:rPr>
        <w:t>H</w:t>
      </w:r>
      <w:r w:rsidRPr="00E01706">
        <w:rPr>
          <w:sz w:val="20"/>
          <w:szCs w:val="20"/>
        </w:rPr>
        <w:t>uman</w:t>
      </w:r>
      <w:r w:rsidRPr="00E01706">
        <w:rPr>
          <w:sz w:val="20"/>
          <w:szCs w:val="20"/>
        </w:rPr>
        <w:br/>
        <w:t xml:space="preserve">(p </w:t>
      </w:r>
      <w:r w:rsidRPr="00E01706">
        <w:rPr>
          <w:rFonts w:ascii="Cambria Math" w:hAnsi="Cambria Math" w:cs="Cambria Math"/>
          <w:sz w:val="20"/>
          <w:szCs w:val="20"/>
        </w:rPr>
        <w:t>⊕</w:t>
      </w:r>
      <w:r w:rsidRPr="00E01706">
        <w:rPr>
          <w:sz w:val="20"/>
          <w:szCs w:val="20"/>
        </w:rPr>
        <w:t xml:space="preserve"> </w:t>
      </w: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sz w:val="20"/>
          <w:szCs w:val="20"/>
        </w:rPr>
        <w:t xml:space="preserve"> </w:t>
      </w:r>
      <w:r w:rsidRPr="00E01706">
        <w:rPr>
          <w:rFonts w:cs="Cambria Math"/>
          <w:sz w:val="20"/>
          <w:szCs w:val="20"/>
        </w:rPr>
        <w:t>¬q)</w:t>
      </w:r>
      <w:r w:rsidRPr="00E01706">
        <w:rPr>
          <w:rFonts w:cs="Cambria Math"/>
          <w:sz w:val="20"/>
          <w:szCs w:val="20"/>
        </w:rPr>
        <w:tab/>
      </w:r>
      <w:r w:rsidRPr="00E01706">
        <w:rPr>
          <w:rFonts w:cs="Cambria Math"/>
          <w:sz w:val="20"/>
          <w:szCs w:val="20"/>
        </w:rPr>
        <w:tab/>
        <w:t>(Tautology)</w:t>
      </w:r>
      <w:r w:rsidRPr="00E01706">
        <w:rPr>
          <w:rFonts w:cs="Cambria Math"/>
          <w:sz w:val="20"/>
          <w:szCs w:val="20"/>
        </w:rPr>
        <w:br/>
      </w:r>
      <w:r w:rsidRPr="00E01706">
        <w:rPr>
          <w:rFonts w:cs="Cambria Math"/>
          <w:sz w:val="20"/>
          <w:szCs w:val="20"/>
        </w:rPr>
        <w:br/>
      </w:r>
      <w:r w:rsidRPr="00E01706">
        <w:rPr>
          <w:rFonts w:cs="Cambria Math"/>
          <w:sz w:val="20"/>
          <w:szCs w:val="20"/>
        </w:rPr>
        <w:br/>
      </w:r>
      <w:r w:rsidRPr="00E01706">
        <w:rPr>
          <w:rFonts w:cs="Cambria Math"/>
          <w:sz w:val="20"/>
          <w:szCs w:val="20"/>
        </w:rPr>
        <w:br/>
      </w:r>
      <w:r w:rsidRPr="00E01706">
        <w:rPr>
          <w:rFonts w:cs="Cambria Math"/>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p>
    <w:p w:rsidR="00C916CD" w:rsidRPr="00E01706" w:rsidRDefault="00C916CD" w:rsidP="00C916CD">
      <w:pPr>
        <w:pStyle w:val="ListParagraph"/>
        <w:ind w:left="1440"/>
        <w:rPr>
          <w:i/>
          <w:sz w:val="20"/>
          <w:szCs w:val="20"/>
        </w:rPr>
      </w:pPr>
    </w:p>
    <w:tbl>
      <w:tblPr>
        <w:tblStyle w:val="TableGrid"/>
        <w:tblpPr w:leftFromText="180" w:rightFromText="180" w:vertAnchor="text" w:horzAnchor="page" w:tblpX="2510" w:tblpY="1052"/>
        <w:tblW w:w="0" w:type="auto"/>
        <w:tblLook w:val="04A0"/>
      </w:tblPr>
      <w:tblGrid>
        <w:gridCol w:w="675"/>
        <w:gridCol w:w="709"/>
        <w:gridCol w:w="709"/>
        <w:gridCol w:w="709"/>
        <w:gridCol w:w="2551"/>
      </w:tblGrid>
      <w:tr w:rsidR="00D108B4" w:rsidRPr="00E01706" w:rsidTr="00F55E70">
        <w:trPr>
          <w:trHeight w:val="174"/>
        </w:trPr>
        <w:tc>
          <w:tcPr>
            <w:tcW w:w="675" w:type="dxa"/>
          </w:tcPr>
          <w:p w:rsidR="00D108B4" w:rsidRPr="00E01706" w:rsidRDefault="00D108B4" w:rsidP="00D108B4">
            <w:pPr>
              <w:jc w:val="center"/>
              <w:rPr>
                <w:b/>
                <w:sz w:val="20"/>
                <w:szCs w:val="20"/>
              </w:rPr>
            </w:pPr>
            <w:r w:rsidRPr="00E01706">
              <w:rPr>
                <w:b/>
                <w:sz w:val="20"/>
                <w:szCs w:val="20"/>
              </w:rPr>
              <w:t>p</w:t>
            </w:r>
          </w:p>
        </w:tc>
        <w:tc>
          <w:tcPr>
            <w:tcW w:w="709" w:type="dxa"/>
          </w:tcPr>
          <w:p w:rsidR="00D108B4" w:rsidRPr="00E01706" w:rsidRDefault="00D108B4" w:rsidP="00D108B4">
            <w:pPr>
              <w:jc w:val="center"/>
              <w:rPr>
                <w:b/>
                <w:sz w:val="20"/>
                <w:szCs w:val="20"/>
              </w:rPr>
            </w:pPr>
            <w:r w:rsidRPr="00E01706">
              <w:rPr>
                <w:b/>
                <w:sz w:val="20"/>
                <w:szCs w:val="20"/>
              </w:rPr>
              <w:t>q</w:t>
            </w:r>
          </w:p>
        </w:tc>
        <w:tc>
          <w:tcPr>
            <w:tcW w:w="709" w:type="dxa"/>
          </w:tcPr>
          <w:p w:rsidR="00D108B4" w:rsidRPr="00E01706" w:rsidRDefault="00D108B4" w:rsidP="00D108B4">
            <w:pPr>
              <w:jc w:val="center"/>
              <w:rPr>
                <w:b/>
                <w:sz w:val="20"/>
                <w:szCs w:val="20"/>
              </w:rPr>
            </w:pPr>
            <w:r w:rsidRPr="00E01706">
              <w:rPr>
                <w:b/>
                <w:sz w:val="20"/>
                <w:szCs w:val="20"/>
              </w:rPr>
              <w:t>r</w:t>
            </w:r>
          </w:p>
        </w:tc>
        <w:tc>
          <w:tcPr>
            <w:tcW w:w="709" w:type="dxa"/>
          </w:tcPr>
          <w:p w:rsidR="00D108B4" w:rsidRPr="00E01706" w:rsidRDefault="00D108B4" w:rsidP="00D108B4">
            <w:pPr>
              <w:jc w:val="center"/>
              <w:rPr>
                <w:b/>
                <w:sz w:val="20"/>
                <w:szCs w:val="20"/>
              </w:rPr>
            </w:pPr>
            <w:r w:rsidRPr="00E01706">
              <w:rPr>
                <w:b/>
                <w:sz w:val="20"/>
                <w:szCs w:val="20"/>
              </w:rPr>
              <w:t>s</w:t>
            </w:r>
          </w:p>
        </w:tc>
        <w:tc>
          <w:tcPr>
            <w:tcW w:w="2551" w:type="dxa"/>
          </w:tcPr>
          <w:p w:rsidR="00D108B4" w:rsidRPr="00E01706" w:rsidRDefault="00D108B4" w:rsidP="00D108B4">
            <w:pPr>
              <w:jc w:val="center"/>
              <w:rPr>
                <w:b/>
                <w:i/>
                <w:sz w:val="20"/>
                <w:szCs w:val="20"/>
              </w:rPr>
            </w:pPr>
            <w:r w:rsidRPr="00E01706">
              <w:rPr>
                <w:b/>
                <w:sz w:val="20"/>
                <w:szCs w:val="20"/>
              </w:rPr>
              <w:t>(</w:t>
            </w:r>
            <w:r w:rsidRPr="00E01706">
              <w:rPr>
                <w:rFonts w:cs="Cambria Math"/>
                <w:b/>
                <w:sz w:val="20"/>
                <w:szCs w:val="20"/>
              </w:rPr>
              <w:t>¬</w:t>
            </w:r>
            <w:r w:rsidRPr="00E01706">
              <w:rPr>
                <w:b/>
                <w:sz w:val="20"/>
                <w:szCs w:val="20"/>
              </w:rPr>
              <w:t xml:space="preserve">p </w:t>
            </w:r>
            <w:r w:rsidRPr="00E01706">
              <w:rPr>
                <w:rFonts w:ascii="Cambria Math" w:hAnsi="Cambria Math" w:cs="Cambria Math"/>
                <w:b/>
                <w:sz w:val="20"/>
                <w:szCs w:val="20"/>
              </w:rPr>
              <w:t>∧</w:t>
            </w:r>
            <w:r w:rsidRPr="00E01706">
              <w:rPr>
                <w:b/>
                <w:sz w:val="20"/>
                <w:szCs w:val="20"/>
              </w:rPr>
              <w:t xml:space="preserve"> </w:t>
            </w:r>
            <w:r w:rsidRPr="00E01706">
              <w:rPr>
                <w:rFonts w:cs="Cambria Math"/>
                <w:b/>
                <w:sz w:val="20"/>
                <w:szCs w:val="20"/>
              </w:rPr>
              <w:t xml:space="preserve">¬q) </w:t>
            </w:r>
            <w:r w:rsidRPr="00E01706">
              <w:rPr>
                <w:rFonts w:ascii="Times New Roman" w:hAnsi="Times New Roman" w:cs="Times New Roman"/>
                <w:b/>
                <w:sz w:val="20"/>
                <w:szCs w:val="20"/>
              </w:rPr>
              <w:t>→</w:t>
            </w:r>
            <w:r w:rsidRPr="00E01706">
              <w:rPr>
                <w:rFonts w:cs="Cambria Math"/>
                <w:b/>
                <w:sz w:val="20"/>
                <w:szCs w:val="20"/>
              </w:rPr>
              <w:t xml:space="preserve"> (r </w:t>
            </w:r>
            <w:r w:rsidRPr="00E01706">
              <w:rPr>
                <w:rFonts w:ascii="Cambria Math" w:hAnsi="Cambria Math" w:cs="Cambria Math"/>
                <w:b/>
                <w:sz w:val="20"/>
                <w:szCs w:val="20"/>
              </w:rPr>
              <w:t>∧</w:t>
            </w:r>
            <w:r w:rsidRPr="00E01706">
              <w:rPr>
                <w:rFonts w:cs="Cambria Math"/>
                <w:b/>
                <w:sz w:val="20"/>
                <w:szCs w:val="20"/>
              </w:rPr>
              <w:t xml:space="preserve"> s)</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2551" w:type="dxa"/>
          </w:tcPr>
          <w:p w:rsidR="00D108B4" w:rsidRPr="00E01706" w:rsidRDefault="00990795" w:rsidP="00D108B4">
            <w:pPr>
              <w:jc w:val="center"/>
              <w:rPr>
                <w:sz w:val="20"/>
                <w:szCs w:val="20"/>
              </w:rPr>
            </w:pPr>
            <w:r w:rsidRPr="00E01706">
              <w:rPr>
                <w:sz w:val="20"/>
                <w:szCs w:val="20"/>
              </w:rPr>
              <w:t>0</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2551" w:type="dxa"/>
          </w:tcPr>
          <w:p w:rsidR="00D108B4" w:rsidRPr="00E01706" w:rsidRDefault="00990795" w:rsidP="00D108B4">
            <w:pPr>
              <w:jc w:val="center"/>
              <w:rPr>
                <w:sz w:val="20"/>
                <w:szCs w:val="20"/>
              </w:rPr>
            </w:pPr>
            <w:r w:rsidRPr="00E01706">
              <w:rPr>
                <w:sz w:val="20"/>
                <w:szCs w:val="20"/>
              </w:rPr>
              <w:t>0</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2551" w:type="dxa"/>
          </w:tcPr>
          <w:p w:rsidR="00D108B4" w:rsidRPr="00E01706" w:rsidRDefault="00990795" w:rsidP="00D108B4">
            <w:pPr>
              <w:jc w:val="center"/>
              <w:rPr>
                <w:sz w:val="20"/>
                <w:szCs w:val="20"/>
              </w:rPr>
            </w:pPr>
            <w:r w:rsidRPr="00E01706">
              <w:rPr>
                <w:sz w:val="20"/>
                <w:szCs w:val="20"/>
              </w:rPr>
              <w:t>0</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0</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709" w:type="dxa"/>
          </w:tcPr>
          <w:p w:rsidR="00D108B4" w:rsidRPr="00E01706" w:rsidRDefault="00F55E70" w:rsidP="00D108B4">
            <w:pPr>
              <w:jc w:val="center"/>
              <w:rPr>
                <w:sz w:val="20"/>
                <w:szCs w:val="20"/>
              </w:rPr>
            </w:pPr>
            <w:r w:rsidRPr="00E01706">
              <w:rPr>
                <w:sz w:val="20"/>
                <w:szCs w:val="20"/>
              </w:rPr>
              <w:t>1</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0</w:t>
            </w:r>
          </w:p>
        </w:tc>
        <w:tc>
          <w:tcPr>
            <w:tcW w:w="2551" w:type="dxa"/>
          </w:tcPr>
          <w:p w:rsidR="00D108B4" w:rsidRPr="00E01706" w:rsidRDefault="00990795" w:rsidP="00D108B4">
            <w:pPr>
              <w:jc w:val="center"/>
              <w:rPr>
                <w:sz w:val="20"/>
                <w:szCs w:val="20"/>
              </w:rPr>
            </w:pPr>
            <w:r w:rsidRPr="00E01706">
              <w:rPr>
                <w:sz w:val="20"/>
                <w:szCs w:val="20"/>
              </w:rPr>
              <w:t>1</w:t>
            </w:r>
          </w:p>
        </w:tc>
      </w:tr>
      <w:tr w:rsidR="00D108B4" w:rsidRPr="00E01706" w:rsidTr="00F55E70">
        <w:tc>
          <w:tcPr>
            <w:tcW w:w="675"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709" w:type="dxa"/>
          </w:tcPr>
          <w:p w:rsidR="00D108B4" w:rsidRPr="00E01706" w:rsidRDefault="00F55E70" w:rsidP="00F55E70">
            <w:pPr>
              <w:jc w:val="center"/>
              <w:rPr>
                <w:sz w:val="20"/>
                <w:szCs w:val="20"/>
              </w:rPr>
            </w:pPr>
            <w:r w:rsidRPr="00E01706">
              <w:rPr>
                <w:sz w:val="20"/>
                <w:szCs w:val="20"/>
              </w:rPr>
              <w:t>1</w:t>
            </w:r>
          </w:p>
        </w:tc>
        <w:tc>
          <w:tcPr>
            <w:tcW w:w="709" w:type="dxa"/>
          </w:tcPr>
          <w:p w:rsidR="00D108B4" w:rsidRPr="00E01706" w:rsidRDefault="00F55E70" w:rsidP="00D108B4">
            <w:pPr>
              <w:jc w:val="center"/>
              <w:rPr>
                <w:sz w:val="20"/>
                <w:szCs w:val="20"/>
              </w:rPr>
            </w:pPr>
            <w:r w:rsidRPr="00E01706">
              <w:rPr>
                <w:sz w:val="20"/>
                <w:szCs w:val="20"/>
              </w:rPr>
              <w:t>1</w:t>
            </w:r>
          </w:p>
        </w:tc>
        <w:tc>
          <w:tcPr>
            <w:tcW w:w="2551" w:type="dxa"/>
          </w:tcPr>
          <w:p w:rsidR="00D108B4" w:rsidRPr="00E01706" w:rsidRDefault="00990795" w:rsidP="00D108B4">
            <w:pPr>
              <w:jc w:val="center"/>
              <w:rPr>
                <w:sz w:val="20"/>
                <w:szCs w:val="20"/>
              </w:rPr>
            </w:pPr>
            <w:r w:rsidRPr="00E01706">
              <w:rPr>
                <w:sz w:val="20"/>
                <w:szCs w:val="20"/>
              </w:rPr>
              <w:t>1</w:t>
            </w:r>
          </w:p>
        </w:tc>
      </w:tr>
    </w:tbl>
    <w:p w:rsidR="00990795" w:rsidRPr="00E01706" w:rsidRDefault="00F55AE9" w:rsidP="00C916CD">
      <w:pPr>
        <w:pStyle w:val="ListParagraph"/>
        <w:numPr>
          <w:ilvl w:val="1"/>
          <w:numId w:val="3"/>
        </w:numPr>
        <w:rPr>
          <w:sz w:val="20"/>
          <w:szCs w:val="20"/>
        </w:rPr>
      </w:pPr>
      <w:r w:rsidRPr="00E01706">
        <w:rPr>
          <w:i/>
          <w:sz w:val="20"/>
          <w:szCs w:val="20"/>
        </w:rPr>
        <w:t xml:space="preserve"> “If a person is an insane vampire then he believes only in false things and always lies.”</w:t>
      </w:r>
      <w:r w:rsidRPr="00E01706">
        <w:rPr>
          <w:sz w:val="20"/>
          <w:szCs w:val="20"/>
        </w:rPr>
        <w:br/>
        <w:t>r – False beliefs</w:t>
      </w:r>
      <w:r w:rsidRPr="00E01706">
        <w:rPr>
          <w:sz w:val="20"/>
          <w:szCs w:val="20"/>
        </w:rPr>
        <w:br/>
        <w:t>s – Always lies</w:t>
      </w:r>
      <w:r w:rsidRPr="00E01706">
        <w:rPr>
          <w:sz w:val="20"/>
          <w:szCs w:val="20"/>
        </w:rPr>
        <w:br/>
      </w:r>
      <w:r w:rsidRPr="00E01706">
        <w:rPr>
          <w:sz w:val="20"/>
          <w:szCs w:val="20"/>
        </w:rPr>
        <w:br/>
      </w:r>
    </w:p>
    <w:p w:rsidR="00990795" w:rsidRPr="00E01706" w:rsidRDefault="00990795">
      <w:pPr>
        <w:spacing w:line="276" w:lineRule="auto"/>
        <w:rPr>
          <w:sz w:val="20"/>
          <w:szCs w:val="20"/>
        </w:rPr>
      </w:pPr>
      <w:r w:rsidRPr="00E01706">
        <w:rPr>
          <w:sz w:val="20"/>
          <w:szCs w:val="20"/>
        </w:rPr>
        <w:br w:type="page"/>
      </w:r>
    </w:p>
    <w:p w:rsidR="00990795" w:rsidRPr="00E01706" w:rsidRDefault="00990795" w:rsidP="00990795">
      <w:pPr>
        <w:pStyle w:val="ListParagraph"/>
        <w:numPr>
          <w:ilvl w:val="0"/>
          <w:numId w:val="3"/>
        </w:numPr>
        <w:rPr>
          <w:i/>
          <w:sz w:val="20"/>
          <w:szCs w:val="20"/>
        </w:rPr>
      </w:pPr>
      <w:r w:rsidRPr="00E01706">
        <w:rPr>
          <w:b/>
          <w:sz w:val="20"/>
          <w:szCs w:val="20"/>
        </w:rPr>
        <w:lastRenderedPageBreak/>
        <w:t>Logic equivalences</w:t>
      </w:r>
      <w:r w:rsidRPr="00E01706">
        <w:rPr>
          <w:sz w:val="20"/>
          <w:szCs w:val="20"/>
        </w:rPr>
        <w:t>:</w:t>
      </w:r>
    </w:p>
    <w:p w:rsidR="00D802D1" w:rsidRPr="00E01706" w:rsidRDefault="00990795" w:rsidP="00990795">
      <w:pPr>
        <w:pStyle w:val="ListParagraph"/>
        <w:numPr>
          <w:ilvl w:val="1"/>
          <w:numId w:val="3"/>
        </w:numPr>
        <w:rPr>
          <w:i/>
          <w:sz w:val="20"/>
          <w:szCs w:val="20"/>
        </w:rPr>
      </w:pPr>
      <w:r w:rsidRPr="00E01706">
        <w:rPr>
          <w:sz w:val="20"/>
          <w:szCs w:val="20"/>
        </w:rPr>
        <w:t>Compound statements</w:t>
      </w:r>
      <w:r w:rsidR="00D802D1" w:rsidRPr="00E01706">
        <w:rPr>
          <w:sz w:val="20"/>
          <w:szCs w:val="20"/>
        </w:rPr>
        <w:t xml:space="preserve"> Φ and Ψ are said to be logically equivalent if the statement Φ is true/false if and only if Ψ is true/false</w:t>
      </w:r>
    </w:p>
    <w:p w:rsidR="00D802D1" w:rsidRPr="00E01706" w:rsidRDefault="00D802D1" w:rsidP="00D802D1">
      <w:pPr>
        <w:pStyle w:val="ListParagraph"/>
        <w:numPr>
          <w:ilvl w:val="2"/>
          <w:numId w:val="3"/>
        </w:numPr>
        <w:rPr>
          <w:i/>
          <w:sz w:val="20"/>
          <w:szCs w:val="20"/>
        </w:rPr>
      </w:pPr>
      <w:r w:rsidRPr="00E01706">
        <w:rPr>
          <w:sz w:val="20"/>
          <w:szCs w:val="20"/>
        </w:rPr>
        <w:t>I.e. Truth tables of Φ and Ψ are equal</w:t>
      </w:r>
    </w:p>
    <w:p w:rsidR="004B6102" w:rsidRPr="00E01706" w:rsidRDefault="00D802D1" w:rsidP="00D802D1">
      <w:pPr>
        <w:pStyle w:val="ListParagraph"/>
        <w:numPr>
          <w:ilvl w:val="1"/>
          <w:numId w:val="3"/>
        </w:numPr>
        <w:rPr>
          <w:i/>
          <w:sz w:val="20"/>
          <w:szCs w:val="20"/>
        </w:rPr>
      </w:pPr>
      <w:r w:rsidRPr="00E01706">
        <w:rPr>
          <w:sz w:val="20"/>
          <w:szCs w:val="20"/>
        </w:rPr>
        <w:t xml:space="preserve">Shown by </w:t>
      </w:r>
      <w:r w:rsidRPr="00E01706">
        <w:rPr>
          <w:rFonts w:ascii="Cambria Math" w:hAnsi="Cambria Math" w:cs="Cambria Math"/>
          <w:sz w:val="20"/>
          <w:szCs w:val="20"/>
        </w:rPr>
        <w:t>⇔</w:t>
      </w:r>
    </w:p>
    <w:p w:rsidR="00D802D1" w:rsidRPr="00E01706" w:rsidRDefault="00AF3C90" w:rsidP="00D802D1">
      <w:pPr>
        <w:pStyle w:val="ListParagraph"/>
        <w:numPr>
          <w:ilvl w:val="1"/>
          <w:numId w:val="3"/>
        </w:numPr>
        <w:rPr>
          <w:i/>
          <w:sz w:val="20"/>
          <w:szCs w:val="20"/>
        </w:rPr>
      </w:pPr>
      <w:r w:rsidRPr="00E01706">
        <w:rPr>
          <w:sz w:val="20"/>
          <w:szCs w:val="20"/>
        </w:rPr>
        <w:t>Must have the same propositional variables</w:t>
      </w:r>
    </w:p>
    <w:p w:rsidR="00AF3C90" w:rsidRPr="00E01706" w:rsidRDefault="00AF3C90" w:rsidP="00D802D1">
      <w:pPr>
        <w:pStyle w:val="ListParagraph"/>
        <w:numPr>
          <w:ilvl w:val="1"/>
          <w:numId w:val="3"/>
        </w:numPr>
        <w:rPr>
          <w:i/>
          <w:sz w:val="20"/>
          <w:szCs w:val="20"/>
        </w:rPr>
      </w:pPr>
      <w:r w:rsidRPr="00E01706">
        <w:rPr>
          <w:sz w:val="20"/>
          <w:szCs w:val="20"/>
        </w:rPr>
        <w:t>Purpose:</w:t>
      </w:r>
    </w:p>
    <w:p w:rsidR="00AF3C90" w:rsidRPr="00E01706" w:rsidRDefault="00AF3C90" w:rsidP="00AF3C90">
      <w:pPr>
        <w:pStyle w:val="ListParagraph"/>
        <w:numPr>
          <w:ilvl w:val="2"/>
          <w:numId w:val="3"/>
        </w:numPr>
        <w:rPr>
          <w:i/>
          <w:sz w:val="20"/>
          <w:szCs w:val="20"/>
        </w:rPr>
      </w:pPr>
      <w:r w:rsidRPr="00E01706">
        <w:rPr>
          <w:sz w:val="20"/>
          <w:szCs w:val="20"/>
        </w:rPr>
        <w:t>To simplify compound statements</w:t>
      </w:r>
    </w:p>
    <w:p w:rsidR="00AF3C90" w:rsidRPr="00E01706" w:rsidRDefault="00AF3C90" w:rsidP="00AF3C90">
      <w:pPr>
        <w:pStyle w:val="ListParagraph"/>
        <w:numPr>
          <w:ilvl w:val="2"/>
          <w:numId w:val="3"/>
        </w:numPr>
        <w:rPr>
          <w:i/>
          <w:sz w:val="20"/>
          <w:szCs w:val="20"/>
        </w:rPr>
      </w:pPr>
      <w:r w:rsidRPr="00E01706">
        <w:rPr>
          <w:sz w:val="20"/>
          <w:szCs w:val="20"/>
        </w:rPr>
        <w:t>To convert complicated compound statements to ‘conjunctive normal form’ to be easier to handle</w:t>
      </w:r>
    </w:p>
    <w:p w:rsidR="00AF3C90" w:rsidRPr="00E01706" w:rsidRDefault="00AF3C90" w:rsidP="00AF3C90">
      <w:pPr>
        <w:pStyle w:val="ListParagraph"/>
        <w:numPr>
          <w:ilvl w:val="3"/>
          <w:numId w:val="3"/>
        </w:numPr>
        <w:rPr>
          <w:i/>
          <w:sz w:val="20"/>
          <w:szCs w:val="20"/>
        </w:rPr>
      </w:pPr>
      <w:r w:rsidRPr="00E01706">
        <w:rPr>
          <w:b/>
          <w:sz w:val="20"/>
          <w:szCs w:val="20"/>
        </w:rPr>
        <w:t>Conjunctive normal form</w:t>
      </w:r>
      <w:r w:rsidRPr="00E01706">
        <w:rPr>
          <w:sz w:val="20"/>
          <w:szCs w:val="20"/>
        </w:rPr>
        <w:t xml:space="preserve">: Compound statement which only contains </w:t>
      </w:r>
      <w:r w:rsidR="002754FC" w:rsidRPr="00E01706">
        <w:rPr>
          <w:sz w:val="20"/>
          <w:szCs w:val="20"/>
        </w:rPr>
        <w:t>connectives of AND, OR, and/or NOT</w:t>
      </w:r>
    </w:p>
    <w:p w:rsidR="005738DA" w:rsidRPr="00E01706" w:rsidRDefault="0055686E" w:rsidP="0055686E">
      <w:pPr>
        <w:pStyle w:val="ListParagraph"/>
        <w:numPr>
          <w:ilvl w:val="1"/>
          <w:numId w:val="3"/>
        </w:numPr>
        <w:rPr>
          <w:i/>
          <w:sz w:val="20"/>
          <w:szCs w:val="20"/>
        </w:rPr>
      </w:pPr>
      <w:r w:rsidRPr="00E01706">
        <w:rPr>
          <w:sz w:val="20"/>
          <w:szCs w:val="20"/>
        </w:rPr>
        <w:t>Example equivalences:</w:t>
      </w:r>
    </w:p>
    <w:tbl>
      <w:tblPr>
        <w:tblStyle w:val="TableGrid"/>
        <w:tblpPr w:leftFromText="180" w:rightFromText="180" w:vertAnchor="text" w:horzAnchor="page" w:tblpX="3199" w:tblpY="382"/>
        <w:tblW w:w="0" w:type="auto"/>
        <w:tblLook w:val="04A0"/>
      </w:tblPr>
      <w:tblGrid>
        <w:gridCol w:w="1134"/>
        <w:gridCol w:w="1134"/>
        <w:gridCol w:w="2410"/>
        <w:gridCol w:w="2410"/>
      </w:tblGrid>
      <w:tr w:rsidR="00FE3A4D" w:rsidRPr="00E01706" w:rsidTr="00FB4288">
        <w:trPr>
          <w:trHeight w:val="174"/>
        </w:trPr>
        <w:tc>
          <w:tcPr>
            <w:tcW w:w="1134" w:type="dxa"/>
          </w:tcPr>
          <w:p w:rsidR="00FE3A4D" w:rsidRPr="00E01706" w:rsidRDefault="00FE3A4D" w:rsidP="004143E8">
            <w:pPr>
              <w:jc w:val="center"/>
              <w:rPr>
                <w:b/>
                <w:sz w:val="20"/>
                <w:szCs w:val="20"/>
              </w:rPr>
            </w:pPr>
            <w:r w:rsidRPr="00E01706">
              <w:rPr>
                <w:b/>
                <w:sz w:val="20"/>
                <w:szCs w:val="20"/>
              </w:rPr>
              <w:t>p</w:t>
            </w:r>
          </w:p>
        </w:tc>
        <w:tc>
          <w:tcPr>
            <w:tcW w:w="1134" w:type="dxa"/>
          </w:tcPr>
          <w:p w:rsidR="00FE3A4D" w:rsidRPr="00E01706" w:rsidRDefault="00FE3A4D" w:rsidP="004143E8">
            <w:pPr>
              <w:jc w:val="center"/>
              <w:rPr>
                <w:b/>
                <w:sz w:val="20"/>
                <w:szCs w:val="20"/>
              </w:rPr>
            </w:pPr>
            <w:r w:rsidRPr="00E01706">
              <w:rPr>
                <w:b/>
                <w:sz w:val="20"/>
                <w:szCs w:val="20"/>
              </w:rPr>
              <w:t>q</w:t>
            </w:r>
          </w:p>
        </w:tc>
        <w:tc>
          <w:tcPr>
            <w:tcW w:w="2410" w:type="dxa"/>
          </w:tcPr>
          <w:p w:rsidR="00FE3A4D" w:rsidRPr="00E01706" w:rsidRDefault="00FE3A4D" w:rsidP="004143E8">
            <w:pPr>
              <w:jc w:val="center"/>
              <w:rPr>
                <w:b/>
                <w:i/>
                <w:sz w:val="20"/>
                <w:szCs w:val="20"/>
              </w:rPr>
            </w:pPr>
            <w:r w:rsidRPr="00E01706">
              <w:rPr>
                <w:b/>
                <w:sz w:val="20"/>
                <w:szCs w:val="20"/>
              </w:rPr>
              <w:t xml:space="preserve">p </w:t>
            </w:r>
            <w:r w:rsidRPr="00E01706">
              <w:rPr>
                <w:rFonts w:ascii="Times New Roman" w:hAnsi="Times New Roman" w:cs="Times New Roman"/>
                <w:b/>
                <w:sz w:val="20"/>
                <w:szCs w:val="20"/>
              </w:rPr>
              <w:t>→</w:t>
            </w:r>
            <w:r w:rsidRPr="00E01706">
              <w:rPr>
                <w:rFonts w:cs="Times New Roman"/>
                <w:b/>
                <w:sz w:val="20"/>
                <w:szCs w:val="20"/>
              </w:rPr>
              <w:t xml:space="preserve"> q</w:t>
            </w:r>
          </w:p>
        </w:tc>
        <w:tc>
          <w:tcPr>
            <w:tcW w:w="2410" w:type="dxa"/>
          </w:tcPr>
          <w:p w:rsidR="00FE3A4D" w:rsidRPr="00E01706" w:rsidRDefault="00FE3A4D" w:rsidP="00FE3A4D">
            <w:pPr>
              <w:jc w:val="center"/>
              <w:rPr>
                <w:b/>
                <w:sz w:val="20"/>
                <w:szCs w:val="20"/>
              </w:rPr>
            </w:pPr>
            <w:r w:rsidRPr="00E01706">
              <w:rPr>
                <w:rFonts w:cs="Cambria Math"/>
                <w:b/>
                <w:sz w:val="20"/>
                <w:szCs w:val="20"/>
              </w:rPr>
              <w:t xml:space="preserve">¬q </w:t>
            </w:r>
            <w:r w:rsidRPr="00E01706">
              <w:rPr>
                <w:rFonts w:ascii="Times New Roman" w:hAnsi="Times New Roman" w:cs="Times New Roman"/>
                <w:b/>
                <w:sz w:val="20"/>
                <w:szCs w:val="20"/>
              </w:rPr>
              <w:t>→</w:t>
            </w:r>
            <w:r w:rsidRPr="00E01706">
              <w:rPr>
                <w:rFonts w:cs="Times New Roman"/>
                <w:b/>
                <w:sz w:val="20"/>
                <w:szCs w:val="20"/>
              </w:rPr>
              <w:t xml:space="preserve"> </w:t>
            </w:r>
            <w:r w:rsidRPr="00E01706">
              <w:rPr>
                <w:rFonts w:cs="Cambria Math"/>
                <w:b/>
                <w:sz w:val="20"/>
                <w:szCs w:val="20"/>
              </w:rPr>
              <w:t>¬</w:t>
            </w:r>
            <w:r w:rsidRPr="00E01706">
              <w:rPr>
                <w:b/>
                <w:sz w:val="20"/>
                <w:szCs w:val="20"/>
              </w:rPr>
              <w:t>p</w:t>
            </w:r>
          </w:p>
        </w:tc>
      </w:tr>
      <w:tr w:rsidR="00FE3A4D" w:rsidRPr="00E01706" w:rsidTr="00FB4288">
        <w:tc>
          <w:tcPr>
            <w:tcW w:w="1134" w:type="dxa"/>
          </w:tcPr>
          <w:p w:rsidR="00FE3A4D" w:rsidRPr="00E01706" w:rsidRDefault="00FE3A4D" w:rsidP="004143E8">
            <w:pPr>
              <w:jc w:val="center"/>
              <w:rPr>
                <w:sz w:val="20"/>
                <w:szCs w:val="20"/>
              </w:rPr>
            </w:pPr>
            <w:r w:rsidRPr="00E01706">
              <w:rPr>
                <w:sz w:val="20"/>
                <w:szCs w:val="20"/>
              </w:rPr>
              <w:t>0</w:t>
            </w:r>
          </w:p>
        </w:tc>
        <w:tc>
          <w:tcPr>
            <w:tcW w:w="1134" w:type="dxa"/>
          </w:tcPr>
          <w:p w:rsidR="00FE3A4D" w:rsidRPr="00E01706" w:rsidRDefault="00FE3A4D" w:rsidP="004143E8">
            <w:pPr>
              <w:jc w:val="center"/>
              <w:rPr>
                <w:sz w:val="20"/>
                <w:szCs w:val="20"/>
              </w:rPr>
            </w:pPr>
            <w:r w:rsidRPr="00E01706">
              <w:rPr>
                <w:sz w:val="20"/>
                <w:szCs w:val="20"/>
              </w:rPr>
              <w:t>0</w:t>
            </w:r>
          </w:p>
        </w:tc>
        <w:tc>
          <w:tcPr>
            <w:tcW w:w="2410" w:type="dxa"/>
          </w:tcPr>
          <w:p w:rsidR="00FE3A4D" w:rsidRPr="00E01706" w:rsidRDefault="00FE3A4D" w:rsidP="004143E8">
            <w:pPr>
              <w:jc w:val="center"/>
              <w:rPr>
                <w:sz w:val="20"/>
                <w:szCs w:val="20"/>
              </w:rPr>
            </w:pPr>
            <w:r w:rsidRPr="00E01706">
              <w:rPr>
                <w:sz w:val="20"/>
                <w:szCs w:val="20"/>
              </w:rPr>
              <w:t>1</w:t>
            </w:r>
          </w:p>
        </w:tc>
        <w:tc>
          <w:tcPr>
            <w:tcW w:w="2410" w:type="dxa"/>
          </w:tcPr>
          <w:p w:rsidR="00FE3A4D" w:rsidRPr="00E01706" w:rsidRDefault="00BF302C" w:rsidP="004143E8">
            <w:pPr>
              <w:jc w:val="center"/>
              <w:rPr>
                <w:sz w:val="20"/>
                <w:szCs w:val="20"/>
              </w:rPr>
            </w:pPr>
            <w:r w:rsidRPr="00E01706">
              <w:rPr>
                <w:sz w:val="20"/>
                <w:szCs w:val="20"/>
              </w:rPr>
              <w:t>1</w:t>
            </w:r>
          </w:p>
        </w:tc>
      </w:tr>
      <w:tr w:rsidR="00FE3A4D" w:rsidRPr="00E01706" w:rsidTr="00FB4288">
        <w:tc>
          <w:tcPr>
            <w:tcW w:w="1134" w:type="dxa"/>
          </w:tcPr>
          <w:p w:rsidR="00FE3A4D" w:rsidRPr="00E01706" w:rsidRDefault="00FE3A4D" w:rsidP="004143E8">
            <w:pPr>
              <w:jc w:val="center"/>
              <w:rPr>
                <w:sz w:val="20"/>
                <w:szCs w:val="20"/>
              </w:rPr>
            </w:pPr>
            <w:r w:rsidRPr="00E01706">
              <w:rPr>
                <w:sz w:val="20"/>
                <w:szCs w:val="20"/>
              </w:rPr>
              <w:t>0</w:t>
            </w:r>
          </w:p>
        </w:tc>
        <w:tc>
          <w:tcPr>
            <w:tcW w:w="1134" w:type="dxa"/>
          </w:tcPr>
          <w:p w:rsidR="00FE3A4D" w:rsidRPr="00E01706" w:rsidRDefault="00FE3A4D" w:rsidP="004143E8">
            <w:pPr>
              <w:jc w:val="center"/>
              <w:rPr>
                <w:sz w:val="20"/>
                <w:szCs w:val="20"/>
              </w:rPr>
            </w:pPr>
            <w:r w:rsidRPr="00E01706">
              <w:rPr>
                <w:sz w:val="20"/>
                <w:szCs w:val="20"/>
              </w:rPr>
              <w:t>1</w:t>
            </w:r>
          </w:p>
        </w:tc>
        <w:tc>
          <w:tcPr>
            <w:tcW w:w="2410" w:type="dxa"/>
          </w:tcPr>
          <w:p w:rsidR="00FE3A4D" w:rsidRPr="00E01706" w:rsidRDefault="00FE3A4D" w:rsidP="004143E8">
            <w:pPr>
              <w:jc w:val="center"/>
              <w:rPr>
                <w:sz w:val="20"/>
                <w:szCs w:val="20"/>
              </w:rPr>
            </w:pPr>
            <w:r w:rsidRPr="00E01706">
              <w:rPr>
                <w:sz w:val="20"/>
                <w:szCs w:val="20"/>
              </w:rPr>
              <w:t>1</w:t>
            </w:r>
          </w:p>
        </w:tc>
        <w:tc>
          <w:tcPr>
            <w:tcW w:w="2410" w:type="dxa"/>
          </w:tcPr>
          <w:p w:rsidR="00FE3A4D" w:rsidRPr="00E01706" w:rsidRDefault="00BF302C" w:rsidP="004143E8">
            <w:pPr>
              <w:jc w:val="center"/>
              <w:rPr>
                <w:sz w:val="20"/>
                <w:szCs w:val="20"/>
              </w:rPr>
            </w:pPr>
            <w:r w:rsidRPr="00E01706">
              <w:rPr>
                <w:sz w:val="20"/>
                <w:szCs w:val="20"/>
              </w:rPr>
              <w:t>1</w:t>
            </w:r>
          </w:p>
        </w:tc>
      </w:tr>
      <w:tr w:rsidR="00FE3A4D" w:rsidRPr="00E01706" w:rsidTr="00FB4288">
        <w:trPr>
          <w:trHeight w:val="60"/>
        </w:trPr>
        <w:tc>
          <w:tcPr>
            <w:tcW w:w="1134" w:type="dxa"/>
          </w:tcPr>
          <w:p w:rsidR="00FE3A4D" w:rsidRPr="00E01706" w:rsidRDefault="00FE3A4D" w:rsidP="004143E8">
            <w:pPr>
              <w:jc w:val="center"/>
              <w:rPr>
                <w:sz w:val="20"/>
                <w:szCs w:val="20"/>
              </w:rPr>
            </w:pPr>
            <w:r w:rsidRPr="00E01706">
              <w:rPr>
                <w:sz w:val="20"/>
                <w:szCs w:val="20"/>
              </w:rPr>
              <w:t>1</w:t>
            </w:r>
          </w:p>
        </w:tc>
        <w:tc>
          <w:tcPr>
            <w:tcW w:w="1134" w:type="dxa"/>
          </w:tcPr>
          <w:p w:rsidR="00FE3A4D" w:rsidRPr="00E01706" w:rsidRDefault="00FE3A4D" w:rsidP="004143E8">
            <w:pPr>
              <w:jc w:val="center"/>
              <w:rPr>
                <w:sz w:val="20"/>
                <w:szCs w:val="20"/>
              </w:rPr>
            </w:pPr>
            <w:r w:rsidRPr="00E01706">
              <w:rPr>
                <w:sz w:val="20"/>
                <w:szCs w:val="20"/>
              </w:rPr>
              <w:t>0</w:t>
            </w:r>
          </w:p>
        </w:tc>
        <w:tc>
          <w:tcPr>
            <w:tcW w:w="2410" w:type="dxa"/>
          </w:tcPr>
          <w:p w:rsidR="00FE3A4D" w:rsidRPr="00E01706" w:rsidRDefault="00BF302C" w:rsidP="004143E8">
            <w:pPr>
              <w:jc w:val="center"/>
              <w:rPr>
                <w:sz w:val="20"/>
                <w:szCs w:val="20"/>
              </w:rPr>
            </w:pPr>
            <w:r w:rsidRPr="00E01706">
              <w:rPr>
                <w:sz w:val="20"/>
                <w:szCs w:val="20"/>
              </w:rPr>
              <w:t>0</w:t>
            </w:r>
          </w:p>
        </w:tc>
        <w:tc>
          <w:tcPr>
            <w:tcW w:w="2410" w:type="dxa"/>
          </w:tcPr>
          <w:p w:rsidR="00FE3A4D" w:rsidRPr="00E01706" w:rsidRDefault="00BF302C" w:rsidP="004143E8">
            <w:pPr>
              <w:jc w:val="center"/>
              <w:rPr>
                <w:sz w:val="20"/>
                <w:szCs w:val="20"/>
              </w:rPr>
            </w:pPr>
            <w:r w:rsidRPr="00E01706">
              <w:rPr>
                <w:sz w:val="20"/>
                <w:szCs w:val="20"/>
              </w:rPr>
              <w:t>0</w:t>
            </w:r>
          </w:p>
        </w:tc>
      </w:tr>
      <w:tr w:rsidR="00FE3A4D" w:rsidRPr="00E01706" w:rsidTr="00FB4288">
        <w:tc>
          <w:tcPr>
            <w:tcW w:w="1134" w:type="dxa"/>
          </w:tcPr>
          <w:p w:rsidR="00FE3A4D" w:rsidRPr="00E01706" w:rsidRDefault="00FE3A4D" w:rsidP="004143E8">
            <w:pPr>
              <w:jc w:val="center"/>
              <w:rPr>
                <w:sz w:val="20"/>
                <w:szCs w:val="20"/>
              </w:rPr>
            </w:pPr>
            <w:r w:rsidRPr="00E01706">
              <w:rPr>
                <w:sz w:val="20"/>
                <w:szCs w:val="20"/>
              </w:rPr>
              <w:t>1</w:t>
            </w:r>
          </w:p>
        </w:tc>
        <w:tc>
          <w:tcPr>
            <w:tcW w:w="1134" w:type="dxa"/>
          </w:tcPr>
          <w:p w:rsidR="00FE3A4D" w:rsidRPr="00E01706" w:rsidRDefault="00FE3A4D" w:rsidP="004143E8">
            <w:pPr>
              <w:jc w:val="center"/>
              <w:rPr>
                <w:sz w:val="20"/>
                <w:szCs w:val="20"/>
              </w:rPr>
            </w:pPr>
            <w:r w:rsidRPr="00E01706">
              <w:rPr>
                <w:sz w:val="20"/>
                <w:szCs w:val="20"/>
              </w:rPr>
              <w:t>1</w:t>
            </w:r>
          </w:p>
        </w:tc>
        <w:tc>
          <w:tcPr>
            <w:tcW w:w="2410" w:type="dxa"/>
          </w:tcPr>
          <w:p w:rsidR="00FE3A4D" w:rsidRPr="00E01706" w:rsidRDefault="00FE3A4D" w:rsidP="004143E8">
            <w:pPr>
              <w:jc w:val="center"/>
              <w:rPr>
                <w:sz w:val="20"/>
                <w:szCs w:val="20"/>
              </w:rPr>
            </w:pPr>
            <w:r w:rsidRPr="00E01706">
              <w:rPr>
                <w:sz w:val="20"/>
                <w:szCs w:val="20"/>
              </w:rPr>
              <w:t>1</w:t>
            </w:r>
          </w:p>
        </w:tc>
        <w:tc>
          <w:tcPr>
            <w:tcW w:w="2410" w:type="dxa"/>
          </w:tcPr>
          <w:p w:rsidR="00FE3A4D" w:rsidRPr="00E01706" w:rsidRDefault="00BF302C" w:rsidP="004143E8">
            <w:pPr>
              <w:jc w:val="center"/>
              <w:rPr>
                <w:sz w:val="20"/>
                <w:szCs w:val="20"/>
              </w:rPr>
            </w:pPr>
            <w:r w:rsidRPr="00E01706">
              <w:rPr>
                <w:sz w:val="20"/>
                <w:szCs w:val="20"/>
              </w:rPr>
              <w:t>1</w:t>
            </w:r>
          </w:p>
        </w:tc>
      </w:tr>
    </w:tbl>
    <w:p w:rsidR="004143E8" w:rsidRPr="00E01706" w:rsidRDefault="004143E8" w:rsidP="0055686E">
      <w:pPr>
        <w:pStyle w:val="ListParagraph"/>
        <w:numPr>
          <w:ilvl w:val="2"/>
          <w:numId w:val="3"/>
        </w:numPr>
        <w:rPr>
          <w:i/>
          <w:sz w:val="20"/>
          <w:szCs w:val="20"/>
        </w:rPr>
      </w:pPr>
      <w:r w:rsidRPr="00E01706">
        <w:rPr>
          <w:sz w:val="20"/>
          <w:szCs w:val="20"/>
        </w:rPr>
        <w:t>Implication and its contrapositive:</w:t>
      </w:r>
      <w:r w:rsidRPr="00E01706">
        <w:rPr>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r w:rsidRPr="00E01706">
        <w:rPr>
          <w:i/>
          <w:sz w:val="20"/>
          <w:szCs w:val="20"/>
        </w:rPr>
        <w:br/>
      </w:r>
    </w:p>
    <w:p w:rsidR="0055686E" w:rsidRPr="00E01706" w:rsidRDefault="0002036F" w:rsidP="0055686E">
      <w:pPr>
        <w:pStyle w:val="ListParagraph"/>
        <w:numPr>
          <w:ilvl w:val="2"/>
          <w:numId w:val="3"/>
        </w:numPr>
        <w:rPr>
          <w:i/>
          <w:sz w:val="20"/>
          <w:szCs w:val="20"/>
        </w:rPr>
      </w:pPr>
      <w:r w:rsidRPr="00E01706">
        <w:rPr>
          <w:sz w:val="20"/>
          <w:szCs w:val="20"/>
        </w:rPr>
        <w:t>All tautologies and contradictions</w:t>
      </w:r>
      <w:r w:rsidR="008804A0" w:rsidRPr="00E01706">
        <w:rPr>
          <w:sz w:val="20"/>
          <w:szCs w:val="20"/>
        </w:rPr>
        <w:br/>
      </w:r>
    </w:p>
    <w:p w:rsidR="008804A0" w:rsidRPr="00E01706" w:rsidRDefault="008804A0" w:rsidP="008804A0">
      <w:pPr>
        <w:pStyle w:val="ListParagraph"/>
        <w:numPr>
          <w:ilvl w:val="1"/>
          <w:numId w:val="3"/>
        </w:numPr>
        <w:rPr>
          <w:i/>
          <w:sz w:val="20"/>
          <w:szCs w:val="20"/>
        </w:rPr>
      </w:pPr>
      <w:r w:rsidRPr="00E01706">
        <w:rPr>
          <w:sz w:val="20"/>
          <w:szCs w:val="20"/>
        </w:rPr>
        <w:t>Equivalences and tautologies:</w:t>
      </w:r>
    </w:p>
    <w:tbl>
      <w:tblPr>
        <w:tblStyle w:val="TableGrid"/>
        <w:tblpPr w:leftFromText="180" w:rightFromText="180" w:vertAnchor="text" w:horzAnchor="margin" w:tblpXSpec="center" w:tblpY="1093"/>
        <w:tblW w:w="0" w:type="auto"/>
        <w:tblLook w:val="04A0"/>
      </w:tblPr>
      <w:tblGrid>
        <w:gridCol w:w="675"/>
        <w:gridCol w:w="709"/>
        <w:gridCol w:w="709"/>
        <w:gridCol w:w="709"/>
        <w:gridCol w:w="709"/>
        <w:gridCol w:w="2551"/>
      </w:tblGrid>
      <w:tr w:rsidR="007504B5" w:rsidRPr="00E01706" w:rsidTr="00FB4288">
        <w:trPr>
          <w:trHeight w:val="174"/>
        </w:trPr>
        <w:tc>
          <w:tcPr>
            <w:tcW w:w="675" w:type="dxa"/>
          </w:tcPr>
          <w:p w:rsidR="007504B5" w:rsidRPr="00E01706" w:rsidRDefault="007504B5" w:rsidP="007504B5">
            <w:pPr>
              <w:jc w:val="center"/>
              <w:rPr>
                <w:b/>
                <w:sz w:val="20"/>
                <w:szCs w:val="20"/>
              </w:rPr>
            </w:pPr>
            <w:r w:rsidRPr="00E01706">
              <w:rPr>
                <w:b/>
                <w:sz w:val="20"/>
                <w:szCs w:val="20"/>
              </w:rPr>
              <w:t>p</w:t>
            </w:r>
          </w:p>
        </w:tc>
        <w:tc>
          <w:tcPr>
            <w:tcW w:w="709" w:type="dxa"/>
          </w:tcPr>
          <w:p w:rsidR="007504B5" w:rsidRPr="00E01706" w:rsidRDefault="007504B5" w:rsidP="007504B5">
            <w:pPr>
              <w:jc w:val="center"/>
              <w:rPr>
                <w:b/>
                <w:sz w:val="20"/>
                <w:szCs w:val="20"/>
              </w:rPr>
            </w:pPr>
            <w:r w:rsidRPr="00E01706">
              <w:rPr>
                <w:b/>
                <w:sz w:val="20"/>
                <w:szCs w:val="20"/>
              </w:rPr>
              <w:t>q</w:t>
            </w:r>
          </w:p>
        </w:tc>
        <w:tc>
          <w:tcPr>
            <w:tcW w:w="709" w:type="dxa"/>
          </w:tcPr>
          <w:p w:rsidR="007504B5" w:rsidRPr="00E01706" w:rsidRDefault="007504B5" w:rsidP="007504B5">
            <w:pPr>
              <w:jc w:val="center"/>
              <w:rPr>
                <w:b/>
                <w:sz w:val="20"/>
                <w:szCs w:val="20"/>
              </w:rPr>
            </w:pPr>
            <w:r w:rsidRPr="00E01706">
              <w:rPr>
                <w:b/>
                <w:sz w:val="20"/>
                <w:szCs w:val="20"/>
              </w:rPr>
              <w:t>…</w:t>
            </w:r>
          </w:p>
        </w:tc>
        <w:tc>
          <w:tcPr>
            <w:tcW w:w="709" w:type="dxa"/>
          </w:tcPr>
          <w:p w:rsidR="007504B5" w:rsidRPr="00E01706" w:rsidRDefault="007504B5" w:rsidP="007504B5">
            <w:pPr>
              <w:jc w:val="center"/>
              <w:rPr>
                <w:b/>
                <w:sz w:val="20"/>
                <w:szCs w:val="20"/>
              </w:rPr>
            </w:pPr>
            <w:r w:rsidRPr="00E01706">
              <w:rPr>
                <w:sz w:val="20"/>
                <w:szCs w:val="20"/>
              </w:rPr>
              <w:t>Φ</w:t>
            </w:r>
          </w:p>
        </w:tc>
        <w:tc>
          <w:tcPr>
            <w:tcW w:w="709" w:type="dxa"/>
          </w:tcPr>
          <w:p w:rsidR="007504B5" w:rsidRPr="00E01706" w:rsidRDefault="007504B5" w:rsidP="007504B5">
            <w:pPr>
              <w:jc w:val="center"/>
              <w:rPr>
                <w:b/>
                <w:sz w:val="20"/>
                <w:szCs w:val="20"/>
              </w:rPr>
            </w:pPr>
            <w:r w:rsidRPr="00E01706">
              <w:rPr>
                <w:sz w:val="20"/>
                <w:szCs w:val="20"/>
              </w:rPr>
              <w:t>Ψ</w:t>
            </w:r>
          </w:p>
        </w:tc>
        <w:tc>
          <w:tcPr>
            <w:tcW w:w="2551" w:type="dxa"/>
          </w:tcPr>
          <w:p w:rsidR="007504B5" w:rsidRPr="00E01706" w:rsidRDefault="007504B5" w:rsidP="007504B5">
            <w:pPr>
              <w:jc w:val="center"/>
              <w:rPr>
                <w:b/>
                <w:i/>
                <w:sz w:val="20"/>
                <w:szCs w:val="20"/>
              </w:rPr>
            </w:pPr>
            <w:r w:rsidRPr="00E01706">
              <w:rPr>
                <w:sz w:val="20"/>
                <w:szCs w:val="20"/>
              </w:rPr>
              <w:t xml:space="preserve">Φ </w:t>
            </w:r>
            <w:r w:rsidRPr="00E01706">
              <w:rPr>
                <w:rFonts w:ascii="Times New Roman" w:hAnsi="Times New Roman" w:cs="Times New Roman"/>
                <w:sz w:val="20"/>
                <w:szCs w:val="20"/>
              </w:rPr>
              <w:t>↔</w:t>
            </w:r>
            <w:r w:rsidRPr="00E01706">
              <w:rPr>
                <w:sz w:val="20"/>
                <w:szCs w:val="20"/>
              </w:rPr>
              <w:t xml:space="preserve"> Ψ</w:t>
            </w:r>
          </w:p>
        </w:tc>
      </w:tr>
      <w:tr w:rsidR="007504B5" w:rsidRPr="00E01706" w:rsidTr="00FB4288">
        <w:tc>
          <w:tcPr>
            <w:tcW w:w="675" w:type="dxa"/>
          </w:tcPr>
          <w:p w:rsidR="007504B5" w:rsidRPr="00E01706" w:rsidRDefault="007504B5" w:rsidP="007504B5">
            <w:pPr>
              <w:jc w:val="center"/>
              <w:rPr>
                <w:sz w:val="20"/>
                <w:szCs w:val="20"/>
              </w:rPr>
            </w:pPr>
            <w:r w:rsidRPr="00E01706">
              <w:rPr>
                <w:sz w:val="20"/>
                <w:szCs w:val="20"/>
              </w:rPr>
              <w:t>0</w:t>
            </w:r>
          </w:p>
        </w:tc>
        <w:tc>
          <w:tcPr>
            <w:tcW w:w="709" w:type="dxa"/>
          </w:tcPr>
          <w:p w:rsidR="007504B5" w:rsidRPr="00E01706" w:rsidRDefault="007504B5" w:rsidP="007504B5">
            <w:pPr>
              <w:jc w:val="center"/>
              <w:rPr>
                <w:sz w:val="20"/>
                <w:szCs w:val="20"/>
              </w:rPr>
            </w:pPr>
            <w:r w:rsidRPr="00E01706">
              <w:rPr>
                <w:sz w:val="20"/>
                <w:szCs w:val="20"/>
              </w:rPr>
              <w:t>1</w:t>
            </w:r>
          </w:p>
        </w:tc>
        <w:tc>
          <w:tcPr>
            <w:tcW w:w="709"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1</w:t>
            </w:r>
          </w:p>
        </w:tc>
        <w:tc>
          <w:tcPr>
            <w:tcW w:w="709" w:type="dxa"/>
          </w:tcPr>
          <w:p w:rsidR="007504B5" w:rsidRPr="00E01706" w:rsidRDefault="007504B5" w:rsidP="007504B5">
            <w:pPr>
              <w:jc w:val="center"/>
              <w:rPr>
                <w:sz w:val="20"/>
                <w:szCs w:val="20"/>
              </w:rPr>
            </w:pPr>
            <w:r w:rsidRPr="00E01706">
              <w:rPr>
                <w:sz w:val="20"/>
                <w:szCs w:val="20"/>
              </w:rPr>
              <w:t>1</w:t>
            </w:r>
          </w:p>
        </w:tc>
        <w:tc>
          <w:tcPr>
            <w:tcW w:w="2551" w:type="dxa"/>
          </w:tcPr>
          <w:p w:rsidR="007504B5" w:rsidRPr="00E01706" w:rsidRDefault="007504B5" w:rsidP="007504B5">
            <w:pPr>
              <w:jc w:val="center"/>
              <w:rPr>
                <w:sz w:val="20"/>
                <w:szCs w:val="20"/>
              </w:rPr>
            </w:pPr>
            <w:r w:rsidRPr="00E01706">
              <w:rPr>
                <w:sz w:val="20"/>
                <w:szCs w:val="20"/>
              </w:rPr>
              <w:t>1</w:t>
            </w:r>
          </w:p>
        </w:tc>
      </w:tr>
      <w:tr w:rsidR="007504B5" w:rsidRPr="00E01706" w:rsidTr="00FB4288">
        <w:tc>
          <w:tcPr>
            <w:tcW w:w="675"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w:t>
            </w:r>
          </w:p>
        </w:tc>
        <w:tc>
          <w:tcPr>
            <w:tcW w:w="2551" w:type="dxa"/>
          </w:tcPr>
          <w:p w:rsidR="007504B5" w:rsidRPr="00E01706" w:rsidRDefault="007504B5" w:rsidP="007504B5">
            <w:pPr>
              <w:jc w:val="center"/>
              <w:rPr>
                <w:sz w:val="20"/>
                <w:szCs w:val="20"/>
              </w:rPr>
            </w:pPr>
            <w:r w:rsidRPr="00E01706">
              <w:rPr>
                <w:sz w:val="20"/>
                <w:szCs w:val="20"/>
              </w:rPr>
              <w:t>1</w:t>
            </w:r>
          </w:p>
        </w:tc>
      </w:tr>
      <w:tr w:rsidR="007504B5" w:rsidRPr="00E01706" w:rsidTr="00FB4288">
        <w:tc>
          <w:tcPr>
            <w:tcW w:w="675" w:type="dxa"/>
          </w:tcPr>
          <w:p w:rsidR="007504B5" w:rsidRPr="00E01706" w:rsidRDefault="007504B5" w:rsidP="007504B5">
            <w:pPr>
              <w:jc w:val="center"/>
              <w:rPr>
                <w:sz w:val="20"/>
                <w:szCs w:val="20"/>
              </w:rPr>
            </w:pPr>
            <w:r w:rsidRPr="00E01706">
              <w:rPr>
                <w:sz w:val="20"/>
                <w:szCs w:val="20"/>
              </w:rPr>
              <w:t>1</w:t>
            </w:r>
          </w:p>
        </w:tc>
        <w:tc>
          <w:tcPr>
            <w:tcW w:w="709" w:type="dxa"/>
          </w:tcPr>
          <w:p w:rsidR="007504B5" w:rsidRPr="00E01706" w:rsidRDefault="007504B5" w:rsidP="007504B5">
            <w:pPr>
              <w:jc w:val="center"/>
              <w:rPr>
                <w:sz w:val="20"/>
                <w:szCs w:val="20"/>
              </w:rPr>
            </w:pPr>
            <w:r w:rsidRPr="00E01706">
              <w:rPr>
                <w:sz w:val="20"/>
                <w:szCs w:val="20"/>
              </w:rPr>
              <w:t>0</w:t>
            </w:r>
          </w:p>
        </w:tc>
        <w:tc>
          <w:tcPr>
            <w:tcW w:w="709"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0</w:t>
            </w:r>
          </w:p>
        </w:tc>
        <w:tc>
          <w:tcPr>
            <w:tcW w:w="709" w:type="dxa"/>
          </w:tcPr>
          <w:p w:rsidR="007504B5" w:rsidRPr="00E01706" w:rsidRDefault="007504B5" w:rsidP="007504B5">
            <w:pPr>
              <w:jc w:val="center"/>
              <w:rPr>
                <w:sz w:val="20"/>
                <w:szCs w:val="20"/>
              </w:rPr>
            </w:pPr>
            <w:r w:rsidRPr="00E01706">
              <w:rPr>
                <w:sz w:val="20"/>
                <w:szCs w:val="20"/>
              </w:rPr>
              <w:t>0</w:t>
            </w:r>
          </w:p>
        </w:tc>
        <w:tc>
          <w:tcPr>
            <w:tcW w:w="2551" w:type="dxa"/>
          </w:tcPr>
          <w:p w:rsidR="007504B5" w:rsidRPr="00E01706" w:rsidRDefault="00FB4288" w:rsidP="007504B5">
            <w:pPr>
              <w:jc w:val="center"/>
              <w:rPr>
                <w:sz w:val="20"/>
                <w:szCs w:val="20"/>
              </w:rPr>
            </w:pPr>
            <w:r w:rsidRPr="00E01706">
              <w:rPr>
                <w:sz w:val="20"/>
                <w:szCs w:val="20"/>
              </w:rPr>
              <w:t>1</w:t>
            </w:r>
          </w:p>
        </w:tc>
      </w:tr>
      <w:tr w:rsidR="007504B5" w:rsidRPr="00E01706" w:rsidTr="00FB4288">
        <w:tc>
          <w:tcPr>
            <w:tcW w:w="675"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w:t>
            </w:r>
          </w:p>
        </w:tc>
        <w:tc>
          <w:tcPr>
            <w:tcW w:w="709" w:type="dxa"/>
          </w:tcPr>
          <w:p w:rsidR="007504B5" w:rsidRPr="00E01706" w:rsidRDefault="007504B5" w:rsidP="007504B5">
            <w:pPr>
              <w:jc w:val="center"/>
              <w:rPr>
                <w:sz w:val="20"/>
                <w:szCs w:val="20"/>
              </w:rPr>
            </w:pPr>
            <w:r w:rsidRPr="00E01706">
              <w:rPr>
                <w:sz w:val="20"/>
                <w:szCs w:val="20"/>
              </w:rPr>
              <w:t>…</w:t>
            </w:r>
          </w:p>
        </w:tc>
        <w:tc>
          <w:tcPr>
            <w:tcW w:w="2551" w:type="dxa"/>
          </w:tcPr>
          <w:p w:rsidR="007504B5" w:rsidRPr="00E01706" w:rsidRDefault="007504B5" w:rsidP="007504B5">
            <w:pPr>
              <w:jc w:val="center"/>
              <w:rPr>
                <w:sz w:val="20"/>
                <w:szCs w:val="20"/>
              </w:rPr>
            </w:pPr>
            <w:r w:rsidRPr="00E01706">
              <w:rPr>
                <w:sz w:val="20"/>
                <w:szCs w:val="20"/>
              </w:rPr>
              <w:t>1</w:t>
            </w:r>
          </w:p>
        </w:tc>
      </w:tr>
    </w:tbl>
    <w:p w:rsidR="007504B5" w:rsidRPr="00E01706" w:rsidRDefault="008804A0" w:rsidP="008804A0">
      <w:pPr>
        <w:pStyle w:val="ListParagraph"/>
        <w:numPr>
          <w:ilvl w:val="2"/>
          <w:numId w:val="3"/>
        </w:numPr>
        <w:rPr>
          <w:i/>
          <w:sz w:val="20"/>
          <w:szCs w:val="20"/>
        </w:rPr>
      </w:pPr>
      <w:r w:rsidRPr="00E01706">
        <w:rPr>
          <w:sz w:val="20"/>
          <w:szCs w:val="20"/>
        </w:rPr>
        <w:t>Example theorem: Compound statements</w:t>
      </w:r>
      <w:r w:rsidR="007637D2" w:rsidRPr="00E01706">
        <w:rPr>
          <w:sz w:val="20"/>
          <w:szCs w:val="20"/>
        </w:rPr>
        <w:t xml:space="preserve"> Φ and Ψ are logically equivalent if and only if Φ </w:t>
      </w:r>
      <w:r w:rsidR="007637D2" w:rsidRPr="00E01706">
        <w:rPr>
          <w:rFonts w:ascii="Times New Roman" w:hAnsi="Times New Roman" w:cs="Times New Roman"/>
          <w:sz w:val="20"/>
          <w:szCs w:val="20"/>
        </w:rPr>
        <w:t>↔</w:t>
      </w:r>
      <w:r w:rsidR="007637D2" w:rsidRPr="00E01706">
        <w:rPr>
          <w:sz w:val="20"/>
          <w:szCs w:val="20"/>
        </w:rPr>
        <w:t xml:space="preserve"> Ψ is a tautology.</w:t>
      </w:r>
      <w:r w:rsidR="007637D2" w:rsidRPr="00E01706">
        <w:rPr>
          <w:sz w:val="20"/>
          <w:szCs w:val="20"/>
        </w:rPr>
        <w:br/>
        <w:t xml:space="preserve">Proof: Suppose that Φ </w:t>
      </w:r>
      <w:r w:rsidR="007637D2" w:rsidRPr="00E01706">
        <w:rPr>
          <w:rFonts w:ascii="Cambria Math" w:hAnsi="Cambria Math" w:cs="Cambria Math"/>
          <w:sz w:val="20"/>
          <w:szCs w:val="20"/>
        </w:rPr>
        <w:t>⇔</w:t>
      </w:r>
      <w:r w:rsidR="007637D2" w:rsidRPr="00E01706">
        <w:rPr>
          <w:sz w:val="20"/>
          <w:szCs w:val="20"/>
        </w:rPr>
        <w:t xml:space="preserve"> Ψ</w:t>
      </w:r>
      <w:r w:rsidR="007504B5" w:rsidRPr="00E01706">
        <w:rPr>
          <w:sz w:val="20"/>
          <w:szCs w:val="20"/>
        </w:rPr>
        <w:t>. Then these have equal value</w:t>
      </w:r>
      <w:proofErr w:type="gramStart"/>
      <w:r w:rsidR="007504B5" w:rsidRPr="00E01706">
        <w:rPr>
          <w:sz w:val="20"/>
          <w:szCs w:val="20"/>
        </w:rPr>
        <w:t>:</w:t>
      </w:r>
      <w:proofErr w:type="gramEnd"/>
      <w:r w:rsidR="007504B5" w:rsidRPr="00E01706">
        <w:rPr>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7504B5" w:rsidRPr="00E01706">
        <w:rPr>
          <w:i/>
          <w:sz w:val="20"/>
          <w:szCs w:val="20"/>
        </w:rPr>
        <w:br/>
      </w:r>
      <w:r w:rsidR="00DB1D18" w:rsidRPr="00E01706">
        <w:rPr>
          <w:sz w:val="20"/>
          <w:szCs w:val="20"/>
        </w:rPr>
        <w:t xml:space="preserve">Suppose now that Φ </w:t>
      </w:r>
      <w:r w:rsidR="00DB1D18" w:rsidRPr="00E01706">
        <w:rPr>
          <w:rFonts w:ascii="Times New Roman" w:hAnsi="Times New Roman" w:cs="Times New Roman"/>
          <w:sz w:val="20"/>
          <w:szCs w:val="20"/>
        </w:rPr>
        <w:t>↔</w:t>
      </w:r>
      <w:r w:rsidR="00DB1D18" w:rsidRPr="00E01706">
        <w:rPr>
          <w:sz w:val="20"/>
          <w:szCs w:val="20"/>
        </w:rPr>
        <w:t xml:space="preserve"> Ψ is a tautology. If Φ is true, then Ψ must also be true. </w:t>
      </w:r>
      <w:r w:rsidR="00DB1D18" w:rsidRPr="00E01706">
        <w:rPr>
          <w:sz w:val="20"/>
          <w:szCs w:val="20"/>
        </w:rPr>
        <w:br/>
        <w:t xml:space="preserve">If Φ is false, then to make the formula Φ </w:t>
      </w:r>
      <w:r w:rsidR="00DB1D18" w:rsidRPr="00E01706">
        <w:rPr>
          <w:rFonts w:ascii="Times New Roman" w:hAnsi="Times New Roman" w:cs="Times New Roman"/>
          <w:sz w:val="20"/>
          <w:szCs w:val="20"/>
        </w:rPr>
        <w:t>↔</w:t>
      </w:r>
      <w:r w:rsidR="00DB1D18" w:rsidRPr="00E01706">
        <w:rPr>
          <w:sz w:val="20"/>
          <w:szCs w:val="20"/>
        </w:rPr>
        <w:t xml:space="preserve"> Ψ true, Ψ must also be false.</w:t>
      </w:r>
      <w:r w:rsidR="00DB1D18" w:rsidRPr="00E01706">
        <w:rPr>
          <w:sz w:val="20"/>
          <w:szCs w:val="20"/>
        </w:rPr>
        <w:br/>
        <w:t>Q.E.D</w:t>
      </w:r>
      <w:r w:rsidR="0050789D" w:rsidRPr="00E01706">
        <w:rPr>
          <w:sz w:val="20"/>
          <w:szCs w:val="20"/>
        </w:rPr>
        <w:t>.</w:t>
      </w:r>
      <w:r w:rsidR="0050789D" w:rsidRPr="00E01706">
        <w:rPr>
          <w:sz w:val="20"/>
          <w:szCs w:val="20"/>
        </w:rPr>
        <w:br/>
      </w:r>
    </w:p>
    <w:p w:rsidR="008804A0" w:rsidRPr="00E01706" w:rsidRDefault="0050789D" w:rsidP="0050789D">
      <w:pPr>
        <w:pStyle w:val="ListParagraph"/>
        <w:numPr>
          <w:ilvl w:val="0"/>
          <w:numId w:val="3"/>
        </w:numPr>
        <w:rPr>
          <w:i/>
          <w:sz w:val="20"/>
          <w:szCs w:val="20"/>
        </w:rPr>
      </w:pPr>
      <w:r w:rsidRPr="00E01706">
        <w:rPr>
          <w:b/>
          <w:sz w:val="20"/>
          <w:szCs w:val="20"/>
        </w:rPr>
        <w:lastRenderedPageBreak/>
        <w:t>Laws of logic</w:t>
      </w:r>
    </w:p>
    <w:p w:rsidR="0026120D" w:rsidRPr="00E01706" w:rsidRDefault="0050789D" w:rsidP="0050789D">
      <w:pPr>
        <w:pStyle w:val="ListParagraph"/>
        <w:numPr>
          <w:ilvl w:val="1"/>
          <w:numId w:val="3"/>
        </w:numPr>
        <w:rPr>
          <w:sz w:val="20"/>
          <w:szCs w:val="20"/>
        </w:rPr>
      </w:pPr>
      <w:r w:rsidRPr="00E01706">
        <w:rPr>
          <w:sz w:val="20"/>
          <w:szCs w:val="20"/>
        </w:rPr>
        <w:t>D</w:t>
      </w:r>
      <w:r w:rsidR="0026120D" w:rsidRPr="00E01706">
        <w:rPr>
          <w:sz w:val="20"/>
          <w:szCs w:val="20"/>
        </w:rPr>
        <w:t>ouble negation law:</w:t>
      </w:r>
    </w:p>
    <w:tbl>
      <w:tblPr>
        <w:tblStyle w:val="TableGrid"/>
        <w:tblpPr w:leftFromText="180" w:rightFromText="180" w:vertAnchor="text" w:horzAnchor="page" w:tblpX="3411" w:tblpY="579"/>
        <w:tblW w:w="0" w:type="auto"/>
        <w:tblLook w:val="04A0"/>
      </w:tblPr>
      <w:tblGrid>
        <w:gridCol w:w="675"/>
        <w:gridCol w:w="709"/>
        <w:gridCol w:w="851"/>
      </w:tblGrid>
      <w:tr w:rsidR="003A73A1" w:rsidRPr="00E01706" w:rsidTr="003A73A1">
        <w:trPr>
          <w:trHeight w:val="174"/>
        </w:trPr>
        <w:tc>
          <w:tcPr>
            <w:tcW w:w="675" w:type="dxa"/>
          </w:tcPr>
          <w:p w:rsidR="003A73A1" w:rsidRPr="00E01706" w:rsidRDefault="003A73A1" w:rsidP="003A73A1">
            <w:pPr>
              <w:jc w:val="center"/>
              <w:rPr>
                <w:b/>
                <w:sz w:val="20"/>
                <w:szCs w:val="20"/>
              </w:rPr>
            </w:pPr>
            <w:r w:rsidRPr="00E01706">
              <w:rPr>
                <w:b/>
                <w:sz w:val="20"/>
                <w:szCs w:val="20"/>
              </w:rPr>
              <w:t>p</w:t>
            </w:r>
          </w:p>
        </w:tc>
        <w:tc>
          <w:tcPr>
            <w:tcW w:w="709" w:type="dxa"/>
          </w:tcPr>
          <w:p w:rsidR="003A73A1" w:rsidRPr="00E01706" w:rsidRDefault="003A73A1" w:rsidP="003A73A1">
            <w:pPr>
              <w:jc w:val="center"/>
              <w:rPr>
                <w:b/>
                <w:sz w:val="20"/>
                <w:szCs w:val="20"/>
              </w:rPr>
            </w:pPr>
            <w:r w:rsidRPr="00E01706">
              <w:rPr>
                <w:b/>
                <w:sz w:val="20"/>
                <w:szCs w:val="20"/>
              </w:rPr>
              <w:t>¬q</w:t>
            </w:r>
          </w:p>
        </w:tc>
        <w:tc>
          <w:tcPr>
            <w:tcW w:w="851" w:type="dxa"/>
          </w:tcPr>
          <w:p w:rsidR="003A73A1" w:rsidRPr="00E01706" w:rsidRDefault="003A73A1" w:rsidP="003A73A1">
            <w:pPr>
              <w:jc w:val="center"/>
              <w:rPr>
                <w:b/>
                <w:sz w:val="20"/>
                <w:szCs w:val="20"/>
              </w:rPr>
            </w:pPr>
            <w:r w:rsidRPr="00E01706">
              <w:rPr>
                <w:b/>
                <w:sz w:val="20"/>
                <w:szCs w:val="20"/>
              </w:rPr>
              <w:t>¬¬</w:t>
            </w:r>
            <w:r w:rsidRPr="00E01706">
              <w:rPr>
                <w:sz w:val="20"/>
                <w:szCs w:val="20"/>
              </w:rPr>
              <w:t>p</w:t>
            </w:r>
          </w:p>
        </w:tc>
      </w:tr>
      <w:tr w:rsidR="003A73A1" w:rsidRPr="00E01706" w:rsidTr="003A73A1">
        <w:tc>
          <w:tcPr>
            <w:tcW w:w="675" w:type="dxa"/>
          </w:tcPr>
          <w:p w:rsidR="003A73A1" w:rsidRPr="00E01706" w:rsidRDefault="003A73A1" w:rsidP="003A73A1">
            <w:pPr>
              <w:jc w:val="center"/>
              <w:rPr>
                <w:sz w:val="20"/>
                <w:szCs w:val="20"/>
              </w:rPr>
            </w:pPr>
            <w:r w:rsidRPr="00E01706">
              <w:rPr>
                <w:sz w:val="20"/>
                <w:szCs w:val="20"/>
              </w:rPr>
              <w:t>0</w:t>
            </w:r>
          </w:p>
        </w:tc>
        <w:tc>
          <w:tcPr>
            <w:tcW w:w="709" w:type="dxa"/>
          </w:tcPr>
          <w:p w:rsidR="003A73A1" w:rsidRPr="00E01706" w:rsidRDefault="003A73A1" w:rsidP="003A73A1">
            <w:pPr>
              <w:jc w:val="center"/>
              <w:rPr>
                <w:sz w:val="20"/>
                <w:szCs w:val="20"/>
              </w:rPr>
            </w:pPr>
            <w:r w:rsidRPr="00E01706">
              <w:rPr>
                <w:sz w:val="20"/>
                <w:szCs w:val="20"/>
              </w:rPr>
              <w:t>1</w:t>
            </w:r>
          </w:p>
        </w:tc>
        <w:tc>
          <w:tcPr>
            <w:tcW w:w="851" w:type="dxa"/>
          </w:tcPr>
          <w:p w:rsidR="003A73A1" w:rsidRPr="00E01706" w:rsidRDefault="003A73A1" w:rsidP="003A73A1">
            <w:pPr>
              <w:jc w:val="center"/>
              <w:rPr>
                <w:sz w:val="20"/>
                <w:szCs w:val="20"/>
              </w:rPr>
            </w:pPr>
            <w:r w:rsidRPr="00E01706">
              <w:rPr>
                <w:sz w:val="20"/>
                <w:szCs w:val="20"/>
              </w:rPr>
              <w:t>0</w:t>
            </w:r>
          </w:p>
        </w:tc>
      </w:tr>
      <w:tr w:rsidR="003A73A1" w:rsidRPr="00E01706" w:rsidTr="003A73A1">
        <w:tc>
          <w:tcPr>
            <w:tcW w:w="675" w:type="dxa"/>
          </w:tcPr>
          <w:p w:rsidR="003A73A1" w:rsidRPr="00E01706" w:rsidRDefault="003A73A1" w:rsidP="003A73A1">
            <w:pPr>
              <w:jc w:val="center"/>
              <w:rPr>
                <w:sz w:val="20"/>
                <w:szCs w:val="20"/>
              </w:rPr>
            </w:pPr>
            <w:r w:rsidRPr="00E01706">
              <w:rPr>
                <w:sz w:val="20"/>
                <w:szCs w:val="20"/>
              </w:rPr>
              <w:t>1</w:t>
            </w:r>
          </w:p>
        </w:tc>
        <w:tc>
          <w:tcPr>
            <w:tcW w:w="709" w:type="dxa"/>
          </w:tcPr>
          <w:p w:rsidR="003A73A1" w:rsidRPr="00E01706" w:rsidRDefault="003A73A1" w:rsidP="003A73A1">
            <w:pPr>
              <w:jc w:val="center"/>
              <w:rPr>
                <w:sz w:val="20"/>
                <w:szCs w:val="20"/>
              </w:rPr>
            </w:pPr>
            <w:r w:rsidRPr="00E01706">
              <w:rPr>
                <w:sz w:val="20"/>
                <w:szCs w:val="20"/>
              </w:rPr>
              <w:t>0</w:t>
            </w:r>
          </w:p>
        </w:tc>
        <w:tc>
          <w:tcPr>
            <w:tcW w:w="851" w:type="dxa"/>
          </w:tcPr>
          <w:p w:rsidR="003A73A1" w:rsidRPr="00E01706" w:rsidRDefault="003A73A1" w:rsidP="003A73A1">
            <w:pPr>
              <w:jc w:val="center"/>
              <w:rPr>
                <w:sz w:val="20"/>
                <w:szCs w:val="20"/>
              </w:rPr>
            </w:pPr>
            <w:r w:rsidRPr="00E01706">
              <w:rPr>
                <w:sz w:val="20"/>
                <w:szCs w:val="20"/>
              </w:rPr>
              <w:t>1</w:t>
            </w:r>
          </w:p>
        </w:tc>
      </w:tr>
    </w:tbl>
    <w:p w:rsidR="0026120D" w:rsidRPr="00E01706" w:rsidRDefault="0026120D" w:rsidP="0050789D">
      <w:pPr>
        <w:pStyle w:val="ListParagraph"/>
        <w:numPr>
          <w:ilvl w:val="2"/>
          <w:numId w:val="3"/>
        </w:numPr>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p</w:t>
      </w:r>
      <w:r w:rsidR="003A73A1" w:rsidRPr="00E01706">
        <w:rPr>
          <w:rFonts w:cs="Cambria Math"/>
          <w:sz w:val="20"/>
          <w:szCs w:val="20"/>
        </w:rPr>
        <w:br/>
      </w:r>
      <w:r w:rsidR="003A73A1" w:rsidRPr="00E01706">
        <w:rPr>
          <w:rFonts w:cs="Cambria Math"/>
          <w:sz w:val="20"/>
          <w:szCs w:val="20"/>
        </w:rPr>
        <w:br/>
      </w:r>
      <w:r w:rsidR="003A73A1" w:rsidRPr="00E01706">
        <w:rPr>
          <w:rFonts w:cs="Cambria Math"/>
          <w:sz w:val="20"/>
          <w:szCs w:val="20"/>
        </w:rPr>
        <w:br/>
      </w:r>
      <w:r w:rsidR="003A73A1" w:rsidRPr="00E01706">
        <w:rPr>
          <w:rFonts w:cs="Cambria Math"/>
          <w:sz w:val="20"/>
          <w:szCs w:val="20"/>
        </w:rPr>
        <w:br/>
      </w:r>
      <w:r w:rsidR="003A73A1" w:rsidRPr="00E01706">
        <w:rPr>
          <w:rFonts w:cs="Cambria Math"/>
          <w:sz w:val="20"/>
          <w:szCs w:val="20"/>
        </w:rPr>
        <w:br/>
      </w:r>
      <w:r w:rsidR="003A73A1" w:rsidRPr="00E01706">
        <w:rPr>
          <w:rFonts w:cs="Cambria Math"/>
          <w:sz w:val="20"/>
          <w:szCs w:val="20"/>
        </w:rPr>
        <w:br/>
      </w:r>
      <w:r w:rsidR="008D5918" w:rsidRPr="00E01706">
        <w:rPr>
          <w:rFonts w:cs="Cambria Math"/>
          <w:sz w:val="20"/>
          <w:szCs w:val="20"/>
        </w:rPr>
        <w:br/>
      </w:r>
      <w:r w:rsidR="008D5918" w:rsidRPr="00E01706">
        <w:rPr>
          <w:rFonts w:cs="Cambria Math"/>
          <w:sz w:val="20"/>
          <w:szCs w:val="20"/>
        </w:rPr>
        <w:br/>
      </w:r>
      <w:r w:rsidR="003A73A1" w:rsidRPr="00E01706">
        <w:rPr>
          <w:rFonts w:cs="Cambria Math"/>
          <w:sz w:val="20"/>
          <w:szCs w:val="20"/>
        </w:rPr>
        <w:br/>
      </w:r>
    </w:p>
    <w:p w:rsidR="007F5645" w:rsidRPr="00E01706" w:rsidRDefault="00E85F9C" w:rsidP="003A73A1">
      <w:pPr>
        <w:pStyle w:val="ListParagraph"/>
        <w:numPr>
          <w:ilvl w:val="1"/>
          <w:numId w:val="3"/>
        </w:numPr>
        <w:rPr>
          <w:sz w:val="20"/>
          <w:szCs w:val="20"/>
        </w:rPr>
      </w:pPr>
      <w:r w:rsidRPr="00E01706">
        <w:rPr>
          <w:sz w:val="20"/>
          <w:szCs w:val="20"/>
        </w:rPr>
        <w:t>De</w:t>
      </w:r>
      <w:r w:rsidR="00AA796E" w:rsidRPr="00E01706">
        <w:rPr>
          <w:sz w:val="20"/>
          <w:szCs w:val="20"/>
        </w:rPr>
        <w:t xml:space="preserve"> </w:t>
      </w:r>
      <w:r w:rsidRPr="00E01706">
        <w:rPr>
          <w:sz w:val="20"/>
          <w:szCs w:val="20"/>
        </w:rPr>
        <w:t>Morgan’s Laws:</w:t>
      </w:r>
    </w:p>
    <w:p w:rsidR="007F5645" w:rsidRPr="00E01706" w:rsidRDefault="00E85F9C" w:rsidP="003A73A1">
      <w:pPr>
        <w:pStyle w:val="ListParagraph"/>
        <w:numPr>
          <w:ilvl w:val="2"/>
          <w:numId w:val="3"/>
        </w:numPr>
        <w:rPr>
          <w:sz w:val="20"/>
          <w:szCs w:val="20"/>
        </w:rPr>
      </w:pPr>
      <w:r w:rsidRPr="00E01706">
        <w:rPr>
          <w:sz w:val="20"/>
          <w:szCs w:val="20"/>
        </w:rPr>
        <w:t xml:space="preserve">¬ (p </w:t>
      </w:r>
      <w:r w:rsidR="00E87BDB" w:rsidRPr="00E01706">
        <w:rPr>
          <w:rFonts w:ascii="Cambria Math" w:hAnsi="Cambria Math" w:cs="Cambria Math"/>
          <w:sz w:val="20"/>
          <w:szCs w:val="20"/>
        </w:rPr>
        <w:t>∧</w:t>
      </w:r>
      <w:r w:rsidR="00E87BDB" w:rsidRPr="00E01706">
        <w:rPr>
          <w:rFonts w:cs="Cambria Math"/>
          <w:sz w:val="20"/>
          <w:szCs w:val="20"/>
        </w:rPr>
        <w:t xml:space="preserve"> q) </w:t>
      </w:r>
      <w:r w:rsidR="00E87BDB" w:rsidRPr="00E01706">
        <w:rPr>
          <w:rFonts w:ascii="Cambria Math" w:hAnsi="Cambria Math" w:cs="Cambria Math"/>
          <w:sz w:val="20"/>
          <w:szCs w:val="20"/>
        </w:rPr>
        <w:t>⇔</w:t>
      </w:r>
      <w:r w:rsidR="00E87BDB" w:rsidRPr="00E01706">
        <w:rPr>
          <w:rFonts w:cs="Cambria Math"/>
          <w:sz w:val="20"/>
          <w:szCs w:val="20"/>
        </w:rPr>
        <w:t xml:space="preserve"> </w:t>
      </w:r>
      <w:r w:rsidR="00E87BDB" w:rsidRPr="00E01706">
        <w:rPr>
          <w:sz w:val="20"/>
          <w:szCs w:val="20"/>
        </w:rPr>
        <w:t xml:space="preserve">¬p </w:t>
      </w:r>
      <w:r w:rsidR="00E87BDB" w:rsidRPr="00E01706">
        <w:rPr>
          <w:rFonts w:ascii="Cambria Math" w:hAnsi="Cambria Math" w:cs="Cambria Math"/>
          <w:sz w:val="20"/>
          <w:szCs w:val="20"/>
        </w:rPr>
        <w:t>∨</w:t>
      </w:r>
      <w:r w:rsidR="00E87BDB" w:rsidRPr="00E01706">
        <w:rPr>
          <w:rFonts w:cs="Cambria Math"/>
          <w:sz w:val="20"/>
          <w:szCs w:val="20"/>
        </w:rPr>
        <w:t xml:space="preserve"> </w:t>
      </w:r>
      <w:r w:rsidR="00E87BDB" w:rsidRPr="00E01706">
        <w:rPr>
          <w:sz w:val="20"/>
          <w:szCs w:val="20"/>
        </w:rPr>
        <w:t>¬q</w:t>
      </w:r>
    </w:p>
    <w:tbl>
      <w:tblPr>
        <w:tblStyle w:val="TableGrid"/>
        <w:tblpPr w:leftFromText="180" w:rightFromText="180" w:vertAnchor="text" w:horzAnchor="margin" w:tblpXSpec="center" w:tblpY="593"/>
        <w:tblW w:w="0" w:type="auto"/>
        <w:tblLayout w:type="fixed"/>
        <w:tblLook w:val="04A0"/>
      </w:tblPr>
      <w:tblGrid>
        <w:gridCol w:w="675"/>
        <w:gridCol w:w="709"/>
        <w:gridCol w:w="992"/>
        <w:gridCol w:w="993"/>
        <w:gridCol w:w="1275"/>
        <w:gridCol w:w="1418"/>
      </w:tblGrid>
      <w:tr w:rsidR="008D5918" w:rsidRPr="00E01706" w:rsidTr="008420EE">
        <w:trPr>
          <w:trHeight w:val="174"/>
        </w:trPr>
        <w:tc>
          <w:tcPr>
            <w:tcW w:w="675" w:type="dxa"/>
          </w:tcPr>
          <w:p w:rsidR="008D5918" w:rsidRPr="00E01706" w:rsidRDefault="008D5918" w:rsidP="008D5918">
            <w:pPr>
              <w:jc w:val="center"/>
              <w:rPr>
                <w:b/>
                <w:sz w:val="20"/>
                <w:szCs w:val="20"/>
              </w:rPr>
            </w:pPr>
            <w:r w:rsidRPr="00E01706">
              <w:rPr>
                <w:b/>
                <w:sz w:val="20"/>
                <w:szCs w:val="20"/>
              </w:rPr>
              <w:t>p</w:t>
            </w:r>
          </w:p>
        </w:tc>
        <w:tc>
          <w:tcPr>
            <w:tcW w:w="709" w:type="dxa"/>
          </w:tcPr>
          <w:p w:rsidR="008D5918" w:rsidRPr="00E01706" w:rsidRDefault="008D5918" w:rsidP="008D5918">
            <w:pPr>
              <w:jc w:val="center"/>
              <w:rPr>
                <w:b/>
                <w:sz w:val="20"/>
                <w:szCs w:val="20"/>
              </w:rPr>
            </w:pPr>
            <w:r w:rsidRPr="00E01706">
              <w:rPr>
                <w:b/>
                <w:sz w:val="20"/>
                <w:szCs w:val="20"/>
              </w:rPr>
              <w:t>q</w:t>
            </w:r>
          </w:p>
        </w:tc>
        <w:tc>
          <w:tcPr>
            <w:tcW w:w="992" w:type="dxa"/>
          </w:tcPr>
          <w:p w:rsidR="008D5918" w:rsidRPr="00E01706" w:rsidRDefault="008D5918" w:rsidP="008D5918">
            <w:pPr>
              <w:jc w:val="center"/>
              <w:rPr>
                <w:b/>
                <w:sz w:val="20"/>
                <w:szCs w:val="20"/>
              </w:rPr>
            </w:pPr>
            <w:r w:rsidRPr="00E01706">
              <w:rPr>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w:t>
            </w:r>
          </w:p>
        </w:tc>
        <w:tc>
          <w:tcPr>
            <w:tcW w:w="993" w:type="dxa"/>
          </w:tcPr>
          <w:p w:rsidR="008D5918" w:rsidRPr="00E01706" w:rsidRDefault="008420EE" w:rsidP="008D5918">
            <w:pPr>
              <w:jc w:val="center"/>
              <w:rPr>
                <w:b/>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¬q</w:t>
            </w:r>
          </w:p>
        </w:tc>
        <w:tc>
          <w:tcPr>
            <w:tcW w:w="1275" w:type="dxa"/>
          </w:tcPr>
          <w:p w:rsidR="008D5918" w:rsidRPr="00E01706" w:rsidRDefault="008420EE" w:rsidP="008D5918">
            <w:pPr>
              <w:jc w:val="center"/>
              <w:rPr>
                <w:b/>
                <w:sz w:val="20"/>
                <w:szCs w:val="20"/>
              </w:rPr>
            </w:pPr>
            <w:r w:rsidRPr="00E01706">
              <w:rPr>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w:t>
            </w:r>
          </w:p>
        </w:tc>
        <w:tc>
          <w:tcPr>
            <w:tcW w:w="1418" w:type="dxa"/>
          </w:tcPr>
          <w:p w:rsidR="008D5918" w:rsidRPr="00E01706" w:rsidRDefault="008420EE" w:rsidP="008D5918">
            <w:pPr>
              <w:jc w:val="center"/>
              <w:rPr>
                <w:b/>
                <w:i/>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¬q</w:t>
            </w:r>
          </w:p>
        </w:tc>
      </w:tr>
      <w:tr w:rsidR="008D5918" w:rsidRPr="00E01706" w:rsidTr="008420EE">
        <w:tc>
          <w:tcPr>
            <w:tcW w:w="675" w:type="dxa"/>
          </w:tcPr>
          <w:p w:rsidR="008D5918" w:rsidRPr="00E01706" w:rsidRDefault="008D5918" w:rsidP="008D5918">
            <w:pPr>
              <w:jc w:val="center"/>
              <w:rPr>
                <w:sz w:val="20"/>
                <w:szCs w:val="20"/>
              </w:rPr>
            </w:pPr>
            <w:r w:rsidRPr="00E01706">
              <w:rPr>
                <w:sz w:val="20"/>
                <w:szCs w:val="20"/>
              </w:rPr>
              <w:t>0</w:t>
            </w:r>
          </w:p>
        </w:tc>
        <w:tc>
          <w:tcPr>
            <w:tcW w:w="709" w:type="dxa"/>
          </w:tcPr>
          <w:p w:rsidR="008D5918" w:rsidRPr="00E01706" w:rsidRDefault="008D5918" w:rsidP="008D5918">
            <w:pPr>
              <w:jc w:val="center"/>
              <w:rPr>
                <w:sz w:val="20"/>
                <w:szCs w:val="20"/>
              </w:rPr>
            </w:pPr>
            <w:r w:rsidRPr="00E01706">
              <w:rPr>
                <w:sz w:val="20"/>
                <w:szCs w:val="20"/>
              </w:rPr>
              <w:t>0</w:t>
            </w:r>
          </w:p>
        </w:tc>
        <w:tc>
          <w:tcPr>
            <w:tcW w:w="992" w:type="dxa"/>
          </w:tcPr>
          <w:p w:rsidR="008D5918" w:rsidRPr="00E01706" w:rsidRDefault="008420EE" w:rsidP="008D5918">
            <w:pPr>
              <w:jc w:val="center"/>
              <w:rPr>
                <w:sz w:val="20"/>
                <w:szCs w:val="20"/>
              </w:rPr>
            </w:pPr>
            <w:r w:rsidRPr="00E01706">
              <w:rPr>
                <w:sz w:val="20"/>
                <w:szCs w:val="20"/>
              </w:rPr>
              <w:t>1</w:t>
            </w:r>
          </w:p>
        </w:tc>
        <w:tc>
          <w:tcPr>
            <w:tcW w:w="993" w:type="dxa"/>
          </w:tcPr>
          <w:p w:rsidR="008D5918" w:rsidRPr="00E01706" w:rsidRDefault="008D5918" w:rsidP="008D5918">
            <w:pPr>
              <w:jc w:val="center"/>
              <w:rPr>
                <w:sz w:val="20"/>
                <w:szCs w:val="20"/>
              </w:rPr>
            </w:pPr>
            <w:r w:rsidRPr="00E01706">
              <w:rPr>
                <w:sz w:val="20"/>
                <w:szCs w:val="20"/>
              </w:rPr>
              <w:t>1</w:t>
            </w:r>
          </w:p>
        </w:tc>
        <w:tc>
          <w:tcPr>
            <w:tcW w:w="1275" w:type="dxa"/>
          </w:tcPr>
          <w:p w:rsidR="008D5918" w:rsidRPr="00E01706" w:rsidRDefault="008D5918" w:rsidP="008D5918">
            <w:pPr>
              <w:jc w:val="center"/>
              <w:rPr>
                <w:sz w:val="20"/>
                <w:szCs w:val="20"/>
              </w:rPr>
            </w:pPr>
            <w:r w:rsidRPr="00E01706">
              <w:rPr>
                <w:sz w:val="20"/>
                <w:szCs w:val="20"/>
              </w:rPr>
              <w:t>1</w:t>
            </w:r>
          </w:p>
        </w:tc>
        <w:tc>
          <w:tcPr>
            <w:tcW w:w="1418" w:type="dxa"/>
          </w:tcPr>
          <w:p w:rsidR="008D5918" w:rsidRPr="00E01706" w:rsidRDefault="008D5918" w:rsidP="008D5918">
            <w:pPr>
              <w:jc w:val="center"/>
              <w:rPr>
                <w:sz w:val="20"/>
                <w:szCs w:val="20"/>
              </w:rPr>
            </w:pPr>
            <w:r w:rsidRPr="00E01706">
              <w:rPr>
                <w:sz w:val="20"/>
                <w:szCs w:val="20"/>
              </w:rPr>
              <w:t>1</w:t>
            </w:r>
          </w:p>
        </w:tc>
      </w:tr>
      <w:tr w:rsidR="008D5918" w:rsidRPr="00E01706" w:rsidTr="008420EE">
        <w:tc>
          <w:tcPr>
            <w:tcW w:w="675" w:type="dxa"/>
          </w:tcPr>
          <w:p w:rsidR="008D5918" w:rsidRPr="00E01706" w:rsidRDefault="008D5918" w:rsidP="008D5918">
            <w:pPr>
              <w:jc w:val="center"/>
              <w:rPr>
                <w:sz w:val="20"/>
                <w:szCs w:val="20"/>
              </w:rPr>
            </w:pPr>
            <w:r w:rsidRPr="00E01706">
              <w:rPr>
                <w:sz w:val="20"/>
                <w:szCs w:val="20"/>
              </w:rPr>
              <w:t>0</w:t>
            </w:r>
          </w:p>
        </w:tc>
        <w:tc>
          <w:tcPr>
            <w:tcW w:w="709" w:type="dxa"/>
          </w:tcPr>
          <w:p w:rsidR="008D5918" w:rsidRPr="00E01706" w:rsidRDefault="008D5918" w:rsidP="008D5918">
            <w:pPr>
              <w:jc w:val="center"/>
              <w:rPr>
                <w:sz w:val="20"/>
                <w:szCs w:val="20"/>
              </w:rPr>
            </w:pPr>
            <w:r w:rsidRPr="00E01706">
              <w:rPr>
                <w:sz w:val="20"/>
                <w:szCs w:val="20"/>
              </w:rPr>
              <w:t>1</w:t>
            </w:r>
          </w:p>
        </w:tc>
        <w:tc>
          <w:tcPr>
            <w:tcW w:w="992" w:type="dxa"/>
          </w:tcPr>
          <w:p w:rsidR="008D5918" w:rsidRPr="00E01706" w:rsidRDefault="008420EE" w:rsidP="008D5918">
            <w:pPr>
              <w:jc w:val="center"/>
              <w:rPr>
                <w:sz w:val="20"/>
                <w:szCs w:val="20"/>
              </w:rPr>
            </w:pPr>
            <w:r w:rsidRPr="00E01706">
              <w:rPr>
                <w:sz w:val="20"/>
                <w:szCs w:val="20"/>
              </w:rPr>
              <w:t>1</w:t>
            </w:r>
          </w:p>
        </w:tc>
        <w:tc>
          <w:tcPr>
            <w:tcW w:w="993" w:type="dxa"/>
          </w:tcPr>
          <w:p w:rsidR="008D5918" w:rsidRPr="00E01706" w:rsidRDefault="008420EE" w:rsidP="008D5918">
            <w:pPr>
              <w:jc w:val="center"/>
              <w:rPr>
                <w:sz w:val="20"/>
                <w:szCs w:val="20"/>
              </w:rPr>
            </w:pPr>
            <w:r w:rsidRPr="00E01706">
              <w:rPr>
                <w:sz w:val="20"/>
                <w:szCs w:val="20"/>
              </w:rPr>
              <w:t>1</w:t>
            </w:r>
          </w:p>
        </w:tc>
        <w:tc>
          <w:tcPr>
            <w:tcW w:w="1275" w:type="dxa"/>
          </w:tcPr>
          <w:p w:rsidR="008D5918" w:rsidRPr="00E01706" w:rsidRDefault="008420EE" w:rsidP="008D5918">
            <w:pPr>
              <w:jc w:val="center"/>
              <w:rPr>
                <w:sz w:val="20"/>
                <w:szCs w:val="20"/>
              </w:rPr>
            </w:pPr>
            <w:r w:rsidRPr="00E01706">
              <w:rPr>
                <w:sz w:val="20"/>
                <w:szCs w:val="20"/>
              </w:rPr>
              <w:t>0</w:t>
            </w:r>
          </w:p>
        </w:tc>
        <w:tc>
          <w:tcPr>
            <w:tcW w:w="1418" w:type="dxa"/>
          </w:tcPr>
          <w:p w:rsidR="008D5918" w:rsidRPr="00E01706" w:rsidRDefault="008420EE" w:rsidP="008D5918">
            <w:pPr>
              <w:jc w:val="center"/>
              <w:rPr>
                <w:sz w:val="20"/>
                <w:szCs w:val="20"/>
              </w:rPr>
            </w:pPr>
            <w:r w:rsidRPr="00E01706">
              <w:rPr>
                <w:sz w:val="20"/>
                <w:szCs w:val="20"/>
              </w:rPr>
              <w:t>0</w:t>
            </w:r>
          </w:p>
        </w:tc>
      </w:tr>
      <w:tr w:rsidR="008D5918" w:rsidRPr="00E01706" w:rsidTr="008420EE">
        <w:tc>
          <w:tcPr>
            <w:tcW w:w="675" w:type="dxa"/>
          </w:tcPr>
          <w:p w:rsidR="008D5918" w:rsidRPr="00E01706" w:rsidRDefault="008D5918" w:rsidP="008D5918">
            <w:pPr>
              <w:jc w:val="center"/>
              <w:rPr>
                <w:sz w:val="20"/>
                <w:szCs w:val="20"/>
              </w:rPr>
            </w:pPr>
            <w:r w:rsidRPr="00E01706">
              <w:rPr>
                <w:sz w:val="20"/>
                <w:szCs w:val="20"/>
              </w:rPr>
              <w:t>1</w:t>
            </w:r>
          </w:p>
        </w:tc>
        <w:tc>
          <w:tcPr>
            <w:tcW w:w="709" w:type="dxa"/>
          </w:tcPr>
          <w:p w:rsidR="008D5918" w:rsidRPr="00E01706" w:rsidRDefault="008D5918" w:rsidP="008D5918">
            <w:pPr>
              <w:jc w:val="center"/>
              <w:rPr>
                <w:sz w:val="20"/>
                <w:szCs w:val="20"/>
              </w:rPr>
            </w:pPr>
            <w:r w:rsidRPr="00E01706">
              <w:rPr>
                <w:sz w:val="20"/>
                <w:szCs w:val="20"/>
              </w:rPr>
              <w:t>0</w:t>
            </w:r>
          </w:p>
        </w:tc>
        <w:tc>
          <w:tcPr>
            <w:tcW w:w="992" w:type="dxa"/>
          </w:tcPr>
          <w:p w:rsidR="008D5918" w:rsidRPr="00E01706" w:rsidRDefault="008420EE" w:rsidP="008D5918">
            <w:pPr>
              <w:jc w:val="center"/>
              <w:rPr>
                <w:sz w:val="20"/>
                <w:szCs w:val="20"/>
              </w:rPr>
            </w:pPr>
            <w:r w:rsidRPr="00E01706">
              <w:rPr>
                <w:sz w:val="20"/>
                <w:szCs w:val="20"/>
              </w:rPr>
              <w:t>1</w:t>
            </w:r>
          </w:p>
        </w:tc>
        <w:tc>
          <w:tcPr>
            <w:tcW w:w="993" w:type="dxa"/>
          </w:tcPr>
          <w:p w:rsidR="008D5918" w:rsidRPr="00E01706" w:rsidRDefault="008420EE" w:rsidP="008D5918">
            <w:pPr>
              <w:jc w:val="center"/>
              <w:rPr>
                <w:sz w:val="20"/>
                <w:szCs w:val="20"/>
              </w:rPr>
            </w:pPr>
            <w:r w:rsidRPr="00E01706">
              <w:rPr>
                <w:sz w:val="20"/>
                <w:szCs w:val="20"/>
              </w:rPr>
              <w:t>1</w:t>
            </w:r>
          </w:p>
        </w:tc>
        <w:tc>
          <w:tcPr>
            <w:tcW w:w="1275" w:type="dxa"/>
          </w:tcPr>
          <w:p w:rsidR="008D5918" w:rsidRPr="00E01706" w:rsidRDefault="008D5918" w:rsidP="008D5918">
            <w:pPr>
              <w:jc w:val="center"/>
              <w:rPr>
                <w:sz w:val="20"/>
                <w:szCs w:val="20"/>
              </w:rPr>
            </w:pPr>
            <w:r w:rsidRPr="00E01706">
              <w:rPr>
                <w:sz w:val="20"/>
                <w:szCs w:val="20"/>
              </w:rPr>
              <w:t>0</w:t>
            </w:r>
          </w:p>
        </w:tc>
        <w:tc>
          <w:tcPr>
            <w:tcW w:w="1418" w:type="dxa"/>
          </w:tcPr>
          <w:p w:rsidR="008D5918" w:rsidRPr="00E01706" w:rsidRDefault="008420EE" w:rsidP="008D5918">
            <w:pPr>
              <w:jc w:val="center"/>
              <w:rPr>
                <w:sz w:val="20"/>
                <w:szCs w:val="20"/>
              </w:rPr>
            </w:pPr>
            <w:r w:rsidRPr="00E01706">
              <w:rPr>
                <w:sz w:val="20"/>
                <w:szCs w:val="20"/>
              </w:rPr>
              <w:t>0</w:t>
            </w:r>
          </w:p>
        </w:tc>
      </w:tr>
      <w:tr w:rsidR="008D5918" w:rsidRPr="00E01706" w:rsidTr="008420EE">
        <w:tc>
          <w:tcPr>
            <w:tcW w:w="675" w:type="dxa"/>
          </w:tcPr>
          <w:p w:rsidR="008D5918" w:rsidRPr="00E01706" w:rsidRDefault="008D5918" w:rsidP="008D5918">
            <w:pPr>
              <w:jc w:val="center"/>
              <w:rPr>
                <w:sz w:val="20"/>
                <w:szCs w:val="20"/>
              </w:rPr>
            </w:pPr>
            <w:r w:rsidRPr="00E01706">
              <w:rPr>
                <w:sz w:val="20"/>
                <w:szCs w:val="20"/>
              </w:rPr>
              <w:t>1</w:t>
            </w:r>
          </w:p>
        </w:tc>
        <w:tc>
          <w:tcPr>
            <w:tcW w:w="709" w:type="dxa"/>
          </w:tcPr>
          <w:p w:rsidR="008D5918" w:rsidRPr="00E01706" w:rsidRDefault="008D5918" w:rsidP="008D5918">
            <w:pPr>
              <w:jc w:val="center"/>
              <w:rPr>
                <w:sz w:val="20"/>
                <w:szCs w:val="20"/>
              </w:rPr>
            </w:pPr>
            <w:r w:rsidRPr="00E01706">
              <w:rPr>
                <w:sz w:val="20"/>
                <w:szCs w:val="20"/>
              </w:rPr>
              <w:t>1</w:t>
            </w:r>
          </w:p>
        </w:tc>
        <w:tc>
          <w:tcPr>
            <w:tcW w:w="992" w:type="dxa"/>
          </w:tcPr>
          <w:p w:rsidR="008D5918" w:rsidRPr="00E01706" w:rsidRDefault="008420EE" w:rsidP="008D5918">
            <w:pPr>
              <w:jc w:val="center"/>
              <w:rPr>
                <w:sz w:val="20"/>
                <w:szCs w:val="20"/>
              </w:rPr>
            </w:pPr>
            <w:r w:rsidRPr="00E01706">
              <w:rPr>
                <w:sz w:val="20"/>
                <w:szCs w:val="20"/>
              </w:rPr>
              <w:t>0</w:t>
            </w:r>
          </w:p>
        </w:tc>
        <w:tc>
          <w:tcPr>
            <w:tcW w:w="993" w:type="dxa"/>
          </w:tcPr>
          <w:p w:rsidR="008D5918" w:rsidRPr="00E01706" w:rsidRDefault="008420EE" w:rsidP="008D5918">
            <w:pPr>
              <w:jc w:val="center"/>
              <w:rPr>
                <w:sz w:val="20"/>
                <w:szCs w:val="20"/>
              </w:rPr>
            </w:pPr>
            <w:r w:rsidRPr="00E01706">
              <w:rPr>
                <w:sz w:val="20"/>
                <w:szCs w:val="20"/>
              </w:rPr>
              <w:t>0</w:t>
            </w:r>
          </w:p>
        </w:tc>
        <w:tc>
          <w:tcPr>
            <w:tcW w:w="1275" w:type="dxa"/>
          </w:tcPr>
          <w:p w:rsidR="008D5918" w:rsidRPr="00E01706" w:rsidRDefault="008420EE" w:rsidP="008D5918">
            <w:pPr>
              <w:jc w:val="center"/>
              <w:rPr>
                <w:sz w:val="20"/>
                <w:szCs w:val="20"/>
              </w:rPr>
            </w:pPr>
            <w:r w:rsidRPr="00E01706">
              <w:rPr>
                <w:sz w:val="20"/>
                <w:szCs w:val="20"/>
              </w:rPr>
              <w:t>0</w:t>
            </w:r>
          </w:p>
        </w:tc>
        <w:tc>
          <w:tcPr>
            <w:tcW w:w="1418" w:type="dxa"/>
          </w:tcPr>
          <w:p w:rsidR="008D5918" w:rsidRPr="00E01706" w:rsidRDefault="008420EE" w:rsidP="008D5918">
            <w:pPr>
              <w:jc w:val="center"/>
              <w:rPr>
                <w:sz w:val="20"/>
                <w:szCs w:val="20"/>
              </w:rPr>
            </w:pPr>
            <w:r w:rsidRPr="00E01706">
              <w:rPr>
                <w:sz w:val="20"/>
                <w:szCs w:val="20"/>
              </w:rPr>
              <w:t>0</w:t>
            </w:r>
          </w:p>
        </w:tc>
      </w:tr>
    </w:tbl>
    <w:p w:rsidR="00E85F9C" w:rsidRPr="00E01706" w:rsidRDefault="00E87BDB" w:rsidP="003A73A1">
      <w:pPr>
        <w:pStyle w:val="ListParagraph"/>
        <w:numPr>
          <w:ilvl w:val="2"/>
          <w:numId w:val="3"/>
        </w:numPr>
        <w:rPr>
          <w:sz w:val="20"/>
          <w:szCs w:val="20"/>
        </w:rPr>
      </w:pPr>
      <w:r w:rsidRPr="00E01706">
        <w:rPr>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¬q</w:t>
      </w:r>
      <w:r w:rsidR="008D5918" w:rsidRPr="00E01706">
        <w:rPr>
          <w:sz w:val="20"/>
          <w:szCs w:val="20"/>
        </w:rPr>
        <w:br/>
      </w:r>
      <w:r w:rsidR="008D5918" w:rsidRPr="00E01706">
        <w:rPr>
          <w:sz w:val="20"/>
          <w:szCs w:val="20"/>
        </w:rPr>
        <w:br/>
      </w:r>
      <w:r w:rsidR="008D5918" w:rsidRPr="00E01706">
        <w:rPr>
          <w:sz w:val="20"/>
          <w:szCs w:val="20"/>
        </w:rPr>
        <w:br/>
      </w:r>
      <w:r w:rsidR="00AE489B" w:rsidRPr="00E01706">
        <w:rPr>
          <w:sz w:val="20"/>
          <w:szCs w:val="20"/>
        </w:rPr>
        <w:br/>
      </w:r>
      <w:r w:rsidR="00AE489B" w:rsidRPr="00E01706">
        <w:rPr>
          <w:sz w:val="20"/>
          <w:szCs w:val="20"/>
        </w:rPr>
        <w:br/>
      </w:r>
      <w:r w:rsidR="00AE489B" w:rsidRPr="00E01706">
        <w:rPr>
          <w:sz w:val="20"/>
          <w:szCs w:val="20"/>
        </w:rPr>
        <w:br/>
      </w:r>
      <w:r w:rsidR="00AE489B" w:rsidRPr="00E01706">
        <w:rPr>
          <w:sz w:val="20"/>
          <w:szCs w:val="20"/>
        </w:rPr>
        <w:br/>
      </w:r>
      <w:r w:rsidR="00AE489B" w:rsidRPr="00E01706">
        <w:rPr>
          <w:sz w:val="20"/>
          <w:szCs w:val="20"/>
        </w:rPr>
        <w:br/>
      </w:r>
      <w:r w:rsidR="00AE489B" w:rsidRPr="00E01706">
        <w:rPr>
          <w:sz w:val="20"/>
          <w:szCs w:val="20"/>
        </w:rPr>
        <w:br/>
      </w:r>
      <w:r w:rsidR="00AE489B" w:rsidRPr="00E01706">
        <w:rPr>
          <w:sz w:val="20"/>
          <w:szCs w:val="20"/>
        </w:rPr>
        <w:br/>
      </w:r>
      <w:r w:rsidR="00AE489B" w:rsidRPr="00E01706">
        <w:rPr>
          <w:sz w:val="20"/>
          <w:szCs w:val="20"/>
        </w:rPr>
        <w:br/>
      </w:r>
      <w:r w:rsidR="00AE489B" w:rsidRPr="00E01706">
        <w:rPr>
          <w:sz w:val="20"/>
          <w:szCs w:val="20"/>
        </w:rPr>
        <w:br/>
      </w:r>
      <w:r w:rsidR="00AE489B" w:rsidRPr="00E01706">
        <w:rPr>
          <w:sz w:val="20"/>
          <w:szCs w:val="20"/>
        </w:rPr>
        <w:br/>
      </w:r>
    </w:p>
    <w:p w:rsidR="00AE489B" w:rsidRPr="00E01706" w:rsidRDefault="00AE489B" w:rsidP="00AE489B">
      <w:pPr>
        <w:pStyle w:val="ListParagraph"/>
        <w:numPr>
          <w:ilvl w:val="1"/>
          <w:numId w:val="3"/>
        </w:numPr>
        <w:rPr>
          <w:sz w:val="20"/>
          <w:szCs w:val="20"/>
        </w:rPr>
      </w:pPr>
      <w:r w:rsidRPr="00E01706">
        <w:rPr>
          <w:i/>
          <w:sz w:val="20"/>
          <w:szCs w:val="20"/>
        </w:rPr>
        <w:t>Example: Construct the negations of:</w:t>
      </w:r>
    </w:p>
    <w:p w:rsidR="00AE489B" w:rsidRPr="00E01706" w:rsidRDefault="00AE489B" w:rsidP="00AE489B">
      <w:pPr>
        <w:pStyle w:val="ListParagraph"/>
        <w:numPr>
          <w:ilvl w:val="2"/>
          <w:numId w:val="3"/>
        </w:numPr>
        <w:rPr>
          <w:sz w:val="20"/>
          <w:szCs w:val="20"/>
        </w:rPr>
      </w:pPr>
      <w:r w:rsidRPr="00E01706">
        <w:rPr>
          <w:i/>
          <w:sz w:val="20"/>
          <w:szCs w:val="20"/>
        </w:rPr>
        <w:t>“Miguel has a cell phone and he has a laptop.”</w:t>
      </w:r>
      <w:r w:rsidRPr="00E01706">
        <w:rPr>
          <w:sz w:val="20"/>
          <w:szCs w:val="20"/>
        </w:rPr>
        <w:br/>
      </w:r>
      <w:r w:rsidRPr="00E01706">
        <w:rPr>
          <w:sz w:val="20"/>
          <w:szCs w:val="20"/>
        </w:rPr>
        <w:br/>
        <w:t>p – ‘He has a cell phone’</w:t>
      </w:r>
      <w:r w:rsidRPr="00E01706">
        <w:rPr>
          <w:sz w:val="20"/>
          <w:szCs w:val="20"/>
        </w:rPr>
        <w:tab/>
      </w:r>
      <w:r w:rsidRPr="00E01706">
        <w:rPr>
          <w:sz w:val="20"/>
          <w:szCs w:val="20"/>
        </w:rPr>
        <w:tab/>
        <w:t>q – ‘He has a laptop’</w:t>
      </w:r>
      <w:r w:rsidRPr="00E01706">
        <w:rPr>
          <w:sz w:val="20"/>
          <w:szCs w:val="20"/>
        </w:rPr>
        <w:br/>
        <w:t xml:space="preserve">p </w:t>
      </w:r>
      <w:r w:rsidRPr="00E01706">
        <w:rPr>
          <w:rFonts w:ascii="Cambria Math" w:hAnsi="Cambria Math" w:cs="Cambria Math"/>
          <w:sz w:val="20"/>
          <w:szCs w:val="20"/>
        </w:rPr>
        <w:t>∧</w:t>
      </w:r>
      <w:r w:rsidRPr="00E01706">
        <w:rPr>
          <w:rFonts w:cs="Cambria Math"/>
          <w:sz w:val="20"/>
          <w:szCs w:val="20"/>
        </w:rPr>
        <w:t xml:space="preserve"> q</w:t>
      </w:r>
      <w:r w:rsidRPr="00E01706">
        <w:rPr>
          <w:sz w:val="20"/>
          <w:szCs w:val="20"/>
        </w:rPr>
        <w:b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w:t>
      </w:r>
      <w:r w:rsidRPr="00E01706">
        <w:rPr>
          <w:rFonts w:cs="Cambria Math"/>
          <w:sz w:val="20"/>
          <w:szCs w:val="20"/>
        </w:rPr>
        <w:t>q</w:t>
      </w:r>
      <w:r w:rsidRPr="00E01706">
        <w:rPr>
          <w:rFonts w:cs="Cambria Math"/>
          <w:sz w:val="20"/>
          <w:szCs w:val="20"/>
        </w:rPr>
        <w:br/>
        <w:t>“Miguel does not have a cell phone or he does not have a laptop.”</w:t>
      </w:r>
      <w:r w:rsidRPr="00E01706">
        <w:rPr>
          <w:sz w:val="20"/>
          <w:szCs w:val="20"/>
        </w:rPr>
        <w:br/>
      </w:r>
    </w:p>
    <w:p w:rsidR="002E18DF" w:rsidRPr="00E01706" w:rsidRDefault="00AE489B" w:rsidP="002E18DF">
      <w:pPr>
        <w:pStyle w:val="ListParagraph"/>
        <w:numPr>
          <w:ilvl w:val="2"/>
          <w:numId w:val="3"/>
        </w:numPr>
        <w:rPr>
          <w:sz w:val="20"/>
          <w:szCs w:val="20"/>
        </w:rPr>
      </w:pPr>
      <w:r w:rsidRPr="00E01706">
        <w:rPr>
          <w:i/>
          <w:sz w:val="20"/>
          <w:szCs w:val="20"/>
        </w:rPr>
        <w:t>“Heather will go to the concert or Steve will go to the concert.”</w:t>
      </w:r>
      <w:r w:rsidR="002E18DF" w:rsidRPr="00E01706">
        <w:rPr>
          <w:i/>
          <w:sz w:val="20"/>
          <w:szCs w:val="20"/>
        </w:rPr>
        <w:br/>
      </w:r>
      <w:r w:rsidR="002E18DF" w:rsidRPr="00E01706">
        <w:rPr>
          <w:i/>
          <w:sz w:val="20"/>
          <w:szCs w:val="20"/>
        </w:rPr>
        <w:br/>
      </w:r>
      <w:r w:rsidR="00C7626D" w:rsidRPr="00E01706">
        <w:rPr>
          <w:sz w:val="20"/>
          <w:szCs w:val="20"/>
        </w:rPr>
        <w:t>p – ‘Heather will go to the concert’</w:t>
      </w:r>
      <w:r w:rsidR="00C7626D" w:rsidRPr="00E01706">
        <w:rPr>
          <w:sz w:val="20"/>
          <w:szCs w:val="20"/>
        </w:rPr>
        <w:tab/>
        <w:t>q – ‘Steve will go to the concert’</w:t>
      </w:r>
      <w:r w:rsidR="00C7626D" w:rsidRPr="00E01706">
        <w:rPr>
          <w:sz w:val="20"/>
          <w:szCs w:val="20"/>
        </w:rPr>
        <w:br/>
        <w:t xml:space="preserve">p </w:t>
      </w:r>
      <w:r w:rsidR="00C7626D" w:rsidRPr="00E01706">
        <w:rPr>
          <w:rFonts w:ascii="Cambria Math" w:hAnsi="Cambria Math" w:cs="Cambria Math"/>
          <w:sz w:val="20"/>
          <w:szCs w:val="20"/>
        </w:rPr>
        <w:t>∨</w:t>
      </w:r>
      <w:r w:rsidR="00C7626D" w:rsidRPr="00E01706">
        <w:rPr>
          <w:rFonts w:cs="Cambria Math"/>
          <w:sz w:val="20"/>
          <w:szCs w:val="20"/>
        </w:rPr>
        <w:t xml:space="preserve"> q</w:t>
      </w:r>
      <w:r w:rsidR="00C7626D" w:rsidRPr="00E01706">
        <w:rPr>
          <w:rFonts w:cs="Cambria Math"/>
          <w:sz w:val="20"/>
          <w:szCs w:val="20"/>
        </w:rPr>
        <w:br/>
      </w:r>
      <w:r w:rsidR="00C7626D" w:rsidRPr="00E01706">
        <w:rPr>
          <w:sz w:val="20"/>
          <w:szCs w:val="20"/>
        </w:rPr>
        <w:t xml:space="preserve">¬ (p </w:t>
      </w:r>
      <w:r w:rsidR="00C7626D" w:rsidRPr="00E01706">
        <w:rPr>
          <w:rFonts w:ascii="Cambria Math" w:hAnsi="Cambria Math" w:cs="Cambria Math"/>
          <w:sz w:val="20"/>
          <w:szCs w:val="20"/>
        </w:rPr>
        <w:t>∨</w:t>
      </w:r>
      <w:r w:rsidR="00C7626D" w:rsidRPr="00E01706">
        <w:rPr>
          <w:rFonts w:cs="Cambria Math"/>
          <w:sz w:val="20"/>
          <w:szCs w:val="20"/>
        </w:rPr>
        <w:t xml:space="preserve"> q) </w:t>
      </w:r>
      <w:r w:rsidR="00C7626D" w:rsidRPr="00E01706">
        <w:rPr>
          <w:rFonts w:ascii="Cambria Math" w:hAnsi="Cambria Math" w:cs="Cambria Math"/>
          <w:sz w:val="20"/>
          <w:szCs w:val="20"/>
        </w:rPr>
        <w:t>⇔</w:t>
      </w:r>
      <w:r w:rsidR="00C7626D" w:rsidRPr="00E01706">
        <w:rPr>
          <w:rFonts w:cs="Cambria Math"/>
          <w:sz w:val="20"/>
          <w:szCs w:val="20"/>
        </w:rPr>
        <w:t xml:space="preserve"> </w:t>
      </w:r>
      <w:r w:rsidR="00C7626D" w:rsidRPr="00E01706">
        <w:rPr>
          <w:sz w:val="20"/>
          <w:szCs w:val="20"/>
        </w:rPr>
        <w:t xml:space="preserve">¬p </w:t>
      </w:r>
      <w:r w:rsidR="00C7626D" w:rsidRPr="00E01706">
        <w:rPr>
          <w:rFonts w:ascii="Cambria Math" w:hAnsi="Cambria Math" w:cs="Cambria Math"/>
          <w:sz w:val="20"/>
          <w:szCs w:val="20"/>
        </w:rPr>
        <w:t>∧</w:t>
      </w:r>
      <w:r w:rsidR="00C7626D" w:rsidRPr="00E01706">
        <w:rPr>
          <w:rFonts w:cs="Cambria Math"/>
          <w:sz w:val="20"/>
          <w:szCs w:val="20"/>
        </w:rPr>
        <w:t xml:space="preserve"> </w:t>
      </w:r>
      <w:r w:rsidR="00C7626D" w:rsidRPr="00E01706">
        <w:rPr>
          <w:sz w:val="20"/>
          <w:szCs w:val="20"/>
        </w:rPr>
        <w:t>¬</w:t>
      </w:r>
      <w:r w:rsidR="00C7626D" w:rsidRPr="00E01706">
        <w:rPr>
          <w:rFonts w:cs="Cambria Math"/>
          <w:sz w:val="20"/>
          <w:szCs w:val="20"/>
        </w:rPr>
        <w:t>q</w:t>
      </w:r>
      <w:r w:rsidR="00C7626D" w:rsidRPr="00E01706">
        <w:rPr>
          <w:rFonts w:cs="Cambria Math"/>
          <w:sz w:val="20"/>
          <w:szCs w:val="20"/>
        </w:rPr>
        <w:br/>
      </w:r>
      <w:r w:rsidR="00132B06" w:rsidRPr="00E01706">
        <w:rPr>
          <w:sz w:val="20"/>
          <w:szCs w:val="20"/>
        </w:rPr>
        <w:t>“Heather will not go to the concert and Steve will not go to the concert.”</w:t>
      </w:r>
    </w:p>
    <w:p w:rsidR="002E18DF" w:rsidRPr="00E01706" w:rsidRDefault="002E18DF" w:rsidP="002E18DF">
      <w:pPr>
        <w:spacing w:line="276" w:lineRule="auto"/>
        <w:rPr>
          <w:sz w:val="20"/>
          <w:szCs w:val="20"/>
        </w:rPr>
      </w:pPr>
      <w:r w:rsidRPr="00E01706">
        <w:rPr>
          <w:sz w:val="20"/>
          <w:szCs w:val="20"/>
        </w:rPr>
        <w:br w:type="page"/>
      </w:r>
    </w:p>
    <w:p w:rsidR="00E87BDB" w:rsidRPr="00E01706" w:rsidRDefault="00820DA9" w:rsidP="002E18DF">
      <w:pPr>
        <w:pStyle w:val="ListParagraph"/>
        <w:numPr>
          <w:ilvl w:val="0"/>
          <w:numId w:val="3"/>
        </w:numPr>
        <w:rPr>
          <w:sz w:val="20"/>
          <w:szCs w:val="20"/>
        </w:rPr>
      </w:pPr>
      <w:r w:rsidRPr="00E01706">
        <w:rPr>
          <w:sz w:val="20"/>
          <w:szCs w:val="20"/>
        </w:rPr>
        <w:lastRenderedPageBreak/>
        <w:t>Algebraic Laws:</w:t>
      </w:r>
    </w:p>
    <w:p w:rsidR="00820DA9" w:rsidRPr="00E01706" w:rsidRDefault="00820DA9" w:rsidP="00820DA9">
      <w:pPr>
        <w:pStyle w:val="ListParagraph"/>
        <w:numPr>
          <w:ilvl w:val="1"/>
          <w:numId w:val="3"/>
        </w:numPr>
        <w:rPr>
          <w:sz w:val="20"/>
          <w:szCs w:val="20"/>
        </w:rPr>
      </w:pPr>
      <w:r w:rsidRPr="00E01706">
        <w:rPr>
          <w:sz w:val="20"/>
          <w:szCs w:val="20"/>
        </w:rPr>
        <w:t>Commutative laws:</w:t>
      </w:r>
    </w:p>
    <w:p w:rsidR="00820DA9" w:rsidRPr="00E01706" w:rsidRDefault="00820DA9" w:rsidP="00820DA9">
      <w:pPr>
        <w:pStyle w:val="ListParagraph"/>
        <w:numPr>
          <w:ilvl w:val="2"/>
          <w:numId w:val="3"/>
        </w:numPr>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w:t>
      </w:r>
    </w:p>
    <w:p w:rsidR="00820DA9" w:rsidRPr="00E01706" w:rsidRDefault="00820DA9" w:rsidP="00820DA9">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w:t>
      </w:r>
    </w:p>
    <w:p w:rsidR="00820DA9" w:rsidRPr="00E01706" w:rsidRDefault="00820DA9" w:rsidP="00820DA9">
      <w:pPr>
        <w:pStyle w:val="ListParagraph"/>
        <w:numPr>
          <w:ilvl w:val="1"/>
          <w:numId w:val="3"/>
        </w:numPr>
        <w:rPr>
          <w:sz w:val="20"/>
          <w:szCs w:val="20"/>
        </w:rPr>
      </w:pPr>
      <w:r w:rsidRPr="00E01706">
        <w:rPr>
          <w:rFonts w:cs="Cambria Math"/>
          <w:sz w:val="20"/>
          <w:szCs w:val="20"/>
        </w:rPr>
        <w:t>Associative laws:</w:t>
      </w:r>
    </w:p>
    <w:p w:rsidR="00820DA9" w:rsidRPr="00E01706" w:rsidRDefault="00820DA9" w:rsidP="00820DA9">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r)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r</w:t>
      </w:r>
    </w:p>
    <w:p w:rsidR="00820DA9" w:rsidRPr="00E01706" w:rsidRDefault="00820DA9" w:rsidP="00820DA9">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r)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r</w:t>
      </w:r>
    </w:p>
    <w:p w:rsidR="00820DA9" w:rsidRPr="00E01706" w:rsidRDefault="00E57AD8" w:rsidP="00820DA9">
      <w:pPr>
        <w:pStyle w:val="ListParagraph"/>
        <w:numPr>
          <w:ilvl w:val="1"/>
          <w:numId w:val="3"/>
        </w:numPr>
        <w:rPr>
          <w:sz w:val="20"/>
          <w:szCs w:val="20"/>
        </w:rPr>
      </w:pPr>
      <w:r w:rsidRPr="00E01706">
        <w:rPr>
          <w:rFonts w:cs="Cambria Math"/>
          <w:sz w:val="20"/>
          <w:szCs w:val="20"/>
        </w:rPr>
        <w:t>Distributive laws:</w:t>
      </w:r>
    </w:p>
    <w:p w:rsidR="00E57AD8" w:rsidRPr="00E01706" w:rsidRDefault="00E57AD8" w:rsidP="00E57AD8">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r)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r)</w:t>
      </w:r>
    </w:p>
    <w:p w:rsidR="00FE4C92" w:rsidRPr="00E01706" w:rsidRDefault="00FE4C92" w:rsidP="00FE4C92">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r)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r)</w:t>
      </w:r>
    </w:p>
    <w:p w:rsidR="00207BA9" w:rsidRPr="00E01706" w:rsidRDefault="008C2311" w:rsidP="00FE4C92">
      <w:pPr>
        <w:pStyle w:val="ListParagraph"/>
        <w:numPr>
          <w:ilvl w:val="1"/>
          <w:numId w:val="3"/>
        </w:numPr>
        <w:rPr>
          <w:sz w:val="20"/>
          <w:szCs w:val="20"/>
        </w:rPr>
      </w:pPr>
      <w:r w:rsidRPr="00E01706">
        <w:rPr>
          <w:sz w:val="20"/>
          <w:szCs w:val="20"/>
        </w:rPr>
        <w:t>Idempotent laws:</w:t>
      </w:r>
    </w:p>
    <w:p w:rsidR="008C2311" w:rsidRPr="00E01706" w:rsidRDefault="008C2311" w:rsidP="008C2311">
      <w:pPr>
        <w:pStyle w:val="ListParagraph"/>
        <w:numPr>
          <w:ilvl w:val="2"/>
          <w:numId w:val="3"/>
        </w:numPr>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p</w:t>
      </w:r>
    </w:p>
    <w:p w:rsidR="008C2311" w:rsidRPr="00E01706" w:rsidRDefault="008C2311" w:rsidP="008C2311">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p</w:t>
      </w:r>
    </w:p>
    <w:p w:rsidR="00DF6535" w:rsidRPr="00E01706" w:rsidRDefault="00DF6535" w:rsidP="00DF6535">
      <w:pPr>
        <w:pStyle w:val="ListParagraph"/>
        <w:numPr>
          <w:ilvl w:val="0"/>
          <w:numId w:val="3"/>
        </w:numPr>
        <w:rPr>
          <w:sz w:val="20"/>
          <w:szCs w:val="20"/>
        </w:rPr>
      </w:pPr>
      <w:r w:rsidRPr="00E01706">
        <w:rPr>
          <w:rFonts w:cs="Cambria Math"/>
          <w:sz w:val="20"/>
          <w:szCs w:val="20"/>
        </w:rPr>
        <w:t>Logic Laws:</w:t>
      </w:r>
    </w:p>
    <w:p w:rsidR="00DF6535" w:rsidRPr="00E01706" w:rsidRDefault="00DF6535" w:rsidP="00DF6535">
      <w:pPr>
        <w:pStyle w:val="ListParagraph"/>
        <w:numPr>
          <w:ilvl w:val="1"/>
          <w:numId w:val="3"/>
        </w:numPr>
        <w:rPr>
          <w:sz w:val="20"/>
          <w:szCs w:val="20"/>
        </w:rPr>
      </w:pPr>
      <w:r w:rsidRPr="00E01706">
        <w:rPr>
          <w:rFonts w:cs="Cambria Math"/>
          <w:sz w:val="20"/>
          <w:szCs w:val="20"/>
        </w:rPr>
        <w:t>Identity laws:</w:t>
      </w:r>
    </w:p>
    <w:p w:rsidR="00DF6535" w:rsidRPr="00E01706" w:rsidRDefault="007E2A5A" w:rsidP="00DF6535">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T </w:t>
      </w:r>
      <w:r w:rsidRPr="00E01706">
        <w:rPr>
          <w:rFonts w:ascii="Cambria Math" w:hAnsi="Cambria Math" w:cs="Cambria Math"/>
          <w:sz w:val="20"/>
          <w:szCs w:val="20"/>
        </w:rPr>
        <w:t>⇔</w:t>
      </w:r>
      <w:r w:rsidRPr="00E01706">
        <w:rPr>
          <w:rFonts w:cs="Cambria Math"/>
          <w:sz w:val="20"/>
          <w:szCs w:val="20"/>
        </w:rPr>
        <w:t xml:space="preserve"> p</w:t>
      </w:r>
    </w:p>
    <w:p w:rsidR="007E2A5A" w:rsidRPr="00E01706" w:rsidRDefault="007E2A5A" w:rsidP="00DF6535">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F </w:t>
      </w:r>
      <w:r w:rsidRPr="00E01706">
        <w:rPr>
          <w:rFonts w:ascii="Cambria Math" w:hAnsi="Cambria Math" w:cs="Cambria Math"/>
          <w:sz w:val="20"/>
          <w:szCs w:val="20"/>
        </w:rPr>
        <w:t>⇔</w:t>
      </w:r>
      <w:r w:rsidRPr="00E01706">
        <w:rPr>
          <w:rFonts w:cs="Cambria Math"/>
          <w:sz w:val="20"/>
          <w:szCs w:val="20"/>
        </w:rPr>
        <w:t xml:space="preserve"> p</w:t>
      </w:r>
    </w:p>
    <w:p w:rsidR="0036293F" w:rsidRPr="00E01706" w:rsidRDefault="0036293F" w:rsidP="0036293F">
      <w:pPr>
        <w:pStyle w:val="ListParagraph"/>
        <w:numPr>
          <w:ilvl w:val="1"/>
          <w:numId w:val="3"/>
        </w:numPr>
        <w:rPr>
          <w:sz w:val="20"/>
          <w:szCs w:val="20"/>
        </w:rPr>
      </w:pPr>
      <w:r w:rsidRPr="00E01706">
        <w:rPr>
          <w:rFonts w:cs="Cambria Math"/>
          <w:sz w:val="20"/>
          <w:szCs w:val="20"/>
        </w:rPr>
        <w:t>Inverse laws:</w:t>
      </w:r>
    </w:p>
    <w:p w:rsidR="0036293F" w:rsidRPr="00E01706" w:rsidRDefault="0036293F" w:rsidP="0036293F">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¬p</w:t>
      </w:r>
      <w:r w:rsidR="007347FA" w:rsidRPr="00E01706">
        <w:rPr>
          <w:sz w:val="20"/>
          <w:szCs w:val="20"/>
        </w:rPr>
        <w:t xml:space="preserve"> </w:t>
      </w:r>
      <w:r w:rsidR="007347FA" w:rsidRPr="00E01706">
        <w:rPr>
          <w:rFonts w:ascii="Cambria Math" w:hAnsi="Cambria Math" w:cs="Cambria Math"/>
          <w:sz w:val="20"/>
          <w:szCs w:val="20"/>
        </w:rPr>
        <w:t>⇔</w:t>
      </w:r>
      <w:r w:rsidR="007347FA" w:rsidRPr="00E01706">
        <w:rPr>
          <w:rFonts w:cs="Cambria Math"/>
          <w:sz w:val="20"/>
          <w:szCs w:val="20"/>
        </w:rPr>
        <w:t xml:space="preserve"> F</w:t>
      </w:r>
      <w:r w:rsidR="00D93F21" w:rsidRPr="00E01706">
        <w:rPr>
          <w:rFonts w:cs="Cambria Math"/>
          <w:sz w:val="20"/>
          <w:szCs w:val="20"/>
        </w:rPr>
        <w:tab/>
      </w:r>
      <w:r w:rsidR="00D93F21" w:rsidRPr="00E01706">
        <w:rPr>
          <w:rFonts w:cs="Cambria Math"/>
          <w:i/>
          <w:sz w:val="20"/>
          <w:szCs w:val="20"/>
        </w:rPr>
        <w:t>(Law of Contradiction)</w:t>
      </w:r>
    </w:p>
    <w:p w:rsidR="007347FA" w:rsidRPr="00E01706" w:rsidRDefault="007347FA" w:rsidP="0036293F">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T</w:t>
      </w:r>
      <w:r w:rsidR="00D93F21" w:rsidRPr="00E01706">
        <w:rPr>
          <w:rFonts w:cs="Cambria Math"/>
          <w:sz w:val="20"/>
          <w:szCs w:val="20"/>
        </w:rPr>
        <w:tab/>
      </w:r>
      <w:r w:rsidR="00D93F21" w:rsidRPr="00E01706">
        <w:rPr>
          <w:rFonts w:cs="Cambria Math"/>
          <w:i/>
          <w:sz w:val="20"/>
          <w:szCs w:val="20"/>
        </w:rPr>
        <w:t>(Law of Excluded middle)</w:t>
      </w:r>
    </w:p>
    <w:p w:rsidR="00D93F21" w:rsidRPr="00E01706" w:rsidRDefault="00D93F21" w:rsidP="00D93F21">
      <w:pPr>
        <w:pStyle w:val="ListParagraph"/>
        <w:numPr>
          <w:ilvl w:val="1"/>
          <w:numId w:val="3"/>
        </w:numPr>
        <w:rPr>
          <w:sz w:val="20"/>
          <w:szCs w:val="20"/>
        </w:rPr>
      </w:pPr>
      <w:r w:rsidRPr="00E01706">
        <w:rPr>
          <w:rFonts w:cs="Cambria Math"/>
          <w:sz w:val="20"/>
          <w:szCs w:val="20"/>
        </w:rPr>
        <w:t>Domination laws:</w:t>
      </w:r>
    </w:p>
    <w:p w:rsidR="00D93F21" w:rsidRPr="00E01706" w:rsidRDefault="00444F14" w:rsidP="00D93F21">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F </w:t>
      </w:r>
      <w:r w:rsidRPr="00E01706">
        <w:rPr>
          <w:rFonts w:ascii="Cambria Math" w:hAnsi="Cambria Math" w:cs="Cambria Math"/>
          <w:sz w:val="20"/>
          <w:szCs w:val="20"/>
        </w:rPr>
        <w:t>⇔</w:t>
      </w:r>
      <w:r w:rsidRPr="00E01706">
        <w:rPr>
          <w:rFonts w:cs="Cambria Math"/>
          <w:sz w:val="20"/>
          <w:szCs w:val="20"/>
        </w:rPr>
        <w:t xml:space="preserve"> F</w:t>
      </w:r>
    </w:p>
    <w:p w:rsidR="00444F14" w:rsidRPr="00E01706" w:rsidRDefault="00444F14" w:rsidP="00D93F21">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T </w:t>
      </w:r>
      <w:r w:rsidRPr="00E01706">
        <w:rPr>
          <w:rFonts w:ascii="Cambria Math" w:hAnsi="Cambria Math" w:cs="Cambria Math"/>
          <w:sz w:val="20"/>
          <w:szCs w:val="20"/>
        </w:rPr>
        <w:t>⇔</w:t>
      </w:r>
      <w:r w:rsidRPr="00E01706">
        <w:rPr>
          <w:rFonts w:cs="Cambria Math"/>
          <w:sz w:val="20"/>
          <w:szCs w:val="20"/>
        </w:rPr>
        <w:t xml:space="preserve"> T</w:t>
      </w:r>
    </w:p>
    <w:p w:rsidR="00444F14" w:rsidRPr="00E01706" w:rsidRDefault="00444F14" w:rsidP="00444F14">
      <w:pPr>
        <w:pStyle w:val="ListParagraph"/>
        <w:numPr>
          <w:ilvl w:val="1"/>
          <w:numId w:val="3"/>
        </w:numPr>
        <w:rPr>
          <w:sz w:val="20"/>
          <w:szCs w:val="20"/>
        </w:rPr>
      </w:pPr>
      <w:r w:rsidRPr="00E01706">
        <w:rPr>
          <w:rFonts w:cs="Cambria Math"/>
          <w:sz w:val="20"/>
          <w:szCs w:val="20"/>
        </w:rPr>
        <w:t>Absorption laws:</w:t>
      </w:r>
    </w:p>
    <w:p w:rsidR="00444F14" w:rsidRPr="00E01706" w:rsidRDefault="00444F14" w:rsidP="00444F14">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w:t>
      </w:r>
    </w:p>
    <w:p w:rsidR="009A2683" w:rsidRPr="00E01706" w:rsidRDefault="00444F14" w:rsidP="009A2683">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w:t>
      </w:r>
      <w:r w:rsidR="00921FA9" w:rsidRPr="00E01706">
        <w:rPr>
          <w:rFonts w:cs="Cambria Math"/>
          <w:sz w:val="20"/>
          <w:szCs w:val="20"/>
        </w:rPr>
        <w:br/>
      </w:r>
    </w:p>
    <w:p w:rsidR="009A2683" w:rsidRPr="00E01706" w:rsidRDefault="00921FA9" w:rsidP="009A2683">
      <w:pPr>
        <w:pStyle w:val="ListParagraph"/>
        <w:numPr>
          <w:ilvl w:val="0"/>
          <w:numId w:val="3"/>
        </w:numPr>
        <w:rPr>
          <w:rFonts w:cs="Open Sans"/>
          <w:sz w:val="20"/>
          <w:szCs w:val="20"/>
        </w:rPr>
      </w:pPr>
      <w:r w:rsidRPr="00E01706">
        <w:rPr>
          <w:rFonts w:cs="Cambria Math"/>
          <w:i/>
          <w:sz w:val="20"/>
          <w:szCs w:val="20"/>
        </w:rPr>
        <w:t>Example: Simplify the following statement:</w:t>
      </w:r>
      <w:r w:rsidRPr="00E01706">
        <w:rPr>
          <w:rFonts w:cs="Cambria Math"/>
          <w:sz w:val="20"/>
          <w:szCs w:val="20"/>
        </w:rPr>
        <w:br/>
      </w:r>
      <w:r w:rsidRPr="00E01706">
        <w:rPr>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r)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r </w:t>
      </w:r>
      <w:r w:rsidRPr="00E01706">
        <w:rPr>
          <w:rFonts w:ascii="Cambria Math" w:hAnsi="Cambria Math" w:cs="Cambria Math"/>
          <w:sz w:val="20"/>
          <w:szCs w:val="20"/>
        </w:rPr>
        <w:t>∨</w:t>
      </w:r>
      <w:r w:rsidRPr="00E01706">
        <w:rPr>
          <w:rFonts w:cs="Cambria Math"/>
          <w:sz w:val="20"/>
          <w:szCs w:val="20"/>
        </w:rPr>
        <w:t xml:space="preserve"> p</w:t>
      </w:r>
      <w:r w:rsidR="009A2683" w:rsidRPr="00E01706">
        <w:rPr>
          <w:rFonts w:cs="Cambria Math"/>
          <w:sz w:val="20"/>
          <w:szCs w:val="20"/>
        </w:rPr>
        <w:br/>
      </w:r>
      <w:r w:rsidR="009A2683" w:rsidRPr="00E01706">
        <w:rPr>
          <w:rFonts w:cs="Cambria Math"/>
          <w:sz w:val="20"/>
          <w:szCs w:val="20"/>
        </w:rPr>
        <w:br/>
      </w:r>
      <w:r w:rsidR="009A2683" w:rsidRPr="00E01706">
        <w:rPr>
          <w:rFonts w:cs="Open Sans"/>
          <w:b/>
          <w:sz w:val="20"/>
          <w:szCs w:val="20"/>
        </w:rPr>
        <w:t xml:space="preserve">(¬q </w:t>
      </w:r>
      <w:r w:rsidR="009A2683" w:rsidRPr="00E01706">
        <w:rPr>
          <w:rFonts w:ascii="Cambria Math" w:hAnsi="Cambria Math" w:cs="Open Sans"/>
          <w:b/>
          <w:sz w:val="20"/>
          <w:szCs w:val="20"/>
        </w:rPr>
        <w:t>∧</w:t>
      </w:r>
      <w:r w:rsidR="009A2683" w:rsidRPr="00E01706">
        <w:rPr>
          <w:rFonts w:cs="Open Sans"/>
          <w:b/>
          <w:sz w:val="20"/>
          <w:szCs w:val="20"/>
        </w:rPr>
        <w:t xml:space="preserve"> ¬r)</w:t>
      </w:r>
      <w:r w:rsidR="009A2683" w:rsidRPr="00E01706">
        <w:rPr>
          <w:rFonts w:cs="Open Sans"/>
          <w:sz w:val="20"/>
          <w:szCs w:val="20"/>
        </w:rPr>
        <w:t xml:space="preserve"> </w:t>
      </w:r>
      <w:r w:rsidR="009A2683" w:rsidRPr="00E01706">
        <w:rPr>
          <w:rFonts w:ascii="Cambria Math" w:hAnsi="Cambria Math" w:cs="Open Sans"/>
          <w:sz w:val="20"/>
          <w:szCs w:val="20"/>
        </w:rPr>
        <w:t>∨</w:t>
      </w:r>
      <w:r w:rsidR="009A2683" w:rsidRPr="00E01706">
        <w:rPr>
          <w:rFonts w:cs="Open Sans"/>
          <w:sz w:val="20"/>
          <w:szCs w:val="20"/>
        </w:rPr>
        <w:t xml:space="preserve"> ¬ (¬q </w:t>
      </w:r>
      <w:r w:rsidR="009A2683" w:rsidRPr="00E01706">
        <w:rPr>
          <w:rFonts w:ascii="Cambria Math" w:hAnsi="Cambria Math" w:cs="Open Sans"/>
          <w:sz w:val="20"/>
          <w:szCs w:val="20"/>
        </w:rPr>
        <w:t>∨</w:t>
      </w:r>
      <w:r w:rsidR="009A2683" w:rsidRPr="00E01706">
        <w:rPr>
          <w:rFonts w:cs="Open Sans"/>
          <w:sz w:val="20"/>
          <w:szCs w:val="20"/>
        </w:rPr>
        <w:t xml:space="preserve"> p) </w:t>
      </w:r>
      <w:r w:rsidR="009A2683" w:rsidRPr="00E01706">
        <w:rPr>
          <w:rFonts w:ascii="Cambria Math" w:hAnsi="Cambria Math" w:cs="Open Sans"/>
          <w:sz w:val="20"/>
          <w:szCs w:val="20"/>
        </w:rPr>
        <w:t>∨</w:t>
      </w:r>
      <w:r w:rsidR="009A2683" w:rsidRPr="00E01706">
        <w:rPr>
          <w:rFonts w:cs="Open Sans"/>
          <w:sz w:val="20"/>
          <w:szCs w:val="20"/>
        </w:rPr>
        <w:t xml:space="preserve"> r </w:t>
      </w:r>
      <w:r w:rsidR="009A2683" w:rsidRPr="00E01706">
        <w:rPr>
          <w:rFonts w:ascii="Cambria Math" w:hAnsi="Cambria Math" w:cs="Open Sans"/>
          <w:sz w:val="20"/>
          <w:szCs w:val="20"/>
        </w:rPr>
        <w:t>∨</w:t>
      </w:r>
      <w:r w:rsidR="009A2683" w:rsidRPr="00E01706">
        <w:rPr>
          <w:rFonts w:cs="Open Sans"/>
          <w:sz w:val="20"/>
          <w:szCs w:val="20"/>
        </w:rPr>
        <w:t xml:space="preserve"> p</w:t>
      </w:r>
      <w:r w:rsidR="009A2683" w:rsidRPr="00E01706">
        <w:rPr>
          <w:rFonts w:cs="Open Sans"/>
          <w:sz w:val="20"/>
          <w:szCs w:val="20"/>
        </w:rPr>
        <w:tab/>
      </w:r>
      <w:r w:rsidR="009A2683" w:rsidRPr="00E01706">
        <w:rPr>
          <w:rFonts w:cs="Open Sans"/>
          <w:sz w:val="20"/>
          <w:szCs w:val="20"/>
        </w:rPr>
        <w:tab/>
        <w:t>DeMorgan’s Law</w:t>
      </w:r>
      <w:r w:rsidR="009A2683" w:rsidRPr="00E01706">
        <w:rPr>
          <w:rFonts w:cs="Open Sans"/>
          <w:sz w:val="20"/>
          <w:szCs w:val="20"/>
        </w:rPr>
        <w:br/>
        <w:t xml:space="preserve">(¬q </w:t>
      </w:r>
      <w:r w:rsidR="009A2683" w:rsidRPr="00E01706">
        <w:rPr>
          <w:rFonts w:ascii="Cambria Math" w:hAnsi="Cambria Math" w:cs="Open Sans"/>
          <w:sz w:val="20"/>
          <w:szCs w:val="20"/>
        </w:rPr>
        <w:t>∧</w:t>
      </w:r>
      <w:r w:rsidR="009A2683" w:rsidRPr="00E01706">
        <w:rPr>
          <w:rFonts w:cs="Open Sans"/>
          <w:sz w:val="20"/>
          <w:szCs w:val="20"/>
        </w:rPr>
        <w:t xml:space="preserve"> ¬r) </w:t>
      </w:r>
      <w:r w:rsidR="009A2683" w:rsidRPr="00E01706">
        <w:rPr>
          <w:rFonts w:ascii="Cambria Math" w:hAnsi="Cambria Math" w:cs="Open Sans"/>
          <w:sz w:val="20"/>
          <w:szCs w:val="20"/>
        </w:rPr>
        <w:t>∨</w:t>
      </w:r>
      <w:r w:rsidR="009A2683" w:rsidRPr="00E01706">
        <w:rPr>
          <w:rFonts w:cs="Open Sans"/>
          <w:sz w:val="20"/>
          <w:szCs w:val="20"/>
        </w:rPr>
        <w:t xml:space="preserve"> </w:t>
      </w:r>
      <w:r w:rsidR="009A2683" w:rsidRPr="00E01706">
        <w:rPr>
          <w:rFonts w:cs="Open Sans"/>
          <w:b/>
          <w:sz w:val="20"/>
          <w:szCs w:val="20"/>
        </w:rPr>
        <w:t xml:space="preserve">(¬¬q </w:t>
      </w:r>
      <w:r w:rsidR="009A2683" w:rsidRPr="00E01706">
        <w:rPr>
          <w:rFonts w:ascii="Cambria Math" w:hAnsi="Cambria Math" w:cs="Open Sans"/>
          <w:b/>
          <w:sz w:val="20"/>
          <w:szCs w:val="20"/>
        </w:rPr>
        <w:t>∧</w:t>
      </w:r>
      <w:r w:rsidR="009A2683" w:rsidRPr="00E01706">
        <w:rPr>
          <w:rFonts w:cs="Open Sans"/>
          <w:b/>
          <w:sz w:val="20"/>
          <w:szCs w:val="20"/>
        </w:rPr>
        <w:t xml:space="preserve"> ¬p)</w:t>
      </w:r>
      <w:r w:rsidR="009A2683" w:rsidRPr="00E01706">
        <w:rPr>
          <w:rFonts w:cs="Open Sans"/>
          <w:sz w:val="20"/>
          <w:szCs w:val="20"/>
        </w:rPr>
        <w:t xml:space="preserve"> </w:t>
      </w:r>
      <w:r w:rsidR="009A2683" w:rsidRPr="00E01706">
        <w:rPr>
          <w:rFonts w:ascii="Cambria Math" w:hAnsi="Cambria Math" w:cs="Open Sans"/>
          <w:sz w:val="20"/>
          <w:szCs w:val="20"/>
        </w:rPr>
        <w:t>∨</w:t>
      </w:r>
      <w:r w:rsidR="009A2683" w:rsidRPr="00E01706">
        <w:rPr>
          <w:rFonts w:cs="Open Sans"/>
          <w:sz w:val="20"/>
          <w:szCs w:val="20"/>
        </w:rPr>
        <w:t xml:space="preserve"> r </w:t>
      </w:r>
      <w:r w:rsidR="009A2683" w:rsidRPr="00E01706">
        <w:rPr>
          <w:rFonts w:ascii="Cambria Math" w:hAnsi="Cambria Math" w:cs="Open Sans"/>
          <w:sz w:val="20"/>
          <w:szCs w:val="20"/>
        </w:rPr>
        <w:t>∨</w:t>
      </w:r>
      <w:r w:rsidR="009A2683" w:rsidRPr="00E01706">
        <w:rPr>
          <w:rFonts w:cs="Open Sans"/>
          <w:sz w:val="20"/>
          <w:szCs w:val="20"/>
        </w:rPr>
        <w:t xml:space="preserve"> p</w:t>
      </w:r>
      <w:r w:rsidR="009A2683" w:rsidRPr="00E01706">
        <w:rPr>
          <w:rFonts w:cs="Open Sans"/>
          <w:sz w:val="20"/>
          <w:szCs w:val="20"/>
        </w:rPr>
        <w:tab/>
      </w:r>
      <w:r w:rsidR="009A2683" w:rsidRPr="00E01706">
        <w:rPr>
          <w:rFonts w:cs="Open Sans"/>
          <w:sz w:val="20"/>
          <w:szCs w:val="20"/>
        </w:rPr>
        <w:tab/>
        <w:t>DeMorgan’s Law</w:t>
      </w:r>
      <w:r w:rsidR="009A2683" w:rsidRPr="00E01706">
        <w:rPr>
          <w:rFonts w:cs="Open Sans"/>
          <w:sz w:val="20"/>
          <w:szCs w:val="20"/>
        </w:rPr>
        <w:br/>
        <w:t xml:space="preserve">(¬q </w:t>
      </w:r>
      <w:r w:rsidR="009A2683" w:rsidRPr="00E01706">
        <w:rPr>
          <w:rFonts w:ascii="Cambria Math" w:hAnsi="Cambria Math" w:cs="Open Sans"/>
          <w:sz w:val="20"/>
          <w:szCs w:val="20"/>
        </w:rPr>
        <w:t>∧</w:t>
      </w:r>
      <w:r w:rsidR="009A2683" w:rsidRPr="00E01706">
        <w:rPr>
          <w:rFonts w:cs="Open Sans"/>
          <w:sz w:val="20"/>
          <w:szCs w:val="20"/>
        </w:rPr>
        <w:t xml:space="preserve"> ¬r) </w:t>
      </w:r>
      <w:r w:rsidR="009A2683" w:rsidRPr="00E01706">
        <w:rPr>
          <w:rFonts w:ascii="Cambria Math" w:hAnsi="Cambria Math" w:cs="Open Sans"/>
          <w:sz w:val="20"/>
          <w:szCs w:val="20"/>
        </w:rPr>
        <w:t>∨</w:t>
      </w:r>
      <w:r w:rsidR="009A2683" w:rsidRPr="00E01706">
        <w:rPr>
          <w:rFonts w:cs="Open Sans"/>
          <w:sz w:val="20"/>
          <w:szCs w:val="20"/>
        </w:rPr>
        <w:t xml:space="preserve"> (</w:t>
      </w:r>
      <w:r w:rsidR="009A2683" w:rsidRPr="00E01706">
        <w:rPr>
          <w:rFonts w:cs="Open Sans"/>
          <w:b/>
          <w:sz w:val="20"/>
          <w:szCs w:val="20"/>
        </w:rPr>
        <w:t>q</w:t>
      </w:r>
      <w:r w:rsidR="009A2683" w:rsidRPr="00E01706">
        <w:rPr>
          <w:rFonts w:cs="Open Sans"/>
          <w:sz w:val="20"/>
          <w:szCs w:val="20"/>
        </w:rPr>
        <w:t xml:space="preserve"> </w:t>
      </w:r>
      <w:r w:rsidR="009A2683" w:rsidRPr="00E01706">
        <w:rPr>
          <w:rFonts w:ascii="Cambria Math" w:hAnsi="Cambria Math" w:cs="Open Sans"/>
          <w:sz w:val="20"/>
          <w:szCs w:val="20"/>
        </w:rPr>
        <w:t>∧</w:t>
      </w:r>
      <w:r w:rsidR="009A2683" w:rsidRPr="00E01706">
        <w:rPr>
          <w:rFonts w:cs="Open Sans"/>
          <w:sz w:val="20"/>
          <w:szCs w:val="20"/>
        </w:rPr>
        <w:t xml:space="preserve"> ¬p) </w:t>
      </w:r>
      <w:r w:rsidR="009A2683" w:rsidRPr="00E01706">
        <w:rPr>
          <w:rFonts w:ascii="Cambria Math" w:hAnsi="Cambria Math" w:cs="Open Sans"/>
          <w:sz w:val="20"/>
          <w:szCs w:val="20"/>
        </w:rPr>
        <w:t>∨</w:t>
      </w:r>
      <w:r w:rsidR="009A2683" w:rsidRPr="00E01706">
        <w:rPr>
          <w:rFonts w:cs="Open Sans"/>
          <w:sz w:val="20"/>
          <w:szCs w:val="20"/>
        </w:rPr>
        <w:t xml:space="preserve"> r </w:t>
      </w:r>
      <w:r w:rsidR="009A2683" w:rsidRPr="00E01706">
        <w:rPr>
          <w:rFonts w:ascii="Cambria Math" w:hAnsi="Cambria Math" w:cs="Open Sans"/>
          <w:sz w:val="20"/>
          <w:szCs w:val="20"/>
        </w:rPr>
        <w:t>∨</w:t>
      </w:r>
      <w:r w:rsidR="009A2683" w:rsidRPr="00E01706">
        <w:rPr>
          <w:rFonts w:cs="Open Sans"/>
          <w:sz w:val="20"/>
          <w:szCs w:val="20"/>
        </w:rPr>
        <w:t xml:space="preserve"> p</w:t>
      </w:r>
      <w:r w:rsidR="009A2683" w:rsidRPr="00E01706">
        <w:rPr>
          <w:rFonts w:cs="Open Sans"/>
          <w:sz w:val="20"/>
          <w:szCs w:val="20"/>
        </w:rPr>
        <w:tab/>
      </w:r>
      <w:r w:rsidR="009A2683" w:rsidRPr="00E01706">
        <w:rPr>
          <w:rFonts w:cs="Open Sans"/>
          <w:sz w:val="20"/>
          <w:szCs w:val="20"/>
        </w:rPr>
        <w:tab/>
        <w:t>Double negation</w:t>
      </w:r>
      <w:r w:rsidR="009A2683" w:rsidRPr="00E01706">
        <w:rPr>
          <w:rFonts w:cs="Open Sans"/>
          <w:sz w:val="20"/>
          <w:szCs w:val="20"/>
        </w:rPr>
        <w:br/>
      </w:r>
      <w:r w:rsidR="009A2683" w:rsidRPr="00E01706">
        <w:rPr>
          <w:rFonts w:cs="Open Sans"/>
          <w:b/>
          <w:sz w:val="20"/>
          <w:szCs w:val="20"/>
        </w:rPr>
        <w:t>r</w:t>
      </w:r>
      <w:r w:rsidR="009A2683" w:rsidRPr="00E01706">
        <w:rPr>
          <w:rFonts w:cs="Open Sans"/>
          <w:sz w:val="20"/>
          <w:szCs w:val="20"/>
        </w:rPr>
        <w:t xml:space="preserve"> </w:t>
      </w:r>
      <w:r w:rsidR="009A2683" w:rsidRPr="00E01706">
        <w:rPr>
          <w:rFonts w:ascii="Cambria Math" w:hAnsi="Cambria Math" w:cs="Open Sans"/>
          <w:b/>
          <w:sz w:val="20"/>
          <w:szCs w:val="20"/>
        </w:rPr>
        <w:t>∨</w:t>
      </w:r>
      <w:r w:rsidR="009A2683" w:rsidRPr="00E01706">
        <w:rPr>
          <w:rFonts w:cs="Open Sans"/>
          <w:sz w:val="20"/>
          <w:szCs w:val="20"/>
        </w:rPr>
        <w:t xml:space="preserve"> (¬q </w:t>
      </w:r>
      <w:r w:rsidR="009A2683" w:rsidRPr="00E01706">
        <w:rPr>
          <w:rFonts w:ascii="Cambria Math" w:hAnsi="Cambria Math" w:cs="Open Sans"/>
          <w:sz w:val="20"/>
          <w:szCs w:val="20"/>
        </w:rPr>
        <w:t>∧</w:t>
      </w:r>
      <w:r w:rsidR="009A2683" w:rsidRPr="00E01706">
        <w:rPr>
          <w:rFonts w:cs="Open Sans"/>
          <w:sz w:val="20"/>
          <w:szCs w:val="20"/>
        </w:rPr>
        <w:t xml:space="preserve"> ¬r)</w:t>
      </w:r>
      <w:r w:rsidR="009A2683" w:rsidRPr="00E01706">
        <w:rPr>
          <w:rFonts w:cs="Open Sans"/>
          <w:b/>
          <w:sz w:val="20"/>
          <w:szCs w:val="20"/>
        </w:rPr>
        <w:t xml:space="preserve"> </w:t>
      </w:r>
      <w:r w:rsidR="009A2683" w:rsidRPr="00E01706">
        <w:rPr>
          <w:rFonts w:ascii="Cambria Math" w:hAnsi="Cambria Math" w:cs="Open Sans"/>
          <w:sz w:val="20"/>
          <w:szCs w:val="20"/>
        </w:rPr>
        <w:t>∨</w:t>
      </w:r>
      <w:r w:rsidR="009A2683" w:rsidRPr="00E01706">
        <w:rPr>
          <w:rFonts w:cs="Open Sans"/>
          <w:sz w:val="20"/>
          <w:szCs w:val="20"/>
        </w:rPr>
        <w:t xml:space="preserve"> </w:t>
      </w:r>
      <w:r w:rsidR="009A2683" w:rsidRPr="00E01706">
        <w:rPr>
          <w:rFonts w:cs="Open Sans"/>
          <w:b/>
          <w:sz w:val="20"/>
          <w:szCs w:val="20"/>
        </w:rPr>
        <w:t xml:space="preserve">p </w:t>
      </w:r>
      <w:r w:rsidR="009A2683" w:rsidRPr="00E01706">
        <w:rPr>
          <w:rFonts w:ascii="Cambria Math" w:hAnsi="Cambria Math" w:cs="Open Sans"/>
          <w:b/>
          <w:sz w:val="20"/>
          <w:szCs w:val="20"/>
        </w:rPr>
        <w:t>∨</w:t>
      </w:r>
      <w:r w:rsidR="009A2683" w:rsidRPr="00E01706">
        <w:rPr>
          <w:rFonts w:cs="Open Sans"/>
          <w:sz w:val="20"/>
          <w:szCs w:val="20"/>
        </w:rPr>
        <w:t xml:space="preserve"> (q </w:t>
      </w:r>
      <w:r w:rsidR="009A2683" w:rsidRPr="00E01706">
        <w:rPr>
          <w:rFonts w:ascii="Cambria Math" w:hAnsi="Cambria Math" w:cs="Open Sans"/>
          <w:sz w:val="20"/>
          <w:szCs w:val="20"/>
        </w:rPr>
        <w:t>∧</w:t>
      </w:r>
      <w:r w:rsidR="009A2683" w:rsidRPr="00E01706">
        <w:rPr>
          <w:rFonts w:cs="Open Sans"/>
          <w:sz w:val="20"/>
          <w:szCs w:val="20"/>
        </w:rPr>
        <w:t xml:space="preserve"> ¬p)</w:t>
      </w:r>
      <w:r w:rsidR="009A2683" w:rsidRPr="00E01706">
        <w:rPr>
          <w:rFonts w:cs="Open Sans"/>
          <w:b/>
          <w:sz w:val="20"/>
          <w:szCs w:val="20"/>
        </w:rPr>
        <w:tab/>
      </w:r>
      <w:r w:rsidR="009A2683" w:rsidRPr="00E01706">
        <w:rPr>
          <w:rFonts w:cs="Open Sans"/>
          <w:b/>
          <w:sz w:val="20"/>
          <w:szCs w:val="20"/>
        </w:rPr>
        <w:tab/>
      </w:r>
      <w:r w:rsidR="009A2683" w:rsidRPr="00E01706">
        <w:rPr>
          <w:rFonts w:cs="Open Sans"/>
          <w:sz w:val="20"/>
          <w:szCs w:val="20"/>
        </w:rPr>
        <w:t>Commutative law</w:t>
      </w:r>
      <w:r w:rsidR="009A2683" w:rsidRPr="00E01706">
        <w:rPr>
          <w:rFonts w:cs="Open Sans"/>
          <w:sz w:val="20"/>
          <w:szCs w:val="20"/>
        </w:rPr>
        <w:br/>
      </w:r>
      <w:r w:rsidR="009A2683" w:rsidRPr="00E01706">
        <w:rPr>
          <w:rFonts w:cs="Open Sans"/>
          <w:b/>
          <w:sz w:val="20"/>
          <w:szCs w:val="20"/>
        </w:rPr>
        <w:t>[</w:t>
      </w:r>
      <w:r w:rsidR="009A2683" w:rsidRPr="00E01706">
        <w:rPr>
          <w:rFonts w:cs="Open Sans"/>
          <w:sz w:val="20"/>
          <w:szCs w:val="20"/>
        </w:rPr>
        <w:t xml:space="preserve"> r </w:t>
      </w:r>
      <w:r w:rsidR="009A2683" w:rsidRPr="00E01706">
        <w:rPr>
          <w:rFonts w:ascii="Cambria Math" w:hAnsi="Cambria Math" w:cs="Open Sans"/>
          <w:sz w:val="20"/>
          <w:szCs w:val="20"/>
        </w:rPr>
        <w:t>∨</w:t>
      </w:r>
      <w:r w:rsidR="009A2683" w:rsidRPr="00E01706">
        <w:rPr>
          <w:rFonts w:cs="Open Sans"/>
          <w:sz w:val="20"/>
          <w:szCs w:val="20"/>
        </w:rPr>
        <w:t xml:space="preserve"> (¬q </w:t>
      </w:r>
      <w:r w:rsidR="009A2683" w:rsidRPr="00E01706">
        <w:rPr>
          <w:rFonts w:ascii="Cambria Math" w:hAnsi="Cambria Math" w:cs="Open Sans"/>
          <w:sz w:val="20"/>
          <w:szCs w:val="20"/>
        </w:rPr>
        <w:t>∧</w:t>
      </w:r>
      <w:r w:rsidR="009A2683" w:rsidRPr="00E01706">
        <w:rPr>
          <w:rFonts w:cs="Open Sans"/>
          <w:sz w:val="20"/>
          <w:szCs w:val="20"/>
        </w:rPr>
        <w:t xml:space="preserve"> ¬r) </w:t>
      </w:r>
      <w:r w:rsidR="009A2683" w:rsidRPr="00E01706">
        <w:rPr>
          <w:rFonts w:cs="Open Sans"/>
          <w:b/>
          <w:sz w:val="20"/>
          <w:szCs w:val="20"/>
        </w:rPr>
        <w:t>]</w:t>
      </w:r>
      <w:r w:rsidR="009A2683" w:rsidRPr="00E01706">
        <w:rPr>
          <w:rFonts w:cs="Open Sans"/>
          <w:sz w:val="20"/>
          <w:szCs w:val="20"/>
        </w:rPr>
        <w:t xml:space="preserve"> </w:t>
      </w:r>
      <w:r w:rsidR="009A2683" w:rsidRPr="00E01706">
        <w:rPr>
          <w:rFonts w:ascii="Cambria Math" w:hAnsi="Cambria Math" w:cs="Open Sans"/>
          <w:sz w:val="20"/>
          <w:szCs w:val="20"/>
        </w:rPr>
        <w:t>∨</w:t>
      </w:r>
      <w:r w:rsidR="009A2683" w:rsidRPr="00E01706">
        <w:rPr>
          <w:rFonts w:cs="Open Sans"/>
          <w:sz w:val="20"/>
          <w:szCs w:val="20"/>
        </w:rPr>
        <w:t xml:space="preserve"> </w:t>
      </w:r>
      <w:r w:rsidR="009A2683" w:rsidRPr="00E01706">
        <w:rPr>
          <w:rFonts w:cs="Open Sans"/>
          <w:b/>
          <w:sz w:val="20"/>
          <w:szCs w:val="20"/>
        </w:rPr>
        <w:t>[</w:t>
      </w:r>
      <w:r w:rsidR="009A2683" w:rsidRPr="00E01706">
        <w:rPr>
          <w:rFonts w:cs="Open Sans"/>
          <w:sz w:val="20"/>
          <w:szCs w:val="20"/>
        </w:rPr>
        <w:t xml:space="preserve"> p </w:t>
      </w:r>
      <w:r w:rsidR="009A2683" w:rsidRPr="00E01706">
        <w:rPr>
          <w:rFonts w:ascii="Cambria Math" w:hAnsi="Cambria Math" w:cs="Open Sans"/>
          <w:sz w:val="20"/>
          <w:szCs w:val="20"/>
        </w:rPr>
        <w:t>∨</w:t>
      </w:r>
      <w:r w:rsidR="009A2683" w:rsidRPr="00E01706">
        <w:rPr>
          <w:rFonts w:cs="Open Sans"/>
          <w:sz w:val="20"/>
          <w:szCs w:val="20"/>
        </w:rPr>
        <w:t xml:space="preserve"> (q </w:t>
      </w:r>
      <w:r w:rsidR="009A2683" w:rsidRPr="00E01706">
        <w:rPr>
          <w:rFonts w:ascii="Cambria Math" w:hAnsi="Cambria Math" w:cs="Open Sans"/>
          <w:sz w:val="20"/>
          <w:szCs w:val="20"/>
        </w:rPr>
        <w:t>∧</w:t>
      </w:r>
      <w:r w:rsidR="009A2683" w:rsidRPr="00E01706">
        <w:rPr>
          <w:rFonts w:cs="Open Sans"/>
          <w:sz w:val="20"/>
          <w:szCs w:val="20"/>
        </w:rPr>
        <w:t xml:space="preserve"> ¬p) </w:t>
      </w:r>
      <w:r w:rsidR="009A2683" w:rsidRPr="00E01706">
        <w:rPr>
          <w:rFonts w:cs="Open Sans"/>
          <w:b/>
          <w:sz w:val="20"/>
          <w:szCs w:val="20"/>
        </w:rPr>
        <w:t>]</w:t>
      </w:r>
      <w:r w:rsidR="009A2683" w:rsidRPr="00E01706">
        <w:rPr>
          <w:rFonts w:cs="Open Sans"/>
          <w:b/>
          <w:sz w:val="20"/>
          <w:szCs w:val="20"/>
        </w:rPr>
        <w:tab/>
      </w:r>
      <w:r w:rsidR="009A2683" w:rsidRPr="00E01706">
        <w:rPr>
          <w:rFonts w:cs="Open Sans"/>
          <w:sz w:val="20"/>
          <w:szCs w:val="20"/>
        </w:rPr>
        <w:t>Associative law</w:t>
      </w:r>
      <w:r w:rsidR="009A2683" w:rsidRPr="00E01706">
        <w:rPr>
          <w:rFonts w:cs="Open Sans"/>
          <w:sz w:val="20"/>
          <w:szCs w:val="20"/>
        </w:rPr>
        <w:br/>
        <w:t xml:space="preserve">[ </w:t>
      </w:r>
      <w:r w:rsidR="009A2683" w:rsidRPr="00E01706">
        <w:rPr>
          <w:rFonts w:cs="Open Sans"/>
          <w:b/>
          <w:sz w:val="20"/>
          <w:szCs w:val="20"/>
        </w:rPr>
        <w:t xml:space="preserve">(r </w:t>
      </w:r>
      <w:r w:rsidR="009A2683" w:rsidRPr="00E01706">
        <w:rPr>
          <w:rFonts w:ascii="Cambria Math" w:hAnsi="Cambria Math" w:cs="Open Sans"/>
          <w:b/>
          <w:sz w:val="20"/>
          <w:szCs w:val="20"/>
        </w:rPr>
        <w:t>∨</w:t>
      </w:r>
      <w:r w:rsidR="009A2683" w:rsidRPr="00E01706">
        <w:rPr>
          <w:rFonts w:cs="Open Sans"/>
          <w:b/>
          <w:sz w:val="20"/>
          <w:szCs w:val="20"/>
        </w:rPr>
        <w:t xml:space="preserve"> ¬q) </w:t>
      </w:r>
      <w:r w:rsidR="009A2683" w:rsidRPr="00E01706">
        <w:rPr>
          <w:rFonts w:ascii="Cambria Math" w:hAnsi="Cambria Math" w:cs="Open Sans"/>
          <w:b/>
          <w:sz w:val="20"/>
          <w:szCs w:val="20"/>
        </w:rPr>
        <w:t>∧</w:t>
      </w:r>
      <w:r w:rsidR="009A2683" w:rsidRPr="00E01706">
        <w:rPr>
          <w:rFonts w:cs="Open Sans"/>
          <w:b/>
          <w:sz w:val="20"/>
          <w:szCs w:val="20"/>
        </w:rPr>
        <w:t xml:space="preserve"> (r </w:t>
      </w:r>
      <w:r w:rsidR="009A2683" w:rsidRPr="00E01706">
        <w:rPr>
          <w:rFonts w:ascii="Cambria Math" w:hAnsi="Cambria Math" w:cs="Open Sans"/>
          <w:b/>
          <w:sz w:val="20"/>
          <w:szCs w:val="20"/>
        </w:rPr>
        <w:t>∨</w:t>
      </w:r>
      <w:r w:rsidR="009A2683" w:rsidRPr="00E01706">
        <w:rPr>
          <w:rFonts w:cs="Open Sans"/>
          <w:b/>
          <w:sz w:val="20"/>
          <w:szCs w:val="20"/>
        </w:rPr>
        <w:t xml:space="preserve"> ¬r)</w:t>
      </w:r>
      <w:r w:rsidR="009A2683" w:rsidRPr="00E01706">
        <w:rPr>
          <w:rFonts w:cs="Open Sans"/>
          <w:sz w:val="20"/>
          <w:szCs w:val="20"/>
        </w:rPr>
        <w:t xml:space="preserve"> ] </w:t>
      </w:r>
      <w:r w:rsidR="009A2683" w:rsidRPr="00E01706">
        <w:rPr>
          <w:rFonts w:ascii="Cambria Math" w:hAnsi="Cambria Math" w:cs="Open Sans"/>
          <w:sz w:val="20"/>
          <w:szCs w:val="20"/>
        </w:rPr>
        <w:t>∨</w:t>
      </w:r>
      <w:r w:rsidR="009A2683" w:rsidRPr="00E01706">
        <w:rPr>
          <w:rFonts w:cs="Open Sans"/>
          <w:sz w:val="20"/>
          <w:szCs w:val="20"/>
        </w:rPr>
        <w:t xml:space="preserve"> [ (</w:t>
      </w:r>
      <w:r w:rsidR="009A2683" w:rsidRPr="00E01706">
        <w:rPr>
          <w:rFonts w:cs="Open Sans"/>
          <w:b/>
          <w:sz w:val="20"/>
          <w:szCs w:val="20"/>
        </w:rPr>
        <w:t xml:space="preserve">p </w:t>
      </w:r>
      <w:r w:rsidR="009A2683" w:rsidRPr="00E01706">
        <w:rPr>
          <w:rFonts w:ascii="Cambria Math" w:hAnsi="Cambria Math" w:cs="Open Sans"/>
          <w:b/>
          <w:sz w:val="20"/>
          <w:szCs w:val="20"/>
        </w:rPr>
        <w:t>∨</w:t>
      </w:r>
      <w:r w:rsidR="009A2683" w:rsidRPr="00E01706">
        <w:rPr>
          <w:rFonts w:cs="Open Sans"/>
          <w:b/>
          <w:sz w:val="20"/>
          <w:szCs w:val="20"/>
        </w:rPr>
        <w:t xml:space="preserve"> q) </w:t>
      </w:r>
      <w:r w:rsidR="009A2683" w:rsidRPr="00E01706">
        <w:rPr>
          <w:rFonts w:ascii="Cambria Math" w:hAnsi="Cambria Math" w:cs="Open Sans"/>
          <w:b/>
          <w:sz w:val="20"/>
          <w:szCs w:val="20"/>
        </w:rPr>
        <w:t>∧</w:t>
      </w:r>
      <w:r w:rsidR="009A2683" w:rsidRPr="00E01706">
        <w:rPr>
          <w:rFonts w:cs="Open Sans"/>
          <w:b/>
          <w:sz w:val="20"/>
          <w:szCs w:val="20"/>
        </w:rPr>
        <w:t xml:space="preserve"> (p </w:t>
      </w:r>
      <w:r w:rsidR="009A2683" w:rsidRPr="00E01706">
        <w:rPr>
          <w:rFonts w:ascii="Cambria Math" w:hAnsi="Cambria Math" w:cs="Open Sans"/>
          <w:b/>
          <w:sz w:val="20"/>
          <w:szCs w:val="20"/>
        </w:rPr>
        <w:t>∨</w:t>
      </w:r>
      <w:r w:rsidR="009A2683" w:rsidRPr="00E01706">
        <w:rPr>
          <w:rFonts w:cs="Open Sans"/>
          <w:b/>
          <w:sz w:val="20"/>
          <w:szCs w:val="20"/>
        </w:rPr>
        <w:t>¬p)</w:t>
      </w:r>
      <w:r w:rsidR="009A2683" w:rsidRPr="00E01706">
        <w:rPr>
          <w:rFonts w:cs="Open Sans"/>
          <w:sz w:val="20"/>
          <w:szCs w:val="20"/>
        </w:rPr>
        <w:t xml:space="preserve"> ]</w:t>
      </w:r>
      <w:r w:rsidR="009A2683" w:rsidRPr="00E01706">
        <w:rPr>
          <w:rFonts w:cs="Open Sans"/>
          <w:sz w:val="20"/>
          <w:szCs w:val="20"/>
        </w:rPr>
        <w:tab/>
        <w:t>Distributive law</w:t>
      </w:r>
      <w:r w:rsidR="009A2683" w:rsidRPr="00E01706">
        <w:rPr>
          <w:rFonts w:cs="Open Sans"/>
          <w:sz w:val="20"/>
          <w:szCs w:val="20"/>
        </w:rPr>
        <w:br/>
        <w:t xml:space="preserve">[ (r </w:t>
      </w:r>
      <w:r w:rsidR="009A2683" w:rsidRPr="00E01706">
        <w:rPr>
          <w:rFonts w:ascii="Cambria Math" w:hAnsi="Cambria Math" w:cs="Open Sans"/>
          <w:sz w:val="20"/>
          <w:szCs w:val="20"/>
        </w:rPr>
        <w:t>∨</w:t>
      </w:r>
      <w:r w:rsidR="009A2683" w:rsidRPr="00E01706">
        <w:rPr>
          <w:rFonts w:cs="Open Sans"/>
          <w:sz w:val="20"/>
          <w:szCs w:val="20"/>
        </w:rPr>
        <w:t xml:space="preserve"> ¬q) </w:t>
      </w:r>
      <w:r w:rsidR="009A2683" w:rsidRPr="00E01706">
        <w:rPr>
          <w:rFonts w:ascii="Cambria Math" w:hAnsi="Cambria Math" w:cs="Open Sans"/>
          <w:sz w:val="20"/>
          <w:szCs w:val="20"/>
        </w:rPr>
        <w:t>∧</w:t>
      </w:r>
      <w:r w:rsidR="009A2683" w:rsidRPr="00E01706">
        <w:rPr>
          <w:rFonts w:cs="Open Sans"/>
          <w:sz w:val="20"/>
          <w:szCs w:val="20"/>
        </w:rPr>
        <w:t xml:space="preserve"> </w:t>
      </w:r>
      <w:r w:rsidR="009A2683" w:rsidRPr="00E01706">
        <w:rPr>
          <w:rFonts w:cs="Open Sans"/>
          <w:b/>
          <w:sz w:val="20"/>
          <w:szCs w:val="20"/>
        </w:rPr>
        <w:t>T</w:t>
      </w:r>
      <w:r w:rsidR="009A2683" w:rsidRPr="00E01706">
        <w:rPr>
          <w:rFonts w:cs="Open Sans"/>
          <w:sz w:val="20"/>
          <w:szCs w:val="20"/>
        </w:rPr>
        <w:t xml:space="preserve"> ] </w:t>
      </w:r>
      <w:r w:rsidR="009A2683" w:rsidRPr="00E01706">
        <w:rPr>
          <w:rFonts w:ascii="Cambria Math" w:hAnsi="Cambria Math" w:cs="Open Sans"/>
          <w:sz w:val="20"/>
          <w:szCs w:val="20"/>
        </w:rPr>
        <w:t>∨</w:t>
      </w:r>
      <w:r w:rsidR="009A2683" w:rsidRPr="00E01706">
        <w:rPr>
          <w:rFonts w:cs="Open Sans"/>
          <w:sz w:val="20"/>
          <w:szCs w:val="20"/>
        </w:rPr>
        <w:t xml:space="preserve"> [ (p </w:t>
      </w:r>
      <w:r w:rsidR="009A2683" w:rsidRPr="00E01706">
        <w:rPr>
          <w:rFonts w:ascii="Cambria Math" w:hAnsi="Cambria Math" w:cs="Open Sans"/>
          <w:sz w:val="20"/>
          <w:szCs w:val="20"/>
        </w:rPr>
        <w:t>∨</w:t>
      </w:r>
      <w:r w:rsidR="009A2683" w:rsidRPr="00E01706">
        <w:rPr>
          <w:rFonts w:cs="Open Sans"/>
          <w:sz w:val="20"/>
          <w:szCs w:val="20"/>
        </w:rPr>
        <w:t xml:space="preserve"> q) </w:t>
      </w:r>
      <w:r w:rsidR="009A2683" w:rsidRPr="00E01706">
        <w:rPr>
          <w:rFonts w:ascii="Cambria Math" w:hAnsi="Cambria Math" w:cs="Open Sans"/>
          <w:sz w:val="20"/>
          <w:szCs w:val="20"/>
        </w:rPr>
        <w:t>∧</w:t>
      </w:r>
      <w:r w:rsidR="009A2683" w:rsidRPr="00E01706">
        <w:rPr>
          <w:rFonts w:cs="Open Sans"/>
          <w:sz w:val="20"/>
          <w:szCs w:val="20"/>
        </w:rPr>
        <w:t xml:space="preserve"> </w:t>
      </w:r>
      <w:r w:rsidR="009A2683" w:rsidRPr="00E01706">
        <w:rPr>
          <w:rFonts w:cs="Open Sans"/>
          <w:b/>
          <w:sz w:val="20"/>
          <w:szCs w:val="20"/>
        </w:rPr>
        <w:t>T</w:t>
      </w:r>
      <w:r w:rsidR="009A2683" w:rsidRPr="00E01706">
        <w:rPr>
          <w:rFonts w:cs="Open Sans"/>
          <w:sz w:val="20"/>
          <w:szCs w:val="20"/>
        </w:rPr>
        <w:t xml:space="preserve"> ]</w:t>
      </w:r>
      <w:r w:rsidR="009A2683" w:rsidRPr="00E01706">
        <w:rPr>
          <w:rFonts w:cs="Open Sans"/>
          <w:sz w:val="20"/>
          <w:szCs w:val="20"/>
        </w:rPr>
        <w:tab/>
      </w:r>
      <w:r w:rsidR="009A2683" w:rsidRPr="00E01706">
        <w:rPr>
          <w:rFonts w:cs="Open Sans"/>
          <w:sz w:val="20"/>
          <w:szCs w:val="20"/>
        </w:rPr>
        <w:tab/>
        <w:t>Excluded middle law</w:t>
      </w:r>
      <w:r w:rsidR="009A2683" w:rsidRPr="00E01706">
        <w:rPr>
          <w:rFonts w:cs="Open Sans"/>
          <w:sz w:val="20"/>
          <w:szCs w:val="20"/>
        </w:rPr>
        <w:br/>
      </w:r>
      <w:r w:rsidR="009A2683" w:rsidRPr="00E01706">
        <w:rPr>
          <w:rFonts w:cs="Open Sans"/>
          <w:sz w:val="20"/>
          <w:szCs w:val="20"/>
        </w:rPr>
        <w:lastRenderedPageBreak/>
        <w:t xml:space="preserve">[ (r </w:t>
      </w:r>
      <w:r w:rsidR="009A2683" w:rsidRPr="00E01706">
        <w:rPr>
          <w:rFonts w:ascii="Cambria Math" w:hAnsi="Cambria Math" w:cs="Open Sans"/>
          <w:sz w:val="20"/>
          <w:szCs w:val="20"/>
        </w:rPr>
        <w:t>∨</w:t>
      </w:r>
      <w:r w:rsidR="009A2683" w:rsidRPr="00E01706">
        <w:rPr>
          <w:rFonts w:cs="Open Sans"/>
          <w:sz w:val="20"/>
          <w:szCs w:val="20"/>
        </w:rPr>
        <w:t xml:space="preserve"> ¬q) ] </w:t>
      </w:r>
      <w:r w:rsidR="009A2683" w:rsidRPr="00E01706">
        <w:rPr>
          <w:rFonts w:ascii="Cambria Math" w:hAnsi="Cambria Math" w:cs="Open Sans"/>
          <w:sz w:val="20"/>
          <w:szCs w:val="20"/>
        </w:rPr>
        <w:t>∨</w:t>
      </w:r>
      <w:r w:rsidR="009A2683" w:rsidRPr="00E01706">
        <w:rPr>
          <w:rFonts w:cs="Open Sans"/>
          <w:sz w:val="20"/>
          <w:szCs w:val="20"/>
        </w:rPr>
        <w:t xml:space="preserve"> [ (p </w:t>
      </w:r>
      <w:r w:rsidR="009A2683" w:rsidRPr="00E01706">
        <w:rPr>
          <w:rFonts w:ascii="Cambria Math" w:hAnsi="Cambria Math" w:cs="Open Sans"/>
          <w:sz w:val="20"/>
          <w:szCs w:val="20"/>
        </w:rPr>
        <w:t>∨</w:t>
      </w:r>
      <w:r w:rsidR="009A2683" w:rsidRPr="00E01706">
        <w:rPr>
          <w:rFonts w:cs="Open Sans"/>
          <w:sz w:val="20"/>
          <w:szCs w:val="20"/>
        </w:rPr>
        <w:t xml:space="preserve"> q) ]</w:t>
      </w:r>
      <w:r w:rsidR="009A2683" w:rsidRPr="00E01706">
        <w:rPr>
          <w:rFonts w:cs="Open Sans"/>
          <w:sz w:val="20"/>
          <w:szCs w:val="20"/>
        </w:rPr>
        <w:tab/>
      </w:r>
      <w:r w:rsidR="009A2683" w:rsidRPr="00E01706">
        <w:rPr>
          <w:rFonts w:cs="Open Sans"/>
          <w:sz w:val="20"/>
          <w:szCs w:val="20"/>
        </w:rPr>
        <w:tab/>
      </w:r>
      <w:r w:rsidR="009A2683" w:rsidRPr="00E01706">
        <w:rPr>
          <w:rFonts w:cs="Open Sans"/>
          <w:sz w:val="20"/>
          <w:szCs w:val="20"/>
        </w:rPr>
        <w:tab/>
        <w:t>Identity law</w:t>
      </w:r>
      <w:r w:rsidR="009A2683" w:rsidRPr="00E01706">
        <w:rPr>
          <w:rFonts w:cs="Open Sans"/>
          <w:sz w:val="20"/>
          <w:szCs w:val="20"/>
        </w:rPr>
        <w:br/>
        <w:t xml:space="preserve">r </w:t>
      </w:r>
      <w:r w:rsidR="009A2683" w:rsidRPr="00E01706">
        <w:rPr>
          <w:rFonts w:ascii="Cambria Math" w:hAnsi="Cambria Math" w:cs="Open Sans"/>
          <w:sz w:val="20"/>
          <w:szCs w:val="20"/>
        </w:rPr>
        <w:t>∨</w:t>
      </w:r>
      <w:r w:rsidR="009A2683" w:rsidRPr="00E01706">
        <w:rPr>
          <w:rFonts w:cs="Open Sans"/>
          <w:sz w:val="20"/>
          <w:szCs w:val="20"/>
        </w:rPr>
        <w:t xml:space="preserve"> ¬q </w:t>
      </w:r>
      <w:r w:rsidR="009A2683" w:rsidRPr="00E01706">
        <w:rPr>
          <w:rFonts w:ascii="Cambria Math" w:hAnsi="Cambria Math" w:cs="Open Sans"/>
          <w:sz w:val="20"/>
          <w:szCs w:val="20"/>
        </w:rPr>
        <w:t>∨</w:t>
      </w:r>
      <w:r w:rsidR="009A2683" w:rsidRPr="00E01706">
        <w:rPr>
          <w:rFonts w:cs="Open Sans"/>
          <w:sz w:val="20"/>
          <w:szCs w:val="20"/>
        </w:rPr>
        <w:t xml:space="preserve"> p </w:t>
      </w:r>
      <w:r w:rsidR="009A2683" w:rsidRPr="00E01706">
        <w:rPr>
          <w:rFonts w:ascii="Cambria Math" w:hAnsi="Cambria Math" w:cs="Open Sans"/>
          <w:sz w:val="20"/>
          <w:szCs w:val="20"/>
        </w:rPr>
        <w:t>∨</w:t>
      </w:r>
      <w:r w:rsidR="009A2683" w:rsidRPr="00E01706">
        <w:rPr>
          <w:rFonts w:cs="Open Sans"/>
          <w:sz w:val="20"/>
          <w:szCs w:val="20"/>
        </w:rPr>
        <w:t xml:space="preserve"> q</w:t>
      </w:r>
      <w:r w:rsidR="009A2683" w:rsidRPr="00E01706">
        <w:rPr>
          <w:rFonts w:cs="Open Sans"/>
          <w:sz w:val="20"/>
          <w:szCs w:val="20"/>
        </w:rPr>
        <w:tab/>
      </w:r>
      <w:r w:rsidR="009A2683" w:rsidRPr="00E01706">
        <w:rPr>
          <w:rFonts w:cs="Open Sans"/>
          <w:sz w:val="20"/>
          <w:szCs w:val="20"/>
        </w:rPr>
        <w:tab/>
      </w:r>
      <w:r w:rsidR="009A2683" w:rsidRPr="00E01706">
        <w:rPr>
          <w:rFonts w:cs="Open Sans"/>
          <w:sz w:val="20"/>
          <w:szCs w:val="20"/>
        </w:rPr>
        <w:tab/>
      </w:r>
      <w:r w:rsidR="009A2683" w:rsidRPr="00E01706">
        <w:rPr>
          <w:rFonts w:cs="Open Sans"/>
          <w:sz w:val="20"/>
          <w:szCs w:val="20"/>
        </w:rPr>
        <w:tab/>
        <w:t>Associative law</w:t>
      </w:r>
      <w:r w:rsidR="009A2683" w:rsidRPr="00E01706">
        <w:rPr>
          <w:rFonts w:cs="Open Sans"/>
          <w:sz w:val="20"/>
          <w:szCs w:val="20"/>
        </w:rPr>
        <w:br/>
        <w:t xml:space="preserve">r </w:t>
      </w:r>
      <w:r w:rsidR="009A2683" w:rsidRPr="00E01706">
        <w:rPr>
          <w:rFonts w:ascii="Cambria Math" w:hAnsi="Cambria Math" w:cs="Open Sans"/>
          <w:sz w:val="20"/>
          <w:szCs w:val="20"/>
        </w:rPr>
        <w:t>∨</w:t>
      </w:r>
      <w:r w:rsidR="009A2683" w:rsidRPr="00E01706">
        <w:rPr>
          <w:rFonts w:cs="Open Sans"/>
          <w:sz w:val="20"/>
          <w:szCs w:val="20"/>
        </w:rPr>
        <w:t xml:space="preserve"> p </w:t>
      </w:r>
      <w:r w:rsidR="009A2683" w:rsidRPr="00E01706">
        <w:rPr>
          <w:rFonts w:ascii="Cambria Math" w:hAnsi="Cambria Math" w:cs="Open Sans"/>
          <w:sz w:val="20"/>
          <w:szCs w:val="20"/>
        </w:rPr>
        <w:t>∨</w:t>
      </w:r>
      <w:r w:rsidR="009A2683" w:rsidRPr="00E01706">
        <w:rPr>
          <w:rFonts w:cs="Open Sans"/>
          <w:sz w:val="20"/>
          <w:szCs w:val="20"/>
        </w:rPr>
        <w:t xml:space="preserve"> </w:t>
      </w:r>
      <w:r w:rsidR="009A2683" w:rsidRPr="00E01706">
        <w:rPr>
          <w:rFonts w:cs="Open Sans"/>
          <w:b/>
          <w:sz w:val="20"/>
          <w:szCs w:val="20"/>
        </w:rPr>
        <w:t xml:space="preserve">q </w:t>
      </w:r>
      <w:r w:rsidR="009A2683" w:rsidRPr="00E01706">
        <w:rPr>
          <w:rFonts w:ascii="Cambria Math" w:hAnsi="Cambria Math" w:cs="Open Sans"/>
          <w:b/>
          <w:sz w:val="20"/>
          <w:szCs w:val="20"/>
        </w:rPr>
        <w:t>∨</w:t>
      </w:r>
      <w:r w:rsidR="009A2683" w:rsidRPr="00E01706">
        <w:rPr>
          <w:rFonts w:cs="Open Sans"/>
          <w:b/>
          <w:sz w:val="20"/>
          <w:szCs w:val="20"/>
        </w:rPr>
        <w:t xml:space="preserve"> ¬q</w:t>
      </w:r>
      <w:r w:rsidR="009A2683" w:rsidRPr="00E01706">
        <w:rPr>
          <w:rFonts w:cs="Open Sans"/>
          <w:b/>
          <w:sz w:val="20"/>
          <w:szCs w:val="20"/>
        </w:rPr>
        <w:tab/>
      </w:r>
      <w:r w:rsidR="009A2683" w:rsidRPr="00E01706">
        <w:rPr>
          <w:rFonts w:cs="Open Sans"/>
          <w:b/>
          <w:sz w:val="20"/>
          <w:szCs w:val="20"/>
        </w:rPr>
        <w:tab/>
      </w:r>
      <w:r w:rsidR="009A2683" w:rsidRPr="00E01706">
        <w:rPr>
          <w:rFonts w:cs="Open Sans"/>
          <w:b/>
          <w:sz w:val="20"/>
          <w:szCs w:val="20"/>
        </w:rPr>
        <w:tab/>
      </w:r>
      <w:r w:rsidR="009A2683" w:rsidRPr="00E01706">
        <w:rPr>
          <w:rFonts w:cs="Open Sans"/>
          <w:b/>
          <w:sz w:val="20"/>
          <w:szCs w:val="20"/>
        </w:rPr>
        <w:tab/>
      </w:r>
      <w:r w:rsidR="009A2683" w:rsidRPr="00E01706">
        <w:rPr>
          <w:rFonts w:cs="Open Sans"/>
          <w:sz w:val="20"/>
          <w:szCs w:val="20"/>
        </w:rPr>
        <w:t>Commutative law</w:t>
      </w:r>
      <w:r w:rsidR="009A2683" w:rsidRPr="00E01706">
        <w:rPr>
          <w:rFonts w:cs="Open Sans"/>
          <w:sz w:val="20"/>
          <w:szCs w:val="20"/>
        </w:rPr>
        <w:br/>
        <w:t xml:space="preserve">r </w:t>
      </w:r>
      <w:r w:rsidR="009A2683" w:rsidRPr="00E01706">
        <w:rPr>
          <w:rFonts w:ascii="Cambria Math" w:hAnsi="Cambria Math" w:cs="Open Sans"/>
          <w:sz w:val="20"/>
          <w:szCs w:val="20"/>
        </w:rPr>
        <w:t>∨</w:t>
      </w:r>
      <w:r w:rsidR="009A2683" w:rsidRPr="00E01706">
        <w:rPr>
          <w:rFonts w:cs="Open Sans"/>
          <w:sz w:val="20"/>
          <w:szCs w:val="20"/>
        </w:rPr>
        <w:t xml:space="preserve"> p </w:t>
      </w:r>
      <w:r w:rsidR="009A2683" w:rsidRPr="00E01706">
        <w:rPr>
          <w:rFonts w:ascii="Cambria Math" w:hAnsi="Cambria Math" w:cs="Open Sans"/>
          <w:sz w:val="20"/>
          <w:szCs w:val="20"/>
        </w:rPr>
        <w:t>∨</w:t>
      </w:r>
      <w:r w:rsidR="009A2683" w:rsidRPr="00E01706">
        <w:rPr>
          <w:rFonts w:cs="Open Sans"/>
          <w:sz w:val="20"/>
          <w:szCs w:val="20"/>
        </w:rPr>
        <w:t xml:space="preserve"> </w:t>
      </w:r>
      <w:r w:rsidR="009A2683" w:rsidRPr="00E01706">
        <w:rPr>
          <w:rFonts w:cs="Open Sans"/>
          <w:b/>
          <w:sz w:val="20"/>
          <w:szCs w:val="20"/>
        </w:rPr>
        <w:t>T</w:t>
      </w:r>
      <w:r w:rsidR="009A2683" w:rsidRPr="00E01706">
        <w:rPr>
          <w:rFonts w:cs="Open Sans"/>
          <w:b/>
          <w:sz w:val="20"/>
          <w:szCs w:val="20"/>
        </w:rPr>
        <w:tab/>
      </w:r>
      <w:r w:rsidR="009A2683" w:rsidRPr="00E01706">
        <w:rPr>
          <w:rFonts w:cs="Open Sans"/>
          <w:b/>
          <w:sz w:val="20"/>
          <w:szCs w:val="20"/>
        </w:rPr>
        <w:tab/>
      </w:r>
      <w:r w:rsidR="009A2683" w:rsidRPr="00E01706">
        <w:rPr>
          <w:rFonts w:cs="Open Sans"/>
          <w:b/>
          <w:sz w:val="20"/>
          <w:szCs w:val="20"/>
        </w:rPr>
        <w:tab/>
      </w:r>
      <w:r w:rsidR="009A2683" w:rsidRPr="00E01706">
        <w:rPr>
          <w:rFonts w:cs="Open Sans"/>
          <w:b/>
          <w:sz w:val="20"/>
          <w:szCs w:val="20"/>
        </w:rPr>
        <w:tab/>
      </w:r>
      <w:r w:rsidR="009A2683" w:rsidRPr="00E01706">
        <w:rPr>
          <w:rFonts w:cs="Open Sans"/>
          <w:sz w:val="20"/>
          <w:szCs w:val="20"/>
        </w:rPr>
        <w:t>Excluded middle law</w:t>
      </w:r>
      <w:r w:rsidR="00574FDF" w:rsidRPr="00E01706">
        <w:rPr>
          <w:rFonts w:cs="Open Sans"/>
          <w:sz w:val="20"/>
          <w:szCs w:val="20"/>
        </w:rPr>
        <w:br/>
      </w:r>
      <w:r w:rsidR="009A2683" w:rsidRPr="00E01706">
        <w:rPr>
          <w:rFonts w:cs="Open Sans"/>
          <w:sz w:val="20"/>
          <w:szCs w:val="20"/>
        </w:rPr>
        <w:t>T</w:t>
      </w:r>
      <w:r w:rsidR="00574FDF" w:rsidRPr="00E01706">
        <w:rPr>
          <w:rFonts w:cs="Open Sans"/>
          <w:sz w:val="20"/>
          <w:szCs w:val="20"/>
        </w:rPr>
        <w:tab/>
      </w:r>
      <w:r w:rsidR="00574FDF" w:rsidRPr="00E01706">
        <w:rPr>
          <w:rFonts w:cs="Open Sans"/>
          <w:sz w:val="20"/>
          <w:szCs w:val="20"/>
        </w:rPr>
        <w:tab/>
      </w:r>
      <w:r w:rsidR="00574FDF" w:rsidRPr="00E01706">
        <w:rPr>
          <w:rFonts w:cs="Open Sans"/>
          <w:sz w:val="20"/>
          <w:szCs w:val="20"/>
        </w:rPr>
        <w:tab/>
      </w:r>
      <w:r w:rsidR="00574FDF" w:rsidRPr="00E01706">
        <w:rPr>
          <w:rFonts w:cs="Open Sans"/>
          <w:sz w:val="20"/>
          <w:szCs w:val="20"/>
        </w:rPr>
        <w:tab/>
      </w:r>
      <w:r w:rsidR="00574FDF" w:rsidRPr="00E01706">
        <w:rPr>
          <w:rFonts w:cs="Open Sans"/>
          <w:sz w:val="20"/>
          <w:szCs w:val="20"/>
        </w:rPr>
        <w:tab/>
        <w:t>Domination law</w:t>
      </w:r>
      <w:r w:rsidR="00612583" w:rsidRPr="00E01706">
        <w:rPr>
          <w:rFonts w:cs="Open Sans"/>
          <w:sz w:val="20"/>
          <w:szCs w:val="20"/>
        </w:rPr>
        <w:br/>
        <w:t>(Tautology)</w:t>
      </w:r>
      <w:r w:rsidR="00784DC7" w:rsidRPr="00E01706">
        <w:rPr>
          <w:rFonts w:cs="Open Sans"/>
          <w:sz w:val="20"/>
          <w:szCs w:val="20"/>
        </w:rPr>
        <w:br/>
      </w:r>
    </w:p>
    <w:p w:rsidR="00C33D68" w:rsidRPr="00E01706" w:rsidRDefault="00C33D68" w:rsidP="00921FA9">
      <w:pPr>
        <w:pStyle w:val="ListParagraph"/>
        <w:numPr>
          <w:ilvl w:val="0"/>
          <w:numId w:val="3"/>
        </w:numPr>
        <w:rPr>
          <w:sz w:val="20"/>
          <w:szCs w:val="20"/>
        </w:rPr>
      </w:pPr>
      <w:r w:rsidRPr="00E01706">
        <w:rPr>
          <w:rFonts w:cs="Cambria Math"/>
          <w:sz w:val="20"/>
          <w:szCs w:val="20"/>
        </w:rPr>
        <w:t>Expressing connectives:</w:t>
      </w:r>
    </w:p>
    <w:p w:rsidR="00C33D68" w:rsidRPr="00E01706" w:rsidRDefault="00C33D68" w:rsidP="00C33D68">
      <w:pPr>
        <w:pStyle w:val="ListParagraph"/>
        <w:numPr>
          <w:ilvl w:val="1"/>
          <w:numId w:val="3"/>
        </w:numPr>
        <w:rPr>
          <w:sz w:val="20"/>
          <w:szCs w:val="20"/>
        </w:rPr>
      </w:pPr>
      <w:r w:rsidRPr="00E01706">
        <w:rPr>
          <w:rFonts w:cs="Cambria Math"/>
          <w:sz w:val="20"/>
          <w:szCs w:val="20"/>
        </w:rPr>
        <w:t>Some connectives can be expressed through others:</w:t>
      </w:r>
    </w:p>
    <w:p w:rsidR="00C33D68" w:rsidRPr="00E01706" w:rsidRDefault="00C33D68" w:rsidP="00C33D68">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w:t>
      </w:r>
    </w:p>
    <w:p w:rsidR="00C33D68" w:rsidRPr="00E01706" w:rsidRDefault="00C33D68" w:rsidP="00C33D68">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w:t>
      </w:r>
    </w:p>
    <w:p w:rsidR="00921FA9" w:rsidRPr="00E01706" w:rsidRDefault="00B3285C" w:rsidP="00C33D68">
      <w:pPr>
        <w:pStyle w:val="ListParagraph"/>
        <w:numPr>
          <w:ilvl w:val="2"/>
          <w:numId w:val="3"/>
        </w:numPr>
        <w:rPr>
          <w:sz w:val="20"/>
          <w:szCs w:val="20"/>
        </w:rPr>
      </w:pPr>
      <w:r w:rsidRPr="00E01706">
        <w:rPr>
          <w:rFonts w:cs="Cambria Math"/>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w:t>
      </w:r>
    </w:p>
    <w:p w:rsidR="00B65A1E" w:rsidRPr="00E01706" w:rsidRDefault="00B65A1E" w:rsidP="00B65A1E">
      <w:pPr>
        <w:pStyle w:val="ListParagraph"/>
        <w:numPr>
          <w:ilvl w:val="1"/>
          <w:numId w:val="3"/>
        </w:numPr>
        <w:rPr>
          <w:sz w:val="20"/>
          <w:szCs w:val="20"/>
        </w:rPr>
      </w:pPr>
      <w:r w:rsidRPr="00E01706">
        <w:rPr>
          <w:rFonts w:cs="Cambria Math"/>
          <w:sz w:val="20"/>
          <w:szCs w:val="20"/>
        </w:rPr>
        <w:t>Example theorem: Every compound statement is logically equivalent to a statement that uses only conjunction, disjunction, and negation.</w:t>
      </w:r>
    </w:p>
    <w:p w:rsidR="00B65A1E" w:rsidRPr="00E01706" w:rsidRDefault="00B65A1E" w:rsidP="00B65A1E">
      <w:pPr>
        <w:pStyle w:val="ListParagraph"/>
        <w:numPr>
          <w:ilvl w:val="1"/>
          <w:numId w:val="3"/>
        </w:numPr>
        <w:rPr>
          <w:sz w:val="20"/>
          <w:szCs w:val="20"/>
        </w:rPr>
      </w:pPr>
      <w:r w:rsidRPr="00E01706">
        <w:rPr>
          <w:rFonts w:cs="Cambria Math"/>
          <w:i/>
          <w:sz w:val="20"/>
          <w:szCs w:val="20"/>
        </w:rPr>
        <w:t>Example: “If you are a computer science major or a freshman, and you are not a computer science major or you are granted access to the internet, then you are a freshman or have access to the internet.”</w:t>
      </w:r>
      <w:r w:rsidRPr="00E01706">
        <w:rPr>
          <w:rFonts w:cs="Cambria Math"/>
          <w:i/>
          <w:sz w:val="20"/>
          <w:szCs w:val="20"/>
        </w:rPr>
        <w:br/>
      </w:r>
      <w:r w:rsidRPr="00E01706">
        <w:rPr>
          <w:rFonts w:cs="Cambria Math"/>
          <w:i/>
          <w:sz w:val="20"/>
          <w:szCs w:val="20"/>
        </w:rPr>
        <w:br/>
      </w:r>
      <w:r w:rsidRPr="00E01706">
        <w:rPr>
          <w:rFonts w:cs="Cambria Math"/>
          <w:sz w:val="20"/>
          <w:szCs w:val="20"/>
        </w:rPr>
        <w:t>p – ‘You can access the internet from campus’</w:t>
      </w:r>
      <w:r w:rsidRPr="00E01706">
        <w:rPr>
          <w:rFonts w:cs="Cambria Math"/>
          <w:sz w:val="20"/>
          <w:szCs w:val="20"/>
        </w:rPr>
        <w:br/>
        <w:t>q – ‘You are a computer science major’</w:t>
      </w:r>
      <w:r w:rsidRPr="00E01706">
        <w:rPr>
          <w:rFonts w:cs="Cambria Math"/>
          <w:sz w:val="20"/>
          <w:szCs w:val="20"/>
        </w:rPr>
        <w:br/>
        <w:t>r – ‘You are a freshman’</w:t>
      </w:r>
      <w:r w:rsidR="00175BFB" w:rsidRPr="00E01706">
        <w:rPr>
          <w:rFonts w:cs="Cambria Math"/>
          <w:sz w:val="20"/>
          <w:szCs w:val="20"/>
        </w:rPr>
        <w:br/>
      </w:r>
      <w:r w:rsidRPr="00E01706">
        <w:rPr>
          <w:rFonts w:cs="Cambria Math"/>
          <w:sz w:val="20"/>
          <w:szCs w:val="20"/>
        </w:rPr>
        <w:br/>
        <w:t xml:space="preserve">[ (q </w:t>
      </w:r>
      <w:r w:rsidRPr="00E01706">
        <w:rPr>
          <w:rFonts w:ascii="Cambria Math" w:hAnsi="Cambria Math" w:cs="Cambria Math"/>
          <w:sz w:val="20"/>
          <w:szCs w:val="20"/>
        </w:rPr>
        <w:t>∨</w:t>
      </w:r>
      <w:r w:rsidRPr="00E01706">
        <w:rPr>
          <w:rFonts w:cs="Cambria Math"/>
          <w:sz w:val="20"/>
          <w:szCs w:val="20"/>
        </w:rPr>
        <w:t xml:space="preserve"> r ) </w:t>
      </w:r>
      <w:r w:rsidRPr="00E01706">
        <w:rPr>
          <w:rFonts w:ascii="Cambria Math" w:hAnsi="Cambria Math" w:cs="Cambria Math"/>
          <w:sz w:val="20"/>
          <w:szCs w:val="20"/>
        </w:rPr>
        <w:t>∧</w:t>
      </w:r>
      <w:r w:rsidRPr="00E01706">
        <w:rPr>
          <w:rFonts w:cs="Cambria Math"/>
          <w:sz w:val="20"/>
          <w:szCs w:val="20"/>
        </w:rPr>
        <w:t xml:space="preserve"> </w:t>
      </w:r>
      <w:r w:rsidR="00175BFB" w:rsidRPr="00E01706">
        <w:rPr>
          <w:rFonts w:cs="Cambria Math"/>
          <w:sz w:val="20"/>
          <w:szCs w:val="20"/>
        </w:rPr>
        <w:t xml:space="preserve">(¬q </w:t>
      </w:r>
      <w:r w:rsidR="00175BFB" w:rsidRPr="00E01706">
        <w:rPr>
          <w:rFonts w:ascii="Cambria Math" w:hAnsi="Cambria Math" w:cs="Cambria Math"/>
          <w:sz w:val="20"/>
          <w:szCs w:val="20"/>
        </w:rPr>
        <w:t>∨</w:t>
      </w:r>
      <w:r w:rsidR="00175BFB" w:rsidRPr="00E01706">
        <w:rPr>
          <w:rFonts w:cs="Cambria Math"/>
          <w:sz w:val="20"/>
          <w:szCs w:val="20"/>
        </w:rPr>
        <w:t xml:space="preserve"> p) ] </w:t>
      </w:r>
      <w:r w:rsidR="00175BFB" w:rsidRPr="00E01706">
        <w:rPr>
          <w:rFonts w:ascii="Cambria Math" w:hAnsi="Cambria Math" w:cs="Cambria Math"/>
          <w:sz w:val="20"/>
          <w:szCs w:val="20"/>
        </w:rPr>
        <w:t>→</w:t>
      </w:r>
      <w:r w:rsidR="00175BFB" w:rsidRPr="00E01706">
        <w:rPr>
          <w:rFonts w:cs="Cambria Math"/>
          <w:sz w:val="20"/>
          <w:szCs w:val="20"/>
        </w:rPr>
        <w:t xml:space="preserve"> (r </w:t>
      </w:r>
      <w:r w:rsidR="00175BFB" w:rsidRPr="00E01706">
        <w:rPr>
          <w:rFonts w:ascii="Cambria Math" w:hAnsi="Cambria Math" w:cs="Cambria Math"/>
          <w:sz w:val="20"/>
          <w:szCs w:val="20"/>
        </w:rPr>
        <w:t>∨</w:t>
      </w:r>
      <w:r w:rsidR="00175BFB" w:rsidRPr="00E01706">
        <w:rPr>
          <w:rFonts w:cs="Cambria Math"/>
          <w:sz w:val="20"/>
          <w:szCs w:val="20"/>
        </w:rPr>
        <w:t xml:space="preserve"> p)</w:t>
      </w:r>
      <w:r w:rsidR="00175BFB" w:rsidRPr="00E01706">
        <w:rPr>
          <w:rFonts w:cs="Cambria Math"/>
          <w:sz w:val="20"/>
          <w:szCs w:val="20"/>
        </w:rPr>
        <w:br/>
      </w:r>
      <w:r w:rsidR="00175BFB" w:rsidRPr="00E01706">
        <w:rPr>
          <w:rFonts w:cs="Cambria Math"/>
          <w:sz w:val="20"/>
          <w:szCs w:val="20"/>
        </w:rPr>
        <w:br/>
      </w:r>
      <w:r w:rsidR="00E6308E" w:rsidRPr="00E01706">
        <w:rPr>
          <w:rFonts w:ascii="Cambria Math" w:hAnsi="Cambria Math" w:cs="Cambria Math"/>
          <w:sz w:val="20"/>
          <w:szCs w:val="20"/>
        </w:rPr>
        <w:t>⇔</w:t>
      </w:r>
      <w:r w:rsidR="00E6308E" w:rsidRPr="00E01706">
        <w:rPr>
          <w:rFonts w:cs="Cambria Math"/>
          <w:sz w:val="20"/>
          <w:szCs w:val="20"/>
        </w:rPr>
        <w:tab/>
      </w:r>
      <w:r w:rsidR="00175BFB" w:rsidRPr="00E01706">
        <w:rPr>
          <w:rFonts w:cs="Cambria Math"/>
          <w:sz w:val="20"/>
          <w:szCs w:val="20"/>
        </w:rPr>
        <w:t xml:space="preserve">¬ [ (q </w:t>
      </w:r>
      <w:r w:rsidR="00175BFB" w:rsidRPr="00E01706">
        <w:rPr>
          <w:rFonts w:ascii="Cambria Math" w:hAnsi="Cambria Math" w:cs="Cambria Math"/>
          <w:sz w:val="20"/>
          <w:szCs w:val="20"/>
        </w:rPr>
        <w:t>∨</w:t>
      </w:r>
      <w:r w:rsidR="00175BFB" w:rsidRPr="00E01706">
        <w:rPr>
          <w:rFonts w:cs="Cambria Math"/>
          <w:sz w:val="20"/>
          <w:szCs w:val="20"/>
        </w:rPr>
        <w:t xml:space="preserve"> r ) </w:t>
      </w:r>
      <w:r w:rsidR="00175BFB" w:rsidRPr="00E01706">
        <w:rPr>
          <w:rFonts w:ascii="Cambria Math" w:hAnsi="Cambria Math" w:cs="Cambria Math"/>
          <w:sz w:val="20"/>
          <w:szCs w:val="20"/>
        </w:rPr>
        <w:t>∧</w:t>
      </w:r>
      <w:r w:rsidR="00175BFB" w:rsidRPr="00E01706">
        <w:rPr>
          <w:rFonts w:cs="Cambria Math"/>
          <w:sz w:val="20"/>
          <w:szCs w:val="20"/>
        </w:rPr>
        <w:t xml:space="preserve"> (¬q </w:t>
      </w:r>
      <w:r w:rsidR="00175BFB" w:rsidRPr="00E01706">
        <w:rPr>
          <w:rFonts w:ascii="Cambria Math" w:hAnsi="Cambria Math" w:cs="Cambria Math"/>
          <w:sz w:val="20"/>
          <w:szCs w:val="20"/>
        </w:rPr>
        <w:t>∨</w:t>
      </w:r>
      <w:r w:rsidR="00175BFB" w:rsidRPr="00E01706">
        <w:rPr>
          <w:rFonts w:cs="Cambria Math"/>
          <w:sz w:val="20"/>
          <w:szCs w:val="20"/>
        </w:rPr>
        <w:t xml:space="preserve"> p) ] </w:t>
      </w:r>
      <w:r w:rsidR="00175BFB" w:rsidRPr="00E01706">
        <w:rPr>
          <w:rFonts w:ascii="Cambria Math" w:hAnsi="Cambria Math" w:cs="Cambria Math"/>
          <w:sz w:val="20"/>
          <w:szCs w:val="20"/>
        </w:rPr>
        <w:t>∨</w:t>
      </w:r>
      <w:r w:rsidR="00175BFB" w:rsidRPr="00E01706">
        <w:rPr>
          <w:rFonts w:cs="Cambria Math"/>
          <w:sz w:val="20"/>
          <w:szCs w:val="20"/>
        </w:rPr>
        <w:t xml:space="preserve"> r </w:t>
      </w:r>
      <w:r w:rsidR="00175BFB" w:rsidRPr="00E01706">
        <w:rPr>
          <w:rFonts w:ascii="Cambria Math" w:hAnsi="Cambria Math" w:cs="Cambria Math"/>
          <w:sz w:val="20"/>
          <w:szCs w:val="20"/>
        </w:rPr>
        <w:t>∨</w:t>
      </w:r>
      <w:r w:rsidR="00175BFB" w:rsidRPr="00E01706">
        <w:rPr>
          <w:rFonts w:cs="Cambria Math"/>
          <w:sz w:val="20"/>
          <w:szCs w:val="20"/>
        </w:rPr>
        <w:t xml:space="preserve"> p</w:t>
      </w:r>
      <w:r w:rsidR="00175BFB" w:rsidRPr="00E01706">
        <w:rPr>
          <w:rFonts w:cs="Cambria Math"/>
          <w:sz w:val="20"/>
          <w:szCs w:val="20"/>
        </w:rPr>
        <w:tab/>
      </w:r>
      <w:r w:rsidR="00175BFB" w:rsidRPr="00E01706">
        <w:rPr>
          <w:rFonts w:cs="Cambria Math"/>
          <w:sz w:val="20"/>
          <w:szCs w:val="20"/>
        </w:rPr>
        <w:tab/>
        <w:t>Expressing implication</w:t>
      </w:r>
      <w:r w:rsidR="00175BFB" w:rsidRPr="00E01706">
        <w:rPr>
          <w:rFonts w:cs="Cambria Math"/>
          <w:sz w:val="20"/>
          <w:szCs w:val="20"/>
        </w:rPr>
        <w:br/>
      </w:r>
      <w:r w:rsidR="00175BFB" w:rsidRPr="00E01706">
        <w:rPr>
          <w:sz w:val="20"/>
          <w:szCs w:val="20"/>
        </w:rPr>
        <w:br/>
      </w:r>
      <w:r w:rsidR="00E6308E" w:rsidRPr="00E01706">
        <w:rPr>
          <w:rFonts w:ascii="Cambria Math" w:hAnsi="Cambria Math" w:cs="Cambria Math"/>
          <w:sz w:val="20"/>
          <w:szCs w:val="20"/>
        </w:rPr>
        <w:t>⇔</w:t>
      </w:r>
      <w:r w:rsidR="00E6308E" w:rsidRPr="00E01706">
        <w:rPr>
          <w:rFonts w:cs="Cambria Math"/>
          <w:sz w:val="20"/>
          <w:szCs w:val="20"/>
        </w:rPr>
        <w:tab/>
      </w:r>
      <w:r w:rsidR="00175BFB" w:rsidRPr="00E01706">
        <w:rPr>
          <w:rFonts w:cs="Cambria Math"/>
          <w:sz w:val="20"/>
          <w:szCs w:val="20"/>
        </w:rPr>
        <w:t xml:space="preserve">¬ (q </w:t>
      </w:r>
      <w:r w:rsidR="00175BFB" w:rsidRPr="00E01706">
        <w:rPr>
          <w:rFonts w:ascii="Cambria Math" w:hAnsi="Cambria Math" w:cs="Cambria Math"/>
          <w:sz w:val="20"/>
          <w:szCs w:val="20"/>
        </w:rPr>
        <w:t>∨</w:t>
      </w:r>
      <w:r w:rsidR="00175BFB" w:rsidRPr="00E01706">
        <w:rPr>
          <w:rFonts w:cs="Cambria Math"/>
          <w:sz w:val="20"/>
          <w:szCs w:val="20"/>
        </w:rPr>
        <w:t xml:space="preserve"> r) </w:t>
      </w:r>
      <w:r w:rsidR="00175BFB" w:rsidRPr="00E01706">
        <w:rPr>
          <w:rFonts w:ascii="Cambria Math" w:hAnsi="Cambria Math" w:cs="Cambria Math"/>
          <w:sz w:val="20"/>
          <w:szCs w:val="20"/>
        </w:rPr>
        <w:t>∨</w:t>
      </w:r>
      <w:r w:rsidR="00175BFB" w:rsidRPr="00E01706">
        <w:rPr>
          <w:rFonts w:cs="Cambria Math"/>
          <w:sz w:val="20"/>
          <w:szCs w:val="20"/>
        </w:rPr>
        <w:t xml:space="preserve"> ¬ (¬q </w:t>
      </w:r>
      <w:r w:rsidR="00175BFB" w:rsidRPr="00E01706">
        <w:rPr>
          <w:rFonts w:ascii="Cambria Math" w:hAnsi="Cambria Math" w:cs="Cambria Math"/>
          <w:sz w:val="20"/>
          <w:szCs w:val="20"/>
        </w:rPr>
        <w:t>∨</w:t>
      </w:r>
      <w:r w:rsidR="00175BFB" w:rsidRPr="00E01706">
        <w:rPr>
          <w:rFonts w:cs="Cambria Math"/>
          <w:sz w:val="20"/>
          <w:szCs w:val="20"/>
        </w:rPr>
        <w:t xml:space="preserve"> p) </w:t>
      </w:r>
      <w:r w:rsidR="00175BFB" w:rsidRPr="00E01706">
        <w:rPr>
          <w:rFonts w:ascii="Cambria Math" w:hAnsi="Cambria Math" w:cs="Cambria Math"/>
          <w:sz w:val="20"/>
          <w:szCs w:val="20"/>
        </w:rPr>
        <w:t>∨</w:t>
      </w:r>
      <w:r w:rsidR="00175BFB" w:rsidRPr="00E01706">
        <w:rPr>
          <w:rFonts w:cs="Cambria Math"/>
          <w:sz w:val="20"/>
          <w:szCs w:val="20"/>
        </w:rPr>
        <w:t xml:space="preserve"> r </w:t>
      </w:r>
      <w:r w:rsidR="00175BFB" w:rsidRPr="00E01706">
        <w:rPr>
          <w:rFonts w:ascii="Cambria Math" w:hAnsi="Cambria Math" w:cs="Cambria Math"/>
          <w:sz w:val="20"/>
          <w:szCs w:val="20"/>
        </w:rPr>
        <w:t>∨</w:t>
      </w:r>
      <w:r w:rsidR="00175BFB" w:rsidRPr="00E01706">
        <w:rPr>
          <w:rFonts w:cs="Cambria Math"/>
          <w:sz w:val="20"/>
          <w:szCs w:val="20"/>
        </w:rPr>
        <w:t xml:space="preserve"> p</w:t>
      </w:r>
      <w:r w:rsidR="00175BFB" w:rsidRPr="00E01706">
        <w:rPr>
          <w:rFonts w:cs="Cambria Math"/>
          <w:sz w:val="20"/>
          <w:szCs w:val="20"/>
        </w:rPr>
        <w:tab/>
      </w:r>
      <w:r w:rsidR="00175BFB" w:rsidRPr="00E01706">
        <w:rPr>
          <w:rFonts w:cs="Cambria Math"/>
          <w:sz w:val="20"/>
          <w:szCs w:val="20"/>
        </w:rPr>
        <w:tab/>
        <w:t>DeMorgan’s law</w:t>
      </w:r>
      <w:r w:rsidR="00175BFB" w:rsidRPr="00E01706">
        <w:rPr>
          <w:rFonts w:cs="Cambria Math"/>
          <w:sz w:val="20"/>
          <w:szCs w:val="20"/>
        </w:rPr>
        <w:br/>
      </w:r>
      <w:r w:rsidR="00343B89" w:rsidRPr="00E01706">
        <w:rPr>
          <w:rFonts w:cs="Cambria Math"/>
          <w:sz w:val="20"/>
          <w:szCs w:val="20"/>
        </w:rPr>
        <w:br/>
      </w:r>
      <w:r w:rsidR="004201AB" w:rsidRPr="00E01706">
        <w:rPr>
          <w:rFonts w:cs="Cambria Math"/>
          <w:sz w:val="20"/>
          <w:szCs w:val="20"/>
        </w:rPr>
        <w:t>Identical to the example above</w:t>
      </w:r>
      <w:r w:rsidR="002D0B79" w:rsidRPr="00E01706">
        <w:rPr>
          <w:rFonts w:cs="Cambria Math"/>
          <w:sz w:val="20"/>
          <w:szCs w:val="20"/>
        </w:rPr>
        <w:br/>
      </w:r>
      <w:r w:rsidR="007F257D" w:rsidRPr="00E01706">
        <w:rPr>
          <w:rFonts w:ascii="Cambria Math" w:hAnsi="Cambria Math" w:cs="Cambria Math"/>
          <w:sz w:val="20"/>
          <w:szCs w:val="20"/>
        </w:rPr>
        <w:t>⇔</w:t>
      </w:r>
      <w:r w:rsidR="007F257D" w:rsidRPr="00E01706">
        <w:rPr>
          <w:rFonts w:cs="Cambria Math"/>
          <w:sz w:val="20"/>
          <w:szCs w:val="20"/>
        </w:rPr>
        <w:tab/>
      </w:r>
      <w:r w:rsidR="00224EFB" w:rsidRPr="00E01706">
        <w:rPr>
          <w:rFonts w:cs="Cambria Math"/>
          <w:sz w:val="20"/>
          <w:szCs w:val="20"/>
        </w:rPr>
        <w:t>T (</w:t>
      </w:r>
      <w:r w:rsidR="002D0B79" w:rsidRPr="00E01706">
        <w:rPr>
          <w:rFonts w:cs="Cambria Math"/>
          <w:sz w:val="20"/>
          <w:szCs w:val="20"/>
        </w:rPr>
        <w:t>Tautology</w:t>
      </w:r>
      <w:r w:rsidR="00224EFB" w:rsidRPr="00E01706">
        <w:rPr>
          <w:rFonts w:cs="Cambria Math"/>
          <w:sz w:val="20"/>
          <w:szCs w:val="20"/>
        </w:rPr>
        <w:t>)</w:t>
      </w:r>
      <w:r w:rsidR="00343B89" w:rsidRPr="00E01706">
        <w:rPr>
          <w:rFonts w:cs="Cambria Math"/>
          <w:sz w:val="20"/>
          <w:szCs w:val="20"/>
        </w:rPr>
        <w:br/>
      </w:r>
    </w:p>
    <w:p w:rsidR="00E95AEC" w:rsidRPr="00E01706" w:rsidRDefault="00343B89" w:rsidP="00E95AEC">
      <w:pPr>
        <w:pStyle w:val="ListParagraph"/>
        <w:numPr>
          <w:ilvl w:val="1"/>
          <w:numId w:val="3"/>
        </w:numPr>
        <w:rPr>
          <w:i/>
          <w:sz w:val="20"/>
          <w:szCs w:val="20"/>
        </w:rPr>
      </w:pPr>
      <w:r w:rsidRPr="00E01706">
        <w:rPr>
          <w:rFonts w:cs="Cambria Math"/>
          <w:i/>
          <w:sz w:val="20"/>
          <w:szCs w:val="20"/>
        </w:rPr>
        <w:t>Example: Simplify the statement:</w:t>
      </w:r>
      <w:r w:rsidRPr="00E01706">
        <w:rPr>
          <w:rFonts w:cs="Cambria Math"/>
          <w:sz w:val="20"/>
          <w:szCs w:val="20"/>
        </w:rPr>
        <w:tab/>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w:t>
      </w:r>
      <w:r w:rsidR="00E6308E" w:rsidRPr="00E01706">
        <w:rPr>
          <w:rFonts w:cs="Cambria Math"/>
          <w:sz w:val="20"/>
          <w:szCs w:val="20"/>
        </w:rPr>
        <w:t xml:space="preserve">(p </w:t>
      </w:r>
      <w:r w:rsidR="00E6308E" w:rsidRPr="00E01706">
        <w:rPr>
          <w:rFonts w:ascii="Cambria Math" w:hAnsi="Cambria Math" w:cs="Cambria Math"/>
          <w:sz w:val="20"/>
          <w:szCs w:val="20"/>
        </w:rPr>
        <w:t>→</w:t>
      </w:r>
      <w:r w:rsidR="00E6308E" w:rsidRPr="00E01706">
        <w:rPr>
          <w:rFonts w:cs="Cambria Math"/>
          <w:sz w:val="20"/>
          <w:szCs w:val="20"/>
        </w:rPr>
        <w:t xml:space="preserve"> q)</w:t>
      </w:r>
      <w:r w:rsidR="00C56DA8" w:rsidRPr="00E01706">
        <w:rPr>
          <w:rFonts w:cs="Cambria Math"/>
          <w:sz w:val="20"/>
          <w:szCs w:val="20"/>
        </w:rPr>
        <w:br/>
      </w:r>
      <w:r w:rsidR="00C56DA8" w:rsidRPr="00E01706">
        <w:rPr>
          <w:rFonts w:ascii="Cambria Math" w:hAnsi="Cambria Math" w:cs="Cambria Math"/>
          <w:sz w:val="20"/>
          <w:szCs w:val="20"/>
        </w:rPr>
        <w:t>⇔</w:t>
      </w:r>
      <w:r w:rsidR="00C56DA8" w:rsidRPr="00E01706">
        <w:rPr>
          <w:rFonts w:cs="Cambria Math"/>
          <w:sz w:val="20"/>
          <w:szCs w:val="20"/>
        </w:rPr>
        <w:tab/>
      </w:r>
      <w:r w:rsidR="005C26B6" w:rsidRPr="00E01706">
        <w:rPr>
          <w:rFonts w:cs="Cambria Math"/>
          <w:sz w:val="20"/>
          <w:szCs w:val="20"/>
        </w:rPr>
        <w:t xml:space="preserve">[ (p </w:t>
      </w:r>
      <w:r w:rsidR="005C26B6" w:rsidRPr="00E01706">
        <w:rPr>
          <w:rFonts w:ascii="Cambria Math" w:hAnsi="Cambria Math" w:cs="Cambria Math"/>
          <w:sz w:val="20"/>
          <w:szCs w:val="20"/>
        </w:rPr>
        <w:t>∨</w:t>
      </w:r>
      <w:r w:rsidR="005C26B6" w:rsidRPr="00E01706">
        <w:rPr>
          <w:rFonts w:cs="Cambria Math"/>
          <w:sz w:val="20"/>
          <w:szCs w:val="20"/>
        </w:rPr>
        <w:t xml:space="preserve"> q) </w:t>
      </w:r>
      <w:r w:rsidR="005C26B6" w:rsidRPr="00E01706">
        <w:rPr>
          <w:rFonts w:ascii="Cambria Math" w:hAnsi="Cambria Math" w:cs="Cambria Math"/>
          <w:sz w:val="20"/>
          <w:szCs w:val="20"/>
        </w:rPr>
        <w:t>→</w:t>
      </w:r>
      <w:r w:rsidR="005C26B6" w:rsidRPr="00E01706">
        <w:rPr>
          <w:rFonts w:cs="Cambria Math"/>
          <w:sz w:val="20"/>
          <w:szCs w:val="20"/>
        </w:rPr>
        <w:t xml:space="preserve"> (p </w:t>
      </w:r>
      <w:r w:rsidR="005C26B6" w:rsidRPr="00E01706">
        <w:rPr>
          <w:rFonts w:ascii="Cambria Math" w:hAnsi="Cambria Math" w:cs="Cambria Math"/>
          <w:sz w:val="20"/>
          <w:szCs w:val="20"/>
        </w:rPr>
        <w:t>→</w:t>
      </w:r>
      <w:r w:rsidR="005C26B6" w:rsidRPr="00E01706">
        <w:rPr>
          <w:rFonts w:cs="Cambria Math"/>
          <w:sz w:val="20"/>
          <w:szCs w:val="20"/>
        </w:rPr>
        <w:t xml:space="preserve"> q) ] </w:t>
      </w:r>
      <w:r w:rsidR="005C26B6" w:rsidRPr="00E01706">
        <w:rPr>
          <w:rFonts w:ascii="Cambria Math" w:hAnsi="Cambria Math" w:cs="Cambria Math"/>
          <w:sz w:val="20"/>
          <w:szCs w:val="20"/>
        </w:rPr>
        <w:t>∧</w:t>
      </w:r>
      <w:r w:rsidR="005C26B6" w:rsidRPr="00E01706">
        <w:rPr>
          <w:rFonts w:cs="Cambria Math"/>
          <w:sz w:val="20"/>
          <w:szCs w:val="20"/>
        </w:rPr>
        <w:t xml:space="preserve"> [ (p </w:t>
      </w:r>
      <w:r w:rsidR="005C26B6" w:rsidRPr="00E01706">
        <w:rPr>
          <w:rFonts w:ascii="Cambria Math" w:hAnsi="Cambria Math" w:cs="Cambria Math"/>
          <w:sz w:val="20"/>
          <w:szCs w:val="20"/>
        </w:rPr>
        <w:t>→</w:t>
      </w:r>
      <w:r w:rsidR="005C26B6" w:rsidRPr="00E01706">
        <w:rPr>
          <w:rFonts w:cs="Cambria Math"/>
          <w:sz w:val="20"/>
          <w:szCs w:val="20"/>
        </w:rPr>
        <w:t xml:space="preserve"> q) </w:t>
      </w:r>
      <w:r w:rsidR="005C26B6" w:rsidRPr="00E01706">
        <w:rPr>
          <w:rFonts w:ascii="Cambria Math" w:hAnsi="Cambria Math" w:cs="Cambria Math"/>
          <w:sz w:val="20"/>
          <w:szCs w:val="20"/>
        </w:rPr>
        <w:t>→</w:t>
      </w:r>
      <w:r w:rsidR="005C26B6" w:rsidRPr="00E01706">
        <w:rPr>
          <w:rFonts w:cs="Cambria Math"/>
          <w:sz w:val="20"/>
          <w:szCs w:val="20"/>
        </w:rPr>
        <w:t xml:space="preserve"> (p </w:t>
      </w:r>
      <w:r w:rsidR="005C26B6" w:rsidRPr="00E01706">
        <w:rPr>
          <w:rFonts w:ascii="Cambria Math" w:hAnsi="Cambria Math" w:cs="Cambria Math"/>
          <w:sz w:val="20"/>
          <w:szCs w:val="20"/>
        </w:rPr>
        <w:t>∨</w:t>
      </w:r>
      <w:r w:rsidR="005C26B6" w:rsidRPr="00E01706">
        <w:rPr>
          <w:rFonts w:cs="Cambria Math"/>
          <w:sz w:val="20"/>
          <w:szCs w:val="20"/>
        </w:rPr>
        <w:t xml:space="preserve"> q) ]</w:t>
      </w:r>
      <w:r w:rsidR="00F02B8B" w:rsidRPr="00E01706">
        <w:rPr>
          <w:rFonts w:cs="Cambria Math"/>
          <w:sz w:val="20"/>
          <w:szCs w:val="20"/>
        </w:rPr>
        <w:tab/>
        <w:t>Expressing biconditional</w:t>
      </w:r>
      <w:r w:rsidR="000E025A" w:rsidRPr="00E01706">
        <w:rPr>
          <w:rFonts w:cs="Cambria Math"/>
          <w:sz w:val="20"/>
          <w:szCs w:val="20"/>
        </w:rPr>
        <w:br/>
      </w:r>
      <w:r w:rsidR="00E95AEC" w:rsidRPr="00E01706">
        <w:rPr>
          <w:rFonts w:cs="Cambria Math"/>
          <w:sz w:val="20"/>
          <w:szCs w:val="20"/>
        </w:rPr>
        <w:br/>
      </w:r>
      <w:r w:rsidR="00E95AEC" w:rsidRPr="00E01706">
        <w:rPr>
          <w:rFonts w:ascii="Cambria Math" w:hAnsi="Cambria Math" w:cs="Cambria Math"/>
          <w:sz w:val="20"/>
          <w:szCs w:val="20"/>
        </w:rPr>
        <w:t>⇔</w:t>
      </w:r>
      <w:r w:rsidR="00E95AEC" w:rsidRPr="00E01706">
        <w:rPr>
          <w:rFonts w:cs="Cambria Math"/>
          <w:sz w:val="20"/>
          <w:szCs w:val="20"/>
        </w:rPr>
        <w:tab/>
        <w:t xml:space="preserve">[¬(p </w:t>
      </w:r>
      <w:r w:rsidR="00E95AEC" w:rsidRPr="00E01706">
        <w:rPr>
          <w:rFonts w:ascii="Cambria Math" w:hAnsi="Cambria Math" w:cs="Cambria Math"/>
          <w:sz w:val="20"/>
          <w:szCs w:val="20"/>
        </w:rPr>
        <w:t>∨</w:t>
      </w:r>
      <w:r w:rsidR="00E95AEC" w:rsidRPr="00E01706">
        <w:rPr>
          <w:rFonts w:cs="Cambria Math"/>
          <w:sz w:val="20"/>
          <w:szCs w:val="20"/>
        </w:rPr>
        <w:t xml:space="preserve"> q) </w:t>
      </w:r>
      <w:r w:rsidR="00E95AEC" w:rsidRPr="00E01706">
        <w:rPr>
          <w:rFonts w:ascii="Cambria Math" w:hAnsi="Cambria Math" w:cs="Cambria Math"/>
          <w:sz w:val="20"/>
          <w:szCs w:val="20"/>
        </w:rPr>
        <w:t>∨</w:t>
      </w:r>
      <w:r w:rsidR="00E95AEC" w:rsidRPr="00E01706">
        <w:rPr>
          <w:rFonts w:cs="Cambria Math"/>
          <w:sz w:val="20"/>
          <w:szCs w:val="20"/>
        </w:rPr>
        <w:t xml:space="preserve"> (p </w:t>
      </w:r>
      <w:r w:rsidR="00E95AEC" w:rsidRPr="00E01706">
        <w:rPr>
          <w:rFonts w:ascii="Cambria Math" w:hAnsi="Cambria Math" w:cs="Cambria Math"/>
          <w:sz w:val="20"/>
          <w:szCs w:val="20"/>
        </w:rPr>
        <w:t>→</w:t>
      </w:r>
      <w:r w:rsidR="00E95AEC" w:rsidRPr="00E01706">
        <w:rPr>
          <w:rFonts w:cs="Cambria Math"/>
          <w:sz w:val="20"/>
          <w:szCs w:val="20"/>
        </w:rPr>
        <w:t xml:space="preserve"> q) ] </w:t>
      </w:r>
      <w:r w:rsidR="00E95AEC" w:rsidRPr="00E01706">
        <w:rPr>
          <w:rFonts w:ascii="Cambria Math" w:hAnsi="Cambria Math" w:cs="Cambria Math"/>
          <w:sz w:val="20"/>
          <w:szCs w:val="20"/>
        </w:rPr>
        <w:t>∧</w:t>
      </w:r>
      <w:r w:rsidR="00E95AEC" w:rsidRPr="00E01706">
        <w:rPr>
          <w:rFonts w:cs="Cambria Math"/>
          <w:sz w:val="20"/>
          <w:szCs w:val="20"/>
        </w:rPr>
        <w:t xml:space="preserve"> [¬(p </w:t>
      </w:r>
      <w:r w:rsidR="00E95AEC" w:rsidRPr="00E01706">
        <w:rPr>
          <w:rFonts w:ascii="Cambria Math" w:hAnsi="Cambria Math" w:cs="Cambria Math"/>
          <w:sz w:val="20"/>
          <w:szCs w:val="20"/>
        </w:rPr>
        <w:t>→</w:t>
      </w:r>
      <w:r w:rsidR="00E95AEC" w:rsidRPr="00E01706">
        <w:rPr>
          <w:rFonts w:cs="Cambria Math"/>
          <w:sz w:val="20"/>
          <w:szCs w:val="20"/>
        </w:rPr>
        <w:t xml:space="preserve"> q) </w:t>
      </w:r>
      <w:r w:rsidR="00E95AEC" w:rsidRPr="00E01706">
        <w:rPr>
          <w:rFonts w:ascii="Cambria Math" w:hAnsi="Cambria Math" w:cs="Cambria Math"/>
          <w:sz w:val="20"/>
          <w:szCs w:val="20"/>
        </w:rPr>
        <w:t>∨</w:t>
      </w:r>
      <w:r w:rsidR="00E95AEC" w:rsidRPr="00E01706">
        <w:rPr>
          <w:rFonts w:cs="Cambria Math"/>
          <w:sz w:val="20"/>
          <w:szCs w:val="20"/>
        </w:rPr>
        <w:t xml:space="preserve"> (p </w:t>
      </w:r>
      <w:r w:rsidR="00E95AEC" w:rsidRPr="00E01706">
        <w:rPr>
          <w:rFonts w:ascii="Cambria Math" w:hAnsi="Cambria Math" w:cs="Cambria Math"/>
          <w:sz w:val="20"/>
          <w:szCs w:val="20"/>
        </w:rPr>
        <w:t>∨</w:t>
      </w:r>
      <w:r w:rsidR="00E95AEC" w:rsidRPr="00E01706">
        <w:rPr>
          <w:rFonts w:cs="Cambria Math"/>
          <w:sz w:val="20"/>
          <w:szCs w:val="20"/>
        </w:rPr>
        <w:t xml:space="preserve"> q) ]</w:t>
      </w:r>
      <w:r w:rsidR="00E95AEC" w:rsidRPr="00E01706">
        <w:rPr>
          <w:rFonts w:cs="Cambria Math"/>
          <w:sz w:val="20"/>
          <w:szCs w:val="20"/>
        </w:rPr>
        <w:tab/>
        <w:t xml:space="preserve">Expressing </w:t>
      </w:r>
      <w:r w:rsidR="002D0038" w:rsidRPr="00E01706">
        <w:rPr>
          <w:rFonts w:cs="Cambria Math"/>
          <w:sz w:val="20"/>
          <w:szCs w:val="20"/>
        </w:rPr>
        <w:t>implication</w:t>
      </w:r>
      <w:r w:rsidR="000E025A" w:rsidRPr="00E01706">
        <w:rPr>
          <w:rFonts w:cs="Cambria Math"/>
          <w:sz w:val="20"/>
          <w:szCs w:val="20"/>
        </w:rPr>
        <w:br/>
      </w:r>
      <w:r w:rsidR="00E95AEC" w:rsidRPr="00E01706">
        <w:rPr>
          <w:rFonts w:cs="Cambria Math"/>
          <w:sz w:val="20"/>
          <w:szCs w:val="20"/>
        </w:rPr>
        <w:br/>
      </w:r>
      <w:r w:rsidR="008841AF" w:rsidRPr="00E01706">
        <w:rPr>
          <w:rFonts w:ascii="Cambria Math" w:hAnsi="Cambria Math" w:cs="Cambria Math"/>
          <w:sz w:val="20"/>
          <w:szCs w:val="20"/>
        </w:rPr>
        <w:t>⇔</w:t>
      </w:r>
      <w:r w:rsidR="008841AF" w:rsidRPr="00E01706">
        <w:rPr>
          <w:rFonts w:cs="Cambria Math"/>
          <w:sz w:val="20"/>
          <w:szCs w:val="20"/>
        </w:rPr>
        <w:tab/>
        <w:t xml:space="preserve">[¬(p </w:t>
      </w:r>
      <w:r w:rsidR="008841AF" w:rsidRPr="00E01706">
        <w:rPr>
          <w:rFonts w:ascii="Cambria Math" w:hAnsi="Cambria Math" w:cs="Cambria Math"/>
          <w:sz w:val="20"/>
          <w:szCs w:val="20"/>
        </w:rPr>
        <w:t>∨</w:t>
      </w:r>
      <w:r w:rsidR="008841AF" w:rsidRPr="00E01706">
        <w:rPr>
          <w:rFonts w:cs="Cambria Math"/>
          <w:sz w:val="20"/>
          <w:szCs w:val="20"/>
        </w:rPr>
        <w:t xml:space="preserve"> q) </w:t>
      </w:r>
      <w:r w:rsidR="008841AF" w:rsidRPr="00E01706">
        <w:rPr>
          <w:rFonts w:ascii="Cambria Math" w:hAnsi="Cambria Math" w:cs="Cambria Math"/>
          <w:sz w:val="20"/>
          <w:szCs w:val="20"/>
        </w:rPr>
        <w:t>∨</w:t>
      </w:r>
      <w:r w:rsidR="008841AF" w:rsidRPr="00E01706">
        <w:rPr>
          <w:rFonts w:cs="Cambria Math"/>
          <w:sz w:val="20"/>
          <w:szCs w:val="20"/>
        </w:rPr>
        <w:t xml:space="preserve"> (¬p </w:t>
      </w:r>
      <w:r w:rsidR="008841AF" w:rsidRPr="00E01706">
        <w:rPr>
          <w:rFonts w:ascii="Cambria Math" w:hAnsi="Cambria Math" w:cs="Cambria Math"/>
          <w:sz w:val="20"/>
          <w:szCs w:val="20"/>
        </w:rPr>
        <w:t>∨</w:t>
      </w:r>
      <w:r w:rsidR="008841AF" w:rsidRPr="00E01706">
        <w:rPr>
          <w:rFonts w:cs="Cambria Math"/>
          <w:sz w:val="20"/>
          <w:szCs w:val="20"/>
        </w:rPr>
        <w:t xml:space="preserve"> q) ] </w:t>
      </w:r>
      <w:r w:rsidR="008841AF" w:rsidRPr="00E01706">
        <w:rPr>
          <w:rFonts w:ascii="Cambria Math" w:hAnsi="Cambria Math" w:cs="Cambria Math"/>
          <w:sz w:val="20"/>
          <w:szCs w:val="20"/>
        </w:rPr>
        <w:t>∧</w:t>
      </w:r>
      <w:r w:rsidR="008841AF" w:rsidRPr="00E01706">
        <w:rPr>
          <w:rFonts w:cs="Cambria Math"/>
          <w:sz w:val="20"/>
          <w:szCs w:val="20"/>
        </w:rPr>
        <w:t xml:space="preserve"> [¬(</w:t>
      </w:r>
      <w:r w:rsidR="009A528E" w:rsidRPr="00E01706">
        <w:rPr>
          <w:rFonts w:cs="Cambria Math"/>
          <w:sz w:val="20"/>
          <w:szCs w:val="20"/>
        </w:rPr>
        <w:t xml:space="preserve">¬p </w:t>
      </w:r>
      <w:r w:rsidR="009A528E" w:rsidRPr="00E01706">
        <w:rPr>
          <w:rFonts w:ascii="Cambria Math" w:hAnsi="Cambria Math" w:cs="Cambria Math"/>
          <w:sz w:val="20"/>
          <w:szCs w:val="20"/>
        </w:rPr>
        <w:t>∨</w:t>
      </w:r>
      <w:r w:rsidR="009A528E" w:rsidRPr="00E01706">
        <w:rPr>
          <w:rFonts w:cs="Cambria Math"/>
          <w:sz w:val="20"/>
          <w:szCs w:val="20"/>
        </w:rPr>
        <w:t xml:space="preserve"> q</w:t>
      </w:r>
      <w:r w:rsidR="008841AF" w:rsidRPr="00E01706">
        <w:rPr>
          <w:rFonts w:cs="Cambria Math"/>
          <w:sz w:val="20"/>
          <w:szCs w:val="20"/>
        </w:rPr>
        <w:t xml:space="preserve">) </w:t>
      </w:r>
      <w:r w:rsidR="008841AF" w:rsidRPr="00E01706">
        <w:rPr>
          <w:rFonts w:ascii="Cambria Math" w:hAnsi="Cambria Math" w:cs="Cambria Math"/>
          <w:sz w:val="20"/>
          <w:szCs w:val="20"/>
        </w:rPr>
        <w:t>∨</w:t>
      </w:r>
      <w:r w:rsidR="008841AF" w:rsidRPr="00E01706">
        <w:rPr>
          <w:rFonts w:cs="Cambria Math"/>
          <w:sz w:val="20"/>
          <w:szCs w:val="20"/>
        </w:rPr>
        <w:t xml:space="preserve"> (p </w:t>
      </w:r>
      <w:r w:rsidR="008841AF" w:rsidRPr="00E01706">
        <w:rPr>
          <w:rFonts w:ascii="Cambria Math" w:hAnsi="Cambria Math" w:cs="Cambria Math"/>
          <w:sz w:val="20"/>
          <w:szCs w:val="20"/>
        </w:rPr>
        <w:t>∨</w:t>
      </w:r>
      <w:r w:rsidR="008841AF" w:rsidRPr="00E01706">
        <w:rPr>
          <w:rFonts w:cs="Cambria Math"/>
          <w:sz w:val="20"/>
          <w:szCs w:val="20"/>
        </w:rPr>
        <w:t xml:space="preserve"> q) ]</w:t>
      </w:r>
      <w:r w:rsidR="008841AF" w:rsidRPr="00E01706">
        <w:rPr>
          <w:rFonts w:cs="Cambria Math"/>
          <w:sz w:val="20"/>
          <w:szCs w:val="20"/>
        </w:rPr>
        <w:tab/>
        <w:t xml:space="preserve">Expressing </w:t>
      </w:r>
      <w:r w:rsidR="002D0038" w:rsidRPr="00E01706">
        <w:rPr>
          <w:rFonts w:cs="Cambria Math"/>
          <w:sz w:val="20"/>
          <w:szCs w:val="20"/>
        </w:rPr>
        <w:t>implication</w:t>
      </w:r>
      <w:r w:rsidR="00F05AB1" w:rsidRPr="00E01706">
        <w:rPr>
          <w:rFonts w:cs="Cambria Math"/>
          <w:sz w:val="20"/>
          <w:szCs w:val="20"/>
        </w:rPr>
        <w:br/>
      </w:r>
      <w:r w:rsidR="00F05AB1" w:rsidRPr="00E01706">
        <w:rPr>
          <w:rFonts w:ascii="Cambria Math" w:hAnsi="Cambria Math" w:cs="Cambria Math"/>
          <w:sz w:val="20"/>
          <w:szCs w:val="20"/>
        </w:rPr>
        <w:lastRenderedPageBreak/>
        <w:t>⇔</w:t>
      </w:r>
      <w:r w:rsidR="00F05AB1" w:rsidRPr="00E01706">
        <w:rPr>
          <w:rFonts w:cs="Cambria Math"/>
          <w:sz w:val="20"/>
          <w:szCs w:val="20"/>
        </w:rPr>
        <w:tab/>
        <w:t>[</w:t>
      </w:r>
      <w:r w:rsidR="0019757B" w:rsidRPr="00E01706">
        <w:rPr>
          <w:rFonts w:cs="Cambria Math"/>
          <w:sz w:val="20"/>
          <w:szCs w:val="20"/>
        </w:rPr>
        <w:t>(</w:t>
      </w:r>
      <w:r w:rsidR="00F05AB1" w:rsidRPr="00E01706">
        <w:rPr>
          <w:rFonts w:cs="Cambria Math"/>
          <w:sz w:val="20"/>
          <w:szCs w:val="20"/>
        </w:rPr>
        <w:t xml:space="preserve">¬p </w:t>
      </w:r>
      <w:r w:rsidR="00F05AB1" w:rsidRPr="00E01706">
        <w:rPr>
          <w:rFonts w:ascii="Cambria Math" w:hAnsi="Cambria Math" w:cs="Cambria Math"/>
          <w:sz w:val="20"/>
          <w:szCs w:val="20"/>
        </w:rPr>
        <w:t>∧</w:t>
      </w:r>
      <w:r w:rsidR="00F05AB1" w:rsidRPr="00E01706">
        <w:rPr>
          <w:rFonts w:cs="Cambria Math"/>
          <w:sz w:val="20"/>
          <w:szCs w:val="20"/>
        </w:rPr>
        <w:t xml:space="preserve"> </w:t>
      </w:r>
      <w:r w:rsidR="00CA5B16" w:rsidRPr="00E01706">
        <w:rPr>
          <w:rFonts w:cs="Cambria Math"/>
          <w:sz w:val="20"/>
          <w:szCs w:val="20"/>
        </w:rPr>
        <w:t>¬</w:t>
      </w:r>
      <w:r w:rsidR="00F05AB1" w:rsidRPr="00E01706">
        <w:rPr>
          <w:rFonts w:cs="Cambria Math"/>
          <w:sz w:val="20"/>
          <w:szCs w:val="20"/>
        </w:rPr>
        <w:t xml:space="preserve">q) </w:t>
      </w:r>
      <w:r w:rsidR="00F05AB1" w:rsidRPr="00E01706">
        <w:rPr>
          <w:rFonts w:ascii="Cambria Math" w:hAnsi="Cambria Math" w:cs="Cambria Math"/>
          <w:sz w:val="20"/>
          <w:szCs w:val="20"/>
        </w:rPr>
        <w:t>∨</w:t>
      </w:r>
      <w:r w:rsidR="00F05AB1" w:rsidRPr="00E01706">
        <w:rPr>
          <w:rFonts w:cs="Cambria Math"/>
          <w:sz w:val="20"/>
          <w:szCs w:val="20"/>
        </w:rPr>
        <w:t xml:space="preserve"> ¬p </w:t>
      </w:r>
      <w:r w:rsidR="00F05AB1" w:rsidRPr="00E01706">
        <w:rPr>
          <w:rFonts w:ascii="Cambria Math" w:hAnsi="Cambria Math" w:cs="Cambria Math"/>
          <w:sz w:val="20"/>
          <w:szCs w:val="20"/>
        </w:rPr>
        <w:t>∨</w:t>
      </w:r>
      <w:r w:rsidR="00F05AB1" w:rsidRPr="00E01706">
        <w:rPr>
          <w:rFonts w:cs="Cambria Math"/>
          <w:sz w:val="20"/>
          <w:szCs w:val="20"/>
        </w:rPr>
        <w:t xml:space="preserve"> q] </w:t>
      </w:r>
      <w:r w:rsidR="00F05AB1" w:rsidRPr="00E01706">
        <w:rPr>
          <w:rFonts w:ascii="Cambria Math" w:hAnsi="Cambria Math" w:cs="Cambria Math"/>
          <w:sz w:val="20"/>
          <w:szCs w:val="20"/>
        </w:rPr>
        <w:t>∧</w:t>
      </w:r>
      <w:r w:rsidR="00F05AB1" w:rsidRPr="00E01706">
        <w:rPr>
          <w:rFonts w:cs="Cambria Math"/>
          <w:sz w:val="20"/>
          <w:szCs w:val="20"/>
        </w:rPr>
        <w:t xml:space="preserve"> [</w:t>
      </w:r>
      <w:r w:rsidR="001B0A1B" w:rsidRPr="00E01706">
        <w:rPr>
          <w:rFonts w:cs="Cambria Math"/>
          <w:sz w:val="20"/>
          <w:szCs w:val="20"/>
        </w:rPr>
        <w:t>(</w:t>
      </w:r>
      <w:r w:rsidR="00F05AB1" w:rsidRPr="00E01706">
        <w:rPr>
          <w:rFonts w:cs="Cambria Math"/>
          <w:sz w:val="20"/>
          <w:szCs w:val="20"/>
        </w:rPr>
        <w:t xml:space="preserve">¬¬p </w:t>
      </w:r>
      <w:r w:rsidR="001B0A1B" w:rsidRPr="00E01706">
        <w:rPr>
          <w:rFonts w:ascii="Cambria Math" w:hAnsi="Cambria Math" w:cs="Cambria Math"/>
          <w:sz w:val="20"/>
          <w:szCs w:val="20"/>
        </w:rPr>
        <w:t>∧</w:t>
      </w:r>
      <w:r w:rsidR="00F05AB1" w:rsidRPr="00E01706">
        <w:rPr>
          <w:rFonts w:cs="Cambria Math"/>
          <w:sz w:val="20"/>
          <w:szCs w:val="20"/>
        </w:rPr>
        <w:t xml:space="preserve"> q) </w:t>
      </w:r>
      <w:r w:rsidR="00F05AB1" w:rsidRPr="00E01706">
        <w:rPr>
          <w:rFonts w:ascii="Cambria Math" w:hAnsi="Cambria Math" w:cs="Cambria Math"/>
          <w:sz w:val="20"/>
          <w:szCs w:val="20"/>
        </w:rPr>
        <w:t>∨</w:t>
      </w:r>
      <w:r w:rsidR="00F05AB1" w:rsidRPr="00E01706">
        <w:rPr>
          <w:rFonts w:cs="Cambria Math"/>
          <w:sz w:val="20"/>
          <w:szCs w:val="20"/>
        </w:rPr>
        <w:t xml:space="preserve"> p </w:t>
      </w:r>
      <w:r w:rsidR="00F05AB1" w:rsidRPr="00E01706">
        <w:rPr>
          <w:rFonts w:ascii="Cambria Math" w:hAnsi="Cambria Math" w:cs="Cambria Math"/>
          <w:sz w:val="20"/>
          <w:szCs w:val="20"/>
        </w:rPr>
        <w:t>∨</w:t>
      </w:r>
      <w:r w:rsidR="00F05AB1" w:rsidRPr="00E01706">
        <w:rPr>
          <w:rFonts w:cs="Cambria Math"/>
          <w:sz w:val="20"/>
          <w:szCs w:val="20"/>
        </w:rPr>
        <w:t xml:space="preserve"> q]</w:t>
      </w:r>
      <w:r w:rsidR="00F05AB1" w:rsidRPr="00E01706">
        <w:rPr>
          <w:rFonts w:cs="Cambria Math"/>
          <w:sz w:val="20"/>
          <w:szCs w:val="20"/>
        </w:rPr>
        <w:tab/>
      </w:r>
      <w:r w:rsidR="0041554F" w:rsidRPr="00E01706">
        <w:rPr>
          <w:rFonts w:cs="Cambria Math"/>
          <w:sz w:val="20"/>
          <w:szCs w:val="20"/>
        </w:rPr>
        <w:t>DeMorgan’s law</w:t>
      </w:r>
      <w:r w:rsidR="0041554F" w:rsidRPr="00E01706">
        <w:rPr>
          <w:rFonts w:cs="Cambria Math"/>
          <w:sz w:val="20"/>
          <w:szCs w:val="20"/>
        </w:rPr>
        <w:br/>
      </w:r>
      <w:r w:rsidR="0041554F" w:rsidRPr="00E01706">
        <w:rPr>
          <w:rFonts w:cs="Cambria Math"/>
          <w:sz w:val="20"/>
          <w:szCs w:val="20"/>
        </w:rPr>
        <w:br/>
      </w:r>
      <w:r w:rsidR="0041554F" w:rsidRPr="00E01706">
        <w:rPr>
          <w:rFonts w:ascii="Cambria Math" w:hAnsi="Cambria Math" w:cs="Cambria Math"/>
          <w:sz w:val="20"/>
          <w:szCs w:val="20"/>
        </w:rPr>
        <w:t>⇔</w:t>
      </w:r>
      <w:r w:rsidR="0041554F" w:rsidRPr="00E01706">
        <w:rPr>
          <w:rFonts w:cs="Cambria Math"/>
          <w:sz w:val="20"/>
          <w:szCs w:val="20"/>
        </w:rPr>
        <w:tab/>
        <w:t xml:space="preserve">[(¬p </w:t>
      </w:r>
      <w:r w:rsidR="0041554F" w:rsidRPr="00E01706">
        <w:rPr>
          <w:rFonts w:ascii="Cambria Math" w:hAnsi="Cambria Math" w:cs="Cambria Math"/>
          <w:sz w:val="20"/>
          <w:szCs w:val="20"/>
        </w:rPr>
        <w:t>∧</w:t>
      </w:r>
      <w:r w:rsidR="0041554F" w:rsidRPr="00E01706">
        <w:rPr>
          <w:rFonts w:cs="Cambria Math"/>
          <w:sz w:val="20"/>
          <w:szCs w:val="20"/>
        </w:rPr>
        <w:t xml:space="preserve"> ¬q) </w:t>
      </w:r>
      <w:r w:rsidR="0041554F" w:rsidRPr="00E01706">
        <w:rPr>
          <w:rFonts w:ascii="Cambria Math" w:hAnsi="Cambria Math" w:cs="Cambria Math"/>
          <w:sz w:val="20"/>
          <w:szCs w:val="20"/>
        </w:rPr>
        <w:t>∨</w:t>
      </w:r>
      <w:r w:rsidR="0041554F" w:rsidRPr="00E01706">
        <w:rPr>
          <w:rFonts w:cs="Cambria Math"/>
          <w:sz w:val="20"/>
          <w:szCs w:val="20"/>
        </w:rPr>
        <w:t xml:space="preserve"> ¬p </w:t>
      </w:r>
      <w:r w:rsidR="0041554F" w:rsidRPr="00E01706">
        <w:rPr>
          <w:rFonts w:ascii="Cambria Math" w:hAnsi="Cambria Math" w:cs="Cambria Math"/>
          <w:sz w:val="20"/>
          <w:szCs w:val="20"/>
        </w:rPr>
        <w:t>∨</w:t>
      </w:r>
      <w:r w:rsidR="0041554F" w:rsidRPr="00E01706">
        <w:rPr>
          <w:rFonts w:cs="Cambria Math"/>
          <w:sz w:val="20"/>
          <w:szCs w:val="20"/>
        </w:rPr>
        <w:t xml:space="preserve"> q] </w:t>
      </w:r>
      <w:r w:rsidR="0041554F" w:rsidRPr="00E01706">
        <w:rPr>
          <w:rFonts w:ascii="Cambria Math" w:hAnsi="Cambria Math" w:cs="Cambria Math"/>
          <w:sz w:val="20"/>
          <w:szCs w:val="20"/>
        </w:rPr>
        <w:t>∧</w:t>
      </w:r>
      <w:r w:rsidR="0041554F" w:rsidRPr="00E01706">
        <w:rPr>
          <w:rFonts w:cs="Cambria Math"/>
          <w:sz w:val="20"/>
          <w:szCs w:val="20"/>
        </w:rPr>
        <w:t xml:space="preserve"> [(p </w:t>
      </w:r>
      <w:r w:rsidR="0041554F" w:rsidRPr="00E01706">
        <w:rPr>
          <w:rFonts w:ascii="Cambria Math" w:hAnsi="Cambria Math" w:cs="Cambria Math"/>
          <w:sz w:val="20"/>
          <w:szCs w:val="20"/>
        </w:rPr>
        <w:t>∧</w:t>
      </w:r>
      <w:r w:rsidR="0041554F" w:rsidRPr="00E01706">
        <w:rPr>
          <w:rFonts w:cs="Cambria Math"/>
          <w:sz w:val="20"/>
          <w:szCs w:val="20"/>
        </w:rPr>
        <w:t xml:space="preserve"> q) </w:t>
      </w:r>
      <w:r w:rsidR="0041554F" w:rsidRPr="00E01706">
        <w:rPr>
          <w:rFonts w:ascii="Cambria Math" w:hAnsi="Cambria Math" w:cs="Cambria Math"/>
          <w:sz w:val="20"/>
          <w:szCs w:val="20"/>
        </w:rPr>
        <w:t>∨</w:t>
      </w:r>
      <w:r w:rsidR="0041554F" w:rsidRPr="00E01706">
        <w:rPr>
          <w:rFonts w:cs="Cambria Math"/>
          <w:sz w:val="20"/>
          <w:szCs w:val="20"/>
        </w:rPr>
        <w:t xml:space="preserve"> p </w:t>
      </w:r>
      <w:r w:rsidR="0041554F" w:rsidRPr="00E01706">
        <w:rPr>
          <w:rFonts w:ascii="Cambria Math" w:hAnsi="Cambria Math" w:cs="Cambria Math"/>
          <w:sz w:val="20"/>
          <w:szCs w:val="20"/>
        </w:rPr>
        <w:t>∨</w:t>
      </w:r>
      <w:r w:rsidR="0041554F" w:rsidRPr="00E01706">
        <w:rPr>
          <w:rFonts w:cs="Cambria Math"/>
          <w:sz w:val="20"/>
          <w:szCs w:val="20"/>
        </w:rPr>
        <w:t xml:space="preserve"> q]</w:t>
      </w:r>
      <w:r w:rsidR="0041554F" w:rsidRPr="00E01706">
        <w:rPr>
          <w:rFonts w:cs="Cambria Math"/>
          <w:sz w:val="20"/>
          <w:szCs w:val="20"/>
        </w:rPr>
        <w:tab/>
      </w:r>
      <w:r w:rsidR="0041554F" w:rsidRPr="00E01706">
        <w:rPr>
          <w:rFonts w:cs="Cambria Math"/>
          <w:sz w:val="20"/>
          <w:szCs w:val="20"/>
        </w:rPr>
        <w:tab/>
        <w:t>Double negative law</w:t>
      </w:r>
      <w:r w:rsidR="0041554F" w:rsidRPr="00E01706">
        <w:rPr>
          <w:rFonts w:cs="Cambria Math"/>
          <w:sz w:val="20"/>
          <w:szCs w:val="20"/>
        </w:rPr>
        <w:br/>
      </w:r>
      <w:r w:rsidR="0041554F" w:rsidRPr="00E01706">
        <w:rPr>
          <w:rFonts w:cs="Cambria Math"/>
          <w:sz w:val="20"/>
          <w:szCs w:val="20"/>
        </w:rPr>
        <w:br/>
      </w:r>
      <w:r w:rsidR="0041554F" w:rsidRPr="00E01706">
        <w:rPr>
          <w:rFonts w:ascii="Cambria Math" w:hAnsi="Cambria Math" w:cs="Cambria Math"/>
          <w:sz w:val="20"/>
          <w:szCs w:val="20"/>
        </w:rPr>
        <w:t>⇔</w:t>
      </w:r>
      <w:r w:rsidR="0041554F" w:rsidRPr="00E01706">
        <w:rPr>
          <w:rFonts w:cs="Cambria Math"/>
          <w:sz w:val="20"/>
          <w:szCs w:val="20"/>
        </w:rPr>
        <w:tab/>
      </w:r>
      <w:r w:rsidR="00D34565" w:rsidRPr="00E01706">
        <w:rPr>
          <w:rFonts w:cs="Cambria Math"/>
          <w:sz w:val="20"/>
          <w:szCs w:val="20"/>
        </w:rPr>
        <w:t>(</w:t>
      </w:r>
      <w:r w:rsidR="0041554F" w:rsidRPr="00E01706">
        <w:rPr>
          <w:rFonts w:cs="Cambria Math"/>
          <w:sz w:val="20"/>
          <w:szCs w:val="20"/>
        </w:rPr>
        <w:t xml:space="preserve">¬p </w:t>
      </w:r>
      <w:r w:rsidR="0041554F" w:rsidRPr="00E01706">
        <w:rPr>
          <w:rFonts w:ascii="Cambria Math" w:hAnsi="Cambria Math" w:cs="Cambria Math"/>
          <w:sz w:val="20"/>
          <w:szCs w:val="20"/>
        </w:rPr>
        <w:t>∨</w:t>
      </w:r>
      <w:r w:rsidR="0041554F" w:rsidRPr="00E01706">
        <w:rPr>
          <w:rFonts w:cs="Cambria Math"/>
          <w:sz w:val="20"/>
          <w:szCs w:val="20"/>
        </w:rPr>
        <w:t xml:space="preserve"> q</w:t>
      </w:r>
      <w:r w:rsidR="00D34565" w:rsidRPr="00E01706">
        <w:rPr>
          <w:rFonts w:cs="Cambria Math"/>
          <w:sz w:val="20"/>
          <w:szCs w:val="20"/>
        </w:rPr>
        <w:t>)</w:t>
      </w:r>
      <w:r w:rsidR="0041554F" w:rsidRPr="00E01706">
        <w:rPr>
          <w:rFonts w:cs="Cambria Math"/>
          <w:sz w:val="20"/>
          <w:szCs w:val="20"/>
        </w:rPr>
        <w:t xml:space="preserve"> </w:t>
      </w:r>
      <w:r w:rsidR="0041554F" w:rsidRPr="00E01706">
        <w:rPr>
          <w:rFonts w:ascii="Cambria Math" w:hAnsi="Cambria Math" w:cs="Cambria Math"/>
          <w:sz w:val="20"/>
          <w:szCs w:val="20"/>
        </w:rPr>
        <w:t>∧</w:t>
      </w:r>
      <w:r w:rsidR="0041554F" w:rsidRPr="00E01706">
        <w:rPr>
          <w:rFonts w:cs="Cambria Math"/>
          <w:sz w:val="20"/>
          <w:szCs w:val="20"/>
        </w:rPr>
        <w:t xml:space="preserve"> </w:t>
      </w:r>
      <w:r w:rsidR="00D34565" w:rsidRPr="00E01706">
        <w:rPr>
          <w:rFonts w:cs="Cambria Math"/>
          <w:sz w:val="20"/>
          <w:szCs w:val="20"/>
        </w:rPr>
        <w:t>(</w:t>
      </w:r>
      <w:r w:rsidR="0041554F" w:rsidRPr="00E01706">
        <w:rPr>
          <w:rFonts w:cs="Cambria Math"/>
          <w:sz w:val="20"/>
          <w:szCs w:val="20"/>
        </w:rPr>
        <w:t xml:space="preserve">p </w:t>
      </w:r>
      <w:r w:rsidR="0041554F" w:rsidRPr="00E01706">
        <w:rPr>
          <w:rFonts w:ascii="Cambria Math" w:hAnsi="Cambria Math" w:cs="Cambria Math"/>
          <w:sz w:val="20"/>
          <w:szCs w:val="20"/>
        </w:rPr>
        <w:t>∨</w:t>
      </w:r>
      <w:r w:rsidR="0041554F" w:rsidRPr="00E01706">
        <w:rPr>
          <w:rFonts w:cs="Cambria Math"/>
          <w:sz w:val="20"/>
          <w:szCs w:val="20"/>
        </w:rPr>
        <w:t xml:space="preserve"> q</w:t>
      </w:r>
      <w:r w:rsidR="00D34565" w:rsidRPr="00E01706">
        <w:rPr>
          <w:rFonts w:cs="Cambria Math"/>
          <w:sz w:val="20"/>
          <w:szCs w:val="20"/>
        </w:rPr>
        <w:t>)</w:t>
      </w:r>
      <w:r w:rsidR="0041554F" w:rsidRPr="00E01706">
        <w:rPr>
          <w:rFonts w:cs="Cambria Math"/>
          <w:sz w:val="20"/>
          <w:szCs w:val="20"/>
        </w:rPr>
        <w:tab/>
      </w:r>
      <w:r w:rsidR="0041554F" w:rsidRPr="00E01706">
        <w:rPr>
          <w:rFonts w:cs="Cambria Math"/>
          <w:sz w:val="20"/>
          <w:szCs w:val="20"/>
        </w:rPr>
        <w:tab/>
        <w:t>Absorption law</w:t>
      </w:r>
      <w:r w:rsidR="00876CF7" w:rsidRPr="00E01706">
        <w:rPr>
          <w:rFonts w:cs="Cambria Math"/>
          <w:sz w:val="20"/>
          <w:szCs w:val="20"/>
        </w:rPr>
        <w:br/>
      </w:r>
      <w:r w:rsidR="00876CF7" w:rsidRPr="00E01706">
        <w:rPr>
          <w:i/>
          <w:sz w:val="20"/>
          <w:szCs w:val="20"/>
        </w:rPr>
        <w:br/>
      </w:r>
      <w:r w:rsidR="00876CF7" w:rsidRPr="00E01706">
        <w:rPr>
          <w:rFonts w:ascii="Cambria Math" w:hAnsi="Cambria Math" w:cs="Cambria Math"/>
          <w:sz w:val="20"/>
          <w:szCs w:val="20"/>
        </w:rPr>
        <w:t>⇔</w:t>
      </w:r>
      <w:r w:rsidR="00876CF7" w:rsidRPr="00E01706">
        <w:rPr>
          <w:rFonts w:cs="Cambria Math"/>
          <w:sz w:val="20"/>
          <w:szCs w:val="20"/>
        </w:rPr>
        <w:tab/>
        <w:t xml:space="preserve">(¬p </w:t>
      </w:r>
      <w:r w:rsidR="00876CF7" w:rsidRPr="00E01706">
        <w:rPr>
          <w:rFonts w:ascii="Cambria Math" w:hAnsi="Cambria Math" w:cs="Cambria Math"/>
          <w:sz w:val="20"/>
          <w:szCs w:val="20"/>
        </w:rPr>
        <w:t>∧</w:t>
      </w:r>
      <w:r w:rsidR="00876CF7" w:rsidRPr="00E01706">
        <w:rPr>
          <w:rFonts w:cs="Cambria Math"/>
          <w:sz w:val="20"/>
          <w:szCs w:val="20"/>
        </w:rPr>
        <w:t xml:space="preserve"> p) </w:t>
      </w:r>
      <w:r w:rsidR="00876CF7" w:rsidRPr="00E01706">
        <w:rPr>
          <w:rFonts w:ascii="Cambria Math" w:hAnsi="Cambria Math" w:cs="Cambria Math"/>
          <w:sz w:val="20"/>
          <w:szCs w:val="20"/>
        </w:rPr>
        <w:t>∧</w:t>
      </w:r>
      <w:r w:rsidR="00876CF7" w:rsidRPr="00E01706">
        <w:rPr>
          <w:rFonts w:cs="Cambria Math"/>
          <w:sz w:val="20"/>
          <w:szCs w:val="20"/>
        </w:rPr>
        <w:t xml:space="preserve"> q</w:t>
      </w:r>
      <w:r w:rsidR="00876CF7" w:rsidRPr="00E01706">
        <w:rPr>
          <w:rFonts w:cs="Cambria Math"/>
          <w:sz w:val="20"/>
          <w:szCs w:val="20"/>
        </w:rPr>
        <w:tab/>
      </w:r>
      <w:r w:rsidR="00876CF7" w:rsidRPr="00E01706">
        <w:rPr>
          <w:rFonts w:cs="Cambria Math"/>
          <w:sz w:val="20"/>
          <w:szCs w:val="20"/>
        </w:rPr>
        <w:tab/>
      </w:r>
      <w:r w:rsidR="00180908" w:rsidRPr="00E01706">
        <w:rPr>
          <w:rFonts w:cs="Cambria Math"/>
          <w:sz w:val="20"/>
          <w:szCs w:val="20"/>
        </w:rPr>
        <w:tab/>
      </w:r>
      <w:r w:rsidR="00876CF7" w:rsidRPr="00E01706">
        <w:rPr>
          <w:rFonts w:cs="Cambria Math"/>
          <w:sz w:val="20"/>
          <w:szCs w:val="20"/>
        </w:rPr>
        <w:t>Distributive law</w:t>
      </w:r>
      <w:r w:rsidR="00876CF7" w:rsidRPr="00E01706">
        <w:rPr>
          <w:rFonts w:cs="Cambria Math"/>
          <w:sz w:val="20"/>
          <w:szCs w:val="20"/>
        </w:rPr>
        <w:br/>
      </w:r>
      <w:r w:rsidR="00180908" w:rsidRPr="00E01706">
        <w:rPr>
          <w:i/>
          <w:sz w:val="20"/>
          <w:szCs w:val="20"/>
        </w:rPr>
        <w:br/>
      </w:r>
      <w:r w:rsidR="00180908" w:rsidRPr="00E01706">
        <w:rPr>
          <w:rFonts w:ascii="Cambria Math" w:hAnsi="Cambria Math" w:cs="Cambria Math"/>
          <w:sz w:val="20"/>
          <w:szCs w:val="20"/>
        </w:rPr>
        <w:t>⇔</w:t>
      </w:r>
      <w:r w:rsidR="00180908" w:rsidRPr="00E01706">
        <w:rPr>
          <w:rFonts w:cs="Cambria Math"/>
          <w:sz w:val="20"/>
          <w:szCs w:val="20"/>
        </w:rPr>
        <w:tab/>
        <w:t>F</w:t>
      </w:r>
      <w:r w:rsidR="00180908" w:rsidRPr="00E01706">
        <w:rPr>
          <w:rFonts w:ascii="Cambria Math" w:hAnsi="Cambria Math" w:cs="Cambria Math"/>
          <w:sz w:val="20"/>
          <w:szCs w:val="20"/>
        </w:rPr>
        <w:t>∧</w:t>
      </w:r>
      <w:r w:rsidR="00180908" w:rsidRPr="00E01706">
        <w:rPr>
          <w:rFonts w:cs="Cambria Math"/>
          <w:sz w:val="20"/>
          <w:szCs w:val="20"/>
        </w:rPr>
        <w:t xml:space="preserve"> q</w:t>
      </w:r>
      <w:r w:rsidR="00180908" w:rsidRPr="00E01706">
        <w:rPr>
          <w:rFonts w:cs="Cambria Math"/>
          <w:sz w:val="20"/>
          <w:szCs w:val="20"/>
        </w:rPr>
        <w:tab/>
      </w:r>
      <w:r w:rsidR="00180908" w:rsidRPr="00E01706">
        <w:rPr>
          <w:rFonts w:cs="Cambria Math"/>
          <w:sz w:val="20"/>
          <w:szCs w:val="20"/>
        </w:rPr>
        <w:tab/>
      </w:r>
      <w:r w:rsidR="00180908" w:rsidRPr="00E01706">
        <w:rPr>
          <w:rFonts w:cs="Cambria Math"/>
          <w:sz w:val="20"/>
          <w:szCs w:val="20"/>
        </w:rPr>
        <w:tab/>
      </w:r>
      <w:r w:rsidR="00180908" w:rsidRPr="00E01706">
        <w:rPr>
          <w:rFonts w:cs="Cambria Math"/>
          <w:sz w:val="20"/>
          <w:szCs w:val="20"/>
        </w:rPr>
        <w:tab/>
        <w:t>Contradiction law</w:t>
      </w:r>
      <w:r w:rsidR="005E6E41" w:rsidRPr="00E01706">
        <w:rPr>
          <w:rFonts w:cs="Cambria Math"/>
          <w:sz w:val="20"/>
          <w:szCs w:val="20"/>
        </w:rPr>
        <w:br/>
      </w:r>
      <w:r w:rsidR="00180908" w:rsidRPr="00E01706">
        <w:rPr>
          <w:rFonts w:cs="Cambria Math"/>
          <w:sz w:val="20"/>
          <w:szCs w:val="20"/>
        </w:rPr>
        <w:br/>
      </w:r>
      <w:r w:rsidR="00180908" w:rsidRPr="00E01706">
        <w:rPr>
          <w:rFonts w:ascii="Cambria Math" w:hAnsi="Cambria Math" w:cs="Cambria Math"/>
          <w:sz w:val="20"/>
          <w:szCs w:val="20"/>
        </w:rPr>
        <w:t>⇔</w:t>
      </w:r>
      <w:r w:rsidR="00180908" w:rsidRPr="00E01706">
        <w:rPr>
          <w:rFonts w:cs="Cambria Math"/>
          <w:sz w:val="20"/>
          <w:szCs w:val="20"/>
        </w:rPr>
        <w:tab/>
        <w:t>q</w:t>
      </w:r>
      <w:r w:rsidR="00180908" w:rsidRPr="00E01706">
        <w:rPr>
          <w:rFonts w:cs="Cambria Math"/>
          <w:sz w:val="20"/>
          <w:szCs w:val="20"/>
        </w:rPr>
        <w:tab/>
      </w:r>
      <w:r w:rsidR="00180908" w:rsidRPr="00E01706">
        <w:rPr>
          <w:rFonts w:cs="Cambria Math"/>
          <w:sz w:val="20"/>
          <w:szCs w:val="20"/>
        </w:rPr>
        <w:tab/>
      </w:r>
      <w:r w:rsidR="00180908" w:rsidRPr="00E01706">
        <w:rPr>
          <w:rFonts w:cs="Cambria Math"/>
          <w:sz w:val="20"/>
          <w:szCs w:val="20"/>
        </w:rPr>
        <w:tab/>
      </w:r>
      <w:r w:rsidR="00180908" w:rsidRPr="00E01706">
        <w:rPr>
          <w:rFonts w:cs="Cambria Math"/>
          <w:sz w:val="20"/>
          <w:szCs w:val="20"/>
        </w:rPr>
        <w:tab/>
        <w:t>Identity law</w:t>
      </w:r>
      <w:r w:rsidR="00180908" w:rsidRPr="00E01706">
        <w:rPr>
          <w:rFonts w:cs="Cambria Math"/>
          <w:sz w:val="20"/>
          <w:szCs w:val="20"/>
        </w:rPr>
        <w:br/>
      </w:r>
      <w:r w:rsidR="00EC709C" w:rsidRPr="00E01706">
        <w:rPr>
          <w:i/>
          <w:sz w:val="20"/>
          <w:szCs w:val="20"/>
        </w:rPr>
        <w:br/>
      </w:r>
    </w:p>
    <w:p w:rsidR="00180908" w:rsidRPr="00E01706" w:rsidRDefault="00180908" w:rsidP="00180908">
      <w:pPr>
        <w:pStyle w:val="ListParagraph"/>
        <w:numPr>
          <w:ilvl w:val="0"/>
          <w:numId w:val="3"/>
        </w:numPr>
        <w:rPr>
          <w:i/>
          <w:sz w:val="20"/>
          <w:szCs w:val="20"/>
        </w:rPr>
      </w:pPr>
      <w:r w:rsidRPr="00E01706">
        <w:rPr>
          <w:rFonts w:cs="Cambria Math"/>
          <w:b/>
          <w:sz w:val="20"/>
          <w:szCs w:val="20"/>
        </w:rPr>
        <w:t>First Law of Substitution</w:t>
      </w:r>
      <w:r w:rsidRPr="00E01706">
        <w:rPr>
          <w:rFonts w:cs="Cambria Math"/>
          <w:sz w:val="20"/>
          <w:szCs w:val="20"/>
        </w:rPr>
        <w:t>: Suppose that the compound statement Φ is a tautology. If p is a primitive statement that appears in Φ and we replace each occurrence of p by the same statement q, then the resulting compound statement Ψ is also a tautology.</w:t>
      </w:r>
      <w:r w:rsidRPr="00E01706">
        <w:rPr>
          <w:rFonts w:cs="Cambria Math"/>
          <w:sz w:val="20"/>
          <w:szCs w:val="20"/>
        </w:rPr>
        <w:br/>
      </w:r>
      <w:r w:rsidRPr="00E01706">
        <w:rPr>
          <w:rFonts w:cs="Cambria Math"/>
          <w:sz w:val="20"/>
          <w:szCs w:val="20"/>
        </w:rPr>
        <w:br/>
        <w:t xml:space="preserve">Let Φ = (p </w:t>
      </w:r>
      <w:r w:rsidRPr="00E01706">
        <w:rPr>
          <w:rFonts w:ascii="Times New Roman" w:hAnsi="Times New Roman" w:cs="Times New Roman"/>
          <w:sz w:val="20"/>
          <w:szCs w:val="20"/>
        </w:rPr>
        <w:t>→</w:t>
      </w:r>
      <w:r w:rsidRPr="00E01706">
        <w:rPr>
          <w:rFonts w:cs="Times New Roman"/>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(q </w:t>
      </w:r>
      <w:r w:rsidRPr="00E01706">
        <w:rPr>
          <w:rFonts w:ascii="Times New Roman" w:hAnsi="Times New Roman" w:cs="Times New Roman"/>
          <w:sz w:val="20"/>
          <w:szCs w:val="20"/>
        </w:rPr>
        <w:t>→</w:t>
      </w:r>
      <w:r w:rsidRPr="00E01706">
        <w:rPr>
          <w:rFonts w:cs="Times New Roman"/>
          <w:sz w:val="20"/>
          <w:szCs w:val="20"/>
        </w:rPr>
        <w:t xml:space="preserve"> p) and we substitute p by p </w:t>
      </w:r>
      <w:r w:rsidRPr="00E01706">
        <w:rPr>
          <w:rFonts w:ascii="Cambria Math" w:hAnsi="Cambria Math" w:cs="Cambria Math"/>
          <w:sz w:val="20"/>
          <w:szCs w:val="20"/>
        </w:rPr>
        <w:t>∨</w:t>
      </w:r>
      <w:r w:rsidRPr="00E01706">
        <w:rPr>
          <w:rFonts w:cs="Cambria Math"/>
          <w:sz w:val="20"/>
          <w:szCs w:val="20"/>
        </w:rPr>
        <w:t xml:space="preserve"> (s </w:t>
      </w:r>
      <w:r w:rsidRPr="00E01706">
        <w:rPr>
          <w:rFonts w:ascii="Cambria Math" w:hAnsi="Cambria Math" w:cs="Cambria Math"/>
          <w:sz w:val="20"/>
          <w:szCs w:val="20"/>
        </w:rPr>
        <w:t>⊕</w:t>
      </w:r>
      <w:r w:rsidRPr="00E01706">
        <w:rPr>
          <w:rFonts w:cs="Cambria Math"/>
          <w:sz w:val="20"/>
          <w:szCs w:val="20"/>
        </w:rPr>
        <w:t xml:space="preserve"> r)</w:t>
      </w:r>
      <w:r w:rsidR="00EC709C" w:rsidRPr="00E01706">
        <w:rPr>
          <w:rFonts w:cs="Cambria Math"/>
          <w:sz w:val="20"/>
          <w:szCs w:val="20"/>
        </w:rPr>
        <w:t>.</w:t>
      </w:r>
      <w:r w:rsidRPr="00E01706">
        <w:rPr>
          <w:rFonts w:cs="Cambria Math"/>
          <w:sz w:val="20"/>
          <w:szCs w:val="20"/>
        </w:rPr>
        <w:br/>
        <w:t>Therefore, ((</w:t>
      </w:r>
      <w:r w:rsidRPr="00E01706">
        <w:rPr>
          <w:rFonts w:cs="Times New Roman"/>
          <w:sz w:val="20"/>
          <w:szCs w:val="20"/>
        </w:rPr>
        <w:t xml:space="preserve">p </w:t>
      </w:r>
      <w:r w:rsidRPr="00E01706">
        <w:rPr>
          <w:rFonts w:ascii="Cambria Math" w:hAnsi="Cambria Math" w:cs="Cambria Math"/>
          <w:sz w:val="20"/>
          <w:szCs w:val="20"/>
        </w:rPr>
        <w:t>∨</w:t>
      </w:r>
      <w:r w:rsidRPr="00E01706">
        <w:rPr>
          <w:rFonts w:cs="Cambria Math"/>
          <w:sz w:val="20"/>
          <w:szCs w:val="20"/>
        </w:rPr>
        <w:t xml:space="preserve"> (s </w:t>
      </w:r>
      <w:r w:rsidRPr="00E01706">
        <w:rPr>
          <w:rFonts w:ascii="Cambria Math" w:hAnsi="Cambria Math" w:cs="Cambria Math"/>
          <w:sz w:val="20"/>
          <w:szCs w:val="20"/>
        </w:rPr>
        <w:t>⊕</w:t>
      </w:r>
      <w:r w:rsidRPr="00E01706">
        <w:rPr>
          <w:rFonts w:cs="Cambria Math"/>
          <w:sz w:val="20"/>
          <w:szCs w:val="20"/>
        </w:rPr>
        <w:t xml:space="preserve"> r)) </w:t>
      </w:r>
      <w:r w:rsidRPr="00E01706">
        <w:rPr>
          <w:rFonts w:ascii="Times New Roman" w:hAnsi="Times New Roman" w:cs="Times New Roman"/>
          <w:sz w:val="20"/>
          <w:szCs w:val="20"/>
        </w:rPr>
        <w:t>→</w:t>
      </w:r>
      <w:r w:rsidRPr="00E01706">
        <w:rPr>
          <w:rFonts w:cs="Times New Roman"/>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(q </w:t>
      </w:r>
      <w:r w:rsidRPr="00E01706">
        <w:rPr>
          <w:rFonts w:ascii="Times New Roman" w:hAnsi="Times New Roman" w:cs="Times New Roman"/>
          <w:sz w:val="20"/>
          <w:szCs w:val="20"/>
        </w:rPr>
        <w:t>→</w:t>
      </w:r>
      <w:r w:rsidRPr="00E01706">
        <w:rPr>
          <w:rFonts w:cs="Times New Roman"/>
          <w:sz w:val="20"/>
          <w:szCs w:val="20"/>
        </w:rPr>
        <w:t xml:space="preserve"> </w:t>
      </w:r>
      <w:r w:rsidR="00CC3EE4" w:rsidRPr="00E01706">
        <w:rPr>
          <w:rFonts w:cs="Cambria Math"/>
          <w:sz w:val="20"/>
          <w:szCs w:val="20"/>
        </w:rPr>
        <w:t>(</w:t>
      </w:r>
      <w:r w:rsidR="00CC3EE4" w:rsidRPr="00E01706">
        <w:rPr>
          <w:rFonts w:cs="Times New Roman"/>
          <w:sz w:val="20"/>
          <w:szCs w:val="20"/>
        </w:rPr>
        <w:t xml:space="preserve">p </w:t>
      </w:r>
      <w:r w:rsidR="00CC3EE4" w:rsidRPr="00E01706">
        <w:rPr>
          <w:rFonts w:ascii="Cambria Math" w:hAnsi="Cambria Math" w:cs="Cambria Math"/>
          <w:sz w:val="20"/>
          <w:szCs w:val="20"/>
        </w:rPr>
        <w:t>∨</w:t>
      </w:r>
      <w:r w:rsidR="00CC3EE4" w:rsidRPr="00E01706">
        <w:rPr>
          <w:rFonts w:cs="Cambria Math"/>
          <w:sz w:val="20"/>
          <w:szCs w:val="20"/>
        </w:rPr>
        <w:t xml:space="preserve"> (s </w:t>
      </w:r>
      <w:r w:rsidR="00CC3EE4" w:rsidRPr="00E01706">
        <w:rPr>
          <w:rFonts w:ascii="Cambria Math" w:hAnsi="Cambria Math" w:cs="Cambria Math"/>
          <w:sz w:val="20"/>
          <w:szCs w:val="20"/>
        </w:rPr>
        <w:t>⊕</w:t>
      </w:r>
      <w:r w:rsidR="00CC3EE4" w:rsidRPr="00E01706">
        <w:rPr>
          <w:rFonts w:cs="Cambria Math"/>
          <w:sz w:val="20"/>
          <w:szCs w:val="20"/>
        </w:rPr>
        <w:t xml:space="preserve"> r)</w:t>
      </w:r>
      <w:r w:rsidRPr="00E01706">
        <w:rPr>
          <w:rFonts w:cs="Times New Roman"/>
          <w:sz w:val="20"/>
          <w:szCs w:val="20"/>
        </w:rPr>
        <w:t>)</w:t>
      </w:r>
      <w:r w:rsidR="007C6994" w:rsidRPr="00E01706">
        <w:rPr>
          <w:rFonts w:cs="Times New Roman"/>
          <w:sz w:val="20"/>
          <w:szCs w:val="20"/>
        </w:rPr>
        <w:t xml:space="preserve"> is a tautology.</w:t>
      </w:r>
      <w:r w:rsidR="004841E0" w:rsidRPr="00E01706">
        <w:rPr>
          <w:rFonts w:cs="Times New Roman"/>
          <w:sz w:val="20"/>
          <w:szCs w:val="20"/>
        </w:rPr>
        <w:br/>
      </w:r>
    </w:p>
    <w:p w:rsidR="00B80804" w:rsidRPr="00E01706" w:rsidRDefault="004D19C1" w:rsidP="00180908">
      <w:pPr>
        <w:pStyle w:val="ListParagraph"/>
        <w:numPr>
          <w:ilvl w:val="0"/>
          <w:numId w:val="3"/>
        </w:numPr>
        <w:rPr>
          <w:i/>
          <w:sz w:val="20"/>
          <w:szCs w:val="20"/>
        </w:rPr>
      </w:pPr>
      <w:r w:rsidRPr="00E01706">
        <w:rPr>
          <w:b/>
          <w:sz w:val="20"/>
          <w:szCs w:val="20"/>
        </w:rPr>
        <w:t>Second Law of Substitution</w:t>
      </w:r>
      <w:r w:rsidRPr="00E01706">
        <w:rPr>
          <w:sz w:val="20"/>
          <w:szCs w:val="20"/>
        </w:rPr>
        <w:t xml:space="preserve">: Let </w:t>
      </w:r>
      <w:r w:rsidRPr="00E01706">
        <w:rPr>
          <w:rFonts w:cs="Cambria Math"/>
          <w:sz w:val="20"/>
          <w:szCs w:val="20"/>
        </w:rPr>
        <w:t xml:space="preserve">Φ be a compound statement, p an arbitrary statement (not necessarily primitive) which appears in Φ, and let q be a statement such that p </w:t>
      </w:r>
      <w:r w:rsidRPr="00E01706">
        <w:rPr>
          <w:rFonts w:ascii="Cambria Math" w:hAnsi="Cambria Math" w:cs="Cambria Math"/>
          <w:sz w:val="20"/>
          <w:szCs w:val="20"/>
        </w:rPr>
        <w:t>⇔</w:t>
      </w:r>
      <w:r w:rsidRPr="00E01706">
        <w:rPr>
          <w:rFonts w:cs="Cambria Math"/>
          <w:sz w:val="20"/>
          <w:szCs w:val="20"/>
        </w:rPr>
        <w:t xml:space="preserve"> q. If we replace one or more occurrences of p by q, then for the resulting compound statement Ψ we have Φ </w:t>
      </w:r>
      <w:r w:rsidRPr="00E01706">
        <w:rPr>
          <w:rFonts w:ascii="Cambria Math" w:hAnsi="Cambria Math" w:cs="Cambria Math"/>
          <w:sz w:val="20"/>
          <w:szCs w:val="20"/>
        </w:rPr>
        <w:t>⇔</w:t>
      </w:r>
      <w:r w:rsidRPr="00E01706">
        <w:rPr>
          <w:rFonts w:cs="Cambria Math"/>
          <w:sz w:val="20"/>
          <w:szCs w:val="20"/>
        </w:rPr>
        <w:t xml:space="preserve"> Ψ</w:t>
      </w:r>
      <w:r w:rsidR="0007789B" w:rsidRPr="00E01706">
        <w:rPr>
          <w:rFonts w:cs="Cambria Math"/>
          <w:sz w:val="20"/>
          <w:szCs w:val="20"/>
        </w:rPr>
        <w:t>.</w:t>
      </w:r>
      <w:r w:rsidR="004841E0" w:rsidRPr="00E01706">
        <w:rPr>
          <w:rFonts w:cs="Cambria Math"/>
          <w:sz w:val="20"/>
          <w:szCs w:val="20"/>
        </w:rPr>
        <w:br/>
      </w:r>
      <w:r w:rsidR="004841E0" w:rsidRPr="00E01706">
        <w:rPr>
          <w:rFonts w:cs="Cambria Math"/>
          <w:sz w:val="20"/>
          <w:szCs w:val="20"/>
        </w:rPr>
        <w:br/>
      </w:r>
      <w:r w:rsidR="00EC709C" w:rsidRPr="00E01706">
        <w:rPr>
          <w:sz w:val="20"/>
          <w:szCs w:val="20"/>
        </w:rPr>
        <w:t xml:space="preserve">Let </w:t>
      </w:r>
      <w:r w:rsidR="00EC709C" w:rsidRPr="00E01706">
        <w:rPr>
          <w:rFonts w:cs="Cambria Math"/>
          <w:sz w:val="20"/>
          <w:szCs w:val="20"/>
        </w:rPr>
        <w:t xml:space="preserve">Φ = (p </w:t>
      </w:r>
      <w:r w:rsidR="00EC709C" w:rsidRPr="00E01706">
        <w:rPr>
          <w:rFonts w:ascii="Times New Roman" w:hAnsi="Times New Roman" w:cs="Times New Roman"/>
          <w:sz w:val="20"/>
          <w:szCs w:val="20"/>
        </w:rPr>
        <w:t>→</w:t>
      </w:r>
      <w:r w:rsidR="00EC709C" w:rsidRPr="00E01706">
        <w:rPr>
          <w:rFonts w:cs="Times New Roman"/>
          <w:sz w:val="20"/>
          <w:szCs w:val="20"/>
        </w:rPr>
        <w:t xml:space="preserve"> q) </w:t>
      </w:r>
      <w:r w:rsidR="00EC709C" w:rsidRPr="00E01706">
        <w:rPr>
          <w:rFonts w:ascii="Cambria Math" w:hAnsi="Cambria Math" w:cs="Cambria Math"/>
          <w:sz w:val="20"/>
          <w:szCs w:val="20"/>
        </w:rPr>
        <w:t>∨</w:t>
      </w:r>
      <w:r w:rsidR="00EC709C" w:rsidRPr="00E01706">
        <w:rPr>
          <w:rFonts w:cs="Cambria Math"/>
          <w:sz w:val="20"/>
          <w:szCs w:val="20"/>
        </w:rPr>
        <w:t xml:space="preserve"> (q </w:t>
      </w:r>
      <w:r w:rsidR="00EC709C" w:rsidRPr="00E01706">
        <w:rPr>
          <w:rFonts w:ascii="Times New Roman" w:hAnsi="Times New Roman" w:cs="Times New Roman"/>
          <w:sz w:val="20"/>
          <w:szCs w:val="20"/>
        </w:rPr>
        <w:t>→</w:t>
      </w:r>
      <w:r w:rsidR="00EC709C" w:rsidRPr="00E01706">
        <w:rPr>
          <w:rFonts w:cs="Times New Roman"/>
          <w:sz w:val="20"/>
          <w:szCs w:val="20"/>
        </w:rPr>
        <w:t xml:space="preserve"> p) and we substitute the first occurrence of p by p</w:t>
      </w:r>
      <w:r w:rsidR="004E6CA0" w:rsidRPr="00E01706">
        <w:rPr>
          <w:rFonts w:cs="Times New Roman"/>
          <w:sz w:val="20"/>
          <w:szCs w:val="20"/>
        </w:rPr>
        <w:t xml:space="preserve"> </w:t>
      </w:r>
      <w:r w:rsidR="004E6CA0" w:rsidRPr="00E01706">
        <w:rPr>
          <w:rFonts w:ascii="Cambria Math" w:hAnsi="Cambria Math" w:cs="Cambria Math"/>
          <w:sz w:val="20"/>
          <w:szCs w:val="20"/>
        </w:rPr>
        <w:t>∨</w:t>
      </w:r>
      <w:r w:rsidR="004E6CA0" w:rsidRPr="00E01706">
        <w:rPr>
          <w:rFonts w:cs="Cambria Math"/>
          <w:sz w:val="20"/>
          <w:szCs w:val="20"/>
        </w:rPr>
        <w:t xml:space="preserve"> (p </w:t>
      </w:r>
      <w:r w:rsidR="004E6CA0" w:rsidRPr="00E01706">
        <w:rPr>
          <w:rFonts w:ascii="Cambria Math" w:hAnsi="Cambria Math" w:cs="Cambria Math"/>
          <w:sz w:val="20"/>
          <w:szCs w:val="20"/>
        </w:rPr>
        <w:t>∧</w:t>
      </w:r>
      <w:r w:rsidR="004E6CA0" w:rsidRPr="00E01706">
        <w:rPr>
          <w:rFonts w:cs="Cambria Math"/>
          <w:sz w:val="20"/>
          <w:szCs w:val="20"/>
        </w:rPr>
        <w:t xml:space="preserve"> q) by the absorption law.</w:t>
      </w:r>
      <w:r w:rsidR="005547F4" w:rsidRPr="00E01706">
        <w:rPr>
          <w:rFonts w:cs="Cambria Math"/>
          <w:sz w:val="20"/>
          <w:szCs w:val="20"/>
        </w:rPr>
        <w:t xml:space="preserve"> Recall that p </w:t>
      </w:r>
      <w:r w:rsidR="005547F4" w:rsidRPr="00E01706">
        <w:rPr>
          <w:rFonts w:ascii="Cambria Math" w:hAnsi="Cambria Math" w:cs="Cambria Math"/>
          <w:sz w:val="20"/>
          <w:szCs w:val="20"/>
        </w:rPr>
        <w:t>⇔</w:t>
      </w:r>
      <w:r w:rsidR="005547F4" w:rsidRPr="00E01706">
        <w:rPr>
          <w:rFonts w:cs="Cambria Math"/>
          <w:sz w:val="20"/>
          <w:szCs w:val="20"/>
        </w:rPr>
        <w:t xml:space="preserve"> </w:t>
      </w:r>
      <w:r w:rsidR="005547F4" w:rsidRPr="00E01706">
        <w:rPr>
          <w:rFonts w:cs="Times New Roman"/>
          <w:sz w:val="20"/>
          <w:szCs w:val="20"/>
        </w:rPr>
        <w:t xml:space="preserve">p </w:t>
      </w:r>
      <w:r w:rsidR="005547F4" w:rsidRPr="00E01706">
        <w:rPr>
          <w:rFonts w:ascii="Cambria Math" w:hAnsi="Cambria Math" w:cs="Cambria Math"/>
          <w:sz w:val="20"/>
          <w:szCs w:val="20"/>
        </w:rPr>
        <w:t>∨</w:t>
      </w:r>
      <w:r w:rsidR="005547F4" w:rsidRPr="00E01706">
        <w:rPr>
          <w:rFonts w:cs="Cambria Math"/>
          <w:sz w:val="20"/>
          <w:szCs w:val="20"/>
        </w:rPr>
        <w:t xml:space="preserve"> (p </w:t>
      </w:r>
      <w:r w:rsidR="005547F4" w:rsidRPr="00E01706">
        <w:rPr>
          <w:rFonts w:ascii="Cambria Math" w:hAnsi="Cambria Math" w:cs="Cambria Math"/>
          <w:sz w:val="20"/>
          <w:szCs w:val="20"/>
        </w:rPr>
        <w:t>∧</w:t>
      </w:r>
      <w:r w:rsidR="005547F4" w:rsidRPr="00E01706">
        <w:rPr>
          <w:rFonts w:cs="Cambria Math"/>
          <w:sz w:val="20"/>
          <w:szCs w:val="20"/>
        </w:rPr>
        <w:t xml:space="preserve"> q) by the absorption law.</w:t>
      </w:r>
      <w:r w:rsidR="005547F4" w:rsidRPr="00E01706">
        <w:rPr>
          <w:rFonts w:cs="Cambria Math"/>
          <w:sz w:val="20"/>
          <w:szCs w:val="20"/>
        </w:rPr>
        <w:br/>
        <w:t xml:space="preserve">Therefore, (p </w:t>
      </w:r>
      <w:r w:rsidR="005547F4" w:rsidRPr="00E01706">
        <w:rPr>
          <w:rFonts w:ascii="Times New Roman" w:hAnsi="Times New Roman" w:cs="Times New Roman"/>
          <w:sz w:val="20"/>
          <w:szCs w:val="20"/>
        </w:rPr>
        <w:t>→</w:t>
      </w:r>
      <w:r w:rsidR="005547F4" w:rsidRPr="00E01706">
        <w:rPr>
          <w:rFonts w:cs="Times New Roman"/>
          <w:sz w:val="20"/>
          <w:szCs w:val="20"/>
        </w:rPr>
        <w:t xml:space="preserve"> q) </w:t>
      </w:r>
      <w:r w:rsidR="005547F4" w:rsidRPr="00E01706">
        <w:rPr>
          <w:rFonts w:ascii="Cambria Math" w:hAnsi="Cambria Math" w:cs="Cambria Math"/>
          <w:sz w:val="20"/>
          <w:szCs w:val="20"/>
        </w:rPr>
        <w:t>∨</w:t>
      </w:r>
      <w:r w:rsidR="005547F4" w:rsidRPr="00E01706">
        <w:rPr>
          <w:rFonts w:cs="Cambria Math"/>
          <w:sz w:val="20"/>
          <w:szCs w:val="20"/>
        </w:rPr>
        <w:t xml:space="preserve"> (q </w:t>
      </w:r>
      <w:r w:rsidR="005547F4" w:rsidRPr="00E01706">
        <w:rPr>
          <w:rFonts w:ascii="Times New Roman" w:hAnsi="Times New Roman" w:cs="Times New Roman"/>
          <w:sz w:val="20"/>
          <w:szCs w:val="20"/>
        </w:rPr>
        <w:t>→</w:t>
      </w:r>
      <w:r w:rsidR="005547F4" w:rsidRPr="00E01706">
        <w:rPr>
          <w:rFonts w:cs="Times New Roman"/>
          <w:sz w:val="20"/>
          <w:szCs w:val="20"/>
        </w:rPr>
        <w:t xml:space="preserve"> p) </w:t>
      </w:r>
      <w:r w:rsidR="005547F4" w:rsidRPr="00E01706">
        <w:rPr>
          <w:rFonts w:ascii="Cambria Math" w:hAnsi="Cambria Math" w:cs="Cambria Math"/>
          <w:sz w:val="20"/>
          <w:szCs w:val="20"/>
        </w:rPr>
        <w:t>⇔</w:t>
      </w:r>
      <w:r w:rsidR="005547F4" w:rsidRPr="00E01706">
        <w:rPr>
          <w:rFonts w:cs="Cambria Math"/>
          <w:sz w:val="20"/>
          <w:szCs w:val="20"/>
        </w:rPr>
        <w:t xml:space="preserve"> (</w:t>
      </w:r>
      <w:r w:rsidR="005547F4" w:rsidRPr="00E01706">
        <w:rPr>
          <w:rFonts w:cs="Times New Roman"/>
          <w:sz w:val="20"/>
          <w:szCs w:val="20"/>
        </w:rPr>
        <w:t xml:space="preserve">p </w:t>
      </w:r>
      <w:r w:rsidR="005547F4" w:rsidRPr="00E01706">
        <w:rPr>
          <w:rFonts w:ascii="Cambria Math" w:hAnsi="Cambria Math" w:cs="Cambria Math"/>
          <w:sz w:val="20"/>
          <w:szCs w:val="20"/>
        </w:rPr>
        <w:t>∨</w:t>
      </w:r>
      <w:r w:rsidR="005547F4" w:rsidRPr="00E01706">
        <w:rPr>
          <w:rFonts w:cs="Cambria Math"/>
          <w:sz w:val="20"/>
          <w:szCs w:val="20"/>
        </w:rPr>
        <w:t xml:space="preserve"> (p </w:t>
      </w:r>
      <w:r w:rsidR="005547F4" w:rsidRPr="00E01706">
        <w:rPr>
          <w:rFonts w:ascii="Cambria Math" w:hAnsi="Cambria Math" w:cs="Cambria Math"/>
          <w:sz w:val="20"/>
          <w:szCs w:val="20"/>
        </w:rPr>
        <w:t>∧</w:t>
      </w:r>
      <w:r w:rsidR="005547F4" w:rsidRPr="00E01706">
        <w:rPr>
          <w:rFonts w:cs="Cambria Math"/>
          <w:sz w:val="20"/>
          <w:szCs w:val="20"/>
        </w:rPr>
        <w:t xml:space="preserve"> q) </w:t>
      </w:r>
      <w:r w:rsidR="005547F4" w:rsidRPr="00E01706">
        <w:rPr>
          <w:rFonts w:ascii="Times New Roman" w:hAnsi="Times New Roman" w:cs="Times New Roman"/>
          <w:sz w:val="20"/>
          <w:szCs w:val="20"/>
        </w:rPr>
        <w:t>→</w:t>
      </w:r>
      <w:r w:rsidR="005547F4" w:rsidRPr="00E01706">
        <w:rPr>
          <w:rFonts w:cs="Times New Roman"/>
          <w:sz w:val="20"/>
          <w:szCs w:val="20"/>
        </w:rPr>
        <w:t xml:space="preserve"> q) </w:t>
      </w:r>
      <w:r w:rsidR="005547F4" w:rsidRPr="00E01706">
        <w:rPr>
          <w:rFonts w:ascii="Cambria Math" w:hAnsi="Cambria Math" w:cs="Cambria Math"/>
          <w:sz w:val="20"/>
          <w:szCs w:val="20"/>
        </w:rPr>
        <w:t>∨</w:t>
      </w:r>
      <w:r w:rsidR="005547F4" w:rsidRPr="00E01706">
        <w:rPr>
          <w:rFonts w:cs="Cambria Math"/>
          <w:sz w:val="20"/>
          <w:szCs w:val="20"/>
        </w:rPr>
        <w:t xml:space="preserve"> (q </w:t>
      </w:r>
      <w:r w:rsidR="005547F4" w:rsidRPr="00E01706">
        <w:rPr>
          <w:rFonts w:ascii="Times New Roman" w:hAnsi="Times New Roman" w:cs="Times New Roman"/>
          <w:sz w:val="20"/>
          <w:szCs w:val="20"/>
        </w:rPr>
        <w:t>→</w:t>
      </w:r>
      <w:r w:rsidR="005547F4" w:rsidRPr="00E01706">
        <w:rPr>
          <w:rFonts w:cs="Times New Roman"/>
          <w:sz w:val="20"/>
          <w:szCs w:val="20"/>
        </w:rPr>
        <w:t xml:space="preserve"> p)</w:t>
      </w:r>
      <w:r w:rsidR="00CE5B9F" w:rsidRPr="00E01706">
        <w:rPr>
          <w:rFonts w:cs="Times New Roman"/>
          <w:sz w:val="20"/>
          <w:szCs w:val="20"/>
        </w:rPr>
        <w:t>.</w:t>
      </w:r>
      <w:r w:rsidR="00B80804" w:rsidRPr="00E01706">
        <w:rPr>
          <w:rFonts w:cs="Times New Roman"/>
          <w:sz w:val="20"/>
          <w:szCs w:val="20"/>
        </w:rPr>
        <w:br/>
      </w:r>
      <w:r w:rsidR="00B80804" w:rsidRPr="00E01706">
        <w:rPr>
          <w:rFonts w:cs="Times New Roman"/>
          <w:sz w:val="20"/>
          <w:szCs w:val="20"/>
        </w:rPr>
        <w:br/>
      </w:r>
    </w:p>
    <w:p w:rsidR="00B34954" w:rsidRPr="00E01706" w:rsidRDefault="00B34954" w:rsidP="00180908">
      <w:pPr>
        <w:pStyle w:val="ListParagraph"/>
        <w:numPr>
          <w:ilvl w:val="0"/>
          <w:numId w:val="3"/>
        </w:numPr>
        <w:rPr>
          <w:i/>
          <w:sz w:val="20"/>
          <w:szCs w:val="20"/>
        </w:rPr>
      </w:pPr>
      <w:r w:rsidRPr="00E01706">
        <w:rPr>
          <w:sz w:val="20"/>
          <w:szCs w:val="20"/>
        </w:rPr>
        <w:t>Logic inference:</w:t>
      </w:r>
    </w:p>
    <w:p w:rsidR="00B34954" w:rsidRPr="00E01706" w:rsidRDefault="00B34954" w:rsidP="00B34954">
      <w:pPr>
        <w:pStyle w:val="ListParagraph"/>
        <w:numPr>
          <w:ilvl w:val="1"/>
          <w:numId w:val="3"/>
        </w:numPr>
        <w:rPr>
          <w:i/>
          <w:sz w:val="20"/>
          <w:szCs w:val="20"/>
        </w:rPr>
      </w:pPr>
      <w:r w:rsidRPr="00E01706">
        <w:rPr>
          <w:sz w:val="20"/>
          <w:szCs w:val="20"/>
        </w:rPr>
        <w:t>One of the main goals of logic is to distinguish valid and invalid arguments</w:t>
      </w:r>
    </w:p>
    <w:p w:rsidR="00152F42" w:rsidRPr="00E01706" w:rsidRDefault="00B34954" w:rsidP="00B34954">
      <w:pPr>
        <w:pStyle w:val="ListParagraph"/>
        <w:numPr>
          <w:ilvl w:val="1"/>
          <w:numId w:val="3"/>
        </w:numPr>
        <w:rPr>
          <w:sz w:val="20"/>
          <w:szCs w:val="20"/>
        </w:rPr>
      </w:pPr>
      <w:r w:rsidRPr="00E01706">
        <w:rPr>
          <w:i/>
          <w:sz w:val="20"/>
          <w:szCs w:val="20"/>
        </w:rPr>
        <w:t>Example: Write these arguments in symbolic form</w:t>
      </w:r>
      <w:proofErr w:type="gramStart"/>
      <w:r w:rsidRPr="00E01706">
        <w:rPr>
          <w:i/>
          <w:sz w:val="20"/>
          <w:szCs w:val="20"/>
        </w:rPr>
        <w:t>:</w:t>
      </w:r>
      <w:proofErr w:type="gramEnd"/>
      <w:r w:rsidRPr="00E01706">
        <w:rPr>
          <w:sz w:val="20"/>
          <w:szCs w:val="20"/>
        </w:rPr>
        <w:br/>
        <w:t>1. “If you have a current password, then you can log onto the network. You have a current password. Therefore, you can log onto the network.”</w:t>
      </w:r>
      <w:r w:rsidRPr="00E01706">
        <w:rPr>
          <w:sz w:val="20"/>
          <w:szCs w:val="20"/>
        </w:rPr>
        <w:br/>
        <w:t>2. “If you have a current password, then you can log onto the network. You can log onto the network. Therefore, you have a current password.”</w:t>
      </w:r>
      <w:r w:rsidR="00152F42" w:rsidRPr="00E01706">
        <w:rPr>
          <w:sz w:val="20"/>
          <w:szCs w:val="20"/>
        </w:rPr>
        <w:br/>
      </w:r>
      <w:r w:rsidRPr="00E01706">
        <w:rPr>
          <w:sz w:val="20"/>
          <w:szCs w:val="20"/>
        </w:rPr>
        <w:br/>
      </w:r>
      <w:r w:rsidRPr="00E01706">
        <w:rPr>
          <w:sz w:val="20"/>
          <w:szCs w:val="20"/>
        </w:rPr>
        <w:lastRenderedPageBreak/>
        <w:t>p – ‘You have a current password</w:t>
      </w:r>
      <w:r w:rsidRPr="00E01706">
        <w:rPr>
          <w:sz w:val="20"/>
          <w:szCs w:val="20"/>
        </w:rPr>
        <w:tab/>
        <w:t>q – ‘You can log onto the network’</w:t>
      </w:r>
      <w:r w:rsidR="00152F42" w:rsidRPr="00E01706">
        <w:rPr>
          <w:sz w:val="20"/>
          <w:szCs w:val="20"/>
        </w:rPr>
        <w:br/>
        <w:t>1.</w:t>
      </w:r>
      <w:r w:rsidR="009E08D2" w:rsidRPr="00E01706">
        <w:rPr>
          <w:sz w:val="20"/>
          <w:szCs w:val="20"/>
        </w:rPr>
        <w:t xml:space="preserve"> Valid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
      </w:tblGrid>
      <w:tr w:rsidR="00152F42" w:rsidRPr="00E01706" w:rsidTr="00152F42">
        <w:tc>
          <w:tcPr>
            <w:tcW w:w="936" w:type="dxa"/>
          </w:tcPr>
          <w:p w:rsidR="00152F42" w:rsidRPr="00E01706" w:rsidRDefault="00152F42" w:rsidP="00152F42">
            <w:pPr>
              <w:pStyle w:val="ListParagraph"/>
              <w:ind w:left="0"/>
              <w:rPr>
                <w:sz w:val="20"/>
                <w:szCs w:val="20"/>
              </w:rPr>
            </w:pPr>
            <w:r w:rsidRPr="00E01706">
              <w:rPr>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q</w:t>
            </w:r>
          </w:p>
        </w:tc>
      </w:tr>
      <w:tr w:rsidR="00152F42" w:rsidRPr="00E01706" w:rsidTr="00152F42">
        <w:tc>
          <w:tcPr>
            <w:tcW w:w="936" w:type="dxa"/>
            <w:tcBorders>
              <w:bottom w:val="single" w:sz="4" w:space="0" w:color="auto"/>
            </w:tcBorders>
          </w:tcPr>
          <w:p w:rsidR="00152F42" w:rsidRPr="00E01706" w:rsidRDefault="00F220D3" w:rsidP="00152F42">
            <w:pPr>
              <w:pStyle w:val="ListParagraph"/>
              <w:ind w:left="0"/>
              <w:rPr>
                <w:sz w:val="20"/>
                <w:szCs w:val="20"/>
              </w:rPr>
            </w:pPr>
            <w:r w:rsidRPr="00E01706">
              <w:rPr>
                <w:sz w:val="20"/>
                <w:szCs w:val="20"/>
              </w:rPr>
              <w:t>p</w:t>
            </w:r>
          </w:p>
        </w:tc>
      </w:tr>
      <w:tr w:rsidR="00152F42" w:rsidRPr="00E01706" w:rsidTr="00152F42">
        <w:tc>
          <w:tcPr>
            <w:tcW w:w="936" w:type="dxa"/>
            <w:tcBorders>
              <w:top w:val="single" w:sz="4" w:space="0" w:color="auto"/>
            </w:tcBorders>
          </w:tcPr>
          <w:p w:rsidR="00152F42" w:rsidRPr="00E01706" w:rsidRDefault="00152F42" w:rsidP="00152F42">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q</w:t>
            </w:r>
          </w:p>
        </w:tc>
      </w:tr>
    </w:tbl>
    <w:p w:rsidR="00152F42" w:rsidRPr="00E01706" w:rsidRDefault="00152F42" w:rsidP="00152F42">
      <w:pPr>
        <w:pStyle w:val="ListParagraph"/>
        <w:ind w:left="1440"/>
        <w:rPr>
          <w:sz w:val="20"/>
          <w:szCs w:val="20"/>
        </w:rPr>
      </w:pPr>
      <w:r w:rsidRPr="00E01706">
        <w:rPr>
          <w:sz w:val="20"/>
          <w:szCs w:val="20"/>
        </w:rPr>
        <w:br/>
        <w:t>2.</w:t>
      </w:r>
      <w:r w:rsidR="009E08D2" w:rsidRPr="00E01706">
        <w:rPr>
          <w:sz w:val="20"/>
          <w:szCs w:val="20"/>
        </w:rPr>
        <w:t xml:space="preserve"> Invalid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
      </w:tblGrid>
      <w:tr w:rsidR="00152F42" w:rsidRPr="00E01706" w:rsidTr="00E94CA8">
        <w:tc>
          <w:tcPr>
            <w:tcW w:w="936" w:type="dxa"/>
          </w:tcPr>
          <w:p w:rsidR="00152F42" w:rsidRPr="00E01706" w:rsidRDefault="00152F42" w:rsidP="00E94CA8">
            <w:pPr>
              <w:pStyle w:val="ListParagraph"/>
              <w:ind w:left="0"/>
              <w:rPr>
                <w:sz w:val="20"/>
                <w:szCs w:val="20"/>
              </w:rPr>
            </w:pPr>
            <w:r w:rsidRPr="00E01706">
              <w:rPr>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q</w:t>
            </w:r>
          </w:p>
        </w:tc>
      </w:tr>
      <w:tr w:rsidR="00152F42" w:rsidRPr="00E01706" w:rsidTr="00E94CA8">
        <w:tc>
          <w:tcPr>
            <w:tcW w:w="936" w:type="dxa"/>
            <w:tcBorders>
              <w:bottom w:val="single" w:sz="4" w:space="0" w:color="auto"/>
            </w:tcBorders>
          </w:tcPr>
          <w:p w:rsidR="00152F42" w:rsidRPr="00E01706" w:rsidRDefault="00152F42" w:rsidP="00E94CA8">
            <w:pPr>
              <w:pStyle w:val="ListParagraph"/>
              <w:ind w:left="0"/>
              <w:rPr>
                <w:sz w:val="20"/>
                <w:szCs w:val="20"/>
              </w:rPr>
            </w:pPr>
            <w:r w:rsidRPr="00E01706">
              <w:rPr>
                <w:sz w:val="20"/>
                <w:szCs w:val="20"/>
              </w:rPr>
              <w:t>q</w:t>
            </w:r>
          </w:p>
        </w:tc>
      </w:tr>
      <w:tr w:rsidR="00152F42" w:rsidRPr="00E01706" w:rsidTr="00E94CA8">
        <w:tc>
          <w:tcPr>
            <w:tcW w:w="936" w:type="dxa"/>
            <w:tcBorders>
              <w:top w:val="single" w:sz="4" w:space="0" w:color="auto"/>
            </w:tcBorders>
          </w:tcPr>
          <w:p w:rsidR="00152F42" w:rsidRPr="00E01706" w:rsidRDefault="00152F42" w:rsidP="00E94CA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p</w:t>
            </w:r>
          </w:p>
        </w:tc>
      </w:tr>
    </w:tbl>
    <w:p w:rsidR="00B34954" w:rsidRPr="00E01706" w:rsidRDefault="00B34954" w:rsidP="00152F42">
      <w:pPr>
        <w:pStyle w:val="ListParagraph"/>
        <w:ind w:left="1440"/>
        <w:rPr>
          <w:sz w:val="20"/>
          <w:szCs w:val="20"/>
        </w:rPr>
      </w:pPr>
    </w:p>
    <w:p w:rsidR="00B34954" w:rsidRPr="00E01706" w:rsidRDefault="009E08D2" w:rsidP="00B34954">
      <w:pPr>
        <w:pStyle w:val="ListParagraph"/>
        <w:numPr>
          <w:ilvl w:val="1"/>
          <w:numId w:val="3"/>
        </w:numPr>
        <w:rPr>
          <w:i/>
          <w:sz w:val="20"/>
          <w:szCs w:val="20"/>
        </w:rPr>
      </w:pPr>
      <w:r w:rsidRPr="00E01706">
        <w:rPr>
          <w:sz w:val="20"/>
          <w:szCs w:val="20"/>
        </w:rPr>
        <w:t>Inferen</w:t>
      </w:r>
      <w:r w:rsidR="0049114D" w:rsidRPr="00E01706">
        <w:rPr>
          <w:sz w:val="20"/>
          <w:szCs w:val="20"/>
        </w:rPr>
        <w:t>ces &amp; tautologies:</w:t>
      </w:r>
    </w:p>
    <w:p w:rsidR="0049114D" w:rsidRPr="00E01706" w:rsidRDefault="0049114D" w:rsidP="0049114D">
      <w:pPr>
        <w:pStyle w:val="ListParagraph"/>
        <w:numPr>
          <w:ilvl w:val="2"/>
          <w:numId w:val="3"/>
        </w:numPr>
        <w:rPr>
          <w:i/>
          <w:sz w:val="20"/>
          <w:szCs w:val="20"/>
        </w:rPr>
      </w:pPr>
      <w:r w:rsidRPr="00E01706">
        <w:rPr>
          <w:i/>
          <w:sz w:val="20"/>
          <w:szCs w:val="20"/>
        </w:rPr>
        <w:t>Example: Check that Φ = ((p</w:t>
      </w:r>
      <w:r w:rsidRPr="00E01706">
        <w:rPr>
          <w:rFonts w:cs="Times New Roman"/>
          <w:i/>
          <w:sz w:val="20"/>
          <w:szCs w:val="20"/>
        </w:rPr>
        <w:t xml:space="preserve"> </w:t>
      </w:r>
      <w:r w:rsidRPr="00E01706">
        <w:rPr>
          <w:rFonts w:ascii="Times New Roman" w:hAnsi="Times New Roman" w:cs="Times New Roman"/>
          <w:i/>
          <w:sz w:val="20"/>
          <w:szCs w:val="20"/>
        </w:rPr>
        <w:t>→</w:t>
      </w:r>
      <w:r w:rsidRPr="00E01706">
        <w:rPr>
          <w:rFonts w:cs="Times New Roman"/>
          <w:i/>
          <w:sz w:val="20"/>
          <w:szCs w:val="20"/>
        </w:rPr>
        <w:t xml:space="preserve"> q) </w:t>
      </w:r>
      <w:r w:rsidRPr="00E01706">
        <w:rPr>
          <w:rFonts w:ascii="Cambria Math" w:hAnsi="Cambria Math" w:cs="Cambria Math"/>
          <w:i/>
          <w:sz w:val="20"/>
          <w:szCs w:val="20"/>
        </w:rPr>
        <w:t>∧</w:t>
      </w:r>
      <w:r w:rsidRPr="00E01706">
        <w:rPr>
          <w:rFonts w:cs="Cambria Math"/>
          <w:i/>
          <w:sz w:val="20"/>
          <w:szCs w:val="20"/>
        </w:rPr>
        <w:t xml:space="preserve"> p) </w:t>
      </w:r>
      <w:r w:rsidRPr="00E01706">
        <w:rPr>
          <w:rFonts w:ascii="Cambria Math" w:hAnsi="Cambria Math" w:cs="Cambria Math"/>
          <w:i/>
          <w:sz w:val="20"/>
          <w:szCs w:val="20"/>
        </w:rPr>
        <w:t>→</w:t>
      </w:r>
      <w:r w:rsidRPr="00E01706">
        <w:rPr>
          <w:rFonts w:cs="Cambria Math"/>
          <w:i/>
          <w:sz w:val="20"/>
          <w:szCs w:val="20"/>
        </w:rPr>
        <w:t xml:space="preserve"> q is a tautology.</w:t>
      </w:r>
      <w:r w:rsidRPr="00E01706">
        <w:rPr>
          <w:rFonts w:cs="Cambria Math"/>
          <w:sz w:val="20"/>
          <w:szCs w:val="20"/>
        </w:rPr>
        <w:br/>
      </w:r>
      <w:r w:rsidRPr="00E01706">
        <w:rPr>
          <w:rFonts w:cs="Cambria Math"/>
          <w:sz w:val="20"/>
          <w:szCs w:val="20"/>
        </w:rPr>
        <w:br/>
        <w:t xml:space="preserve">If </w:t>
      </w:r>
      <w:r w:rsidRPr="00E01706">
        <w:rPr>
          <w:sz w:val="20"/>
          <w:szCs w:val="20"/>
        </w:rPr>
        <w:t>(p</w:t>
      </w:r>
      <w:r w:rsidRPr="00E01706">
        <w:rPr>
          <w:rFonts w:cs="Times New Roman"/>
          <w:sz w:val="20"/>
          <w:szCs w:val="20"/>
        </w:rPr>
        <w:t xml:space="preserve"> </w:t>
      </w:r>
      <w:r w:rsidRPr="00E01706">
        <w:rPr>
          <w:rFonts w:ascii="Times New Roman" w:hAnsi="Times New Roman" w:cs="Times New Roman"/>
          <w:sz w:val="20"/>
          <w:szCs w:val="20"/>
        </w:rPr>
        <w:t>→</w:t>
      </w:r>
      <w:r w:rsidRPr="00E01706">
        <w:rPr>
          <w:rFonts w:cs="Times New Roman"/>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 is false (that is, if one of p </w:t>
      </w:r>
      <w:r w:rsidRPr="00E01706">
        <w:rPr>
          <w:rFonts w:ascii="Times New Roman" w:hAnsi="Times New Roman" w:cs="Times New Roman"/>
          <w:sz w:val="20"/>
          <w:szCs w:val="20"/>
        </w:rPr>
        <w:t>→</w:t>
      </w:r>
      <w:r w:rsidRPr="00E01706">
        <w:rPr>
          <w:rFonts w:cs="Times New Roman"/>
          <w:sz w:val="20"/>
          <w:szCs w:val="20"/>
        </w:rPr>
        <w:t xml:space="preserve"> q and q is false)</w:t>
      </w:r>
      <w:r w:rsidR="00F01F03" w:rsidRPr="00E01706">
        <w:rPr>
          <w:rFonts w:cs="Times New Roman"/>
          <w:sz w:val="20"/>
          <w:szCs w:val="20"/>
        </w:rPr>
        <w:t>, then Φ is true.</w:t>
      </w:r>
      <w:r w:rsidR="00F01F03" w:rsidRPr="00E01706">
        <w:rPr>
          <w:rFonts w:cs="Times New Roman"/>
          <w:sz w:val="20"/>
          <w:szCs w:val="20"/>
        </w:rPr>
        <w:br/>
      </w:r>
      <w:r w:rsidR="00F01F03" w:rsidRPr="00E01706">
        <w:rPr>
          <w:rFonts w:cs="Times New Roman"/>
          <w:sz w:val="20"/>
          <w:szCs w:val="20"/>
        </w:rPr>
        <w:br/>
      </w:r>
      <w:r w:rsidR="00F01F03" w:rsidRPr="00E01706">
        <w:rPr>
          <w:rFonts w:cs="Cambria Math"/>
          <w:sz w:val="20"/>
          <w:szCs w:val="20"/>
        </w:rPr>
        <w:t xml:space="preserve">If </w:t>
      </w:r>
      <w:r w:rsidR="00F01F03" w:rsidRPr="00E01706">
        <w:rPr>
          <w:sz w:val="20"/>
          <w:szCs w:val="20"/>
        </w:rPr>
        <w:t>(p</w:t>
      </w:r>
      <w:r w:rsidR="00F01F03" w:rsidRPr="00E01706">
        <w:rPr>
          <w:rFonts w:cs="Times New Roman"/>
          <w:sz w:val="20"/>
          <w:szCs w:val="20"/>
        </w:rPr>
        <w:t xml:space="preserve"> </w:t>
      </w:r>
      <w:r w:rsidR="00F01F03" w:rsidRPr="00E01706">
        <w:rPr>
          <w:rFonts w:ascii="Times New Roman" w:hAnsi="Times New Roman" w:cs="Times New Roman"/>
          <w:sz w:val="20"/>
          <w:szCs w:val="20"/>
        </w:rPr>
        <w:t>→</w:t>
      </w:r>
      <w:r w:rsidR="00F01F03" w:rsidRPr="00E01706">
        <w:rPr>
          <w:rFonts w:cs="Times New Roman"/>
          <w:sz w:val="20"/>
          <w:szCs w:val="20"/>
        </w:rPr>
        <w:t xml:space="preserve"> q) </w:t>
      </w:r>
      <w:r w:rsidR="00F01F03" w:rsidRPr="00E01706">
        <w:rPr>
          <w:rFonts w:ascii="Cambria Math" w:hAnsi="Cambria Math" w:cs="Cambria Math"/>
          <w:sz w:val="20"/>
          <w:szCs w:val="20"/>
        </w:rPr>
        <w:t>∧</w:t>
      </w:r>
      <w:r w:rsidR="00F01F03" w:rsidRPr="00E01706">
        <w:rPr>
          <w:rFonts w:cs="Cambria Math"/>
          <w:sz w:val="20"/>
          <w:szCs w:val="20"/>
        </w:rPr>
        <w:t xml:space="preserve"> p is true, then both p </w:t>
      </w:r>
      <w:r w:rsidR="00F01F03" w:rsidRPr="00E01706">
        <w:rPr>
          <w:rFonts w:ascii="Times New Roman" w:hAnsi="Times New Roman" w:cs="Times New Roman"/>
          <w:sz w:val="20"/>
          <w:szCs w:val="20"/>
        </w:rPr>
        <w:t>→</w:t>
      </w:r>
      <w:r w:rsidR="00F01F03" w:rsidRPr="00E01706">
        <w:rPr>
          <w:rFonts w:cs="Times New Roman"/>
          <w:sz w:val="20"/>
          <w:szCs w:val="20"/>
        </w:rPr>
        <w:t xml:space="preserve"> q and q are true. Since the implication </w:t>
      </w:r>
      <w:r w:rsidR="00F01F03" w:rsidRPr="00E01706">
        <w:rPr>
          <w:rFonts w:cs="Cambria Math"/>
          <w:sz w:val="20"/>
          <w:szCs w:val="20"/>
        </w:rPr>
        <w:t xml:space="preserve">p </w:t>
      </w:r>
      <w:r w:rsidR="00F01F03" w:rsidRPr="00E01706">
        <w:rPr>
          <w:rFonts w:ascii="Times New Roman" w:hAnsi="Times New Roman" w:cs="Times New Roman"/>
          <w:sz w:val="20"/>
          <w:szCs w:val="20"/>
        </w:rPr>
        <w:t>→</w:t>
      </w:r>
      <w:r w:rsidR="00F01F03" w:rsidRPr="00E01706">
        <w:rPr>
          <w:rFonts w:cs="Times New Roman"/>
          <w:sz w:val="20"/>
          <w:szCs w:val="20"/>
        </w:rPr>
        <w:t xml:space="preserve"> q is true</w:t>
      </w:r>
      <w:r w:rsidR="00B74DCF" w:rsidRPr="00E01706">
        <w:rPr>
          <w:rFonts w:cs="Times New Roman"/>
          <w:sz w:val="20"/>
          <w:szCs w:val="20"/>
        </w:rPr>
        <w:t xml:space="preserve"> and p is true</w:t>
      </w:r>
      <w:r w:rsidR="00A579A9" w:rsidRPr="00E01706">
        <w:rPr>
          <w:rFonts w:cs="Times New Roman"/>
          <w:sz w:val="20"/>
          <w:szCs w:val="20"/>
        </w:rPr>
        <w:t>, q</w:t>
      </w:r>
      <w:r w:rsidR="0037002F" w:rsidRPr="00E01706">
        <w:rPr>
          <w:rFonts w:cs="Times New Roman"/>
          <w:sz w:val="20"/>
          <w:szCs w:val="20"/>
        </w:rPr>
        <w:t xml:space="preserve"> must also be true. Therefore, Φ is true.</w:t>
      </w:r>
      <w:r w:rsidR="004551E8" w:rsidRPr="00E01706">
        <w:rPr>
          <w:rFonts w:cs="Times New Roman"/>
          <w:sz w:val="20"/>
          <w:szCs w:val="20"/>
        </w:rPr>
        <w:br/>
        <w:t xml:space="preserve">Therefore, whatever values of p and q are, if </w:t>
      </w:r>
      <w:r w:rsidR="004551E8" w:rsidRPr="00E01706">
        <w:rPr>
          <w:sz w:val="20"/>
          <w:szCs w:val="20"/>
        </w:rPr>
        <w:t>(p</w:t>
      </w:r>
      <w:r w:rsidR="004551E8" w:rsidRPr="00E01706">
        <w:rPr>
          <w:rFonts w:cs="Times New Roman"/>
          <w:sz w:val="20"/>
          <w:szCs w:val="20"/>
        </w:rPr>
        <w:t xml:space="preserve"> </w:t>
      </w:r>
      <w:r w:rsidR="004551E8" w:rsidRPr="00E01706">
        <w:rPr>
          <w:rFonts w:ascii="Times New Roman" w:hAnsi="Times New Roman" w:cs="Times New Roman"/>
          <w:sz w:val="20"/>
          <w:szCs w:val="20"/>
        </w:rPr>
        <w:t>→</w:t>
      </w:r>
      <w:r w:rsidR="004551E8" w:rsidRPr="00E01706">
        <w:rPr>
          <w:rFonts w:cs="Times New Roman"/>
          <w:sz w:val="20"/>
          <w:szCs w:val="20"/>
        </w:rPr>
        <w:t xml:space="preserve"> q) </w:t>
      </w:r>
      <w:r w:rsidR="004551E8" w:rsidRPr="00E01706">
        <w:rPr>
          <w:rFonts w:ascii="Cambria Math" w:hAnsi="Cambria Math" w:cs="Cambria Math"/>
          <w:sz w:val="20"/>
          <w:szCs w:val="20"/>
        </w:rPr>
        <w:t>∧</w:t>
      </w:r>
      <w:r w:rsidR="004551E8" w:rsidRPr="00E01706">
        <w:rPr>
          <w:rFonts w:cs="Cambria Math"/>
          <w:sz w:val="20"/>
          <w:szCs w:val="20"/>
        </w:rPr>
        <w:t xml:space="preserve"> p is true, q is also true.</w:t>
      </w:r>
      <w:r w:rsidR="004551E8" w:rsidRPr="00E01706">
        <w:rPr>
          <w:rFonts w:cs="Cambria Math"/>
          <w:sz w:val="20"/>
          <w:szCs w:val="20"/>
        </w:rPr>
        <w:br/>
        <w:t xml:space="preserve">This is a </w:t>
      </w:r>
      <w:r w:rsidR="004551E8" w:rsidRPr="00E01706">
        <w:rPr>
          <w:rFonts w:cs="Cambria Math"/>
          <w:b/>
          <w:sz w:val="20"/>
          <w:szCs w:val="20"/>
        </w:rPr>
        <w:t>valid</w:t>
      </w:r>
      <w:r w:rsidR="004551E8" w:rsidRPr="00E01706">
        <w:rPr>
          <w:rFonts w:cs="Cambria Math"/>
          <w:sz w:val="20"/>
          <w:szCs w:val="20"/>
        </w:rPr>
        <w:t xml:space="preserve"> argument.</w:t>
      </w:r>
      <w:r w:rsidR="00C1104A" w:rsidRPr="00E01706">
        <w:rPr>
          <w:rFonts w:cs="Cambria Math"/>
          <w:sz w:val="20"/>
          <w:szCs w:val="20"/>
        </w:rPr>
        <w:br/>
      </w:r>
    </w:p>
    <w:tbl>
      <w:tblPr>
        <w:tblStyle w:val="TableGrid"/>
        <w:tblpPr w:leftFromText="180" w:rightFromText="180" w:vertAnchor="text" w:horzAnchor="page" w:tblpX="3035" w:tblpY="613"/>
        <w:tblW w:w="0" w:type="auto"/>
        <w:tblLook w:val="04A0"/>
      </w:tblPr>
      <w:tblGrid>
        <w:gridCol w:w="1134"/>
        <w:gridCol w:w="1134"/>
        <w:gridCol w:w="2410"/>
        <w:gridCol w:w="2410"/>
      </w:tblGrid>
      <w:tr w:rsidR="00A52986" w:rsidRPr="00E01706" w:rsidTr="00A52986">
        <w:trPr>
          <w:trHeight w:val="174"/>
        </w:trPr>
        <w:tc>
          <w:tcPr>
            <w:tcW w:w="1134" w:type="dxa"/>
          </w:tcPr>
          <w:p w:rsidR="00A52986" w:rsidRPr="00E01706" w:rsidRDefault="00A52986" w:rsidP="00A52986">
            <w:pPr>
              <w:jc w:val="center"/>
              <w:rPr>
                <w:b/>
                <w:sz w:val="20"/>
                <w:szCs w:val="20"/>
              </w:rPr>
            </w:pPr>
            <w:r w:rsidRPr="00E01706">
              <w:rPr>
                <w:b/>
                <w:sz w:val="20"/>
                <w:szCs w:val="20"/>
              </w:rPr>
              <w:t>p</w:t>
            </w:r>
          </w:p>
        </w:tc>
        <w:tc>
          <w:tcPr>
            <w:tcW w:w="1134" w:type="dxa"/>
          </w:tcPr>
          <w:p w:rsidR="00A52986" w:rsidRPr="00E01706" w:rsidRDefault="00A52986" w:rsidP="00A52986">
            <w:pPr>
              <w:jc w:val="center"/>
              <w:rPr>
                <w:b/>
                <w:sz w:val="20"/>
                <w:szCs w:val="20"/>
              </w:rPr>
            </w:pPr>
            <w:r w:rsidRPr="00E01706">
              <w:rPr>
                <w:b/>
                <w:sz w:val="20"/>
                <w:szCs w:val="20"/>
              </w:rPr>
              <w:t>q</w:t>
            </w:r>
          </w:p>
        </w:tc>
        <w:tc>
          <w:tcPr>
            <w:tcW w:w="2410" w:type="dxa"/>
          </w:tcPr>
          <w:p w:rsidR="00A52986" w:rsidRPr="00E01706" w:rsidRDefault="00D7412D" w:rsidP="00A52986">
            <w:pPr>
              <w:jc w:val="center"/>
              <w:rPr>
                <w:b/>
                <w:i/>
                <w:sz w:val="20"/>
                <w:szCs w:val="20"/>
              </w:rPr>
            </w:pPr>
            <w:r w:rsidRPr="00E01706">
              <w:rPr>
                <w:rFonts w:cs="Cambria Math"/>
                <w:b/>
                <w:sz w:val="20"/>
                <w:szCs w:val="20"/>
              </w:rPr>
              <w:t xml:space="preserve">((p </w:t>
            </w:r>
            <w:r w:rsidRPr="00E01706">
              <w:rPr>
                <w:rFonts w:ascii="Times New Roman" w:hAnsi="Times New Roman" w:cs="Times New Roman"/>
                <w:b/>
                <w:sz w:val="20"/>
                <w:szCs w:val="20"/>
              </w:rPr>
              <w:t>→</w:t>
            </w:r>
            <w:r w:rsidRPr="00E01706">
              <w:rPr>
                <w:rFonts w:cs="Times New Roman"/>
                <w:b/>
                <w:sz w:val="20"/>
                <w:szCs w:val="20"/>
              </w:rPr>
              <w:t xml:space="preserve"> q) </w:t>
            </w:r>
            <w:r w:rsidRPr="00E01706">
              <w:rPr>
                <w:rFonts w:ascii="Cambria Math" w:hAnsi="Cambria Math" w:cs="Cambria Math"/>
                <w:b/>
                <w:sz w:val="20"/>
                <w:szCs w:val="20"/>
              </w:rPr>
              <w:t>∧</w:t>
            </w:r>
            <w:r w:rsidRPr="00E01706">
              <w:rPr>
                <w:rFonts w:cs="Cambria Math"/>
                <w:b/>
                <w:sz w:val="20"/>
                <w:szCs w:val="20"/>
              </w:rPr>
              <w:t xml:space="preserve"> p)</w:t>
            </w:r>
          </w:p>
        </w:tc>
        <w:tc>
          <w:tcPr>
            <w:tcW w:w="2410" w:type="dxa"/>
          </w:tcPr>
          <w:p w:rsidR="00A52986" w:rsidRPr="00E01706" w:rsidRDefault="00D7412D" w:rsidP="00A52986">
            <w:pPr>
              <w:jc w:val="center"/>
              <w:rPr>
                <w:b/>
                <w:sz w:val="20"/>
                <w:szCs w:val="20"/>
              </w:rPr>
            </w:pPr>
            <w:r w:rsidRPr="00E01706">
              <w:rPr>
                <w:rFonts w:cs="Cambria Math"/>
                <w:b/>
                <w:sz w:val="20"/>
                <w:szCs w:val="20"/>
              </w:rPr>
              <w:t>Ψ</w:t>
            </w:r>
          </w:p>
        </w:tc>
      </w:tr>
      <w:tr w:rsidR="00A52986" w:rsidRPr="00E01706" w:rsidTr="00A52986">
        <w:tc>
          <w:tcPr>
            <w:tcW w:w="1134" w:type="dxa"/>
          </w:tcPr>
          <w:p w:rsidR="00A52986" w:rsidRPr="00E01706" w:rsidRDefault="00A52986" w:rsidP="00A52986">
            <w:pPr>
              <w:jc w:val="center"/>
              <w:rPr>
                <w:sz w:val="20"/>
                <w:szCs w:val="20"/>
              </w:rPr>
            </w:pPr>
            <w:r w:rsidRPr="00E01706">
              <w:rPr>
                <w:sz w:val="20"/>
                <w:szCs w:val="20"/>
              </w:rPr>
              <w:t>0</w:t>
            </w:r>
          </w:p>
        </w:tc>
        <w:tc>
          <w:tcPr>
            <w:tcW w:w="1134" w:type="dxa"/>
          </w:tcPr>
          <w:p w:rsidR="00A52986" w:rsidRPr="00E01706" w:rsidRDefault="00A52986" w:rsidP="00A52986">
            <w:pPr>
              <w:jc w:val="center"/>
              <w:rPr>
                <w:sz w:val="20"/>
                <w:szCs w:val="20"/>
              </w:rPr>
            </w:pPr>
            <w:r w:rsidRPr="00E01706">
              <w:rPr>
                <w:sz w:val="20"/>
                <w:szCs w:val="20"/>
              </w:rPr>
              <w:t>0</w:t>
            </w:r>
          </w:p>
        </w:tc>
        <w:tc>
          <w:tcPr>
            <w:tcW w:w="2410" w:type="dxa"/>
          </w:tcPr>
          <w:p w:rsidR="00A52986" w:rsidRPr="00E01706" w:rsidRDefault="00B85F61" w:rsidP="00A52986">
            <w:pPr>
              <w:jc w:val="center"/>
              <w:rPr>
                <w:sz w:val="20"/>
                <w:szCs w:val="20"/>
              </w:rPr>
            </w:pPr>
            <w:r w:rsidRPr="00E01706">
              <w:rPr>
                <w:sz w:val="20"/>
                <w:szCs w:val="20"/>
              </w:rPr>
              <w:t>0</w:t>
            </w:r>
          </w:p>
        </w:tc>
        <w:tc>
          <w:tcPr>
            <w:tcW w:w="2410" w:type="dxa"/>
          </w:tcPr>
          <w:p w:rsidR="00A52986" w:rsidRPr="00E01706" w:rsidRDefault="00A52986" w:rsidP="00A52986">
            <w:pPr>
              <w:jc w:val="center"/>
              <w:rPr>
                <w:sz w:val="20"/>
                <w:szCs w:val="20"/>
              </w:rPr>
            </w:pPr>
            <w:r w:rsidRPr="00E01706">
              <w:rPr>
                <w:sz w:val="20"/>
                <w:szCs w:val="20"/>
              </w:rPr>
              <w:t>1</w:t>
            </w:r>
          </w:p>
        </w:tc>
      </w:tr>
      <w:tr w:rsidR="00A52986" w:rsidRPr="00E01706" w:rsidTr="00A52986">
        <w:tc>
          <w:tcPr>
            <w:tcW w:w="1134" w:type="dxa"/>
          </w:tcPr>
          <w:p w:rsidR="00A52986" w:rsidRPr="00E01706" w:rsidRDefault="00A52986" w:rsidP="00A52986">
            <w:pPr>
              <w:jc w:val="center"/>
              <w:rPr>
                <w:sz w:val="20"/>
                <w:szCs w:val="20"/>
              </w:rPr>
            </w:pPr>
            <w:r w:rsidRPr="00E01706">
              <w:rPr>
                <w:sz w:val="20"/>
                <w:szCs w:val="20"/>
              </w:rPr>
              <w:t>0</w:t>
            </w:r>
          </w:p>
        </w:tc>
        <w:tc>
          <w:tcPr>
            <w:tcW w:w="1134" w:type="dxa"/>
          </w:tcPr>
          <w:p w:rsidR="00A52986" w:rsidRPr="00E01706" w:rsidRDefault="00A52986" w:rsidP="00A52986">
            <w:pPr>
              <w:jc w:val="center"/>
              <w:rPr>
                <w:sz w:val="20"/>
                <w:szCs w:val="20"/>
              </w:rPr>
            </w:pPr>
            <w:r w:rsidRPr="00E01706">
              <w:rPr>
                <w:sz w:val="20"/>
                <w:szCs w:val="20"/>
              </w:rPr>
              <w:t>1</w:t>
            </w:r>
          </w:p>
        </w:tc>
        <w:tc>
          <w:tcPr>
            <w:tcW w:w="2410" w:type="dxa"/>
          </w:tcPr>
          <w:p w:rsidR="00A52986" w:rsidRPr="00E01706" w:rsidRDefault="00A52986" w:rsidP="00A52986">
            <w:pPr>
              <w:jc w:val="center"/>
              <w:rPr>
                <w:sz w:val="20"/>
                <w:szCs w:val="20"/>
              </w:rPr>
            </w:pPr>
            <w:r w:rsidRPr="00E01706">
              <w:rPr>
                <w:sz w:val="20"/>
                <w:szCs w:val="20"/>
              </w:rPr>
              <w:t>1</w:t>
            </w:r>
          </w:p>
        </w:tc>
        <w:tc>
          <w:tcPr>
            <w:tcW w:w="2410" w:type="dxa"/>
          </w:tcPr>
          <w:p w:rsidR="00A52986" w:rsidRPr="00E01706" w:rsidRDefault="00B85F61" w:rsidP="00A52986">
            <w:pPr>
              <w:jc w:val="center"/>
              <w:rPr>
                <w:b/>
                <w:sz w:val="20"/>
                <w:szCs w:val="20"/>
              </w:rPr>
            </w:pPr>
            <w:r w:rsidRPr="00E01706">
              <w:rPr>
                <w:b/>
                <w:sz w:val="20"/>
                <w:szCs w:val="20"/>
              </w:rPr>
              <w:t>0</w:t>
            </w:r>
          </w:p>
        </w:tc>
      </w:tr>
      <w:tr w:rsidR="00A52986" w:rsidRPr="00E01706" w:rsidTr="00A52986">
        <w:trPr>
          <w:trHeight w:val="60"/>
        </w:trPr>
        <w:tc>
          <w:tcPr>
            <w:tcW w:w="1134" w:type="dxa"/>
          </w:tcPr>
          <w:p w:rsidR="00A52986" w:rsidRPr="00E01706" w:rsidRDefault="00A52986" w:rsidP="00A52986">
            <w:pPr>
              <w:jc w:val="center"/>
              <w:rPr>
                <w:sz w:val="20"/>
                <w:szCs w:val="20"/>
              </w:rPr>
            </w:pPr>
            <w:r w:rsidRPr="00E01706">
              <w:rPr>
                <w:sz w:val="20"/>
                <w:szCs w:val="20"/>
              </w:rPr>
              <w:t>1</w:t>
            </w:r>
          </w:p>
        </w:tc>
        <w:tc>
          <w:tcPr>
            <w:tcW w:w="1134" w:type="dxa"/>
          </w:tcPr>
          <w:p w:rsidR="00A52986" w:rsidRPr="00E01706" w:rsidRDefault="00A52986" w:rsidP="00A52986">
            <w:pPr>
              <w:jc w:val="center"/>
              <w:rPr>
                <w:sz w:val="20"/>
                <w:szCs w:val="20"/>
              </w:rPr>
            </w:pPr>
            <w:r w:rsidRPr="00E01706">
              <w:rPr>
                <w:sz w:val="20"/>
                <w:szCs w:val="20"/>
              </w:rPr>
              <w:t>0</w:t>
            </w:r>
          </w:p>
        </w:tc>
        <w:tc>
          <w:tcPr>
            <w:tcW w:w="2410" w:type="dxa"/>
          </w:tcPr>
          <w:p w:rsidR="00A52986" w:rsidRPr="00E01706" w:rsidRDefault="00A52986" w:rsidP="00A52986">
            <w:pPr>
              <w:jc w:val="center"/>
              <w:rPr>
                <w:sz w:val="20"/>
                <w:szCs w:val="20"/>
              </w:rPr>
            </w:pPr>
            <w:r w:rsidRPr="00E01706">
              <w:rPr>
                <w:sz w:val="20"/>
                <w:szCs w:val="20"/>
              </w:rPr>
              <w:t>0</w:t>
            </w:r>
          </w:p>
        </w:tc>
        <w:tc>
          <w:tcPr>
            <w:tcW w:w="2410" w:type="dxa"/>
          </w:tcPr>
          <w:p w:rsidR="00A52986" w:rsidRPr="00E01706" w:rsidRDefault="00B85F61" w:rsidP="00A52986">
            <w:pPr>
              <w:jc w:val="center"/>
              <w:rPr>
                <w:sz w:val="20"/>
                <w:szCs w:val="20"/>
              </w:rPr>
            </w:pPr>
            <w:r w:rsidRPr="00E01706">
              <w:rPr>
                <w:sz w:val="20"/>
                <w:szCs w:val="20"/>
              </w:rPr>
              <w:t>1</w:t>
            </w:r>
          </w:p>
        </w:tc>
      </w:tr>
      <w:tr w:rsidR="00A52986" w:rsidRPr="00E01706" w:rsidTr="00A52986">
        <w:tc>
          <w:tcPr>
            <w:tcW w:w="1134" w:type="dxa"/>
          </w:tcPr>
          <w:p w:rsidR="00A52986" w:rsidRPr="00E01706" w:rsidRDefault="00A52986" w:rsidP="00A52986">
            <w:pPr>
              <w:jc w:val="center"/>
              <w:rPr>
                <w:sz w:val="20"/>
                <w:szCs w:val="20"/>
              </w:rPr>
            </w:pPr>
            <w:r w:rsidRPr="00E01706">
              <w:rPr>
                <w:sz w:val="20"/>
                <w:szCs w:val="20"/>
              </w:rPr>
              <w:t>1</w:t>
            </w:r>
          </w:p>
        </w:tc>
        <w:tc>
          <w:tcPr>
            <w:tcW w:w="1134" w:type="dxa"/>
          </w:tcPr>
          <w:p w:rsidR="00A52986" w:rsidRPr="00E01706" w:rsidRDefault="00A52986" w:rsidP="00A52986">
            <w:pPr>
              <w:jc w:val="center"/>
              <w:rPr>
                <w:sz w:val="20"/>
                <w:szCs w:val="20"/>
              </w:rPr>
            </w:pPr>
            <w:r w:rsidRPr="00E01706">
              <w:rPr>
                <w:sz w:val="20"/>
                <w:szCs w:val="20"/>
              </w:rPr>
              <w:t>1</w:t>
            </w:r>
          </w:p>
        </w:tc>
        <w:tc>
          <w:tcPr>
            <w:tcW w:w="2410" w:type="dxa"/>
          </w:tcPr>
          <w:p w:rsidR="00A52986" w:rsidRPr="00E01706" w:rsidRDefault="00A52986" w:rsidP="00A52986">
            <w:pPr>
              <w:jc w:val="center"/>
              <w:rPr>
                <w:sz w:val="20"/>
                <w:szCs w:val="20"/>
              </w:rPr>
            </w:pPr>
            <w:r w:rsidRPr="00E01706">
              <w:rPr>
                <w:sz w:val="20"/>
                <w:szCs w:val="20"/>
              </w:rPr>
              <w:t>1</w:t>
            </w:r>
          </w:p>
        </w:tc>
        <w:tc>
          <w:tcPr>
            <w:tcW w:w="2410" w:type="dxa"/>
          </w:tcPr>
          <w:p w:rsidR="00A52986" w:rsidRPr="00E01706" w:rsidRDefault="00A52986" w:rsidP="00A52986">
            <w:pPr>
              <w:jc w:val="center"/>
              <w:rPr>
                <w:sz w:val="20"/>
                <w:szCs w:val="20"/>
              </w:rPr>
            </w:pPr>
            <w:r w:rsidRPr="00E01706">
              <w:rPr>
                <w:sz w:val="20"/>
                <w:szCs w:val="20"/>
              </w:rPr>
              <w:t>1</w:t>
            </w:r>
          </w:p>
        </w:tc>
      </w:tr>
    </w:tbl>
    <w:p w:rsidR="00A52986" w:rsidRPr="00E01706" w:rsidRDefault="00A52986" w:rsidP="0049114D">
      <w:pPr>
        <w:pStyle w:val="ListParagraph"/>
        <w:numPr>
          <w:ilvl w:val="2"/>
          <w:numId w:val="3"/>
        </w:numPr>
        <w:rPr>
          <w:rFonts w:cs="Cambria Math"/>
          <w:sz w:val="20"/>
          <w:szCs w:val="20"/>
        </w:rPr>
      </w:pPr>
      <w:r w:rsidRPr="00E01706">
        <w:rPr>
          <w:rFonts w:cs="Cambria Math"/>
          <w:sz w:val="20"/>
          <w:szCs w:val="20"/>
        </w:rPr>
        <w:t xml:space="preserve">Let us try Ψ = ((p </w:t>
      </w:r>
      <w:r w:rsidRPr="00E01706">
        <w:rPr>
          <w:rFonts w:ascii="Times New Roman" w:hAnsi="Times New Roman" w:cs="Times New Roman"/>
          <w:sz w:val="20"/>
          <w:szCs w:val="20"/>
        </w:rPr>
        <w:t>→</w:t>
      </w:r>
      <w:r w:rsidRPr="00E01706">
        <w:rPr>
          <w:rFonts w:cs="Times New Roman"/>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p)</w:t>
      </w:r>
      <w:r w:rsidR="001D71E2"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 xml:space="preserve"> </w:t>
      </w:r>
      <w:r w:rsidR="00C1104A" w:rsidRPr="00E01706">
        <w:rPr>
          <w:rFonts w:cs="Cambria Math"/>
          <w:sz w:val="20"/>
          <w:szCs w:val="20"/>
        </w:rPr>
        <w:t>p</w:t>
      </w:r>
      <w:r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r w:rsidR="00FD40A2" w:rsidRPr="00E01706">
        <w:rPr>
          <w:rFonts w:cs="Cambria Math"/>
          <w:sz w:val="20"/>
          <w:szCs w:val="20"/>
        </w:rPr>
        <w:br/>
      </w:r>
      <w:proofErr w:type="gramStart"/>
      <w:r w:rsidR="00FD40A2" w:rsidRPr="00E01706">
        <w:rPr>
          <w:rFonts w:cs="Cambria Math"/>
          <w:sz w:val="20"/>
          <w:szCs w:val="20"/>
        </w:rPr>
        <w:t>In</w:t>
      </w:r>
      <w:proofErr w:type="gramEnd"/>
      <w:r w:rsidR="00FD40A2" w:rsidRPr="00E01706">
        <w:rPr>
          <w:rFonts w:cs="Cambria Math"/>
          <w:sz w:val="20"/>
          <w:szCs w:val="20"/>
        </w:rPr>
        <w:t xml:space="preserve"> the case p = 0 and q = 1, both conditions ((p </w:t>
      </w:r>
      <w:r w:rsidR="00FD40A2" w:rsidRPr="00E01706">
        <w:rPr>
          <w:rFonts w:ascii="Times New Roman" w:hAnsi="Times New Roman" w:cs="Times New Roman"/>
          <w:sz w:val="20"/>
          <w:szCs w:val="20"/>
        </w:rPr>
        <w:t>→</w:t>
      </w:r>
      <w:r w:rsidR="00FD40A2" w:rsidRPr="00E01706">
        <w:rPr>
          <w:rFonts w:cs="Times New Roman"/>
          <w:sz w:val="20"/>
          <w:szCs w:val="20"/>
        </w:rPr>
        <w:t xml:space="preserve"> q) </w:t>
      </w:r>
      <w:r w:rsidR="00FD40A2" w:rsidRPr="00E01706">
        <w:rPr>
          <w:rFonts w:ascii="Cambria Math" w:hAnsi="Cambria Math" w:cs="Cambria Math"/>
          <w:sz w:val="20"/>
          <w:szCs w:val="20"/>
        </w:rPr>
        <w:t>∧</w:t>
      </w:r>
      <w:r w:rsidR="00FD40A2" w:rsidRPr="00E01706">
        <w:rPr>
          <w:rFonts w:cs="Cambria Math"/>
          <w:sz w:val="20"/>
          <w:szCs w:val="20"/>
        </w:rPr>
        <w:t xml:space="preserve"> p) are true, but p is false.</w:t>
      </w:r>
      <w:r w:rsidR="00FD40A2" w:rsidRPr="00E01706">
        <w:rPr>
          <w:rFonts w:cs="Cambria Math"/>
          <w:sz w:val="20"/>
          <w:szCs w:val="20"/>
        </w:rPr>
        <w:br/>
        <w:t xml:space="preserve">Therefore this is </w:t>
      </w:r>
      <w:r w:rsidR="00FD40A2" w:rsidRPr="00E01706">
        <w:rPr>
          <w:rFonts w:cs="Cambria Math"/>
          <w:b/>
          <w:sz w:val="20"/>
          <w:szCs w:val="20"/>
        </w:rPr>
        <w:t>not</w:t>
      </w:r>
      <w:r w:rsidR="00FD40A2" w:rsidRPr="00E01706">
        <w:rPr>
          <w:rFonts w:cs="Cambria Math"/>
          <w:sz w:val="20"/>
          <w:szCs w:val="20"/>
        </w:rPr>
        <w:t xml:space="preserve"> a valid argument.</w:t>
      </w:r>
      <w:r w:rsidR="00FD40A2" w:rsidRPr="00E01706">
        <w:rPr>
          <w:rFonts w:cs="Cambria Math"/>
          <w:sz w:val="20"/>
          <w:szCs w:val="20"/>
        </w:rPr>
        <w:br/>
      </w:r>
    </w:p>
    <w:p w:rsidR="001D71E2" w:rsidRPr="00E01706" w:rsidRDefault="001D71E2" w:rsidP="001D71E2">
      <w:pPr>
        <w:pStyle w:val="ListParagraph"/>
        <w:numPr>
          <w:ilvl w:val="1"/>
          <w:numId w:val="3"/>
        </w:numPr>
        <w:rPr>
          <w:sz w:val="20"/>
          <w:szCs w:val="20"/>
        </w:rPr>
      </w:pPr>
      <w:r w:rsidRPr="00E01706">
        <w:rPr>
          <w:rFonts w:cs="Cambria Math"/>
          <w:sz w:val="20"/>
          <w:szCs w:val="20"/>
        </w:rPr>
        <w:t>General definition of inference:</w:t>
      </w:r>
    </w:p>
    <w:p w:rsidR="00A52986" w:rsidRPr="00E01706" w:rsidRDefault="001D71E2" w:rsidP="001D71E2">
      <w:pPr>
        <w:pStyle w:val="ListParagraph"/>
        <w:numPr>
          <w:ilvl w:val="2"/>
          <w:numId w:val="3"/>
        </w:numPr>
        <w:rPr>
          <w:sz w:val="20"/>
          <w:szCs w:val="20"/>
        </w:rPr>
      </w:pPr>
      <w:r w:rsidRPr="00E01706">
        <w:rPr>
          <w:rFonts w:cs="Cambria Math"/>
          <w:sz w:val="20"/>
          <w:szCs w:val="20"/>
        </w:rPr>
        <w:t>General form of an argument in symbolic form is</w:t>
      </w:r>
      <w:r w:rsidRPr="00E01706">
        <w:rPr>
          <w:rFonts w:cs="Cambria Math"/>
          <w:sz w:val="20"/>
          <w:szCs w:val="20"/>
        </w:rPr>
        <w:br/>
      </w:r>
      <w:r w:rsidRPr="00E01706">
        <w:rPr>
          <w:rFonts w:cs="Cambria Math"/>
          <w:sz w:val="20"/>
          <w:szCs w:val="20"/>
        </w:rPr>
        <w:br/>
        <w:t xml:space="preserve">Premise </w:t>
      </w:r>
      <w:r w:rsidRPr="00E01706">
        <w:rPr>
          <w:rFonts w:ascii="Cambria Math" w:hAnsi="Cambria Math" w:cs="Cambria Math"/>
          <w:sz w:val="20"/>
          <w:szCs w:val="20"/>
        </w:rPr>
        <w:t>∧</w:t>
      </w:r>
      <w:r w:rsidRPr="00E01706">
        <w:rPr>
          <w:rFonts w:cs="Cambria Math"/>
          <w:sz w:val="20"/>
          <w:szCs w:val="20"/>
        </w:rPr>
        <w:t xml:space="preserve"> Premise </w:t>
      </w:r>
      <w:r w:rsidRPr="00E01706">
        <w:rPr>
          <w:rFonts w:ascii="Cambria Math" w:hAnsi="Cambria Math" w:cs="Cambria Math"/>
          <w:sz w:val="20"/>
          <w:szCs w:val="20"/>
        </w:rPr>
        <w:t>∧</w:t>
      </w:r>
      <w:r w:rsidRPr="00E01706">
        <w:rPr>
          <w:rFonts w:cs="Cambria Math"/>
          <w:sz w:val="20"/>
          <w:szCs w:val="20"/>
        </w:rPr>
        <w:t xml:space="preserve"> … </w:t>
      </w:r>
      <w:r w:rsidRPr="00E01706">
        <w:rPr>
          <w:rFonts w:ascii="Cambria Math" w:hAnsi="Cambria Math" w:cs="Cambria Math"/>
          <w:sz w:val="20"/>
          <w:szCs w:val="20"/>
        </w:rPr>
        <w:t>∧</w:t>
      </w:r>
      <w:r w:rsidRPr="00E01706">
        <w:rPr>
          <w:rFonts w:cs="Cambria Math"/>
          <w:sz w:val="20"/>
          <w:szCs w:val="20"/>
        </w:rPr>
        <w:t xml:space="preserve"> Premise </w:t>
      </w:r>
      <w:r w:rsidRPr="00E01706">
        <w:rPr>
          <w:rFonts w:ascii="Cambria Math" w:hAnsi="Cambria Math" w:cs="Cambria Math"/>
          <w:sz w:val="20"/>
          <w:szCs w:val="20"/>
        </w:rPr>
        <w:t>→</w:t>
      </w:r>
      <w:r w:rsidRPr="00E01706">
        <w:rPr>
          <w:rFonts w:cs="Cambria Math"/>
          <w:sz w:val="20"/>
          <w:szCs w:val="20"/>
        </w:rPr>
        <w:t xml:space="preserve"> Conclusion</w:t>
      </w:r>
      <w:r w:rsidR="00A52986" w:rsidRPr="00E01706">
        <w:rPr>
          <w:rFonts w:cs="Cambria Math"/>
          <w:sz w:val="20"/>
          <w:szCs w:val="20"/>
        </w:rPr>
        <w:br/>
      </w:r>
    </w:p>
    <w:p w:rsidR="001D71E2" w:rsidRPr="00E01706" w:rsidRDefault="001D71E2" w:rsidP="001D71E2">
      <w:pPr>
        <w:pStyle w:val="ListParagraph"/>
        <w:numPr>
          <w:ilvl w:val="2"/>
          <w:numId w:val="3"/>
        </w:numPr>
        <w:rPr>
          <w:sz w:val="20"/>
          <w:szCs w:val="20"/>
        </w:rPr>
      </w:pPr>
      <w:r w:rsidRPr="00E01706">
        <w:rPr>
          <w:sz w:val="20"/>
          <w:szCs w:val="20"/>
        </w:rPr>
        <w:lastRenderedPageBreak/>
        <w:t>Argument is valid if, whenever all of the premises are true, the conclusion is true</w:t>
      </w:r>
    </w:p>
    <w:p w:rsidR="00846631" w:rsidRPr="00E01706" w:rsidRDefault="00846631" w:rsidP="001D71E2">
      <w:pPr>
        <w:pStyle w:val="ListParagraph"/>
        <w:numPr>
          <w:ilvl w:val="2"/>
          <w:numId w:val="3"/>
        </w:numPr>
        <w:rPr>
          <w:sz w:val="20"/>
          <w:szCs w:val="20"/>
        </w:rPr>
      </w:pPr>
      <w:r w:rsidRPr="00E01706">
        <w:rPr>
          <w:sz w:val="20"/>
          <w:szCs w:val="20"/>
        </w:rPr>
        <w:t>Argument is valid if and only if the following compound statement is a tautology:</w:t>
      </w:r>
      <w:r w:rsidRPr="00E01706">
        <w:rPr>
          <w:sz w:val="20"/>
          <w:szCs w:val="20"/>
        </w:rPr>
        <w:br/>
      </w:r>
      <w:r w:rsidRPr="00E01706">
        <w:rPr>
          <w:sz w:val="20"/>
          <w:szCs w:val="20"/>
        </w:rPr>
        <w:br/>
        <w:t>(p</w:t>
      </w:r>
      <w:r w:rsidRPr="00E01706">
        <w:rPr>
          <w:sz w:val="20"/>
          <w:szCs w:val="20"/>
          <w:vertAlign w:val="subscript"/>
        </w:rPr>
        <w:t>1</w:t>
      </w:r>
      <w:r w:rsidRPr="00E01706">
        <w:rPr>
          <w:sz w:val="20"/>
          <w:szCs w:val="20"/>
        </w:rPr>
        <w:t xml:space="preserve"> </w:t>
      </w:r>
      <w:r w:rsidRPr="00E01706">
        <w:rPr>
          <w:rFonts w:ascii="Cambria Math" w:hAnsi="Cambria Math" w:cs="Cambria Math"/>
          <w:sz w:val="20"/>
          <w:szCs w:val="20"/>
        </w:rPr>
        <w:t>∧</w:t>
      </w:r>
      <w:r w:rsidRPr="00E01706">
        <w:rPr>
          <w:rFonts w:cs="Cambria Math"/>
          <w:sz w:val="20"/>
          <w:szCs w:val="20"/>
        </w:rPr>
        <w:t xml:space="preserve"> p</w:t>
      </w:r>
      <w:r w:rsidRPr="00E01706">
        <w:rPr>
          <w:rFonts w:cs="Cambria Math"/>
          <w:sz w:val="20"/>
          <w:szCs w:val="20"/>
          <w:vertAlign w:val="subscript"/>
        </w:rPr>
        <w:t>2</w:t>
      </w:r>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 xml:space="preserve"> p</w:t>
      </w:r>
      <w:r w:rsidRPr="00E01706">
        <w:rPr>
          <w:rFonts w:cs="Cambria Math"/>
          <w:sz w:val="20"/>
          <w:szCs w:val="20"/>
          <w:vertAlign w:val="subscript"/>
        </w:rPr>
        <w:t>3</w:t>
      </w:r>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 xml:space="preserve"> … </w:t>
      </w:r>
      <w:r w:rsidRPr="00E01706">
        <w:rPr>
          <w:rFonts w:ascii="Cambria Math" w:hAnsi="Cambria Math" w:cs="Cambria Math"/>
          <w:sz w:val="20"/>
          <w:szCs w:val="20"/>
        </w:rPr>
        <w:t>∧</w:t>
      </w:r>
      <w:r w:rsidRPr="00E01706">
        <w:rPr>
          <w:rFonts w:cs="Cambria Math"/>
          <w:sz w:val="20"/>
          <w:szCs w:val="20"/>
        </w:rPr>
        <w:t xml:space="preserve"> </w:t>
      </w:r>
      <w:proofErr w:type="spellStart"/>
      <w:r w:rsidRPr="00E01706">
        <w:rPr>
          <w:rFonts w:cs="Cambria Math"/>
          <w:sz w:val="20"/>
          <w:szCs w:val="20"/>
        </w:rPr>
        <w:t>p</w:t>
      </w:r>
      <w:r w:rsidRPr="00E01706">
        <w:rPr>
          <w:rFonts w:cs="Cambria Math"/>
          <w:sz w:val="20"/>
          <w:szCs w:val="20"/>
          <w:vertAlign w:val="subscript"/>
        </w:rPr>
        <w:t>n</w:t>
      </w:r>
      <w:proofErr w:type="spellEnd"/>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 xml:space="preserve"> q</w:t>
      </w:r>
      <w:r w:rsidRPr="00E01706">
        <w:rPr>
          <w:rFonts w:cs="Cambria Math"/>
          <w:sz w:val="20"/>
          <w:szCs w:val="20"/>
        </w:rPr>
        <w:br/>
      </w:r>
    </w:p>
    <w:p w:rsidR="00846631" w:rsidRPr="00E01706" w:rsidRDefault="00846631" w:rsidP="00846631">
      <w:pPr>
        <w:pStyle w:val="ListParagraph"/>
        <w:numPr>
          <w:ilvl w:val="1"/>
          <w:numId w:val="3"/>
        </w:numPr>
        <w:rPr>
          <w:sz w:val="20"/>
          <w:szCs w:val="20"/>
        </w:rPr>
      </w:pPr>
      <w:r w:rsidRPr="00E01706">
        <w:rPr>
          <w:sz w:val="20"/>
          <w:szCs w:val="20"/>
        </w:rPr>
        <w:t>Rules of inference:</w:t>
      </w:r>
    </w:p>
    <w:p w:rsidR="00846631" w:rsidRPr="00E01706" w:rsidRDefault="00846631" w:rsidP="00846631">
      <w:pPr>
        <w:pStyle w:val="ListParagraph"/>
        <w:numPr>
          <w:ilvl w:val="2"/>
          <w:numId w:val="3"/>
        </w:numPr>
        <w:rPr>
          <w:sz w:val="20"/>
          <w:szCs w:val="20"/>
        </w:rPr>
      </w:pPr>
      <w:r w:rsidRPr="00E01706">
        <w:rPr>
          <w:sz w:val="20"/>
          <w:szCs w:val="20"/>
        </w:rPr>
        <w:t>Verifying if a complicated statement is a tautology is nearly impossible</w:t>
      </w:r>
    </w:p>
    <w:p w:rsidR="00846631" w:rsidRPr="00E01706" w:rsidRDefault="00846631" w:rsidP="00846631">
      <w:pPr>
        <w:pStyle w:val="ListParagraph"/>
        <w:numPr>
          <w:ilvl w:val="2"/>
          <w:numId w:val="3"/>
        </w:numPr>
        <w:rPr>
          <w:sz w:val="20"/>
          <w:szCs w:val="20"/>
        </w:rPr>
      </w:pPr>
      <w:r w:rsidRPr="00E01706">
        <w:rPr>
          <w:sz w:val="20"/>
          <w:szCs w:val="20"/>
        </w:rPr>
        <w:t>General arguments can be replaced with simpler ones</w:t>
      </w:r>
      <w:r w:rsidRPr="00E01706">
        <w:rPr>
          <w:sz w:val="20"/>
          <w:szCs w:val="20"/>
        </w:rPr>
        <w:br/>
      </w:r>
    </w:p>
    <w:p w:rsidR="00846631" w:rsidRPr="00E01706" w:rsidRDefault="00846631" w:rsidP="00846631">
      <w:pPr>
        <w:pStyle w:val="ListParagraph"/>
        <w:numPr>
          <w:ilvl w:val="2"/>
          <w:numId w:val="3"/>
        </w:numPr>
        <w:rPr>
          <w:sz w:val="20"/>
          <w:szCs w:val="20"/>
        </w:rPr>
      </w:pPr>
      <w:r w:rsidRPr="00E01706">
        <w:rPr>
          <w:b/>
          <w:sz w:val="20"/>
          <w:szCs w:val="20"/>
        </w:rPr>
        <w:t>Modus ponens</w:t>
      </w:r>
      <w:proofErr w:type="gramStart"/>
      <w:r w:rsidRPr="00E01706">
        <w:rPr>
          <w:sz w:val="20"/>
          <w:szCs w:val="20"/>
        </w:rPr>
        <w:t>:</w:t>
      </w:r>
      <w:proofErr w:type="gramEnd"/>
      <w:r w:rsidRPr="00E01706">
        <w:rPr>
          <w:sz w:val="20"/>
          <w:szCs w:val="20"/>
        </w:rPr>
        <w:br/>
      </w:r>
      <w:r w:rsidR="008A5AC6" w:rsidRPr="00E01706">
        <w:rPr>
          <w:sz w:val="20"/>
          <w:szCs w:val="20"/>
        </w:rPr>
        <w:t>“</w:t>
      </w:r>
      <w:r w:rsidRPr="00E01706">
        <w:rPr>
          <w:sz w:val="20"/>
          <w:szCs w:val="20"/>
        </w:rPr>
        <w:t>If you have a current password, then you can log onto the network.</w:t>
      </w:r>
      <w:r w:rsidR="008A5AC6" w:rsidRPr="00E01706">
        <w:rPr>
          <w:sz w:val="20"/>
          <w:szCs w:val="20"/>
        </w:rPr>
        <w:t>”</w:t>
      </w:r>
      <w:r w:rsidRPr="00E01706">
        <w:rPr>
          <w:sz w:val="20"/>
          <w:szCs w:val="20"/>
        </w:rPr>
        <w:br/>
      </w:r>
      <w:r w:rsidR="008A5AC6" w:rsidRPr="00E01706">
        <w:rPr>
          <w:sz w:val="20"/>
          <w:szCs w:val="20"/>
        </w:rPr>
        <w:t>“</w:t>
      </w:r>
      <w:r w:rsidRPr="00E01706">
        <w:rPr>
          <w:sz w:val="20"/>
          <w:szCs w:val="20"/>
        </w:rPr>
        <w:t>You have a current password. Therefore, you can log onto the network.</w:t>
      </w:r>
      <w:r w:rsidR="008A5AC6" w:rsidRPr="00E01706">
        <w:rPr>
          <w:sz w:val="20"/>
          <w:szCs w:val="20"/>
        </w:rPr>
        <w:t>”</w:t>
      </w:r>
    </w:p>
    <w:tbl>
      <w:tblPr>
        <w:tblStyle w:val="TableGrid"/>
        <w:tblW w:w="0" w:type="auto"/>
        <w:tblInd w:w="2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
      </w:tblGrid>
      <w:tr w:rsidR="00846631" w:rsidRPr="00E01706" w:rsidTr="00846631">
        <w:tc>
          <w:tcPr>
            <w:tcW w:w="936" w:type="dxa"/>
          </w:tcPr>
          <w:p w:rsidR="00846631" w:rsidRPr="00E01706" w:rsidRDefault="00846631" w:rsidP="00E94CA8">
            <w:pPr>
              <w:pStyle w:val="ListParagraph"/>
              <w:ind w:left="0"/>
              <w:rPr>
                <w:sz w:val="20"/>
                <w:szCs w:val="20"/>
              </w:rPr>
            </w:pPr>
            <w:r w:rsidRPr="00E01706">
              <w:rPr>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q</w:t>
            </w:r>
          </w:p>
        </w:tc>
      </w:tr>
      <w:tr w:rsidR="00846631" w:rsidRPr="00E01706" w:rsidTr="00846631">
        <w:tc>
          <w:tcPr>
            <w:tcW w:w="936" w:type="dxa"/>
            <w:tcBorders>
              <w:bottom w:val="single" w:sz="4" w:space="0" w:color="auto"/>
            </w:tcBorders>
          </w:tcPr>
          <w:p w:rsidR="00846631" w:rsidRPr="00E01706" w:rsidRDefault="00846631" w:rsidP="00E94CA8">
            <w:pPr>
              <w:pStyle w:val="ListParagraph"/>
              <w:ind w:left="0"/>
              <w:rPr>
                <w:sz w:val="20"/>
                <w:szCs w:val="20"/>
              </w:rPr>
            </w:pPr>
            <w:r w:rsidRPr="00E01706">
              <w:rPr>
                <w:sz w:val="20"/>
                <w:szCs w:val="20"/>
              </w:rPr>
              <w:t>p</w:t>
            </w:r>
          </w:p>
        </w:tc>
      </w:tr>
      <w:tr w:rsidR="00846631" w:rsidRPr="00E01706" w:rsidTr="00846631">
        <w:tc>
          <w:tcPr>
            <w:tcW w:w="936" w:type="dxa"/>
            <w:tcBorders>
              <w:top w:val="single" w:sz="4" w:space="0" w:color="auto"/>
            </w:tcBorders>
          </w:tcPr>
          <w:p w:rsidR="00846631" w:rsidRPr="00E01706" w:rsidRDefault="00846631" w:rsidP="00846631">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q</w:t>
            </w:r>
          </w:p>
        </w:tc>
      </w:tr>
    </w:tbl>
    <w:p w:rsidR="00846631" w:rsidRPr="00E01706" w:rsidRDefault="00846631" w:rsidP="00846631">
      <w:pPr>
        <w:rPr>
          <w:sz w:val="20"/>
          <w:szCs w:val="20"/>
        </w:rPr>
      </w:pPr>
    </w:p>
    <w:p w:rsidR="00DD49AF" w:rsidRPr="00E01706" w:rsidRDefault="00781BBA" w:rsidP="004806B8">
      <w:pPr>
        <w:pStyle w:val="ListParagraph"/>
        <w:numPr>
          <w:ilvl w:val="2"/>
          <w:numId w:val="3"/>
        </w:numPr>
        <w:rPr>
          <w:sz w:val="20"/>
          <w:szCs w:val="20"/>
        </w:rPr>
      </w:pPr>
      <w:r w:rsidRPr="00E01706">
        <w:rPr>
          <w:b/>
          <w:sz w:val="20"/>
          <w:szCs w:val="20"/>
        </w:rPr>
        <w:t xml:space="preserve">Rules of </w:t>
      </w:r>
      <w:r w:rsidR="00022F02" w:rsidRPr="00E01706">
        <w:rPr>
          <w:b/>
          <w:sz w:val="20"/>
          <w:szCs w:val="20"/>
        </w:rPr>
        <w:t>S</w:t>
      </w:r>
      <w:r w:rsidRPr="00E01706">
        <w:rPr>
          <w:b/>
          <w:sz w:val="20"/>
          <w:szCs w:val="20"/>
        </w:rPr>
        <w:t>yllogism</w:t>
      </w:r>
      <w:r w:rsidR="00DD49AF" w:rsidRPr="00E01706">
        <w:rPr>
          <w:sz w:val="20"/>
          <w:szCs w:val="20"/>
        </w:rPr>
        <w:t>:</w:t>
      </w:r>
    </w:p>
    <w:tbl>
      <w:tblPr>
        <w:tblStyle w:val="TableGrid"/>
        <w:tblW w:w="0" w:type="auto"/>
        <w:tblInd w:w="2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
      </w:tblGrid>
      <w:tr w:rsidR="00DD49AF" w:rsidRPr="00E01706" w:rsidTr="004806B8">
        <w:tc>
          <w:tcPr>
            <w:tcW w:w="936" w:type="dxa"/>
          </w:tcPr>
          <w:p w:rsidR="00DD49AF" w:rsidRPr="00E01706" w:rsidRDefault="00DD49AF" w:rsidP="00E94CA8">
            <w:pPr>
              <w:pStyle w:val="ListParagraph"/>
              <w:ind w:left="0"/>
              <w:rPr>
                <w:sz w:val="20"/>
                <w:szCs w:val="20"/>
              </w:rPr>
            </w:pPr>
            <w:r w:rsidRPr="00E01706">
              <w:rPr>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q</w:t>
            </w:r>
          </w:p>
        </w:tc>
      </w:tr>
      <w:tr w:rsidR="00DD49AF" w:rsidRPr="00E01706" w:rsidTr="004806B8">
        <w:tc>
          <w:tcPr>
            <w:tcW w:w="936" w:type="dxa"/>
            <w:tcBorders>
              <w:bottom w:val="single" w:sz="4" w:space="0" w:color="auto"/>
            </w:tcBorders>
          </w:tcPr>
          <w:p w:rsidR="00DD49AF" w:rsidRPr="00E01706" w:rsidRDefault="00DD49AF" w:rsidP="00E94CA8">
            <w:pPr>
              <w:pStyle w:val="ListParagraph"/>
              <w:ind w:left="0"/>
              <w:rPr>
                <w:sz w:val="20"/>
                <w:szCs w:val="20"/>
              </w:rPr>
            </w:pPr>
            <w:r w:rsidRPr="00E01706">
              <w:rPr>
                <w:sz w:val="20"/>
                <w:szCs w:val="20"/>
              </w:rPr>
              <w:t xml:space="preserve">q </w:t>
            </w:r>
            <w:r w:rsidRPr="00E01706">
              <w:rPr>
                <w:rFonts w:ascii="Times New Roman" w:hAnsi="Times New Roman" w:cs="Times New Roman"/>
                <w:sz w:val="20"/>
                <w:szCs w:val="20"/>
              </w:rPr>
              <w:t>→</w:t>
            </w:r>
            <w:r w:rsidRPr="00E01706">
              <w:rPr>
                <w:rFonts w:cs="Times New Roman"/>
                <w:sz w:val="20"/>
                <w:szCs w:val="20"/>
              </w:rPr>
              <w:t xml:space="preserve"> r</w:t>
            </w:r>
          </w:p>
        </w:tc>
      </w:tr>
      <w:tr w:rsidR="00DD49AF" w:rsidRPr="00E01706" w:rsidTr="004806B8">
        <w:tc>
          <w:tcPr>
            <w:tcW w:w="936" w:type="dxa"/>
            <w:tcBorders>
              <w:top w:val="single" w:sz="4" w:space="0" w:color="auto"/>
            </w:tcBorders>
          </w:tcPr>
          <w:p w:rsidR="00DD49AF" w:rsidRPr="00E01706" w:rsidRDefault="00DD49AF" w:rsidP="00E94CA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p </w:t>
            </w:r>
            <w:r w:rsidRPr="00E01706">
              <w:rPr>
                <w:rFonts w:ascii="Times New Roman" w:hAnsi="Times New Roman" w:cs="Times New Roman"/>
                <w:sz w:val="20"/>
                <w:szCs w:val="20"/>
              </w:rPr>
              <w:t>→</w:t>
            </w:r>
            <w:r w:rsidRPr="00E01706">
              <w:rPr>
                <w:rFonts w:cs="Times New Roman"/>
                <w:sz w:val="20"/>
                <w:szCs w:val="20"/>
              </w:rPr>
              <w:t xml:space="preserve"> r</w:t>
            </w:r>
          </w:p>
        </w:tc>
      </w:tr>
    </w:tbl>
    <w:p w:rsidR="00846631" w:rsidRPr="00E01706" w:rsidRDefault="00DD49AF" w:rsidP="00022F02">
      <w:pPr>
        <w:pStyle w:val="ListParagraph"/>
        <w:ind w:left="2160"/>
        <w:rPr>
          <w:sz w:val="20"/>
          <w:szCs w:val="20"/>
        </w:rPr>
      </w:pPr>
      <w:r w:rsidRPr="00E01706">
        <w:rPr>
          <w:sz w:val="20"/>
          <w:szCs w:val="20"/>
        </w:rPr>
        <w:t xml:space="preserve">The corresponding tautology: ((p </w:t>
      </w:r>
      <w:r w:rsidRPr="00E01706">
        <w:rPr>
          <w:rFonts w:ascii="Times New Roman" w:hAnsi="Times New Roman" w:cs="Times New Roman"/>
          <w:sz w:val="20"/>
          <w:szCs w:val="20"/>
        </w:rPr>
        <w:t>→</w:t>
      </w:r>
      <w:r w:rsidRPr="00E01706">
        <w:rPr>
          <w:rFonts w:cs="Times New Roman"/>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(q </w:t>
      </w:r>
      <w:r w:rsidRPr="00E01706">
        <w:rPr>
          <w:rFonts w:ascii="Times New Roman" w:hAnsi="Times New Roman" w:cs="Times New Roman"/>
          <w:sz w:val="20"/>
          <w:szCs w:val="20"/>
        </w:rPr>
        <w:t>→</w:t>
      </w:r>
      <w:r w:rsidRPr="00E01706">
        <w:rPr>
          <w:rFonts w:cs="Times New Roman"/>
          <w:sz w:val="20"/>
          <w:szCs w:val="20"/>
        </w:rPr>
        <w:t xml:space="preserve"> r)) </w:t>
      </w:r>
      <w:r w:rsidRPr="00E01706">
        <w:rPr>
          <w:rFonts w:ascii="Times New Roman" w:hAnsi="Times New Roman" w:cs="Times New Roman"/>
          <w:sz w:val="20"/>
          <w:szCs w:val="20"/>
        </w:rPr>
        <w:t>→</w:t>
      </w:r>
      <w:r w:rsidRPr="00E01706">
        <w:rPr>
          <w:rFonts w:cs="Times New Roman"/>
          <w:sz w:val="20"/>
          <w:szCs w:val="20"/>
        </w:rPr>
        <w:t xml:space="preserve"> (p </w:t>
      </w:r>
      <w:r w:rsidRPr="00E01706">
        <w:rPr>
          <w:rFonts w:ascii="Times New Roman" w:hAnsi="Times New Roman" w:cs="Times New Roman"/>
          <w:sz w:val="20"/>
          <w:szCs w:val="20"/>
        </w:rPr>
        <w:t>→</w:t>
      </w:r>
      <w:r w:rsidRPr="00E01706">
        <w:rPr>
          <w:rFonts w:cs="Times New Roman"/>
          <w:sz w:val="20"/>
          <w:szCs w:val="20"/>
        </w:rPr>
        <w:t xml:space="preserve"> r</w:t>
      </w:r>
      <w:proofErr w:type="gramStart"/>
      <w:r w:rsidRPr="00E01706">
        <w:rPr>
          <w:rFonts w:cs="Times New Roman"/>
          <w:sz w:val="20"/>
          <w:szCs w:val="20"/>
        </w:rPr>
        <w:t>)</w:t>
      </w:r>
      <w:proofErr w:type="gramEnd"/>
      <w:r w:rsidR="009B0E82" w:rsidRPr="00E01706">
        <w:rPr>
          <w:rFonts w:cs="Times New Roman"/>
          <w:sz w:val="20"/>
          <w:szCs w:val="20"/>
        </w:rPr>
        <w:br/>
        <w:t>“If you send me an email, then I’ll finish writing the program. If I finish writing the program, I’ll go to sleep early.”</w:t>
      </w:r>
      <w:r w:rsidR="009B0E82" w:rsidRPr="00E01706">
        <w:rPr>
          <w:rFonts w:cs="Times New Roman"/>
          <w:sz w:val="20"/>
          <w:szCs w:val="20"/>
        </w:rPr>
        <w:br/>
        <w:t>p – ‘You will send me an email’</w:t>
      </w:r>
      <w:r w:rsidR="009B0E82" w:rsidRPr="00E01706">
        <w:rPr>
          <w:rFonts w:cs="Times New Roman"/>
          <w:sz w:val="20"/>
          <w:szCs w:val="20"/>
        </w:rPr>
        <w:br/>
        <w:t>q – ‘I will finish writing the program’</w:t>
      </w:r>
      <w:r w:rsidR="009B0E82" w:rsidRPr="00E01706">
        <w:rPr>
          <w:rFonts w:cs="Times New Roman"/>
          <w:sz w:val="20"/>
          <w:szCs w:val="20"/>
        </w:rPr>
        <w:br/>
        <w:t>r – ‘I will go to sleep early’</w:t>
      </w:r>
      <w:r w:rsidR="009B0E82" w:rsidRPr="00E01706">
        <w:rPr>
          <w:rFonts w:cs="Times New Roman"/>
          <w:sz w:val="20"/>
          <w:szCs w:val="20"/>
        </w:rPr>
        <w:br/>
        <w:t>“Therefore, if you send me an email, I’ll go to sleep early.”</w:t>
      </w:r>
      <w:r w:rsidR="00846631" w:rsidRPr="00E01706">
        <w:rPr>
          <w:sz w:val="20"/>
          <w:szCs w:val="20"/>
        </w:rPr>
        <w:br/>
      </w:r>
    </w:p>
    <w:p w:rsidR="006F5945" w:rsidRPr="00E01706" w:rsidRDefault="004806B8" w:rsidP="004806B8">
      <w:pPr>
        <w:pStyle w:val="ListParagraph"/>
        <w:numPr>
          <w:ilvl w:val="2"/>
          <w:numId w:val="3"/>
        </w:numPr>
        <w:rPr>
          <w:sz w:val="20"/>
          <w:szCs w:val="20"/>
        </w:rPr>
      </w:pPr>
      <w:r w:rsidRPr="00E01706">
        <w:rPr>
          <w:b/>
          <w:sz w:val="20"/>
          <w:szCs w:val="20"/>
        </w:rPr>
        <w:t>Modus Tollens</w:t>
      </w:r>
      <w:r w:rsidRPr="00E01706">
        <w:rPr>
          <w:sz w:val="20"/>
          <w:szCs w:val="20"/>
        </w:rPr>
        <w:t>:</w:t>
      </w:r>
    </w:p>
    <w:tbl>
      <w:tblPr>
        <w:tblStyle w:val="TableGrid"/>
        <w:tblW w:w="0" w:type="auto"/>
        <w:tblInd w:w="2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
      </w:tblGrid>
      <w:tr w:rsidR="006F5945" w:rsidRPr="00E01706" w:rsidTr="002F5126">
        <w:tc>
          <w:tcPr>
            <w:tcW w:w="936" w:type="dxa"/>
          </w:tcPr>
          <w:p w:rsidR="006F5945" w:rsidRPr="00E01706" w:rsidRDefault="006F5945" w:rsidP="002F5126">
            <w:pPr>
              <w:pStyle w:val="ListParagraph"/>
              <w:ind w:left="0"/>
              <w:rPr>
                <w:sz w:val="20"/>
                <w:szCs w:val="20"/>
              </w:rPr>
            </w:pPr>
            <w:r w:rsidRPr="00E01706">
              <w:rPr>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q</w:t>
            </w:r>
          </w:p>
        </w:tc>
      </w:tr>
      <w:tr w:rsidR="006F5945" w:rsidRPr="00E01706" w:rsidTr="002F5126">
        <w:tc>
          <w:tcPr>
            <w:tcW w:w="936" w:type="dxa"/>
            <w:tcBorders>
              <w:bottom w:val="single" w:sz="4" w:space="0" w:color="auto"/>
            </w:tcBorders>
          </w:tcPr>
          <w:p w:rsidR="006F5945" w:rsidRPr="00E01706" w:rsidRDefault="006F5945" w:rsidP="006F5945">
            <w:pPr>
              <w:pStyle w:val="ListParagraph"/>
              <w:ind w:left="0"/>
              <w:rPr>
                <w:sz w:val="20"/>
                <w:szCs w:val="20"/>
              </w:rPr>
            </w:pPr>
            <w:r w:rsidRPr="00E01706">
              <w:rPr>
                <w:sz w:val="20"/>
                <w:szCs w:val="20"/>
              </w:rPr>
              <w:t>¬</w:t>
            </w:r>
            <w:r w:rsidRPr="00E01706">
              <w:rPr>
                <w:rFonts w:cs="Times New Roman"/>
                <w:sz w:val="20"/>
                <w:szCs w:val="20"/>
              </w:rPr>
              <w:t>q</w:t>
            </w:r>
          </w:p>
        </w:tc>
      </w:tr>
      <w:tr w:rsidR="006F5945" w:rsidRPr="00E01706" w:rsidTr="002F5126">
        <w:tc>
          <w:tcPr>
            <w:tcW w:w="936" w:type="dxa"/>
            <w:tcBorders>
              <w:top w:val="single" w:sz="4" w:space="0" w:color="auto"/>
            </w:tcBorders>
          </w:tcPr>
          <w:p w:rsidR="006F5945" w:rsidRPr="00E01706" w:rsidRDefault="006F5945" w:rsidP="002F5126">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w:t>
            </w:r>
            <w:r w:rsidR="00FA5967" w:rsidRPr="00E01706">
              <w:rPr>
                <w:sz w:val="20"/>
                <w:szCs w:val="20"/>
              </w:rPr>
              <w:t>¬</w:t>
            </w:r>
            <w:r w:rsidRPr="00E01706">
              <w:rPr>
                <w:rFonts w:cs="Cambria Math"/>
                <w:sz w:val="20"/>
                <w:szCs w:val="20"/>
              </w:rPr>
              <w:t>p</w:t>
            </w:r>
          </w:p>
        </w:tc>
      </w:tr>
    </w:tbl>
    <w:p w:rsidR="004806B8" w:rsidRPr="00E01706" w:rsidRDefault="006F5945" w:rsidP="006F5945">
      <w:pPr>
        <w:pStyle w:val="ListParagraph"/>
        <w:ind w:left="2160"/>
        <w:rPr>
          <w:sz w:val="20"/>
          <w:szCs w:val="20"/>
        </w:rPr>
      </w:pPr>
      <w:r w:rsidRPr="00E01706">
        <w:rPr>
          <w:sz w:val="20"/>
          <w:szCs w:val="20"/>
        </w:rPr>
        <w:t xml:space="preserve">The corresponding tautology: ((p </w:t>
      </w:r>
      <w:r w:rsidR="00FA5967" w:rsidRPr="00E01706">
        <w:rPr>
          <w:rFonts w:ascii="Times New Roman" w:hAnsi="Times New Roman" w:cs="Times New Roman"/>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w:t>
      </w:r>
      <w:r w:rsidR="00FA5967" w:rsidRPr="00E01706">
        <w:rPr>
          <w:sz w:val="20"/>
          <w:szCs w:val="20"/>
        </w:rPr>
        <w:t>q</w:t>
      </w:r>
      <w:r w:rsidRPr="00E01706">
        <w:rPr>
          <w:sz w:val="20"/>
          <w:szCs w:val="20"/>
        </w:rPr>
        <w:t xml:space="preserve">) </w:t>
      </w:r>
      <w:r w:rsidRPr="00E01706">
        <w:rPr>
          <w:rFonts w:ascii="Times New Roman" w:hAnsi="Times New Roman" w:cs="Times New Roman"/>
          <w:sz w:val="20"/>
          <w:szCs w:val="20"/>
        </w:rPr>
        <w:t>→</w:t>
      </w:r>
      <w:r w:rsidRPr="00E01706">
        <w:rPr>
          <w:rFonts w:cs="Times New Roman"/>
          <w:sz w:val="20"/>
          <w:szCs w:val="20"/>
        </w:rPr>
        <w:t xml:space="preserve"> </w:t>
      </w:r>
      <w:r w:rsidR="00FA5967" w:rsidRPr="00E01706">
        <w:rPr>
          <w:sz w:val="20"/>
          <w:szCs w:val="20"/>
        </w:rPr>
        <w:t>¬p</w:t>
      </w:r>
      <w:r w:rsidRPr="00E01706">
        <w:rPr>
          <w:rFonts w:cs="Times New Roman"/>
          <w:sz w:val="20"/>
          <w:szCs w:val="20"/>
        </w:rPr>
        <w:br/>
        <w:t>“</w:t>
      </w:r>
      <w:r w:rsidR="00A2262E" w:rsidRPr="00E01706">
        <w:rPr>
          <w:rFonts w:cs="Times New Roman"/>
          <w:sz w:val="20"/>
          <w:szCs w:val="20"/>
        </w:rPr>
        <w:t>If today is Friday, then tomorrow I’ll go skiing. I will not go skiing tomorrow.”</w:t>
      </w:r>
      <w:r w:rsidRPr="00E01706">
        <w:rPr>
          <w:rFonts w:cs="Times New Roman"/>
          <w:sz w:val="20"/>
          <w:szCs w:val="20"/>
        </w:rPr>
        <w:br/>
        <w:t>p – ‘</w:t>
      </w:r>
      <w:r w:rsidR="00D91ADC" w:rsidRPr="00E01706">
        <w:rPr>
          <w:rFonts w:cs="Times New Roman"/>
          <w:sz w:val="20"/>
          <w:szCs w:val="20"/>
        </w:rPr>
        <w:t>Today is Friday’</w:t>
      </w:r>
      <w:r w:rsidR="00D91ADC" w:rsidRPr="00E01706">
        <w:rPr>
          <w:rFonts w:cs="Times New Roman"/>
          <w:sz w:val="20"/>
          <w:szCs w:val="20"/>
        </w:rPr>
        <w:tab/>
        <w:t>q – ‘I will go skiing tomorrow’</w:t>
      </w:r>
      <w:r w:rsidRPr="00E01706">
        <w:rPr>
          <w:rFonts w:cs="Times New Roman"/>
          <w:sz w:val="20"/>
          <w:szCs w:val="20"/>
        </w:rPr>
        <w:br/>
      </w:r>
      <w:r w:rsidRPr="00E01706">
        <w:rPr>
          <w:sz w:val="20"/>
          <w:szCs w:val="20"/>
        </w:rPr>
        <w:t xml:space="preserve">“Therefore, </w:t>
      </w:r>
      <w:r w:rsidR="000D60F6" w:rsidRPr="00E01706">
        <w:rPr>
          <w:sz w:val="20"/>
          <w:szCs w:val="20"/>
        </w:rPr>
        <w:t>today is not Friday</w:t>
      </w:r>
      <w:r w:rsidRPr="00E01706">
        <w:rPr>
          <w:sz w:val="20"/>
          <w:szCs w:val="20"/>
        </w:rPr>
        <w:t>.</w:t>
      </w:r>
      <w:r w:rsidRPr="00E01706">
        <w:rPr>
          <w:sz w:val="20"/>
          <w:szCs w:val="20"/>
        </w:rPr>
        <w:br/>
      </w:r>
      <w:r w:rsidR="000F3B1B" w:rsidRPr="00E01706">
        <w:rPr>
          <w:i/>
          <w:sz w:val="20"/>
          <w:szCs w:val="20"/>
        </w:rPr>
        <w:t>(Contrapositive)</w:t>
      </w:r>
    </w:p>
    <w:p w:rsidR="009913C9" w:rsidRPr="00E01706" w:rsidRDefault="009913C9" w:rsidP="004806B8">
      <w:pPr>
        <w:pStyle w:val="ListParagraph"/>
        <w:numPr>
          <w:ilvl w:val="2"/>
          <w:numId w:val="3"/>
        </w:numPr>
        <w:rPr>
          <w:sz w:val="20"/>
          <w:szCs w:val="20"/>
        </w:rPr>
      </w:pPr>
      <w:r w:rsidRPr="00E01706">
        <w:rPr>
          <w:b/>
          <w:sz w:val="20"/>
          <w:szCs w:val="20"/>
        </w:rPr>
        <w:lastRenderedPageBreak/>
        <w:t>Rule of Disjunctive Syllogism</w:t>
      </w:r>
      <w:r w:rsidRPr="00E01706">
        <w:rPr>
          <w:sz w:val="20"/>
          <w:szCs w:val="20"/>
        </w:rPr>
        <w:t>:</w:t>
      </w:r>
    </w:p>
    <w:tbl>
      <w:tblPr>
        <w:tblStyle w:val="TableGrid"/>
        <w:tblW w:w="0" w:type="auto"/>
        <w:tblInd w:w="2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
      </w:tblGrid>
      <w:tr w:rsidR="004806B8" w:rsidRPr="00E01706" w:rsidTr="00E94CA8">
        <w:tc>
          <w:tcPr>
            <w:tcW w:w="936" w:type="dxa"/>
          </w:tcPr>
          <w:p w:rsidR="004806B8" w:rsidRPr="00E01706" w:rsidRDefault="004806B8" w:rsidP="00E94CA8">
            <w:pPr>
              <w:pStyle w:val="ListParagraph"/>
              <w:ind w:left="0"/>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Times New Roman"/>
                <w:sz w:val="20"/>
                <w:szCs w:val="20"/>
              </w:rPr>
              <w:t xml:space="preserve"> q</w:t>
            </w:r>
          </w:p>
        </w:tc>
      </w:tr>
      <w:tr w:rsidR="004806B8" w:rsidRPr="00E01706" w:rsidTr="00E94CA8">
        <w:tc>
          <w:tcPr>
            <w:tcW w:w="936" w:type="dxa"/>
            <w:tcBorders>
              <w:bottom w:val="single" w:sz="4" w:space="0" w:color="auto"/>
            </w:tcBorders>
          </w:tcPr>
          <w:p w:rsidR="004806B8" w:rsidRPr="00E01706" w:rsidRDefault="004806B8" w:rsidP="004806B8">
            <w:pPr>
              <w:pStyle w:val="ListParagraph"/>
              <w:ind w:left="0"/>
              <w:rPr>
                <w:sz w:val="20"/>
                <w:szCs w:val="20"/>
              </w:rPr>
            </w:pPr>
            <w:r w:rsidRPr="00E01706">
              <w:rPr>
                <w:sz w:val="20"/>
                <w:szCs w:val="20"/>
              </w:rPr>
              <w:t>¬</w:t>
            </w:r>
            <w:r w:rsidRPr="00E01706">
              <w:rPr>
                <w:rFonts w:cs="Times New Roman"/>
                <w:sz w:val="20"/>
                <w:szCs w:val="20"/>
              </w:rPr>
              <w:t>p</w:t>
            </w:r>
          </w:p>
        </w:tc>
      </w:tr>
      <w:tr w:rsidR="004806B8" w:rsidRPr="00E01706" w:rsidTr="00E94CA8">
        <w:tc>
          <w:tcPr>
            <w:tcW w:w="936" w:type="dxa"/>
            <w:tcBorders>
              <w:top w:val="single" w:sz="4" w:space="0" w:color="auto"/>
            </w:tcBorders>
          </w:tcPr>
          <w:p w:rsidR="004806B8" w:rsidRPr="00E01706" w:rsidRDefault="004806B8" w:rsidP="004806B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w:t>
            </w:r>
            <w:r w:rsidR="00C80EB2" w:rsidRPr="00E01706">
              <w:rPr>
                <w:rFonts w:cs="Cambria Math"/>
                <w:sz w:val="20"/>
                <w:szCs w:val="20"/>
              </w:rPr>
              <w:t>q</w:t>
            </w:r>
          </w:p>
        </w:tc>
      </w:tr>
    </w:tbl>
    <w:p w:rsidR="009B0E82" w:rsidRPr="00E01706" w:rsidRDefault="00BC2164" w:rsidP="003D5561">
      <w:pPr>
        <w:pStyle w:val="ListParagraph"/>
        <w:ind w:left="2160"/>
        <w:rPr>
          <w:sz w:val="20"/>
          <w:szCs w:val="20"/>
        </w:rPr>
      </w:pPr>
      <w:r w:rsidRPr="00E01706">
        <w:rPr>
          <w:sz w:val="20"/>
          <w:szCs w:val="20"/>
        </w:rPr>
        <w:t xml:space="preserve">The corresponding tautology: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q</w:t>
      </w:r>
      <w:r w:rsidRPr="00E01706">
        <w:rPr>
          <w:rFonts w:cs="Times New Roman"/>
          <w:sz w:val="20"/>
          <w:szCs w:val="20"/>
        </w:rPr>
        <w:br/>
        <w:t>“I’ll go skiing this weekend.</w:t>
      </w:r>
      <w:r w:rsidR="00F71201" w:rsidRPr="00E01706">
        <w:rPr>
          <w:rFonts w:cs="Times New Roman"/>
          <w:sz w:val="20"/>
          <w:szCs w:val="20"/>
        </w:rPr>
        <w:t xml:space="preserve"> </w:t>
      </w:r>
      <w:r w:rsidRPr="00E01706">
        <w:rPr>
          <w:rFonts w:cs="Times New Roman"/>
          <w:sz w:val="20"/>
          <w:szCs w:val="20"/>
        </w:rPr>
        <w:t>I will not go skiing on Saturday.”</w:t>
      </w:r>
      <w:r w:rsidRPr="00E01706">
        <w:rPr>
          <w:rFonts w:cs="Times New Roman"/>
          <w:sz w:val="20"/>
          <w:szCs w:val="20"/>
        </w:rPr>
        <w:br/>
        <w:t>p – ‘I will go skiing on Saturday’</w:t>
      </w:r>
      <w:r w:rsidRPr="00E01706">
        <w:rPr>
          <w:rFonts w:cs="Times New Roman"/>
          <w:sz w:val="20"/>
          <w:szCs w:val="20"/>
        </w:rPr>
        <w:tab/>
        <w:t>q – ‘I will go skiing on Sunday</w:t>
      </w:r>
      <w:r w:rsidR="00D91ADC" w:rsidRPr="00E01706">
        <w:rPr>
          <w:rFonts w:cs="Times New Roman"/>
          <w:sz w:val="20"/>
          <w:szCs w:val="20"/>
        </w:rPr>
        <w:t>’</w:t>
      </w:r>
      <w:r w:rsidRPr="00E01706">
        <w:rPr>
          <w:rFonts w:cs="Times New Roman"/>
          <w:sz w:val="20"/>
          <w:szCs w:val="20"/>
        </w:rPr>
        <w:br/>
      </w:r>
      <w:r w:rsidR="00F71201" w:rsidRPr="00E01706">
        <w:rPr>
          <w:sz w:val="20"/>
          <w:szCs w:val="20"/>
        </w:rPr>
        <w:t>“Therefore, I will go skiing on Sunday.</w:t>
      </w:r>
      <w:r w:rsidR="00835B53" w:rsidRPr="00E01706">
        <w:rPr>
          <w:sz w:val="20"/>
          <w:szCs w:val="20"/>
        </w:rPr>
        <w:t>”</w:t>
      </w:r>
      <w:r w:rsidR="004806B8" w:rsidRPr="00E01706">
        <w:rPr>
          <w:sz w:val="20"/>
          <w:szCs w:val="20"/>
        </w:rPr>
        <w:br/>
      </w:r>
    </w:p>
    <w:p w:rsidR="00084EF0" w:rsidRPr="00E01706" w:rsidRDefault="00084EF0" w:rsidP="004806B8">
      <w:pPr>
        <w:pStyle w:val="ListParagraph"/>
        <w:numPr>
          <w:ilvl w:val="2"/>
          <w:numId w:val="3"/>
        </w:numPr>
        <w:rPr>
          <w:sz w:val="20"/>
          <w:szCs w:val="20"/>
        </w:rPr>
      </w:pPr>
      <w:r w:rsidRPr="00E01706">
        <w:rPr>
          <w:b/>
          <w:sz w:val="20"/>
          <w:szCs w:val="20"/>
        </w:rPr>
        <w:t>Rule of Proof by Cases</w:t>
      </w:r>
      <w:r w:rsidRPr="00E01706">
        <w:rPr>
          <w:sz w:val="20"/>
          <w:szCs w:val="20"/>
        </w:rPr>
        <w:t>:</w:t>
      </w:r>
    </w:p>
    <w:tbl>
      <w:tblPr>
        <w:tblStyle w:val="TableGrid"/>
        <w:tblW w:w="0" w:type="auto"/>
        <w:tblInd w:w="2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4"/>
      </w:tblGrid>
      <w:tr w:rsidR="00084EF0" w:rsidRPr="00E01706" w:rsidTr="003D5561">
        <w:tc>
          <w:tcPr>
            <w:tcW w:w="1774" w:type="dxa"/>
          </w:tcPr>
          <w:p w:rsidR="00084EF0" w:rsidRPr="00E01706" w:rsidRDefault="00084EF0" w:rsidP="00E94CA8">
            <w:pPr>
              <w:pStyle w:val="ListParagraph"/>
              <w:ind w:left="0"/>
              <w:rPr>
                <w:sz w:val="20"/>
                <w:szCs w:val="20"/>
              </w:rPr>
            </w:pPr>
            <w:r w:rsidRPr="00E01706">
              <w:rPr>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w:t>
            </w:r>
            <w:r w:rsidR="00BF61E6" w:rsidRPr="00E01706">
              <w:rPr>
                <w:rFonts w:cs="Times New Roman"/>
                <w:sz w:val="20"/>
                <w:szCs w:val="20"/>
              </w:rPr>
              <w:t>r</w:t>
            </w:r>
          </w:p>
        </w:tc>
      </w:tr>
      <w:tr w:rsidR="00084EF0" w:rsidRPr="00E01706" w:rsidTr="003D5561">
        <w:tc>
          <w:tcPr>
            <w:tcW w:w="1774" w:type="dxa"/>
            <w:tcBorders>
              <w:bottom w:val="single" w:sz="4" w:space="0" w:color="auto"/>
            </w:tcBorders>
          </w:tcPr>
          <w:p w:rsidR="00084EF0" w:rsidRPr="00E01706" w:rsidRDefault="00084EF0" w:rsidP="00E94CA8">
            <w:pPr>
              <w:pStyle w:val="ListParagraph"/>
              <w:ind w:left="0"/>
              <w:rPr>
                <w:sz w:val="20"/>
                <w:szCs w:val="20"/>
              </w:rPr>
            </w:pPr>
            <w:r w:rsidRPr="00E01706">
              <w:rPr>
                <w:sz w:val="20"/>
                <w:szCs w:val="20"/>
              </w:rPr>
              <w:t xml:space="preserve">q </w:t>
            </w:r>
            <w:r w:rsidRPr="00E01706">
              <w:rPr>
                <w:rFonts w:ascii="Times New Roman" w:hAnsi="Times New Roman" w:cs="Times New Roman"/>
                <w:sz w:val="20"/>
                <w:szCs w:val="20"/>
              </w:rPr>
              <w:t>→</w:t>
            </w:r>
            <w:r w:rsidRPr="00E01706">
              <w:rPr>
                <w:rFonts w:cs="Times New Roman"/>
                <w:sz w:val="20"/>
                <w:szCs w:val="20"/>
              </w:rPr>
              <w:t xml:space="preserve"> r</w:t>
            </w:r>
          </w:p>
        </w:tc>
      </w:tr>
      <w:tr w:rsidR="00084EF0" w:rsidRPr="00E01706" w:rsidTr="003D5561">
        <w:tc>
          <w:tcPr>
            <w:tcW w:w="1774" w:type="dxa"/>
            <w:tcBorders>
              <w:top w:val="single" w:sz="4" w:space="0" w:color="auto"/>
            </w:tcBorders>
          </w:tcPr>
          <w:p w:rsidR="00084EF0" w:rsidRPr="00E01706" w:rsidRDefault="00084EF0" w:rsidP="00E94CA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w:t>
            </w:r>
            <w:r w:rsidR="003D5561" w:rsidRPr="00E01706">
              <w:rPr>
                <w:rFonts w:cs="Cambria Math"/>
                <w:sz w:val="20"/>
                <w:szCs w:val="20"/>
              </w:rPr>
              <w:t>(</w:t>
            </w:r>
            <w:r w:rsidR="003D5561" w:rsidRPr="00E01706">
              <w:rPr>
                <w:sz w:val="20"/>
                <w:szCs w:val="20"/>
              </w:rPr>
              <w:t xml:space="preserve">p </w:t>
            </w:r>
            <w:r w:rsidR="003D5561" w:rsidRPr="00E01706">
              <w:rPr>
                <w:rFonts w:ascii="Cambria Math" w:hAnsi="Cambria Math" w:cs="Cambria Math"/>
                <w:sz w:val="20"/>
                <w:szCs w:val="20"/>
              </w:rPr>
              <w:t>∨</w:t>
            </w:r>
            <w:r w:rsidR="003D5561" w:rsidRPr="00E01706">
              <w:rPr>
                <w:rFonts w:cs="Times New Roman"/>
                <w:sz w:val="20"/>
                <w:szCs w:val="20"/>
              </w:rPr>
              <w:t xml:space="preserve"> q) </w:t>
            </w:r>
            <w:r w:rsidR="003D5561" w:rsidRPr="00E01706">
              <w:rPr>
                <w:rFonts w:ascii="Times New Roman" w:hAnsi="Times New Roman" w:cs="Times New Roman"/>
                <w:sz w:val="20"/>
                <w:szCs w:val="20"/>
              </w:rPr>
              <w:t>→</w:t>
            </w:r>
            <w:r w:rsidR="003D5561" w:rsidRPr="00E01706">
              <w:rPr>
                <w:rFonts w:cs="Times New Roman"/>
                <w:sz w:val="20"/>
                <w:szCs w:val="20"/>
              </w:rPr>
              <w:t xml:space="preserve"> r</w:t>
            </w:r>
          </w:p>
        </w:tc>
      </w:tr>
    </w:tbl>
    <w:p w:rsidR="004806B8" w:rsidRPr="00E01706" w:rsidRDefault="003D5561" w:rsidP="00B413D3">
      <w:pPr>
        <w:pStyle w:val="ListParagraph"/>
        <w:ind w:left="2160"/>
        <w:rPr>
          <w:sz w:val="20"/>
          <w:szCs w:val="20"/>
        </w:rPr>
      </w:pPr>
      <w:r w:rsidRPr="00E01706">
        <w:rPr>
          <w:sz w:val="20"/>
          <w:szCs w:val="20"/>
        </w:rPr>
        <w:t>The corresponding tautology:</w:t>
      </w:r>
      <w:r w:rsidR="00B413D3" w:rsidRPr="00E01706">
        <w:rPr>
          <w:sz w:val="20"/>
          <w:szCs w:val="20"/>
        </w:rPr>
        <w:t xml:space="preserve"> ((p </w:t>
      </w:r>
      <w:r w:rsidR="00B413D3" w:rsidRPr="00E01706">
        <w:rPr>
          <w:rFonts w:ascii="Times New Roman" w:hAnsi="Times New Roman" w:cs="Times New Roman"/>
          <w:sz w:val="20"/>
          <w:szCs w:val="20"/>
        </w:rPr>
        <w:t>→</w:t>
      </w:r>
      <w:r w:rsidR="00B413D3" w:rsidRPr="00E01706">
        <w:rPr>
          <w:rFonts w:cs="Times New Roman"/>
          <w:sz w:val="20"/>
          <w:szCs w:val="20"/>
        </w:rPr>
        <w:t xml:space="preserve"> q) </w:t>
      </w:r>
      <w:r w:rsidR="00B413D3" w:rsidRPr="00E01706">
        <w:rPr>
          <w:rFonts w:ascii="Cambria Math" w:hAnsi="Cambria Math" w:cs="Cambria Math"/>
          <w:sz w:val="20"/>
          <w:szCs w:val="20"/>
        </w:rPr>
        <w:t>∧</w:t>
      </w:r>
      <w:r w:rsidR="00B413D3" w:rsidRPr="00E01706">
        <w:rPr>
          <w:rFonts w:cs="Cambria Math"/>
          <w:sz w:val="20"/>
          <w:szCs w:val="20"/>
        </w:rPr>
        <w:t xml:space="preserve"> (</w:t>
      </w:r>
      <w:r w:rsidR="00B413D3" w:rsidRPr="00E01706">
        <w:rPr>
          <w:sz w:val="20"/>
          <w:szCs w:val="20"/>
        </w:rPr>
        <w:t xml:space="preserve">q </w:t>
      </w:r>
      <w:r w:rsidR="00B413D3" w:rsidRPr="00E01706">
        <w:rPr>
          <w:rFonts w:ascii="Times New Roman" w:hAnsi="Times New Roman" w:cs="Times New Roman"/>
          <w:sz w:val="20"/>
          <w:szCs w:val="20"/>
        </w:rPr>
        <w:t>→</w:t>
      </w:r>
      <w:r w:rsidR="00B413D3" w:rsidRPr="00E01706">
        <w:rPr>
          <w:rFonts w:cs="Times New Roman"/>
          <w:sz w:val="20"/>
          <w:szCs w:val="20"/>
        </w:rPr>
        <w:t xml:space="preserve"> r)) </w:t>
      </w:r>
      <w:r w:rsidR="00B413D3" w:rsidRPr="00E01706">
        <w:rPr>
          <w:rFonts w:ascii="Times New Roman" w:hAnsi="Times New Roman" w:cs="Times New Roman"/>
          <w:sz w:val="20"/>
          <w:szCs w:val="20"/>
        </w:rPr>
        <w:t>→</w:t>
      </w:r>
      <w:r w:rsidR="00B413D3" w:rsidRPr="00E01706">
        <w:rPr>
          <w:rFonts w:cs="Times New Roman"/>
          <w:sz w:val="20"/>
          <w:szCs w:val="20"/>
        </w:rPr>
        <w:t xml:space="preserve"> ((p </w:t>
      </w:r>
      <w:r w:rsidR="00B413D3" w:rsidRPr="00E01706">
        <w:rPr>
          <w:rFonts w:ascii="Cambria Math" w:hAnsi="Cambria Math" w:cs="Cambria Math"/>
          <w:sz w:val="20"/>
          <w:szCs w:val="20"/>
        </w:rPr>
        <w:t>∨</w:t>
      </w:r>
      <w:r w:rsidR="00B413D3" w:rsidRPr="00E01706">
        <w:rPr>
          <w:rFonts w:cs="Cambria Math"/>
          <w:sz w:val="20"/>
          <w:szCs w:val="20"/>
        </w:rPr>
        <w:t xml:space="preserve"> q) </w:t>
      </w:r>
      <w:r w:rsidR="00B413D3" w:rsidRPr="00E01706">
        <w:rPr>
          <w:rFonts w:ascii="Times New Roman" w:hAnsi="Times New Roman" w:cs="Times New Roman"/>
          <w:sz w:val="20"/>
          <w:szCs w:val="20"/>
        </w:rPr>
        <w:t>→</w:t>
      </w:r>
      <w:r w:rsidR="00B413D3" w:rsidRPr="00E01706">
        <w:rPr>
          <w:rFonts w:cs="Times New Roman"/>
          <w:sz w:val="20"/>
          <w:szCs w:val="20"/>
        </w:rPr>
        <w:t xml:space="preserve"> r</w:t>
      </w:r>
      <w:proofErr w:type="gramStart"/>
      <w:r w:rsidR="00B413D3" w:rsidRPr="00E01706">
        <w:rPr>
          <w:rFonts w:cs="Times New Roman"/>
          <w:sz w:val="20"/>
          <w:szCs w:val="20"/>
        </w:rPr>
        <w:t>)</w:t>
      </w:r>
      <w:proofErr w:type="gramEnd"/>
      <w:r w:rsidRPr="00E01706">
        <w:rPr>
          <w:sz w:val="20"/>
          <w:szCs w:val="20"/>
        </w:rPr>
        <w:br/>
      </w:r>
      <w:r w:rsidR="00B413D3" w:rsidRPr="00E01706">
        <w:rPr>
          <w:sz w:val="20"/>
          <w:szCs w:val="20"/>
        </w:rPr>
        <w:t>“If today is Saturday, then I’ll go skiing.”</w:t>
      </w:r>
      <w:r w:rsidR="00B413D3" w:rsidRPr="00E01706">
        <w:rPr>
          <w:sz w:val="20"/>
          <w:szCs w:val="20"/>
        </w:rPr>
        <w:br/>
        <w:t>“If today is Sunday, then I’ll go skiing.”</w:t>
      </w:r>
      <w:r w:rsidR="00B413D3" w:rsidRPr="00E01706">
        <w:rPr>
          <w:sz w:val="20"/>
          <w:szCs w:val="20"/>
        </w:rPr>
        <w:br/>
        <w:t>p – ‘Today is S</w:t>
      </w:r>
      <w:r w:rsidR="00495D53" w:rsidRPr="00E01706">
        <w:rPr>
          <w:sz w:val="20"/>
          <w:szCs w:val="20"/>
        </w:rPr>
        <w:t>aturday’</w:t>
      </w:r>
      <w:r w:rsidR="00495D53" w:rsidRPr="00E01706">
        <w:rPr>
          <w:sz w:val="20"/>
          <w:szCs w:val="20"/>
        </w:rPr>
        <w:tab/>
      </w:r>
      <w:r w:rsidR="00495D53" w:rsidRPr="00E01706">
        <w:rPr>
          <w:sz w:val="20"/>
          <w:szCs w:val="20"/>
        </w:rPr>
        <w:tab/>
        <w:t>q – ‘Today is Sunday’</w:t>
      </w:r>
      <w:r w:rsidR="00495D53" w:rsidRPr="00E01706">
        <w:rPr>
          <w:sz w:val="20"/>
          <w:szCs w:val="20"/>
        </w:rPr>
        <w:tab/>
      </w:r>
      <w:r w:rsidR="00B413D3" w:rsidRPr="00E01706">
        <w:rPr>
          <w:sz w:val="20"/>
          <w:szCs w:val="20"/>
        </w:rPr>
        <w:t>r – ‘I’ll go skiing’</w:t>
      </w:r>
      <w:r w:rsidR="00B413D3" w:rsidRPr="00E01706">
        <w:rPr>
          <w:sz w:val="20"/>
          <w:szCs w:val="20"/>
        </w:rPr>
        <w:br/>
        <w:t>“Therefore, if today is Saturday or Sunday, then I will go skiing.”</w:t>
      </w:r>
      <w:r w:rsidR="00B413D3" w:rsidRPr="00E01706">
        <w:rPr>
          <w:sz w:val="20"/>
          <w:szCs w:val="20"/>
        </w:rPr>
        <w:br/>
      </w:r>
    </w:p>
    <w:p w:rsidR="003D5561" w:rsidRPr="00E01706" w:rsidRDefault="00A006E1" w:rsidP="004806B8">
      <w:pPr>
        <w:pStyle w:val="ListParagraph"/>
        <w:numPr>
          <w:ilvl w:val="2"/>
          <w:numId w:val="3"/>
        </w:numPr>
        <w:rPr>
          <w:sz w:val="20"/>
          <w:szCs w:val="20"/>
        </w:rPr>
      </w:pPr>
      <w:r w:rsidRPr="00E01706">
        <w:rPr>
          <w:sz w:val="20"/>
          <w:szCs w:val="20"/>
        </w:rPr>
        <w:t>Rules of Contradiction, Simplification, and Amplification</w:t>
      </w:r>
    </w:p>
    <w:p w:rsidR="00A006E1" w:rsidRPr="00E01706" w:rsidRDefault="00A006E1" w:rsidP="00A006E1">
      <w:pPr>
        <w:pStyle w:val="ListParagraph"/>
        <w:numPr>
          <w:ilvl w:val="3"/>
          <w:numId w:val="3"/>
        </w:numPr>
        <w:rPr>
          <w:sz w:val="20"/>
          <w:szCs w:val="20"/>
        </w:rPr>
      </w:pPr>
      <w:r w:rsidRPr="00E01706">
        <w:rPr>
          <w:b/>
          <w:sz w:val="20"/>
          <w:szCs w:val="20"/>
        </w:rPr>
        <w:t>Rule of Contradiction</w:t>
      </w:r>
      <w:r w:rsidRPr="00E01706">
        <w:rPr>
          <w:sz w:val="20"/>
          <w:szCs w:val="20"/>
        </w:rPr>
        <w:t xml:space="preserve"> (Reductio ad Absurdum):</w:t>
      </w:r>
    </w:p>
    <w:tbl>
      <w:tblPr>
        <w:tblStyle w:val="TableGrid"/>
        <w:tblW w:w="0" w:type="auto"/>
        <w:tblInd w:w="2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5"/>
      </w:tblGrid>
      <w:tr w:rsidR="00A006E1" w:rsidRPr="00E01706" w:rsidTr="00637438">
        <w:tc>
          <w:tcPr>
            <w:tcW w:w="1135" w:type="dxa"/>
            <w:tcBorders>
              <w:bottom w:val="single" w:sz="4" w:space="0" w:color="auto"/>
            </w:tcBorders>
          </w:tcPr>
          <w:p w:rsidR="00A006E1" w:rsidRPr="00E01706" w:rsidRDefault="00A006E1" w:rsidP="00E94CA8">
            <w:pPr>
              <w:pStyle w:val="ListParagraph"/>
              <w:ind w:left="0"/>
              <w:rPr>
                <w:sz w:val="20"/>
                <w:szCs w:val="20"/>
              </w:rPr>
            </w:pPr>
            <w:r w:rsidRPr="00E01706">
              <w:rPr>
                <w:sz w:val="20"/>
                <w:szCs w:val="20"/>
              </w:rPr>
              <w:t>¬</w:t>
            </w:r>
            <w:r w:rsidRPr="00E01706">
              <w:rPr>
                <w:rFonts w:cs="Times New Roman"/>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F</w:t>
            </w:r>
          </w:p>
        </w:tc>
      </w:tr>
      <w:tr w:rsidR="00A006E1" w:rsidRPr="00E01706" w:rsidTr="00637438">
        <w:tc>
          <w:tcPr>
            <w:tcW w:w="1135" w:type="dxa"/>
            <w:tcBorders>
              <w:top w:val="single" w:sz="4" w:space="0" w:color="auto"/>
            </w:tcBorders>
          </w:tcPr>
          <w:p w:rsidR="00A006E1" w:rsidRPr="00E01706" w:rsidRDefault="00A006E1" w:rsidP="00E94CA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p</w:t>
            </w:r>
          </w:p>
        </w:tc>
      </w:tr>
    </w:tbl>
    <w:p w:rsidR="00A006E1" w:rsidRPr="00E01706" w:rsidRDefault="00F71079" w:rsidP="00F71079">
      <w:pPr>
        <w:pStyle w:val="ListParagraph"/>
        <w:ind w:left="2880"/>
        <w:rPr>
          <w:sz w:val="20"/>
          <w:szCs w:val="20"/>
        </w:rPr>
      </w:pPr>
      <w:r w:rsidRPr="00E01706">
        <w:rPr>
          <w:sz w:val="20"/>
          <w:szCs w:val="20"/>
        </w:rPr>
        <w:t>Corresponding tautology: (¬</w:t>
      </w:r>
      <w:r w:rsidRPr="00E01706">
        <w:rPr>
          <w:rFonts w:cs="Times New Roman"/>
          <w:sz w:val="20"/>
          <w:szCs w:val="20"/>
        </w:rPr>
        <w:t xml:space="preserve">p </w:t>
      </w:r>
      <w:r w:rsidRPr="00E01706">
        <w:rPr>
          <w:rFonts w:ascii="Times New Roman" w:hAnsi="Times New Roman" w:cs="Times New Roman"/>
          <w:sz w:val="20"/>
          <w:szCs w:val="20"/>
        </w:rPr>
        <w:t>→</w:t>
      </w:r>
      <w:r w:rsidRPr="00E01706">
        <w:rPr>
          <w:rFonts w:cs="Times New Roman"/>
          <w:sz w:val="20"/>
          <w:szCs w:val="20"/>
        </w:rPr>
        <w:t xml:space="preserve"> F) </w:t>
      </w:r>
      <w:r w:rsidRPr="00E01706">
        <w:rPr>
          <w:rFonts w:ascii="Times New Roman" w:hAnsi="Times New Roman" w:cs="Times New Roman"/>
          <w:sz w:val="20"/>
          <w:szCs w:val="20"/>
        </w:rPr>
        <w:t>→</w:t>
      </w:r>
      <w:r w:rsidRPr="00E01706">
        <w:rPr>
          <w:rFonts w:cs="Times New Roman"/>
          <w:sz w:val="20"/>
          <w:szCs w:val="20"/>
        </w:rPr>
        <w:t xml:space="preserve"> p</w:t>
      </w:r>
      <w:r w:rsidRPr="00E01706">
        <w:rPr>
          <w:sz w:val="20"/>
          <w:szCs w:val="20"/>
        </w:rPr>
        <w:br/>
      </w:r>
    </w:p>
    <w:p w:rsidR="00F71079" w:rsidRPr="00E01706" w:rsidRDefault="00F71079" w:rsidP="00A006E1">
      <w:pPr>
        <w:pStyle w:val="ListParagraph"/>
        <w:numPr>
          <w:ilvl w:val="3"/>
          <w:numId w:val="3"/>
        </w:numPr>
        <w:rPr>
          <w:sz w:val="20"/>
          <w:szCs w:val="20"/>
        </w:rPr>
      </w:pPr>
      <w:r w:rsidRPr="00E01706">
        <w:rPr>
          <w:b/>
          <w:sz w:val="20"/>
          <w:szCs w:val="20"/>
        </w:rPr>
        <w:t>Rule of Simplification</w:t>
      </w:r>
      <w:r w:rsidRPr="00E01706">
        <w:rPr>
          <w:sz w:val="20"/>
          <w:szCs w:val="20"/>
        </w:rPr>
        <w:t>:</w:t>
      </w:r>
    </w:p>
    <w:tbl>
      <w:tblPr>
        <w:tblStyle w:val="TableGrid"/>
        <w:tblW w:w="0" w:type="auto"/>
        <w:tblInd w:w="2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7"/>
      </w:tblGrid>
      <w:tr w:rsidR="00F71079" w:rsidRPr="00E01706" w:rsidTr="00E94CA8">
        <w:tc>
          <w:tcPr>
            <w:tcW w:w="877" w:type="dxa"/>
            <w:tcBorders>
              <w:bottom w:val="single" w:sz="4" w:space="0" w:color="auto"/>
            </w:tcBorders>
          </w:tcPr>
          <w:p w:rsidR="00F71079" w:rsidRPr="00E01706" w:rsidRDefault="00F71079" w:rsidP="00E94CA8">
            <w:pPr>
              <w:pStyle w:val="ListParagraph"/>
              <w:ind w:left="0"/>
              <w:rPr>
                <w:sz w:val="20"/>
                <w:szCs w:val="20"/>
              </w:rPr>
            </w:pPr>
            <w:r w:rsidRPr="00E01706">
              <w:rPr>
                <w:rFonts w:cs="Times New Roman"/>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w:t>
            </w:r>
          </w:p>
        </w:tc>
      </w:tr>
      <w:tr w:rsidR="00F71079" w:rsidRPr="00E01706" w:rsidTr="00E94CA8">
        <w:tc>
          <w:tcPr>
            <w:tcW w:w="877" w:type="dxa"/>
            <w:tcBorders>
              <w:top w:val="single" w:sz="4" w:space="0" w:color="auto"/>
            </w:tcBorders>
          </w:tcPr>
          <w:p w:rsidR="00F71079" w:rsidRPr="00E01706" w:rsidRDefault="00F71079" w:rsidP="00E94CA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p</w:t>
            </w:r>
          </w:p>
        </w:tc>
      </w:tr>
    </w:tbl>
    <w:p w:rsidR="00F71079" w:rsidRPr="00E01706" w:rsidRDefault="00637438" w:rsidP="00F71079">
      <w:pPr>
        <w:pStyle w:val="ListParagraph"/>
        <w:ind w:left="2880"/>
        <w:rPr>
          <w:sz w:val="20"/>
          <w:szCs w:val="20"/>
        </w:rPr>
      </w:pPr>
      <w:r w:rsidRPr="00E01706">
        <w:rPr>
          <w:sz w:val="20"/>
          <w:szCs w:val="20"/>
        </w:rPr>
        <w:t xml:space="preserve">Corresponding tautology: (p </w:t>
      </w:r>
      <w:r w:rsidRPr="00E01706">
        <w:rPr>
          <w:rFonts w:ascii="Cambria Math" w:hAnsi="Cambria Math" w:cs="Cambria Math"/>
          <w:sz w:val="20"/>
          <w:szCs w:val="20"/>
        </w:rPr>
        <w:t>∧</w:t>
      </w:r>
      <w:r w:rsidRPr="00E01706">
        <w:rPr>
          <w:rFonts w:cs="Cambria Math"/>
          <w:sz w:val="20"/>
          <w:szCs w:val="20"/>
        </w:rPr>
        <w:t xml:space="preserve"> q) </w:t>
      </w:r>
      <w:r w:rsidRPr="00E01706">
        <w:rPr>
          <w:rFonts w:ascii="Times New Roman" w:hAnsi="Times New Roman" w:cs="Times New Roman"/>
          <w:sz w:val="20"/>
          <w:szCs w:val="20"/>
        </w:rPr>
        <w:t>→</w:t>
      </w:r>
      <w:r w:rsidRPr="00E01706">
        <w:rPr>
          <w:rFonts w:cs="Times New Roman"/>
          <w:sz w:val="20"/>
          <w:szCs w:val="20"/>
        </w:rPr>
        <w:t xml:space="preserve"> p</w:t>
      </w:r>
      <w:r w:rsidR="00F71079" w:rsidRPr="00E01706">
        <w:rPr>
          <w:sz w:val="20"/>
          <w:szCs w:val="20"/>
        </w:rPr>
        <w:br/>
      </w:r>
    </w:p>
    <w:p w:rsidR="00E94CA8" w:rsidRPr="00E01706" w:rsidRDefault="00E94CA8" w:rsidP="00A006E1">
      <w:pPr>
        <w:pStyle w:val="ListParagraph"/>
        <w:numPr>
          <w:ilvl w:val="3"/>
          <w:numId w:val="3"/>
        </w:numPr>
        <w:rPr>
          <w:sz w:val="20"/>
          <w:szCs w:val="20"/>
        </w:rPr>
      </w:pPr>
      <w:r w:rsidRPr="00E01706">
        <w:rPr>
          <w:b/>
          <w:sz w:val="20"/>
          <w:szCs w:val="20"/>
        </w:rPr>
        <w:t>Rule of Amplification</w:t>
      </w:r>
      <w:r w:rsidRPr="00E01706">
        <w:rPr>
          <w:sz w:val="20"/>
          <w:szCs w:val="20"/>
        </w:rPr>
        <w:t>:</w:t>
      </w:r>
    </w:p>
    <w:tbl>
      <w:tblPr>
        <w:tblStyle w:val="TableGrid"/>
        <w:tblW w:w="0" w:type="auto"/>
        <w:tblInd w:w="2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9"/>
      </w:tblGrid>
      <w:tr w:rsidR="00E94CA8" w:rsidRPr="00E01706" w:rsidTr="00E94CA8">
        <w:tc>
          <w:tcPr>
            <w:tcW w:w="1019" w:type="dxa"/>
            <w:tcBorders>
              <w:bottom w:val="single" w:sz="4" w:space="0" w:color="auto"/>
            </w:tcBorders>
          </w:tcPr>
          <w:p w:rsidR="00E94CA8" w:rsidRPr="00E01706" w:rsidRDefault="00E94CA8" w:rsidP="00E94CA8">
            <w:pPr>
              <w:pStyle w:val="ListParagraph"/>
              <w:ind w:left="0"/>
              <w:rPr>
                <w:sz w:val="20"/>
                <w:szCs w:val="20"/>
              </w:rPr>
            </w:pPr>
            <w:r w:rsidRPr="00E01706">
              <w:rPr>
                <w:rFonts w:cs="Times New Roman"/>
                <w:sz w:val="20"/>
                <w:szCs w:val="20"/>
              </w:rPr>
              <w:t>p</w:t>
            </w:r>
          </w:p>
        </w:tc>
      </w:tr>
      <w:tr w:rsidR="00E94CA8" w:rsidRPr="00E01706" w:rsidTr="00E94CA8">
        <w:tc>
          <w:tcPr>
            <w:tcW w:w="1019" w:type="dxa"/>
            <w:tcBorders>
              <w:top w:val="single" w:sz="4" w:space="0" w:color="auto"/>
            </w:tcBorders>
          </w:tcPr>
          <w:p w:rsidR="00E94CA8" w:rsidRPr="00E01706" w:rsidRDefault="00E94CA8" w:rsidP="00E94CA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w:t>
            </w:r>
          </w:p>
        </w:tc>
      </w:tr>
    </w:tbl>
    <w:p w:rsidR="00F71079" w:rsidRPr="00E01706" w:rsidRDefault="00185DD7" w:rsidP="00185DD7">
      <w:pPr>
        <w:pStyle w:val="ListParagraph"/>
        <w:ind w:left="2880"/>
        <w:rPr>
          <w:sz w:val="20"/>
          <w:szCs w:val="20"/>
        </w:rPr>
      </w:pPr>
      <w:r w:rsidRPr="00E01706">
        <w:rPr>
          <w:sz w:val="20"/>
          <w:szCs w:val="20"/>
        </w:rPr>
        <w:t xml:space="preserve">Corresponding tautology: p </w:t>
      </w:r>
      <w:r w:rsidRPr="00E01706">
        <w:rPr>
          <w:rFonts w:ascii="Times New Roman" w:hAnsi="Times New Roman" w:cs="Times New Roman"/>
          <w:sz w:val="20"/>
          <w:szCs w:val="20"/>
        </w:rPr>
        <w:t>→</w:t>
      </w:r>
      <w:r w:rsidRPr="00E01706">
        <w:rPr>
          <w:rFonts w:cs="Times New Roman"/>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w:t>
      </w:r>
      <w:r w:rsidRPr="00E01706">
        <w:rPr>
          <w:sz w:val="20"/>
          <w:szCs w:val="20"/>
        </w:rPr>
        <w:br/>
      </w:r>
      <w:r w:rsidR="00CE289A" w:rsidRPr="00E01706">
        <w:rPr>
          <w:sz w:val="20"/>
          <w:szCs w:val="20"/>
        </w:rPr>
        <w:br/>
      </w:r>
      <w:r w:rsidR="00CE289A" w:rsidRPr="00E01706">
        <w:rPr>
          <w:sz w:val="20"/>
          <w:szCs w:val="20"/>
        </w:rPr>
        <w:br/>
      </w:r>
    </w:p>
    <w:p w:rsidR="00185DD7" w:rsidRPr="00E01706" w:rsidRDefault="00B80804" w:rsidP="00B80804">
      <w:pPr>
        <w:pStyle w:val="ListParagraph"/>
        <w:numPr>
          <w:ilvl w:val="1"/>
          <w:numId w:val="3"/>
        </w:numPr>
        <w:rPr>
          <w:sz w:val="20"/>
          <w:szCs w:val="20"/>
        </w:rPr>
      </w:pPr>
      <w:r w:rsidRPr="00E01706">
        <w:rPr>
          <w:sz w:val="20"/>
          <w:szCs w:val="20"/>
        </w:rPr>
        <w:lastRenderedPageBreak/>
        <w:t>Logic inference</w:t>
      </w:r>
      <w:r w:rsidR="00083F2F" w:rsidRPr="00E01706">
        <w:rPr>
          <w:sz w:val="20"/>
          <w:szCs w:val="20"/>
        </w:rPr>
        <w:t>:</w:t>
      </w:r>
    </w:p>
    <w:p w:rsidR="00083F2F" w:rsidRPr="00E01706" w:rsidRDefault="00083F2F" w:rsidP="00083F2F">
      <w:pPr>
        <w:pStyle w:val="ListParagraph"/>
        <w:numPr>
          <w:ilvl w:val="2"/>
          <w:numId w:val="3"/>
        </w:numPr>
        <w:rPr>
          <w:sz w:val="20"/>
          <w:szCs w:val="20"/>
        </w:rPr>
      </w:pPr>
      <w:r w:rsidRPr="00E01706">
        <w:rPr>
          <w:sz w:val="20"/>
          <w:szCs w:val="20"/>
        </w:rPr>
        <w:t>Goal of an argument is to infer the required conclusion from the given premises</w:t>
      </w:r>
    </w:p>
    <w:p w:rsidR="00083F2F" w:rsidRPr="00E01706" w:rsidRDefault="00083F2F" w:rsidP="00083F2F">
      <w:pPr>
        <w:pStyle w:val="ListParagraph"/>
        <w:numPr>
          <w:ilvl w:val="2"/>
          <w:numId w:val="3"/>
        </w:numPr>
        <w:rPr>
          <w:sz w:val="20"/>
          <w:szCs w:val="20"/>
        </w:rPr>
      </w:pPr>
      <w:r w:rsidRPr="00E01706">
        <w:rPr>
          <w:sz w:val="20"/>
          <w:szCs w:val="20"/>
        </w:rPr>
        <w:t xml:space="preserve">Formally: </w:t>
      </w:r>
      <w:r w:rsidR="003A02DA" w:rsidRPr="00E01706">
        <w:rPr>
          <w:sz w:val="20"/>
          <w:szCs w:val="20"/>
        </w:rPr>
        <w:t>An a</w:t>
      </w:r>
      <w:r w:rsidRPr="00E01706">
        <w:rPr>
          <w:sz w:val="20"/>
          <w:szCs w:val="20"/>
        </w:rPr>
        <w:t>rgument is a sequence of statements, each of which is either a premise or obtained from preceding statements by means of a rule of inference</w:t>
      </w:r>
    </w:p>
    <w:p w:rsidR="00AC79B2" w:rsidRPr="00E01706" w:rsidRDefault="003B3469" w:rsidP="00083F2F">
      <w:pPr>
        <w:pStyle w:val="ListParagraph"/>
        <w:numPr>
          <w:ilvl w:val="2"/>
          <w:numId w:val="3"/>
        </w:numPr>
        <w:rPr>
          <w:sz w:val="20"/>
          <w:szCs w:val="20"/>
        </w:rPr>
      </w:pPr>
      <w:r w:rsidRPr="00E01706">
        <w:rPr>
          <w:i/>
          <w:sz w:val="20"/>
          <w:szCs w:val="20"/>
        </w:rPr>
        <w:t>Example</w:t>
      </w:r>
      <w:proofErr w:type="gramStart"/>
      <w:r w:rsidRPr="00E01706">
        <w:rPr>
          <w:i/>
          <w:sz w:val="20"/>
          <w:szCs w:val="20"/>
        </w:rPr>
        <w:t>:</w:t>
      </w:r>
      <w:proofErr w:type="gramEnd"/>
      <w:r w:rsidRPr="00E01706">
        <w:rPr>
          <w:sz w:val="20"/>
          <w:szCs w:val="20"/>
        </w:rPr>
        <w:br/>
        <w:t>Premises: “It is not sunny this afternoon and it is colder than yesterday. We will go swimming only if it is sunny. If we do not go swimming, then we will take a canoe trip. If we take a canoe trip, we will be home by sunset.”</w:t>
      </w:r>
      <w:r w:rsidRPr="00E01706">
        <w:rPr>
          <w:sz w:val="20"/>
          <w:szCs w:val="20"/>
        </w:rPr>
        <w:br/>
        <w:t>Conclusion: “We will be home by sunset.”</w:t>
      </w:r>
      <w:r w:rsidRPr="00E01706">
        <w:rPr>
          <w:sz w:val="20"/>
          <w:szCs w:val="20"/>
        </w:rPr>
        <w:br/>
      </w:r>
      <w:r w:rsidRPr="00E01706">
        <w:rPr>
          <w:sz w:val="20"/>
          <w:szCs w:val="20"/>
        </w:rPr>
        <w:br/>
        <w:t>Notation:</w:t>
      </w:r>
      <w:r w:rsidRPr="00E01706">
        <w:rPr>
          <w:sz w:val="20"/>
          <w:szCs w:val="20"/>
        </w:rPr>
        <w:br/>
        <w:t>p – ‘It is sunny this afternoon’</w:t>
      </w:r>
      <w:r w:rsidRPr="00E01706">
        <w:rPr>
          <w:sz w:val="20"/>
          <w:szCs w:val="20"/>
        </w:rPr>
        <w:tab/>
      </w:r>
      <w:r w:rsidRPr="00E01706">
        <w:rPr>
          <w:sz w:val="20"/>
          <w:szCs w:val="20"/>
        </w:rPr>
        <w:tab/>
        <w:t>r – ‘We will go swimming’</w:t>
      </w:r>
      <w:r w:rsidRPr="00E01706">
        <w:rPr>
          <w:sz w:val="20"/>
          <w:szCs w:val="20"/>
        </w:rPr>
        <w:br/>
        <w:t>q – ‘It is colder than yesterday</w:t>
      </w:r>
      <w:r w:rsidRPr="00E01706">
        <w:rPr>
          <w:sz w:val="20"/>
          <w:szCs w:val="20"/>
        </w:rPr>
        <w:tab/>
      </w:r>
      <w:r w:rsidRPr="00E01706">
        <w:rPr>
          <w:sz w:val="20"/>
          <w:szCs w:val="20"/>
        </w:rPr>
        <w:tab/>
        <w:t>t – ‘We will be here by sunset’</w:t>
      </w:r>
      <w:r w:rsidRPr="00E01706">
        <w:rPr>
          <w:sz w:val="20"/>
          <w:szCs w:val="20"/>
        </w:rPr>
        <w:br/>
        <w:t>s – ‘We will take a canoe trip’</w:t>
      </w:r>
      <w:r w:rsidR="007A228D" w:rsidRPr="00E01706">
        <w:rPr>
          <w:sz w:val="20"/>
          <w:szCs w:val="20"/>
        </w:rPr>
        <w:br/>
      </w:r>
      <w:r w:rsidR="007A228D" w:rsidRPr="00E01706">
        <w:rPr>
          <w:sz w:val="20"/>
          <w:szCs w:val="20"/>
        </w:rPr>
        <w:br/>
      </w:r>
      <w:r w:rsidR="00484C74" w:rsidRPr="00E01706">
        <w:rPr>
          <w:sz w:val="20"/>
          <w:szCs w:val="20"/>
        </w:rPr>
        <w:t xml:space="preserve">Premises: </w:t>
      </w:r>
      <w:r w:rsidR="001923CF" w:rsidRPr="00E01706">
        <w:rPr>
          <w:rFonts w:cs="Cambria Math"/>
          <w:sz w:val="20"/>
          <w:szCs w:val="20"/>
        </w:rPr>
        <w:t>¬</w:t>
      </w:r>
      <w:r w:rsidR="00484C74" w:rsidRPr="00E01706">
        <w:rPr>
          <w:sz w:val="20"/>
          <w:szCs w:val="20"/>
        </w:rPr>
        <w:t xml:space="preserve">p </w:t>
      </w:r>
      <w:r w:rsidR="00484C74" w:rsidRPr="00E01706">
        <w:rPr>
          <w:rFonts w:ascii="Cambria Math" w:hAnsi="Cambria Math" w:cs="Cambria Math"/>
          <w:sz w:val="20"/>
          <w:szCs w:val="20"/>
        </w:rPr>
        <w:t>∧</w:t>
      </w:r>
      <w:r w:rsidR="00484C74" w:rsidRPr="00E01706">
        <w:rPr>
          <w:rFonts w:cs="Cambria Math"/>
          <w:sz w:val="20"/>
          <w:szCs w:val="20"/>
        </w:rPr>
        <w:t xml:space="preserve"> q, r </w:t>
      </w:r>
      <w:r w:rsidR="00484C74" w:rsidRPr="00E01706">
        <w:rPr>
          <w:rFonts w:ascii="Cambria Math" w:hAnsi="Cambria Math" w:cs="Cambria Math"/>
          <w:sz w:val="20"/>
          <w:szCs w:val="20"/>
        </w:rPr>
        <w:t>→</w:t>
      </w:r>
      <w:r w:rsidR="00484C74" w:rsidRPr="00E01706">
        <w:rPr>
          <w:rFonts w:cs="Cambria Math"/>
          <w:sz w:val="20"/>
          <w:szCs w:val="20"/>
        </w:rPr>
        <w:t xml:space="preserve"> p, ¬r </w:t>
      </w:r>
      <w:r w:rsidR="00484C74" w:rsidRPr="00E01706">
        <w:rPr>
          <w:rFonts w:ascii="Cambria Math" w:hAnsi="Cambria Math" w:cs="Cambria Math"/>
          <w:sz w:val="20"/>
          <w:szCs w:val="20"/>
        </w:rPr>
        <w:t>→</w:t>
      </w:r>
      <w:r w:rsidR="00484C74" w:rsidRPr="00E01706">
        <w:rPr>
          <w:rFonts w:cs="Cambria Math"/>
          <w:sz w:val="20"/>
          <w:szCs w:val="20"/>
        </w:rPr>
        <w:t xml:space="preserve"> s, s </w:t>
      </w:r>
      <w:r w:rsidR="00484C74" w:rsidRPr="00E01706">
        <w:rPr>
          <w:rFonts w:ascii="Cambria Math" w:hAnsi="Cambria Math" w:cs="Cambria Math"/>
          <w:sz w:val="20"/>
          <w:szCs w:val="20"/>
        </w:rPr>
        <w:t>→</w:t>
      </w:r>
      <w:r w:rsidR="00484C74" w:rsidRPr="00E01706">
        <w:rPr>
          <w:rFonts w:cs="Cambria Math"/>
          <w:sz w:val="20"/>
          <w:szCs w:val="20"/>
        </w:rPr>
        <w:t xml:space="preserve"> t</w:t>
      </w:r>
      <w:r w:rsidR="00AC79B2" w:rsidRPr="00E01706">
        <w:rPr>
          <w:rFonts w:cs="Cambria Math"/>
          <w:sz w:val="20"/>
          <w:szCs w:val="20"/>
        </w:rPr>
        <w:br/>
        <w:t>Conclusion: t</w:t>
      </w:r>
      <w:r w:rsidR="00AC79B2" w:rsidRPr="00E01706">
        <w:rPr>
          <w:rFonts w:cs="Cambria Math"/>
          <w:sz w:val="20"/>
          <w:szCs w:val="20"/>
        </w:rPr>
        <w:br/>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2"/>
        <w:gridCol w:w="1417"/>
        <w:gridCol w:w="2835"/>
      </w:tblGrid>
      <w:tr w:rsidR="00AC79B2" w:rsidRPr="00E01706" w:rsidTr="002C6008">
        <w:tc>
          <w:tcPr>
            <w:tcW w:w="642" w:type="dxa"/>
            <w:tcBorders>
              <w:bottom w:val="single" w:sz="4" w:space="0" w:color="auto"/>
            </w:tcBorders>
          </w:tcPr>
          <w:p w:rsidR="00AC79B2" w:rsidRPr="00E01706" w:rsidRDefault="00AC79B2" w:rsidP="002C6008">
            <w:pPr>
              <w:pStyle w:val="ListParagraph"/>
              <w:ind w:left="0"/>
              <w:jc w:val="right"/>
              <w:rPr>
                <w:sz w:val="20"/>
                <w:szCs w:val="20"/>
              </w:rPr>
            </w:pPr>
          </w:p>
        </w:tc>
        <w:tc>
          <w:tcPr>
            <w:tcW w:w="1417" w:type="dxa"/>
            <w:tcBorders>
              <w:bottom w:val="single" w:sz="4" w:space="0" w:color="auto"/>
            </w:tcBorders>
          </w:tcPr>
          <w:p w:rsidR="00AC79B2" w:rsidRPr="00E01706" w:rsidRDefault="002C6008" w:rsidP="00AC79B2">
            <w:pPr>
              <w:pStyle w:val="ListParagraph"/>
              <w:ind w:left="0"/>
              <w:rPr>
                <w:b/>
                <w:sz w:val="20"/>
                <w:szCs w:val="20"/>
              </w:rPr>
            </w:pPr>
            <w:r w:rsidRPr="00E01706">
              <w:rPr>
                <w:b/>
                <w:sz w:val="20"/>
                <w:szCs w:val="20"/>
              </w:rPr>
              <w:t>Step</w:t>
            </w:r>
          </w:p>
        </w:tc>
        <w:tc>
          <w:tcPr>
            <w:tcW w:w="2835" w:type="dxa"/>
            <w:tcBorders>
              <w:bottom w:val="single" w:sz="4" w:space="0" w:color="auto"/>
            </w:tcBorders>
          </w:tcPr>
          <w:p w:rsidR="00AC79B2" w:rsidRPr="00E01706" w:rsidRDefault="002C6008" w:rsidP="00AC79B2">
            <w:pPr>
              <w:pStyle w:val="ListParagraph"/>
              <w:ind w:left="0"/>
              <w:rPr>
                <w:b/>
                <w:sz w:val="20"/>
                <w:szCs w:val="20"/>
              </w:rPr>
            </w:pPr>
            <w:r w:rsidRPr="00E01706">
              <w:rPr>
                <w:b/>
                <w:sz w:val="20"/>
                <w:szCs w:val="20"/>
              </w:rPr>
              <w:t>Reason</w:t>
            </w:r>
          </w:p>
        </w:tc>
      </w:tr>
      <w:tr w:rsidR="00AC79B2" w:rsidRPr="00E01706" w:rsidTr="002C6008">
        <w:tc>
          <w:tcPr>
            <w:tcW w:w="642" w:type="dxa"/>
            <w:tcBorders>
              <w:top w:val="single" w:sz="4" w:space="0" w:color="auto"/>
            </w:tcBorders>
          </w:tcPr>
          <w:p w:rsidR="00AC79B2" w:rsidRPr="00E01706" w:rsidRDefault="002C6008" w:rsidP="002C6008">
            <w:pPr>
              <w:pStyle w:val="ListParagraph"/>
              <w:ind w:left="0"/>
              <w:jc w:val="right"/>
              <w:rPr>
                <w:sz w:val="20"/>
                <w:szCs w:val="20"/>
              </w:rPr>
            </w:pPr>
            <w:r w:rsidRPr="00E01706">
              <w:rPr>
                <w:sz w:val="20"/>
                <w:szCs w:val="20"/>
              </w:rPr>
              <w:t>1.</w:t>
            </w:r>
          </w:p>
        </w:tc>
        <w:tc>
          <w:tcPr>
            <w:tcW w:w="1417" w:type="dxa"/>
            <w:tcBorders>
              <w:top w:val="single" w:sz="4" w:space="0" w:color="auto"/>
            </w:tcBorders>
          </w:tcPr>
          <w:p w:rsidR="00AC79B2" w:rsidRPr="00E01706" w:rsidRDefault="001923CF" w:rsidP="00AC79B2">
            <w:pPr>
              <w:pStyle w:val="ListParagraph"/>
              <w:ind w:left="0"/>
              <w:rPr>
                <w:sz w:val="20"/>
                <w:szCs w:val="20"/>
              </w:rPr>
            </w:pPr>
            <w:r w:rsidRPr="00E01706">
              <w:rPr>
                <w:rFonts w:cs="Cambria Math"/>
                <w:sz w:val="20"/>
                <w:szCs w:val="20"/>
              </w:rPr>
              <w:t>¬</w:t>
            </w: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w:t>
            </w:r>
          </w:p>
        </w:tc>
        <w:tc>
          <w:tcPr>
            <w:tcW w:w="2835" w:type="dxa"/>
            <w:tcBorders>
              <w:top w:val="single" w:sz="4" w:space="0" w:color="auto"/>
            </w:tcBorders>
          </w:tcPr>
          <w:p w:rsidR="00AC79B2" w:rsidRPr="00E01706" w:rsidRDefault="00FB201A" w:rsidP="00AC79B2">
            <w:pPr>
              <w:pStyle w:val="ListParagraph"/>
              <w:ind w:left="0"/>
              <w:rPr>
                <w:sz w:val="20"/>
                <w:szCs w:val="20"/>
              </w:rPr>
            </w:pPr>
            <w:r w:rsidRPr="00E01706">
              <w:rPr>
                <w:sz w:val="20"/>
                <w:szCs w:val="20"/>
              </w:rPr>
              <w:t>Premise</w:t>
            </w:r>
          </w:p>
        </w:tc>
      </w:tr>
      <w:tr w:rsidR="00AC79B2" w:rsidRPr="00E01706" w:rsidTr="002C6008">
        <w:tc>
          <w:tcPr>
            <w:tcW w:w="642" w:type="dxa"/>
          </w:tcPr>
          <w:p w:rsidR="00AC79B2" w:rsidRPr="00E01706" w:rsidRDefault="002C6008" w:rsidP="002C6008">
            <w:pPr>
              <w:pStyle w:val="ListParagraph"/>
              <w:ind w:left="0"/>
              <w:jc w:val="right"/>
              <w:rPr>
                <w:sz w:val="20"/>
                <w:szCs w:val="20"/>
              </w:rPr>
            </w:pPr>
            <w:r w:rsidRPr="00E01706">
              <w:rPr>
                <w:sz w:val="20"/>
                <w:szCs w:val="20"/>
              </w:rPr>
              <w:t>2.</w:t>
            </w:r>
          </w:p>
        </w:tc>
        <w:tc>
          <w:tcPr>
            <w:tcW w:w="1417" w:type="dxa"/>
          </w:tcPr>
          <w:p w:rsidR="00AC79B2" w:rsidRPr="00E01706" w:rsidRDefault="00FB201A" w:rsidP="00AC79B2">
            <w:pPr>
              <w:pStyle w:val="ListParagraph"/>
              <w:ind w:left="0"/>
              <w:rPr>
                <w:sz w:val="20"/>
                <w:szCs w:val="20"/>
              </w:rPr>
            </w:pPr>
            <w:r w:rsidRPr="00E01706">
              <w:rPr>
                <w:rFonts w:cs="Cambria Math"/>
                <w:sz w:val="20"/>
                <w:szCs w:val="20"/>
              </w:rPr>
              <w:t>¬</w:t>
            </w:r>
            <w:r w:rsidRPr="00E01706">
              <w:rPr>
                <w:sz w:val="20"/>
                <w:szCs w:val="20"/>
              </w:rPr>
              <w:t>p</w:t>
            </w:r>
          </w:p>
        </w:tc>
        <w:tc>
          <w:tcPr>
            <w:tcW w:w="2835" w:type="dxa"/>
          </w:tcPr>
          <w:p w:rsidR="00AC79B2" w:rsidRPr="00E01706" w:rsidRDefault="006A726F" w:rsidP="00AC79B2">
            <w:pPr>
              <w:pStyle w:val="ListParagraph"/>
              <w:ind w:left="0"/>
              <w:rPr>
                <w:sz w:val="20"/>
                <w:szCs w:val="20"/>
              </w:rPr>
            </w:pPr>
            <w:r w:rsidRPr="00E01706">
              <w:rPr>
                <w:sz w:val="20"/>
                <w:szCs w:val="20"/>
              </w:rPr>
              <w:t xml:space="preserve">Rule of </w:t>
            </w:r>
            <w:r w:rsidR="00FB201A" w:rsidRPr="00E01706">
              <w:rPr>
                <w:sz w:val="20"/>
                <w:szCs w:val="20"/>
              </w:rPr>
              <w:t>Simplification</w:t>
            </w:r>
          </w:p>
        </w:tc>
      </w:tr>
      <w:tr w:rsidR="00AC79B2" w:rsidRPr="00E01706" w:rsidTr="002C6008">
        <w:tc>
          <w:tcPr>
            <w:tcW w:w="642" w:type="dxa"/>
          </w:tcPr>
          <w:p w:rsidR="00AC79B2" w:rsidRPr="00E01706" w:rsidRDefault="002C6008" w:rsidP="002C6008">
            <w:pPr>
              <w:pStyle w:val="ListParagraph"/>
              <w:ind w:left="0"/>
              <w:jc w:val="right"/>
              <w:rPr>
                <w:sz w:val="20"/>
                <w:szCs w:val="20"/>
              </w:rPr>
            </w:pPr>
            <w:r w:rsidRPr="00E01706">
              <w:rPr>
                <w:sz w:val="20"/>
                <w:szCs w:val="20"/>
              </w:rPr>
              <w:t>3.</w:t>
            </w:r>
          </w:p>
        </w:tc>
        <w:tc>
          <w:tcPr>
            <w:tcW w:w="1417" w:type="dxa"/>
          </w:tcPr>
          <w:p w:rsidR="00AC79B2" w:rsidRPr="00E01706" w:rsidRDefault="006A726F" w:rsidP="00AC79B2">
            <w:pPr>
              <w:pStyle w:val="ListParagraph"/>
              <w:ind w:left="0"/>
              <w:rPr>
                <w:sz w:val="20"/>
                <w:szCs w:val="20"/>
              </w:rPr>
            </w:pPr>
            <w:r w:rsidRPr="00E01706">
              <w:rPr>
                <w:rFonts w:cs="Cambria Math"/>
                <w:sz w:val="20"/>
                <w:szCs w:val="20"/>
              </w:rPr>
              <w:t xml:space="preserve">r </w:t>
            </w:r>
            <w:r w:rsidRPr="00E01706">
              <w:rPr>
                <w:rFonts w:ascii="Cambria Math" w:hAnsi="Cambria Math" w:cs="Cambria Math"/>
                <w:sz w:val="20"/>
                <w:szCs w:val="20"/>
              </w:rPr>
              <w:t>→</w:t>
            </w:r>
            <w:r w:rsidRPr="00E01706">
              <w:rPr>
                <w:rFonts w:cs="Cambria Math"/>
                <w:sz w:val="20"/>
                <w:szCs w:val="20"/>
              </w:rPr>
              <w:t xml:space="preserve"> p</w:t>
            </w:r>
          </w:p>
        </w:tc>
        <w:tc>
          <w:tcPr>
            <w:tcW w:w="2835" w:type="dxa"/>
          </w:tcPr>
          <w:p w:rsidR="00AC79B2" w:rsidRPr="00E01706" w:rsidRDefault="006A726F" w:rsidP="00AC79B2">
            <w:pPr>
              <w:pStyle w:val="ListParagraph"/>
              <w:ind w:left="0"/>
              <w:rPr>
                <w:sz w:val="20"/>
                <w:szCs w:val="20"/>
              </w:rPr>
            </w:pPr>
            <w:r w:rsidRPr="00E01706">
              <w:rPr>
                <w:sz w:val="20"/>
                <w:szCs w:val="20"/>
              </w:rPr>
              <w:t>Premise</w:t>
            </w:r>
          </w:p>
        </w:tc>
      </w:tr>
      <w:tr w:rsidR="00AC79B2" w:rsidRPr="00E01706" w:rsidTr="002C6008">
        <w:tc>
          <w:tcPr>
            <w:tcW w:w="642" w:type="dxa"/>
          </w:tcPr>
          <w:p w:rsidR="00AC79B2" w:rsidRPr="00E01706" w:rsidRDefault="002C6008" w:rsidP="002C6008">
            <w:pPr>
              <w:pStyle w:val="ListParagraph"/>
              <w:ind w:left="0"/>
              <w:jc w:val="right"/>
              <w:rPr>
                <w:sz w:val="20"/>
                <w:szCs w:val="20"/>
              </w:rPr>
            </w:pPr>
            <w:r w:rsidRPr="00E01706">
              <w:rPr>
                <w:sz w:val="20"/>
                <w:szCs w:val="20"/>
              </w:rPr>
              <w:t>4.</w:t>
            </w:r>
          </w:p>
        </w:tc>
        <w:tc>
          <w:tcPr>
            <w:tcW w:w="1417" w:type="dxa"/>
          </w:tcPr>
          <w:p w:rsidR="00AC79B2" w:rsidRPr="00E01706" w:rsidRDefault="006A726F" w:rsidP="00AC79B2">
            <w:pPr>
              <w:pStyle w:val="ListParagraph"/>
              <w:ind w:left="0"/>
              <w:rPr>
                <w:sz w:val="20"/>
                <w:szCs w:val="20"/>
              </w:rPr>
            </w:pPr>
            <w:r w:rsidRPr="00E01706">
              <w:rPr>
                <w:rFonts w:cs="Cambria Math"/>
                <w:sz w:val="20"/>
                <w:szCs w:val="20"/>
              </w:rPr>
              <w:t>¬r</w:t>
            </w:r>
          </w:p>
        </w:tc>
        <w:tc>
          <w:tcPr>
            <w:tcW w:w="2835" w:type="dxa"/>
          </w:tcPr>
          <w:p w:rsidR="00AC79B2" w:rsidRPr="00E01706" w:rsidRDefault="00BE763B" w:rsidP="00AC79B2">
            <w:pPr>
              <w:pStyle w:val="ListParagraph"/>
              <w:ind w:left="0"/>
              <w:rPr>
                <w:sz w:val="20"/>
                <w:szCs w:val="20"/>
              </w:rPr>
            </w:pPr>
            <w:r w:rsidRPr="00E01706">
              <w:rPr>
                <w:sz w:val="20"/>
                <w:szCs w:val="20"/>
              </w:rPr>
              <w:t xml:space="preserve">Modus </w:t>
            </w:r>
            <w:proofErr w:type="spellStart"/>
            <w:r w:rsidRPr="00E01706">
              <w:rPr>
                <w:sz w:val="20"/>
                <w:szCs w:val="20"/>
              </w:rPr>
              <w:t>tollens</w:t>
            </w:r>
            <w:proofErr w:type="spellEnd"/>
          </w:p>
        </w:tc>
      </w:tr>
      <w:tr w:rsidR="00AC79B2" w:rsidRPr="00E01706" w:rsidTr="002C6008">
        <w:tc>
          <w:tcPr>
            <w:tcW w:w="642" w:type="dxa"/>
          </w:tcPr>
          <w:p w:rsidR="00AC79B2" w:rsidRPr="00E01706" w:rsidRDefault="002C6008" w:rsidP="002C6008">
            <w:pPr>
              <w:pStyle w:val="ListParagraph"/>
              <w:ind w:left="0"/>
              <w:jc w:val="right"/>
              <w:rPr>
                <w:sz w:val="20"/>
                <w:szCs w:val="20"/>
              </w:rPr>
            </w:pPr>
            <w:r w:rsidRPr="00E01706">
              <w:rPr>
                <w:sz w:val="20"/>
                <w:szCs w:val="20"/>
              </w:rPr>
              <w:t>5.</w:t>
            </w:r>
          </w:p>
        </w:tc>
        <w:tc>
          <w:tcPr>
            <w:tcW w:w="1417" w:type="dxa"/>
          </w:tcPr>
          <w:p w:rsidR="00AC79B2" w:rsidRPr="00E01706" w:rsidRDefault="00C57860" w:rsidP="00AC79B2">
            <w:pPr>
              <w:pStyle w:val="ListParagraph"/>
              <w:ind w:left="0"/>
              <w:rPr>
                <w:sz w:val="20"/>
                <w:szCs w:val="20"/>
              </w:rPr>
            </w:pPr>
            <w:r w:rsidRPr="00E01706">
              <w:rPr>
                <w:rFonts w:cs="Cambria Math"/>
                <w:sz w:val="20"/>
                <w:szCs w:val="20"/>
              </w:rPr>
              <w:t xml:space="preserve">¬r </w:t>
            </w:r>
            <w:r w:rsidRPr="00E01706">
              <w:rPr>
                <w:rFonts w:ascii="Cambria Math" w:hAnsi="Cambria Math" w:cs="Cambria Math"/>
                <w:sz w:val="20"/>
                <w:szCs w:val="20"/>
              </w:rPr>
              <w:t>→</w:t>
            </w:r>
            <w:r w:rsidRPr="00E01706">
              <w:rPr>
                <w:rFonts w:cs="Cambria Math"/>
                <w:sz w:val="20"/>
                <w:szCs w:val="20"/>
              </w:rPr>
              <w:t xml:space="preserve"> s</w:t>
            </w:r>
          </w:p>
        </w:tc>
        <w:tc>
          <w:tcPr>
            <w:tcW w:w="2835" w:type="dxa"/>
          </w:tcPr>
          <w:p w:rsidR="00AC79B2" w:rsidRPr="00E01706" w:rsidRDefault="00393580" w:rsidP="00AC79B2">
            <w:pPr>
              <w:pStyle w:val="ListParagraph"/>
              <w:ind w:left="0"/>
              <w:rPr>
                <w:sz w:val="20"/>
                <w:szCs w:val="20"/>
              </w:rPr>
            </w:pPr>
            <w:r w:rsidRPr="00E01706">
              <w:rPr>
                <w:sz w:val="20"/>
                <w:szCs w:val="20"/>
              </w:rPr>
              <w:t>Premise</w:t>
            </w:r>
          </w:p>
        </w:tc>
      </w:tr>
      <w:tr w:rsidR="00AC79B2" w:rsidRPr="00E01706" w:rsidTr="002C6008">
        <w:tc>
          <w:tcPr>
            <w:tcW w:w="642" w:type="dxa"/>
          </w:tcPr>
          <w:p w:rsidR="00AC79B2" w:rsidRPr="00E01706" w:rsidRDefault="002C6008" w:rsidP="002C6008">
            <w:pPr>
              <w:pStyle w:val="ListParagraph"/>
              <w:ind w:left="0"/>
              <w:jc w:val="right"/>
              <w:rPr>
                <w:sz w:val="20"/>
                <w:szCs w:val="20"/>
              </w:rPr>
            </w:pPr>
            <w:r w:rsidRPr="00E01706">
              <w:rPr>
                <w:sz w:val="20"/>
                <w:szCs w:val="20"/>
              </w:rPr>
              <w:t>6.</w:t>
            </w:r>
          </w:p>
        </w:tc>
        <w:tc>
          <w:tcPr>
            <w:tcW w:w="1417" w:type="dxa"/>
          </w:tcPr>
          <w:p w:rsidR="00AC79B2" w:rsidRPr="00E01706" w:rsidRDefault="006918A3" w:rsidP="00AC79B2">
            <w:pPr>
              <w:pStyle w:val="ListParagraph"/>
              <w:ind w:left="0"/>
              <w:rPr>
                <w:sz w:val="20"/>
                <w:szCs w:val="20"/>
              </w:rPr>
            </w:pPr>
            <w:r w:rsidRPr="00E01706">
              <w:rPr>
                <w:sz w:val="20"/>
                <w:szCs w:val="20"/>
              </w:rPr>
              <w:t>s</w:t>
            </w:r>
          </w:p>
        </w:tc>
        <w:tc>
          <w:tcPr>
            <w:tcW w:w="2835" w:type="dxa"/>
          </w:tcPr>
          <w:p w:rsidR="00AC79B2" w:rsidRPr="00E01706" w:rsidRDefault="006918A3" w:rsidP="00AC79B2">
            <w:pPr>
              <w:pStyle w:val="ListParagraph"/>
              <w:ind w:left="0"/>
              <w:rPr>
                <w:sz w:val="20"/>
                <w:szCs w:val="20"/>
              </w:rPr>
            </w:pPr>
            <w:r w:rsidRPr="00E01706">
              <w:rPr>
                <w:sz w:val="20"/>
                <w:szCs w:val="20"/>
              </w:rPr>
              <w:t>Modus ponens</w:t>
            </w:r>
          </w:p>
        </w:tc>
      </w:tr>
      <w:tr w:rsidR="00AC79B2" w:rsidRPr="00E01706" w:rsidTr="002C6008">
        <w:tc>
          <w:tcPr>
            <w:tcW w:w="642" w:type="dxa"/>
          </w:tcPr>
          <w:p w:rsidR="00AC79B2" w:rsidRPr="00E01706" w:rsidRDefault="002C6008" w:rsidP="002C6008">
            <w:pPr>
              <w:pStyle w:val="ListParagraph"/>
              <w:ind w:left="0"/>
              <w:jc w:val="right"/>
              <w:rPr>
                <w:sz w:val="20"/>
                <w:szCs w:val="20"/>
              </w:rPr>
            </w:pPr>
            <w:r w:rsidRPr="00E01706">
              <w:rPr>
                <w:sz w:val="20"/>
                <w:szCs w:val="20"/>
              </w:rPr>
              <w:t>7.</w:t>
            </w:r>
          </w:p>
        </w:tc>
        <w:tc>
          <w:tcPr>
            <w:tcW w:w="1417" w:type="dxa"/>
          </w:tcPr>
          <w:p w:rsidR="00AC79B2" w:rsidRPr="00E01706" w:rsidRDefault="00880EC9" w:rsidP="00AC79B2">
            <w:pPr>
              <w:pStyle w:val="ListParagraph"/>
              <w:ind w:left="0"/>
              <w:rPr>
                <w:sz w:val="20"/>
                <w:szCs w:val="20"/>
              </w:rPr>
            </w:pPr>
            <w:r w:rsidRPr="00E01706">
              <w:rPr>
                <w:rFonts w:cs="Cambria Math"/>
                <w:sz w:val="20"/>
                <w:szCs w:val="20"/>
              </w:rPr>
              <w:t xml:space="preserve">s </w:t>
            </w:r>
            <w:r w:rsidRPr="00E01706">
              <w:rPr>
                <w:rFonts w:ascii="Cambria Math" w:hAnsi="Cambria Math" w:cs="Cambria Math"/>
                <w:sz w:val="20"/>
                <w:szCs w:val="20"/>
              </w:rPr>
              <w:t>→</w:t>
            </w:r>
            <w:r w:rsidRPr="00E01706">
              <w:rPr>
                <w:rFonts w:cs="Cambria Math"/>
                <w:sz w:val="20"/>
                <w:szCs w:val="20"/>
              </w:rPr>
              <w:t xml:space="preserve"> t</w:t>
            </w:r>
          </w:p>
        </w:tc>
        <w:tc>
          <w:tcPr>
            <w:tcW w:w="2835" w:type="dxa"/>
          </w:tcPr>
          <w:p w:rsidR="00AC79B2" w:rsidRPr="00E01706" w:rsidRDefault="00880EC9" w:rsidP="00AC79B2">
            <w:pPr>
              <w:pStyle w:val="ListParagraph"/>
              <w:ind w:left="0"/>
              <w:rPr>
                <w:sz w:val="20"/>
                <w:szCs w:val="20"/>
              </w:rPr>
            </w:pPr>
            <w:r w:rsidRPr="00E01706">
              <w:rPr>
                <w:sz w:val="20"/>
                <w:szCs w:val="20"/>
              </w:rPr>
              <w:t>Premise</w:t>
            </w:r>
          </w:p>
        </w:tc>
      </w:tr>
      <w:tr w:rsidR="00AC79B2" w:rsidRPr="00E01706" w:rsidTr="002C6008">
        <w:tc>
          <w:tcPr>
            <w:tcW w:w="642" w:type="dxa"/>
          </w:tcPr>
          <w:p w:rsidR="00AC79B2" w:rsidRPr="00E01706" w:rsidRDefault="002C6008" w:rsidP="002C6008">
            <w:pPr>
              <w:pStyle w:val="ListParagraph"/>
              <w:ind w:left="0"/>
              <w:jc w:val="right"/>
              <w:rPr>
                <w:sz w:val="20"/>
                <w:szCs w:val="20"/>
              </w:rPr>
            </w:pPr>
            <w:r w:rsidRPr="00E01706">
              <w:rPr>
                <w:sz w:val="20"/>
                <w:szCs w:val="20"/>
              </w:rPr>
              <w:t>8.</w:t>
            </w:r>
          </w:p>
        </w:tc>
        <w:tc>
          <w:tcPr>
            <w:tcW w:w="1417" w:type="dxa"/>
          </w:tcPr>
          <w:p w:rsidR="00AC79B2" w:rsidRPr="00E01706" w:rsidRDefault="00880EC9" w:rsidP="00AC79B2">
            <w:pPr>
              <w:pStyle w:val="ListParagraph"/>
              <w:ind w:left="0"/>
              <w:rPr>
                <w:sz w:val="20"/>
                <w:szCs w:val="20"/>
              </w:rPr>
            </w:pPr>
            <w:r w:rsidRPr="00E01706">
              <w:rPr>
                <w:sz w:val="20"/>
                <w:szCs w:val="20"/>
              </w:rPr>
              <w:t>t</w:t>
            </w:r>
          </w:p>
        </w:tc>
        <w:tc>
          <w:tcPr>
            <w:tcW w:w="2835" w:type="dxa"/>
          </w:tcPr>
          <w:p w:rsidR="00AC79B2" w:rsidRPr="00E01706" w:rsidRDefault="00880EC9" w:rsidP="00AC79B2">
            <w:pPr>
              <w:pStyle w:val="ListParagraph"/>
              <w:ind w:left="0"/>
              <w:rPr>
                <w:sz w:val="20"/>
                <w:szCs w:val="20"/>
              </w:rPr>
            </w:pPr>
            <w:r w:rsidRPr="00E01706">
              <w:rPr>
                <w:sz w:val="20"/>
                <w:szCs w:val="20"/>
              </w:rPr>
              <w:t>Modus ponens</w:t>
            </w:r>
          </w:p>
        </w:tc>
      </w:tr>
    </w:tbl>
    <w:p w:rsidR="003B3469" w:rsidRPr="00E01706" w:rsidRDefault="003B3469" w:rsidP="00AC79B2">
      <w:pPr>
        <w:rPr>
          <w:sz w:val="20"/>
          <w:szCs w:val="20"/>
        </w:rPr>
      </w:pPr>
    </w:p>
    <w:p w:rsidR="00AC79B2" w:rsidRPr="00E01706" w:rsidRDefault="00E25336" w:rsidP="001617A0">
      <w:pPr>
        <w:pStyle w:val="ListParagraph"/>
        <w:numPr>
          <w:ilvl w:val="1"/>
          <w:numId w:val="3"/>
        </w:numPr>
        <w:rPr>
          <w:i/>
          <w:sz w:val="20"/>
          <w:szCs w:val="20"/>
        </w:rPr>
      </w:pPr>
      <w:r w:rsidRPr="00E25336">
        <w:rPr>
          <w:noProof/>
          <w:sz w:val="20"/>
          <w:szCs w:val="20"/>
          <w:lang w:eastAsia="en-CA"/>
        </w:rPr>
        <w:pict>
          <v:shapetype id="_x0000_t202" coordsize="21600,21600" o:spt="202" path="m,l,21600r21600,l21600,xe">
            <v:stroke joinstyle="miter"/>
            <v:path gradientshapeok="t" o:connecttype="rect"/>
          </v:shapetype>
          <v:shape id="_x0000_s1027" type="#_x0000_t202" style="position:absolute;left:0;text-align:left;margin-left:261.65pt;margin-top:55.8pt;width:126.4pt;height:58.85pt;z-index:251661312;mso-width-relative:margin;mso-height-relative:margin">
            <v:textbox style="mso-next-textbox:#_x0000_s1027">
              <w:txbxContent>
                <w:p w:rsidR="005749F0" w:rsidRDefault="005749F0" w:rsidP="001617A0">
                  <w:pPr>
                    <w:jc w:val="center"/>
                  </w:pPr>
                  <w:r>
                    <w:t>II</w:t>
                  </w:r>
                  <w:r>
                    <w:br/>
                    <w:t xml:space="preserve">A tiger is in </w:t>
                  </w:r>
                  <w:r>
                    <w:br/>
                    <w:t>the other room</w:t>
                  </w:r>
                </w:p>
              </w:txbxContent>
            </v:textbox>
          </v:shape>
        </w:pict>
      </w:r>
      <w:r w:rsidRPr="00E25336">
        <w:rPr>
          <w:noProof/>
          <w:sz w:val="20"/>
          <w:szCs w:val="20"/>
          <w:lang w:eastAsia="zh-TW"/>
        </w:rPr>
        <w:pict>
          <v:shape id="_x0000_s1026" type="#_x0000_t202" style="position:absolute;left:0;text-align:left;margin-left:97.1pt;margin-top:55.8pt;width:126.4pt;height:58.85pt;z-index:251660288;mso-width-relative:margin;mso-height-relative:margin">
            <v:textbox style="mso-next-textbox:#_x0000_s1026">
              <w:txbxContent>
                <w:p w:rsidR="005749F0" w:rsidRDefault="005749F0" w:rsidP="001617A0">
                  <w:pPr>
                    <w:jc w:val="center"/>
                  </w:pPr>
                  <w:r>
                    <w:t>I</w:t>
                  </w:r>
                  <w:r>
                    <w:br/>
                    <w:t>At least one of these rooms contains a lady</w:t>
                  </w:r>
                </w:p>
              </w:txbxContent>
            </v:textbox>
          </v:shape>
        </w:pict>
      </w:r>
      <w:r w:rsidR="001617A0" w:rsidRPr="00E01706">
        <w:rPr>
          <w:i/>
          <w:sz w:val="20"/>
          <w:szCs w:val="20"/>
        </w:rPr>
        <w:t>Logic puzzle: A prisoner must choose between two rooms, each of which contains either a lady or a tiger. If he chooses a room with a lady, he marries her; if he chooses a room with a tiger, he gets eaten by the tiger. The rooms have signs on them</w:t>
      </w:r>
      <w:proofErr w:type="gramStart"/>
      <w:r w:rsidR="001617A0" w:rsidRPr="00E01706">
        <w:rPr>
          <w:i/>
          <w:sz w:val="20"/>
          <w:szCs w:val="20"/>
        </w:rPr>
        <w:t>:</w:t>
      </w:r>
      <w:proofErr w:type="gramEnd"/>
      <w:r w:rsidR="001617A0" w:rsidRPr="00E01706">
        <w:rPr>
          <w:i/>
          <w:sz w:val="20"/>
          <w:szCs w:val="20"/>
        </w:rPr>
        <w:br/>
      </w:r>
      <w:r w:rsidR="001617A0" w:rsidRPr="00E01706">
        <w:rPr>
          <w:i/>
          <w:sz w:val="20"/>
          <w:szCs w:val="20"/>
        </w:rPr>
        <w:br/>
      </w:r>
      <w:r w:rsidR="001617A0" w:rsidRPr="00E01706">
        <w:rPr>
          <w:i/>
          <w:sz w:val="20"/>
          <w:szCs w:val="20"/>
        </w:rPr>
        <w:br/>
      </w:r>
      <w:r w:rsidR="001617A0" w:rsidRPr="00E01706">
        <w:rPr>
          <w:i/>
          <w:sz w:val="20"/>
          <w:szCs w:val="20"/>
        </w:rPr>
        <w:br/>
      </w:r>
      <w:r w:rsidR="001617A0" w:rsidRPr="00E01706">
        <w:rPr>
          <w:i/>
          <w:sz w:val="20"/>
          <w:szCs w:val="20"/>
        </w:rPr>
        <w:br/>
      </w:r>
      <w:r w:rsidR="001617A0" w:rsidRPr="00E01706">
        <w:rPr>
          <w:i/>
          <w:sz w:val="20"/>
          <w:szCs w:val="20"/>
        </w:rPr>
        <w:br/>
      </w:r>
      <w:r w:rsidR="001617A0" w:rsidRPr="00E01706">
        <w:rPr>
          <w:i/>
          <w:sz w:val="20"/>
          <w:szCs w:val="20"/>
        </w:rPr>
        <w:lastRenderedPageBreak/>
        <w:t>It is known that either both signs are true or both are false.</w:t>
      </w:r>
      <w:r w:rsidR="004C051E" w:rsidRPr="00E01706">
        <w:rPr>
          <w:i/>
          <w:sz w:val="20"/>
          <w:szCs w:val="20"/>
        </w:rPr>
        <w:br/>
        <w:t>Determine what each room contains.</w:t>
      </w:r>
    </w:p>
    <w:p w:rsidR="004C051E" w:rsidRPr="00E01706" w:rsidRDefault="004C051E" w:rsidP="00FA41EB">
      <w:pPr>
        <w:pStyle w:val="ListParagraph"/>
        <w:ind w:left="2160"/>
        <w:rPr>
          <w:i/>
          <w:sz w:val="20"/>
          <w:szCs w:val="20"/>
        </w:rPr>
      </w:pPr>
      <w:r w:rsidRPr="00E01706">
        <w:rPr>
          <w:sz w:val="20"/>
          <w:szCs w:val="20"/>
        </w:rPr>
        <w:t>Notation</w:t>
      </w:r>
      <w:proofErr w:type="gramStart"/>
      <w:r w:rsidRPr="00E01706">
        <w:rPr>
          <w:sz w:val="20"/>
          <w:szCs w:val="20"/>
        </w:rPr>
        <w:t>:</w:t>
      </w:r>
      <w:proofErr w:type="gramEnd"/>
      <w:r w:rsidRPr="00E01706">
        <w:rPr>
          <w:sz w:val="20"/>
          <w:szCs w:val="20"/>
        </w:rPr>
        <w:br/>
        <w:t>p – ‘First room contains a lady’</w:t>
      </w:r>
      <w:r w:rsidRPr="00E01706">
        <w:rPr>
          <w:sz w:val="20"/>
          <w:szCs w:val="20"/>
        </w:rPr>
        <w:tab/>
      </w:r>
      <w:r w:rsidRPr="00E01706">
        <w:rPr>
          <w:sz w:val="20"/>
          <w:szCs w:val="20"/>
        </w:rPr>
        <w:tab/>
        <w:t>q – ‘Second room contains a lady</w:t>
      </w:r>
      <w:r w:rsidR="00C2741E" w:rsidRPr="00E01706">
        <w:rPr>
          <w:sz w:val="20"/>
          <w:szCs w:val="20"/>
        </w:rPr>
        <w:t>’</w:t>
      </w:r>
    </w:p>
    <w:p w:rsidR="00450D30" w:rsidRPr="00E01706" w:rsidRDefault="00450D30" w:rsidP="00FA41EB">
      <w:pPr>
        <w:pStyle w:val="ListParagraph"/>
        <w:ind w:left="2160"/>
        <w:rPr>
          <w:i/>
          <w:sz w:val="20"/>
          <w:szCs w:val="20"/>
        </w:rPr>
      </w:pPr>
      <w:r w:rsidRPr="00E01706">
        <w:rPr>
          <w:sz w:val="20"/>
          <w:szCs w:val="20"/>
        </w:rPr>
        <w:t>Premises:</w:t>
      </w:r>
      <w:r w:rsidR="008F2908" w:rsidRPr="00E01706">
        <w:rPr>
          <w:sz w:val="20"/>
          <w:szCs w:val="20"/>
        </w:rPr>
        <w:tab/>
      </w:r>
      <w:r w:rsidR="008F2908" w:rsidRPr="00E01706">
        <w:rPr>
          <w:sz w:val="20"/>
          <w:szCs w:val="20"/>
        </w:rPr>
        <w:tab/>
      </w:r>
      <w:r w:rsidRPr="00E01706">
        <w:rPr>
          <w:sz w:val="20"/>
          <w:szCs w:val="20"/>
        </w:rPr>
        <w:t xml:space="preserve">Sign 1: p </w:t>
      </w:r>
      <w:r w:rsidR="00FA41EB" w:rsidRPr="00E01706">
        <w:rPr>
          <w:rFonts w:ascii="Cambria Math" w:hAnsi="Cambria Math" w:cs="Cambria Math"/>
          <w:sz w:val="20"/>
          <w:szCs w:val="20"/>
        </w:rPr>
        <w:t>∨</w:t>
      </w:r>
      <w:r w:rsidRPr="00E01706">
        <w:rPr>
          <w:rFonts w:cs="Cambria Math"/>
          <w:sz w:val="20"/>
          <w:szCs w:val="20"/>
        </w:rPr>
        <w:t xml:space="preserve"> q</w:t>
      </w:r>
      <w:r w:rsidRPr="00E01706">
        <w:rPr>
          <w:rFonts w:cs="Cambria Math"/>
          <w:sz w:val="20"/>
          <w:szCs w:val="20"/>
        </w:rPr>
        <w:tab/>
      </w:r>
      <w:r w:rsidRPr="00E01706">
        <w:rPr>
          <w:rFonts w:cs="Cambria Math"/>
          <w:sz w:val="20"/>
          <w:szCs w:val="20"/>
        </w:rPr>
        <w:tab/>
        <w:t>Sign 2: ¬</w:t>
      </w:r>
      <w:proofErr w:type="gramStart"/>
      <w:r w:rsidRPr="00E01706">
        <w:rPr>
          <w:sz w:val="20"/>
          <w:szCs w:val="20"/>
        </w:rPr>
        <w:t>p</w:t>
      </w:r>
      <w:proofErr w:type="gramEnd"/>
      <w:r w:rsidR="00FA41EB" w:rsidRPr="00E01706">
        <w:rPr>
          <w:sz w:val="20"/>
          <w:szCs w:val="20"/>
        </w:rPr>
        <w:br/>
      </w:r>
      <w:r w:rsidR="00FA41EB" w:rsidRPr="00E01706">
        <w:rPr>
          <w:sz w:val="20"/>
          <w:szCs w:val="20"/>
        </w:rPr>
        <w:br/>
        <w:t xml:space="preserve">(p </w:t>
      </w:r>
      <w:r w:rsidR="00FA41EB" w:rsidRPr="00E01706">
        <w:rPr>
          <w:rFonts w:ascii="Cambria Math" w:hAnsi="Cambria Math" w:cs="Cambria Math"/>
          <w:sz w:val="20"/>
          <w:szCs w:val="20"/>
        </w:rPr>
        <w:t>∨</w:t>
      </w:r>
      <w:r w:rsidR="00FA41EB" w:rsidRPr="00E01706">
        <w:rPr>
          <w:rFonts w:cs="Cambria Math"/>
          <w:sz w:val="20"/>
          <w:szCs w:val="20"/>
        </w:rPr>
        <w:t xml:space="preserve"> q) </w:t>
      </w:r>
      <w:r w:rsidR="00FA41EB" w:rsidRPr="00E01706">
        <w:rPr>
          <w:rFonts w:ascii="Cambria Math" w:hAnsi="Cambria Math" w:cs="Cambria Math"/>
          <w:sz w:val="20"/>
          <w:szCs w:val="20"/>
        </w:rPr>
        <w:t>↔</w:t>
      </w:r>
      <w:r w:rsidR="00FA41EB" w:rsidRPr="00E01706">
        <w:rPr>
          <w:rFonts w:cs="Cambria Math"/>
          <w:sz w:val="20"/>
          <w:szCs w:val="20"/>
        </w:rPr>
        <w:t xml:space="preserve"> ¬</w:t>
      </w:r>
      <w:r w:rsidR="00FA41EB" w:rsidRPr="00E01706">
        <w:rPr>
          <w:sz w:val="20"/>
          <w:szCs w:val="20"/>
        </w:rPr>
        <w:t>p</w:t>
      </w:r>
      <w:r w:rsidR="00FA41EB" w:rsidRPr="00E01706">
        <w:rPr>
          <w:sz w:val="20"/>
          <w:szCs w:val="20"/>
        </w:rPr>
        <w:br/>
        <w:t xml:space="preserve">(p </w:t>
      </w:r>
      <w:r w:rsidR="00FA41EB" w:rsidRPr="00E01706">
        <w:rPr>
          <w:rFonts w:ascii="Cambria Math" w:hAnsi="Cambria Math" w:cs="Cambria Math"/>
          <w:sz w:val="20"/>
          <w:szCs w:val="20"/>
        </w:rPr>
        <w:t>∨</w:t>
      </w:r>
      <w:r w:rsidR="00FA41EB" w:rsidRPr="00E01706">
        <w:rPr>
          <w:rFonts w:cs="Cambria Math"/>
          <w:sz w:val="20"/>
          <w:szCs w:val="20"/>
        </w:rPr>
        <w:t xml:space="preserve"> q) </w:t>
      </w:r>
      <w:r w:rsidR="00FA41EB" w:rsidRPr="00E01706">
        <w:rPr>
          <w:rFonts w:ascii="Cambria Math" w:hAnsi="Cambria Math" w:cs="Cambria Math"/>
          <w:sz w:val="20"/>
          <w:szCs w:val="20"/>
        </w:rPr>
        <w:t>→</w:t>
      </w:r>
      <w:r w:rsidR="00FA41EB" w:rsidRPr="00E01706">
        <w:rPr>
          <w:rFonts w:cs="Cambria Math"/>
          <w:sz w:val="20"/>
          <w:szCs w:val="20"/>
        </w:rPr>
        <w:t xml:space="preserve"> ¬</w:t>
      </w:r>
      <w:r w:rsidR="00FA41EB" w:rsidRPr="00E01706">
        <w:rPr>
          <w:sz w:val="20"/>
          <w:szCs w:val="20"/>
        </w:rPr>
        <w:t xml:space="preserve">p, </w:t>
      </w:r>
      <w:r w:rsidR="00FA41EB" w:rsidRPr="00E01706">
        <w:rPr>
          <w:rFonts w:cs="Cambria Math"/>
          <w:sz w:val="20"/>
          <w:szCs w:val="20"/>
        </w:rPr>
        <w:t>¬</w:t>
      </w:r>
      <w:r w:rsidR="00FA41EB" w:rsidRPr="00E01706">
        <w:rPr>
          <w:sz w:val="20"/>
          <w:szCs w:val="20"/>
        </w:rPr>
        <w:t xml:space="preserve">p </w:t>
      </w:r>
      <w:r w:rsidR="00FA41EB" w:rsidRPr="00E01706">
        <w:rPr>
          <w:rFonts w:ascii="Cambria Math" w:hAnsi="Cambria Math" w:cs="Cambria Math"/>
          <w:sz w:val="20"/>
          <w:szCs w:val="20"/>
        </w:rPr>
        <w:t>→</w:t>
      </w:r>
      <w:r w:rsidR="00FA41EB" w:rsidRPr="00E01706">
        <w:rPr>
          <w:sz w:val="20"/>
          <w:szCs w:val="20"/>
        </w:rPr>
        <w:t xml:space="preserve"> (p </w:t>
      </w:r>
      <w:r w:rsidR="00FA41EB" w:rsidRPr="00E01706">
        <w:rPr>
          <w:rFonts w:ascii="Cambria Math" w:hAnsi="Cambria Math" w:cs="Cambria Math"/>
          <w:sz w:val="20"/>
          <w:szCs w:val="20"/>
        </w:rPr>
        <w:t>∨</w:t>
      </w:r>
      <w:r w:rsidR="00FA41EB" w:rsidRPr="00E01706">
        <w:rPr>
          <w:rFonts w:cs="Cambria Math"/>
          <w:sz w:val="20"/>
          <w:szCs w:val="20"/>
        </w:rPr>
        <w:t xml:space="preserve"> q)</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2"/>
        <w:gridCol w:w="1417"/>
        <w:gridCol w:w="2835"/>
      </w:tblGrid>
      <w:tr w:rsidR="002F5126" w:rsidRPr="00E01706" w:rsidTr="002F5126">
        <w:tc>
          <w:tcPr>
            <w:tcW w:w="642" w:type="dxa"/>
            <w:tcBorders>
              <w:bottom w:val="single" w:sz="4" w:space="0" w:color="auto"/>
            </w:tcBorders>
          </w:tcPr>
          <w:p w:rsidR="002F5126" w:rsidRPr="00E01706" w:rsidRDefault="002F5126" w:rsidP="002F5126">
            <w:pPr>
              <w:pStyle w:val="ListParagraph"/>
              <w:ind w:left="0"/>
              <w:jc w:val="right"/>
              <w:rPr>
                <w:sz w:val="20"/>
                <w:szCs w:val="20"/>
              </w:rPr>
            </w:pPr>
          </w:p>
        </w:tc>
        <w:tc>
          <w:tcPr>
            <w:tcW w:w="1417" w:type="dxa"/>
            <w:tcBorders>
              <w:bottom w:val="single" w:sz="4" w:space="0" w:color="auto"/>
            </w:tcBorders>
          </w:tcPr>
          <w:p w:rsidR="002F5126" w:rsidRPr="00E01706" w:rsidRDefault="002F5126" w:rsidP="002F5126">
            <w:pPr>
              <w:pStyle w:val="ListParagraph"/>
              <w:ind w:left="0"/>
              <w:rPr>
                <w:b/>
                <w:sz w:val="20"/>
                <w:szCs w:val="20"/>
              </w:rPr>
            </w:pPr>
            <w:r w:rsidRPr="00E01706">
              <w:rPr>
                <w:b/>
                <w:sz w:val="20"/>
                <w:szCs w:val="20"/>
              </w:rPr>
              <w:t>Step</w:t>
            </w:r>
          </w:p>
        </w:tc>
        <w:tc>
          <w:tcPr>
            <w:tcW w:w="2835" w:type="dxa"/>
            <w:tcBorders>
              <w:bottom w:val="single" w:sz="4" w:space="0" w:color="auto"/>
            </w:tcBorders>
          </w:tcPr>
          <w:p w:rsidR="002F5126" w:rsidRPr="00E01706" w:rsidRDefault="002F5126" w:rsidP="002F5126">
            <w:pPr>
              <w:pStyle w:val="ListParagraph"/>
              <w:ind w:left="0"/>
              <w:rPr>
                <w:b/>
                <w:sz w:val="20"/>
                <w:szCs w:val="20"/>
              </w:rPr>
            </w:pPr>
            <w:r w:rsidRPr="00E01706">
              <w:rPr>
                <w:b/>
                <w:sz w:val="20"/>
                <w:szCs w:val="20"/>
              </w:rPr>
              <w:t>Reason</w:t>
            </w:r>
          </w:p>
        </w:tc>
      </w:tr>
      <w:tr w:rsidR="002F5126" w:rsidRPr="00E01706" w:rsidTr="002F5126">
        <w:tc>
          <w:tcPr>
            <w:tcW w:w="642" w:type="dxa"/>
            <w:tcBorders>
              <w:top w:val="single" w:sz="4" w:space="0" w:color="auto"/>
            </w:tcBorders>
          </w:tcPr>
          <w:p w:rsidR="002F5126" w:rsidRPr="00E01706" w:rsidRDefault="002F5126" w:rsidP="002F5126">
            <w:pPr>
              <w:pStyle w:val="ListParagraph"/>
              <w:ind w:left="0"/>
              <w:jc w:val="right"/>
              <w:rPr>
                <w:sz w:val="20"/>
                <w:szCs w:val="20"/>
              </w:rPr>
            </w:pPr>
            <w:r w:rsidRPr="00E01706">
              <w:rPr>
                <w:sz w:val="20"/>
                <w:szCs w:val="20"/>
              </w:rPr>
              <w:t>1.</w:t>
            </w:r>
          </w:p>
        </w:tc>
        <w:tc>
          <w:tcPr>
            <w:tcW w:w="1417" w:type="dxa"/>
            <w:tcBorders>
              <w:top w:val="single" w:sz="4" w:space="0" w:color="auto"/>
            </w:tcBorders>
          </w:tcPr>
          <w:p w:rsidR="002F5126" w:rsidRPr="00E01706" w:rsidRDefault="00897A65" w:rsidP="002F5126">
            <w:pPr>
              <w:pStyle w:val="ListParagraph"/>
              <w:ind w:left="0"/>
              <w:rPr>
                <w:sz w:val="20"/>
                <w:szCs w:val="20"/>
              </w:rPr>
            </w:pPr>
            <w:r w:rsidRPr="00E01706">
              <w:rPr>
                <w:rFonts w:cs="Cambria Math"/>
                <w:sz w:val="20"/>
                <w:szCs w:val="20"/>
              </w:rPr>
              <w:t>¬</w:t>
            </w:r>
            <w:r w:rsidRPr="00E01706">
              <w:rPr>
                <w:sz w:val="20"/>
                <w:szCs w:val="20"/>
              </w:rPr>
              <w:t xml:space="preserve">p </w:t>
            </w:r>
            <w:r w:rsidRPr="00E01706">
              <w:rPr>
                <w:rFonts w:ascii="Cambria Math" w:hAnsi="Cambria Math" w:cs="Cambria Math"/>
                <w:sz w:val="20"/>
                <w:szCs w:val="20"/>
              </w:rPr>
              <w:t>→</w:t>
            </w:r>
            <w:r w:rsidRPr="00E01706">
              <w:rPr>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w:t>
            </w:r>
          </w:p>
        </w:tc>
        <w:tc>
          <w:tcPr>
            <w:tcW w:w="2835" w:type="dxa"/>
            <w:tcBorders>
              <w:top w:val="single" w:sz="4" w:space="0" w:color="auto"/>
            </w:tcBorders>
          </w:tcPr>
          <w:p w:rsidR="002F5126" w:rsidRPr="00E01706" w:rsidRDefault="002F5126" w:rsidP="002F5126">
            <w:pPr>
              <w:pStyle w:val="ListParagraph"/>
              <w:ind w:left="0"/>
              <w:rPr>
                <w:sz w:val="20"/>
                <w:szCs w:val="20"/>
              </w:rPr>
            </w:pPr>
            <w:r w:rsidRPr="00E01706">
              <w:rPr>
                <w:sz w:val="20"/>
                <w:szCs w:val="20"/>
              </w:rPr>
              <w:t>Premise</w:t>
            </w:r>
          </w:p>
        </w:tc>
      </w:tr>
      <w:tr w:rsidR="002F5126" w:rsidRPr="00E01706" w:rsidTr="002F5126">
        <w:tc>
          <w:tcPr>
            <w:tcW w:w="642" w:type="dxa"/>
          </w:tcPr>
          <w:p w:rsidR="002F5126" w:rsidRPr="00E01706" w:rsidRDefault="002F5126" w:rsidP="002F5126">
            <w:pPr>
              <w:pStyle w:val="ListParagraph"/>
              <w:ind w:left="0"/>
              <w:jc w:val="right"/>
              <w:rPr>
                <w:sz w:val="20"/>
                <w:szCs w:val="20"/>
              </w:rPr>
            </w:pPr>
            <w:r w:rsidRPr="00E01706">
              <w:rPr>
                <w:sz w:val="20"/>
                <w:szCs w:val="20"/>
              </w:rPr>
              <w:t>2.</w:t>
            </w:r>
          </w:p>
        </w:tc>
        <w:tc>
          <w:tcPr>
            <w:tcW w:w="1417" w:type="dxa"/>
          </w:tcPr>
          <w:p w:rsidR="002F5126" w:rsidRPr="00E01706" w:rsidRDefault="00644F47" w:rsidP="002F5126">
            <w:pPr>
              <w:pStyle w:val="ListParagraph"/>
              <w:ind w:left="0"/>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 xml:space="preserve">∨ </w:t>
            </w:r>
            <w:r w:rsidRPr="00E01706">
              <w:rPr>
                <w:rFonts w:cs="Cambria Math"/>
                <w:sz w:val="20"/>
                <w:szCs w:val="20"/>
              </w:rPr>
              <w:t>q</w:t>
            </w:r>
          </w:p>
        </w:tc>
        <w:tc>
          <w:tcPr>
            <w:tcW w:w="2835" w:type="dxa"/>
          </w:tcPr>
          <w:p w:rsidR="002F5126" w:rsidRPr="00E01706" w:rsidRDefault="00644F47" w:rsidP="00897A65">
            <w:pPr>
              <w:pStyle w:val="ListParagraph"/>
              <w:ind w:left="0"/>
              <w:rPr>
                <w:sz w:val="20"/>
                <w:szCs w:val="20"/>
              </w:rPr>
            </w:pPr>
            <w:r w:rsidRPr="00E01706">
              <w:rPr>
                <w:sz w:val="20"/>
                <w:szCs w:val="20"/>
              </w:rPr>
              <w:t>Expressing implication</w:t>
            </w:r>
          </w:p>
        </w:tc>
      </w:tr>
      <w:tr w:rsidR="002F5126" w:rsidRPr="00E01706" w:rsidTr="002F5126">
        <w:tc>
          <w:tcPr>
            <w:tcW w:w="642" w:type="dxa"/>
          </w:tcPr>
          <w:p w:rsidR="002F5126" w:rsidRPr="00E01706" w:rsidRDefault="002F5126" w:rsidP="002F5126">
            <w:pPr>
              <w:pStyle w:val="ListParagraph"/>
              <w:ind w:left="0"/>
              <w:jc w:val="right"/>
              <w:rPr>
                <w:sz w:val="20"/>
                <w:szCs w:val="20"/>
              </w:rPr>
            </w:pPr>
            <w:r w:rsidRPr="00E01706">
              <w:rPr>
                <w:sz w:val="20"/>
                <w:szCs w:val="20"/>
              </w:rPr>
              <w:t>3.</w:t>
            </w:r>
          </w:p>
        </w:tc>
        <w:tc>
          <w:tcPr>
            <w:tcW w:w="1417" w:type="dxa"/>
          </w:tcPr>
          <w:p w:rsidR="002F5126" w:rsidRPr="00E01706" w:rsidRDefault="00BA61EA" w:rsidP="002F5126">
            <w:pPr>
              <w:pStyle w:val="ListParagraph"/>
              <w:ind w:left="0"/>
              <w:rPr>
                <w:sz w:val="20"/>
                <w:szCs w:val="20"/>
              </w:rPr>
            </w:pPr>
            <w:r w:rsidRPr="00E01706">
              <w:rPr>
                <w:rFonts w:cs="Cambria Math"/>
                <w:sz w:val="20"/>
                <w:szCs w:val="20"/>
              </w:rPr>
              <w:t xml:space="preserve">p </w:t>
            </w:r>
            <w:r w:rsidRPr="00E01706">
              <w:rPr>
                <w:rFonts w:ascii="Cambria Math" w:hAnsi="Cambria Math" w:cs="Cambria Math"/>
                <w:sz w:val="20"/>
                <w:szCs w:val="20"/>
              </w:rPr>
              <w:t xml:space="preserve">∨ </w:t>
            </w:r>
            <w:r w:rsidRPr="00E01706">
              <w:rPr>
                <w:rFonts w:cs="Cambria Math"/>
                <w:sz w:val="20"/>
                <w:szCs w:val="20"/>
              </w:rPr>
              <w:t>q</w:t>
            </w:r>
          </w:p>
        </w:tc>
        <w:tc>
          <w:tcPr>
            <w:tcW w:w="2835" w:type="dxa"/>
          </w:tcPr>
          <w:p w:rsidR="002F5126" w:rsidRPr="00E01706" w:rsidRDefault="00BA61EA" w:rsidP="002F5126">
            <w:pPr>
              <w:pStyle w:val="ListParagraph"/>
              <w:ind w:left="0"/>
              <w:rPr>
                <w:sz w:val="20"/>
                <w:szCs w:val="20"/>
              </w:rPr>
            </w:pPr>
            <w:r w:rsidRPr="00E01706">
              <w:rPr>
                <w:sz w:val="20"/>
                <w:szCs w:val="20"/>
              </w:rPr>
              <w:t>Idempotent law</w:t>
            </w:r>
          </w:p>
        </w:tc>
      </w:tr>
      <w:tr w:rsidR="002F5126" w:rsidRPr="00E01706" w:rsidTr="002F5126">
        <w:tc>
          <w:tcPr>
            <w:tcW w:w="642" w:type="dxa"/>
          </w:tcPr>
          <w:p w:rsidR="002F5126" w:rsidRPr="00E01706" w:rsidRDefault="002F5126" w:rsidP="002F5126">
            <w:pPr>
              <w:pStyle w:val="ListParagraph"/>
              <w:ind w:left="0"/>
              <w:jc w:val="right"/>
              <w:rPr>
                <w:sz w:val="20"/>
                <w:szCs w:val="20"/>
              </w:rPr>
            </w:pPr>
            <w:r w:rsidRPr="00E01706">
              <w:rPr>
                <w:sz w:val="20"/>
                <w:szCs w:val="20"/>
              </w:rPr>
              <w:t>4.</w:t>
            </w:r>
          </w:p>
        </w:tc>
        <w:tc>
          <w:tcPr>
            <w:tcW w:w="1417" w:type="dxa"/>
          </w:tcPr>
          <w:p w:rsidR="002F5126" w:rsidRPr="00E01706" w:rsidRDefault="00882276" w:rsidP="002F5126">
            <w:pPr>
              <w:pStyle w:val="ListParagraph"/>
              <w:ind w:left="0"/>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p</w:t>
            </w:r>
          </w:p>
        </w:tc>
        <w:tc>
          <w:tcPr>
            <w:tcW w:w="2835" w:type="dxa"/>
          </w:tcPr>
          <w:p w:rsidR="002F5126" w:rsidRPr="00E01706" w:rsidRDefault="00882276" w:rsidP="002F5126">
            <w:pPr>
              <w:pStyle w:val="ListParagraph"/>
              <w:ind w:left="0"/>
              <w:rPr>
                <w:sz w:val="20"/>
                <w:szCs w:val="20"/>
              </w:rPr>
            </w:pPr>
            <w:r w:rsidRPr="00E01706">
              <w:rPr>
                <w:sz w:val="20"/>
                <w:szCs w:val="20"/>
              </w:rPr>
              <w:t>Premise</w:t>
            </w:r>
          </w:p>
        </w:tc>
      </w:tr>
      <w:tr w:rsidR="002F5126" w:rsidRPr="00E01706" w:rsidTr="002F5126">
        <w:tc>
          <w:tcPr>
            <w:tcW w:w="642" w:type="dxa"/>
          </w:tcPr>
          <w:p w:rsidR="002F5126" w:rsidRPr="00E01706" w:rsidRDefault="002F5126" w:rsidP="002F5126">
            <w:pPr>
              <w:pStyle w:val="ListParagraph"/>
              <w:ind w:left="0"/>
              <w:jc w:val="right"/>
              <w:rPr>
                <w:sz w:val="20"/>
                <w:szCs w:val="20"/>
              </w:rPr>
            </w:pPr>
            <w:r w:rsidRPr="00E01706">
              <w:rPr>
                <w:sz w:val="20"/>
                <w:szCs w:val="20"/>
              </w:rPr>
              <w:t>5.</w:t>
            </w:r>
          </w:p>
        </w:tc>
        <w:tc>
          <w:tcPr>
            <w:tcW w:w="1417" w:type="dxa"/>
          </w:tcPr>
          <w:p w:rsidR="002F5126" w:rsidRPr="00E01706" w:rsidRDefault="00882276" w:rsidP="002F5126">
            <w:pPr>
              <w:pStyle w:val="ListParagraph"/>
              <w:ind w:left="0"/>
              <w:rPr>
                <w:sz w:val="20"/>
                <w:szCs w:val="20"/>
              </w:rPr>
            </w:pPr>
            <w:r w:rsidRPr="00E01706">
              <w:rPr>
                <w:rFonts w:cs="Cambria Math"/>
                <w:sz w:val="20"/>
                <w:szCs w:val="20"/>
              </w:rPr>
              <w:t>¬</w:t>
            </w:r>
            <w:r w:rsidRPr="00E01706">
              <w:rPr>
                <w:sz w:val="20"/>
                <w:szCs w:val="20"/>
              </w:rPr>
              <w:t>p</w:t>
            </w:r>
          </w:p>
        </w:tc>
        <w:tc>
          <w:tcPr>
            <w:tcW w:w="2835" w:type="dxa"/>
          </w:tcPr>
          <w:p w:rsidR="002F5126" w:rsidRPr="00E01706" w:rsidRDefault="00B11A77" w:rsidP="002F5126">
            <w:pPr>
              <w:pStyle w:val="ListParagraph"/>
              <w:ind w:left="0"/>
              <w:rPr>
                <w:sz w:val="20"/>
                <w:szCs w:val="20"/>
              </w:rPr>
            </w:pPr>
            <w:r w:rsidRPr="00E01706">
              <w:rPr>
                <w:sz w:val="20"/>
                <w:szCs w:val="20"/>
              </w:rPr>
              <w:t>Modus ponens</w:t>
            </w:r>
          </w:p>
        </w:tc>
      </w:tr>
      <w:tr w:rsidR="002F5126" w:rsidRPr="00E01706" w:rsidTr="002F5126">
        <w:tc>
          <w:tcPr>
            <w:tcW w:w="642" w:type="dxa"/>
          </w:tcPr>
          <w:p w:rsidR="002F5126" w:rsidRPr="00E01706" w:rsidRDefault="002F5126" w:rsidP="002F5126">
            <w:pPr>
              <w:pStyle w:val="ListParagraph"/>
              <w:ind w:left="0"/>
              <w:jc w:val="right"/>
              <w:rPr>
                <w:sz w:val="20"/>
                <w:szCs w:val="20"/>
              </w:rPr>
            </w:pPr>
            <w:r w:rsidRPr="00E01706">
              <w:rPr>
                <w:sz w:val="20"/>
                <w:szCs w:val="20"/>
              </w:rPr>
              <w:t>6.</w:t>
            </w:r>
          </w:p>
        </w:tc>
        <w:tc>
          <w:tcPr>
            <w:tcW w:w="1417" w:type="dxa"/>
          </w:tcPr>
          <w:p w:rsidR="002F5126" w:rsidRPr="00E01706" w:rsidRDefault="00B11A77" w:rsidP="002F5126">
            <w:pPr>
              <w:pStyle w:val="ListParagraph"/>
              <w:ind w:left="0"/>
              <w:rPr>
                <w:sz w:val="20"/>
                <w:szCs w:val="20"/>
              </w:rPr>
            </w:pPr>
            <w:r w:rsidRPr="00E01706">
              <w:rPr>
                <w:rFonts w:cs="Cambria Math"/>
                <w:sz w:val="20"/>
                <w:szCs w:val="20"/>
              </w:rPr>
              <w:t>q</w:t>
            </w:r>
          </w:p>
        </w:tc>
        <w:tc>
          <w:tcPr>
            <w:tcW w:w="2835" w:type="dxa"/>
          </w:tcPr>
          <w:p w:rsidR="002F5126" w:rsidRPr="00E01706" w:rsidRDefault="00332C7A" w:rsidP="002F5126">
            <w:pPr>
              <w:pStyle w:val="ListParagraph"/>
              <w:ind w:left="0"/>
              <w:rPr>
                <w:sz w:val="20"/>
                <w:szCs w:val="20"/>
              </w:rPr>
            </w:pPr>
            <w:r w:rsidRPr="00E01706">
              <w:rPr>
                <w:sz w:val="20"/>
                <w:szCs w:val="20"/>
              </w:rPr>
              <w:t>Rule of disjunctive syllogism to 3 and 5</w:t>
            </w:r>
          </w:p>
        </w:tc>
      </w:tr>
    </w:tbl>
    <w:p w:rsidR="00FA41EB" w:rsidRPr="00E01706" w:rsidRDefault="005E1C42" w:rsidP="0094427F">
      <w:pPr>
        <w:pStyle w:val="ListParagraph"/>
        <w:ind w:left="2160"/>
        <w:rPr>
          <w:sz w:val="20"/>
          <w:szCs w:val="20"/>
        </w:rPr>
      </w:pPr>
      <w:r w:rsidRPr="00E01706">
        <w:rPr>
          <w:sz w:val="20"/>
          <w:szCs w:val="20"/>
        </w:rPr>
        <w:t>Room I contains a tiger; room II contains a lady.</w:t>
      </w:r>
      <w:r w:rsidRPr="00E01706">
        <w:rPr>
          <w:sz w:val="20"/>
          <w:szCs w:val="20"/>
        </w:rPr>
        <w:br/>
      </w:r>
    </w:p>
    <w:p w:rsidR="0094427F" w:rsidRPr="00E01706" w:rsidRDefault="001C01C4" w:rsidP="001C01C4">
      <w:pPr>
        <w:pStyle w:val="ListParagraph"/>
        <w:numPr>
          <w:ilvl w:val="0"/>
          <w:numId w:val="3"/>
        </w:numPr>
        <w:rPr>
          <w:sz w:val="20"/>
          <w:szCs w:val="20"/>
        </w:rPr>
      </w:pPr>
      <w:r w:rsidRPr="00E01706">
        <w:rPr>
          <w:sz w:val="20"/>
          <w:szCs w:val="20"/>
        </w:rPr>
        <w:t>Conjunctive Normal Form (CNF) (will not be tested):</w:t>
      </w:r>
    </w:p>
    <w:p w:rsidR="001C01C4" w:rsidRPr="00E01706" w:rsidRDefault="001C01C4" w:rsidP="001C01C4">
      <w:pPr>
        <w:pStyle w:val="ListParagraph"/>
        <w:numPr>
          <w:ilvl w:val="1"/>
          <w:numId w:val="3"/>
        </w:numPr>
        <w:rPr>
          <w:sz w:val="20"/>
          <w:szCs w:val="20"/>
        </w:rPr>
      </w:pPr>
      <w:r w:rsidRPr="00E01706">
        <w:rPr>
          <w:sz w:val="20"/>
          <w:szCs w:val="20"/>
        </w:rPr>
        <w:t>Literal: Primitive statement (propositional variable) or its negation</w:t>
      </w:r>
    </w:p>
    <w:p w:rsidR="001C01C4" w:rsidRPr="00E01706" w:rsidRDefault="001C01C4" w:rsidP="001C01C4">
      <w:pPr>
        <w:pStyle w:val="ListParagraph"/>
        <w:numPr>
          <w:ilvl w:val="2"/>
          <w:numId w:val="3"/>
        </w:numPr>
        <w:rPr>
          <w:sz w:val="20"/>
          <w:szCs w:val="20"/>
        </w:rPr>
      </w:pPr>
      <w:r w:rsidRPr="00E01706">
        <w:rPr>
          <w:sz w:val="20"/>
          <w:szCs w:val="20"/>
        </w:rPr>
        <w:t>E.g. p, ¬p, q, ¬q</w:t>
      </w:r>
    </w:p>
    <w:p w:rsidR="00F155EB" w:rsidRPr="00E01706" w:rsidRDefault="00F155EB" w:rsidP="00F155EB">
      <w:pPr>
        <w:pStyle w:val="ListParagraph"/>
        <w:numPr>
          <w:ilvl w:val="1"/>
          <w:numId w:val="3"/>
        </w:numPr>
        <w:rPr>
          <w:sz w:val="20"/>
          <w:szCs w:val="20"/>
        </w:rPr>
      </w:pPr>
      <w:r w:rsidRPr="00E01706">
        <w:rPr>
          <w:sz w:val="20"/>
          <w:szCs w:val="20"/>
        </w:rPr>
        <w:t xml:space="preserve">Clause: Disjunction of </w:t>
      </w:r>
      <w:r w:rsidR="00E90546" w:rsidRPr="00E01706">
        <w:rPr>
          <w:sz w:val="20"/>
          <w:szCs w:val="20"/>
        </w:rPr>
        <w:t xml:space="preserve">one or more </w:t>
      </w:r>
      <w:r w:rsidRPr="00E01706">
        <w:rPr>
          <w:sz w:val="20"/>
          <w:szCs w:val="20"/>
        </w:rPr>
        <w:t>literals</w:t>
      </w:r>
    </w:p>
    <w:p w:rsidR="00F155EB" w:rsidRPr="00E01706" w:rsidRDefault="00F155EB" w:rsidP="00F155EB">
      <w:pPr>
        <w:pStyle w:val="ListParagraph"/>
        <w:numPr>
          <w:ilvl w:val="2"/>
          <w:numId w:val="3"/>
        </w:numPr>
        <w:rPr>
          <w:sz w:val="20"/>
          <w:szCs w:val="20"/>
        </w:rPr>
      </w:pPr>
      <w:r w:rsidRPr="00E01706">
        <w:rPr>
          <w:sz w:val="20"/>
          <w:szCs w:val="20"/>
        </w:rPr>
        <w:t>E.g. p</w:t>
      </w:r>
      <w:r w:rsidRPr="00E01706">
        <w:t xml:space="preserve"> </w:t>
      </w:r>
      <w:r w:rsidRPr="00E01706">
        <w:rPr>
          <w:rFonts w:ascii="Cambria Math" w:hAnsi="Cambria Math" w:cs="Cambria Math"/>
          <w:sz w:val="20"/>
          <w:szCs w:val="20"/>
        </w:rPr>
        <w:t>∨</w:t>
      </w:r>
      <w:r w:rsidRPr="00E01706">
        <w:rPr>
          <w:rFonts w:cs="Cambria Math"/>
          <w:sz w:val="20"/>
          <w:szCs w:val="20"/>
        </w:rPr>
        <w:t xml:space="preserve"> q, </w:t>
      </w:r>
      <w:r w:rsidRPr="00E01706">
        <w:rPr>
          <w:sz w:val="20"/>
          <w:szCs w:val="20"/>
        </w:rPr>
        <w:t xml:space="preserve">¬s </w:t>
      </w:r>
      <w:r w:rsidRPr="00E01706">
        <w:rPr>
          <w:rFonts w:ascii="Cambria Math" w:hAnsi="Cambria Math" w:cs="Cambria Math"/>
          <w:sz w:val="20"/>
          <w:szCs w:val="20"/>
        </w:rPr>
        <w:t>∨</w:t>
      </w:r>
      <w:r w:rsidRPr="00E01706">
        <w:rPr>
          <w:rFonts w:cs="Cambria Math"/>
          <w:sz w:val="20"/>
          <w:szCs w:val="20"/>
        </w:rPr>
        <w:t xml:space="preserve"> s</w:t>
      </w:r>
      <w:r w:rsidRPr="00E01706">
        <w:rPr>
          <w:sz w:val="20"/>
          <w:szCs w:val="20"/>
        </w:rPr>
        <w:t xml:space="preserve">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¬r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¬q</w:t>
      </w:r>
    </w:p>
    <w:p w:rsidR="00C87B46" w:rsidRPr="00E01706" w:rsidRDefault="00C87B46" w:rsidP="00C87B46">
      <w:pPr>
        <w:pStyle w:val="ListParagraph"/>
        <w:numPr>
          <w:ilvl w:val="1"/>
          <w:numId w:val="3"/>
        </w:numPr>
        <w:rPr>
          <w:sz w:val="20"/>
          <w:szCs w:val="20"/>
        </w:rPr>
      </w:pPr>
      <w:r w:rsidRPr="00E01706">
        <w:rPr>
          <w:sz w:val="20"/>
          <w:szCs w:val="20"/>
        </w:rPr>
        <w:t xml:space="preserve">Statements are said to be in CNF if it is a </w:t>
      </w:r>
      <w:r w:rsidRPr="00E01706">
        <w:rPr>
          <w:i/>
          <w:sz w:val="20"/>
          <w:szCs w:val="20"/>
        </w:rPr>
        <w:t>conjunction</w:t>
      </w:r>
      <w:r w:rsidRPr="00E01706">
        <w:rPr>
          <w:sz w:val="20"/>
          <w:szCs w:val="20"/>
        </w:rPr>
        <w:t xml:space="preserve"> of clauses</w:t>
      </w:r>
    </w:p>
    <w:p w:rsidR="00C87B46" w:rsidRPr="00E01706" w:rsidRDefault="00C87B46" w:rsidP="00C87B46">
      <w:pPr>
        <w:pStyle w:val="ListParagraph"/>
        <w:numPr>
          <w:ilvl w:val="2"/>
          <w:numId w:val="3"/>
        </w:numPr>
        <w:rPr>
          <w:sz w:val="20"/>
          <w:szCs w:val="20"/>
        </w:rPr>
      </w:pPr>
      <w:r w:rsidRPr="00E01706">
        <w:rPr>
          <w:sz w:val="20"/>
          <w:szCs w:val="20"/>
        </w:rPr>
        <w:t xml:space="preserve">E.g. p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¬q)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¬r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¬p), ¬r</w:t>
      </w:r>
    </w:p>
    <w:p w:rsidR="000A0A7A" w:rsidRPr="00E01706" w:rsidRDefault="008B5959" w:rsidP="008B5959">
      <w:pPr>
        <w:pStyle w:val="ListParagraph"/>
        <w:numPr>
          <w:ilvl w:val="1"/>
          <w:numId w:val="3"/>
        </w:numPr>
        <w:rPr>
          <w:sz w:val="20"/>
          <w:szCs w:val="20"/>
        </w:rPr>
      </w:pPr>
      <w:r w:rsidRPr="00E01706">
        <w:rPr>
          <w:sz w:val="20"/>
          <w:szCs w:val="20"/>
        </w:rPr>
        <w:t>CNF Theorem: Every statement is logically equivalent to a certain CNF</w:t>
      </w:r>
    </w:p>
    <w:p w:rsidR="008B5959" w:rsidRPr="00E01706" w:rsidRDefault="008B5959" w:rsidP="000A0A7A">
      <w:pPr>
        <w:pStyle w:val="ListParagraph"/>
        <w:numPr>
          <w:ilvl w:val="2"/>
          <w:numId w:val="3"/>
        </w:numPr>
        <w:rPr>
          <w:sz w:val="20"/>
          <w:szCs w:val="20"/>
        </w:rPr>
      </w:pPr>
      <w:r w:rsidRPr="00E01706">
        <w:rPr>
          <w:sz w:val="20"/>
          <w:szCs w:val="20"/>
        </w:rPr>
        <w:t xml:space="preserve">Proof (Sketch): Let </w:t>
      </w:r>
      <w:r w:rsidR="00E93EFC" w:rsidRPr="00E01706">
        <w:rPr>
          <w:sz w:val="20"/>
          <w:szCs w:val="20"/>
        </w:rPr>
        <w:t>Φ</w:t>
      </w:r>
      <w:r w:rsidR="00544CBA" w:rsidRPr="00E01706">
        <w:rPr>
          <w:sz w:val="20"/>
          <w:szCs w:val="20"/>
        </w:rPr>
        <w:t xml:space="preserve"> be a (compound) statement.</w:t>
      </w:r>
      <w:r w:rsidR="00544CBA" w:rsidRPr="00E01706">
        <w:rPr>
          <w:sz w:val="20"/>
          <w:szCs w:val="20"/>
        </w:rPr>
        <w:br/>
      </w:r>
      <w:r w:rsidR="00544CBA" w:rsidRPr="00E01706">
        <w:rPr>
          <w:b/>
          <w:sz w:val="20"/>
          <w:szCs w:val="20"/>
        </w:rPr>
        <w:t>Step 1</w:t>
      </w:r>
      <w:r w:rsidR="00544CBA" w:rsidRPr="00E01706">
        <w:rPr>
          <w:sz w:val="20"/>
          <w:szCs w:val="20"/>
        </w:rPr>
        <w:t>: Express all logic connectives in Φ through negation, conjunction, and disjunction. Let Ψ be the obtained statement.</w:t>
      </w:r>
      <w:r w:rsidR="00544CBA" w:rsidRPr="00E01706">
        <w:rPr>
          <w:sz w:val="20"/>
          <w:szCs w:val="20"/>
        </w:rPr>
        <w:br/>
      </w:r>
      <w:r w:rsidR="00544CBA" w:rsidRPr="00E01706">
        <w:rPr>
          <w:b/>
          <w:sz w:val="20"/>
          <w:szCs w:val="20"/>
        </w:rPr>
        <w:t>Step 2</w:t>
      </w:r>
      <w:r w:rsidR="00544CBA" w:rsidRPr="00E01706">
        <w:rPr>
          <w:sz w:val="20"/>
          <w:szCs w:val="20"/>
        </w:rPr>
        <w:t>: Using DeMorgan’s laws, move all the negations in Ψ to individual primitive statements. Let Θ denote the updated statement.</w:t>
      </w:r>
      <w:r w:rsidR="00544CBA" w:rsidRPr="00E01706">
        <w:rPr>
          <w:sz w:val="20"/>
          <w:szCs w:val="20"/>
        </w:rPr>
        <w:br/>
      </w:r>
      <w:r w:rsidR="00544CBA" w:rsidRPr="00E01706">
        <w:rPr>
          <w:b/>
          <w:sz w:val="20"/>
          <w:szCs w:val="20"/>
        </w:rPr>
        <w:t>Step 3</w:t>
      </w:r>
      <w:r w:rsidR="00544CBA" w:rsidRPr="00E01706">
        <w:rPr>
          <w:sz w:val="20"/>
          <w:szCs w:val="20"/>
        </w:rPr>
        <w:t xml:space="preserve">: </w:t>
      </w:r>
      <w:r w:rsidR="00A762B0" w:rsidRPr="00E01706">
        <w:rPr>
          <w:sz w:val="20"/>
          <w:szCs w:val="20"/>
        </w:rPr>
        <w:t>Using distributive laws, transform Θ into CNF.</w:t>
      </w:r>
    </w:p>
    <w:p w:rsidR="00A978AC" w:rsidRPr="00E01706" w:rsidRDefault="00A978AC" w:rsidP="00A978AC">
      <w:pPr>
        <w:pStyle w:val="ListParagraph"/>
        <w:numPr>
          <w:ilvl w:val="2"/>
          <w:numId w:val="3"/>
        </w:numPr>
        <w:rPr>
          <w:i/>
          <w:sz w:val="20"/>
          <w:szCs w:val="20"/>
        </w:rPr>
      </w:pPr>
      <w:r w:rsidRPr="00E01706">
        <w:rPr>
          <w:i/>
          <w:sz w:val="20"/>
          <w:szCs w:val="20"/>
        </w:rPr>
        <w:t>Example:</w:t>
      </w:r>
      <w:r w:rsidR="00C545F0" w:rsidRPr="00E01706">
        <w:rPr>
          <w:i/>
          <w:sz w:val="20"/>
          <w:szCs w:val="20"/>
        </w:rPr>
        <w:t xml:space="preserve"> Find a CNF logically equivalent to (p</w:t>
      </w:r>
      <w:r w:rsidR="00C545F0" w:rsidRPr="00E01706">
        <w:rPr>
          <w:rFonts w:cs="Cambria Math"/>
          <w:i/>
          <w:sz w:val="20"/>
          <w:szCs w:val="20"/>
        </w:rPr>
        <w:t xml:space="preserve"> </w:t>
      </w:r>
      <w:r w:rsidR="00C545F0" w:rsidRPr="00E01706">
        <w:rPr>
          <w:rFonts w:ascii="Cambria Math" w:hAnsi="Cambria Math" w:cs="Cambria Math"/>
          <w:i/>
          <w:sz w:val="20"/>
          <w:szCs w:val="20"/>
        </w:rPr>
        <w:t>→</w:t>
      </w:r>
      <w:r w:rsidR="00C545F0" w:rsidRPr="00E01706">
        <w:rPr>
          <w:rFonts w:cs="Cambria Math"/>
          <w:i/>
          <w:sz w:val="20"/>
          <w:szCs w:val="20"/>
        </w:rPr>
        <w:t xml:space="preserve"> q) </w:t>
      </w:r>
      <w:r w:rsidR="00C545F0" w:rsidRPr="00E01706">
        <w:rPr>
          <w:rFonts w:ascii="Cambria Math" w:hAnsi="Cambria Math" w:cs="Cambria Math"/>
          <w:i/>
          <w:sz w:val="20"/>
          <w:szCs w:val="20"/>
        </w:rPr>
        <w:t>→</w:t>
      </w:r>
      <w:r w:rsidR="00C545F0" w:rsidRPr="00E01706">
        <w:rPr>
          <w:rFonts w:cs="Cambria Math"/>
          <w:i/>
          <w:sz w:val="20"/>
          <w:szCs w:val="20"/>
        </w:rPr>
        <w:t xml:space="preserve"> r.</w:t>
      </w:r>
      <w:r w:rsidR="00C545F0" w:rsidRPr="00E01706">
        <w:rPr>
          <w:rFonts w:cs="Cambria Math"/>
          <w:sz w:val="20"/>
          <w:szCs w:val="20"/>
        </w:rPr>
        <w:br/>
        <w:t xml:space="preserve">Step 1: ¬ (¬p </w:t>
      </w:r>
      <w:r w:rsidR="00C545F0" w:rsidRPr="00E01706">
        <w:rPr>
          <w:rFonts w:ascii="Cambria Math" w:hAnsi="Cambria Math" w:cs="Cambria Math"/>
          <w:sz w:val="20"/>
          <w:szCs w:val="20"/>
        </w:rPr>
        <w:t>∨</w:t>
      </w:r>
      <w:r w:rsidR="00C545F0" w:rsidRPr="00E01706">
        <w:rPr>
          <w:rFonts w:cs="Cambria Math"/>
          <w:sz w:val="20"/>
          <w:szCs w:val="20"/>
        </w:rPr>
        <w:t xml:space="preserve"> q) </w:t>
      </w:r>
      <w:r w:rsidR="00C545F0" w:rsidRPr="00E01706">
        <w:rPr>
          <w:rFonts w:ascii="Cambria Math" w:hAnsi="Cambria Math" w:cs="Cambria Math"/>
          <w:sz w:val="20"/>
          <w:szCs w:val="20"/>
        </w:rPr>
        <w:t>∨</w:t>
      </w:r>
      <w:r w:rsidR="00C545F0" w:rsidRPr="00E01706">
        <w:rPr>
          <w:rFonts w:cs="Cambria Math"/>
          <w:sz w:val="20"/>
          <w:szCs w:val="20"/>
        </w:rPr>
        <w:t xml:space="preserve"> r</w:t>
      </w:r>
      <w:r w:rsidR="00C545F0" w:rsidRPr="00E01706">
        <w:rPr>
          <w:rFonts w:cs="Cambria Math"/>
          <w:sz w:val="20"/>
          <w:szCs w:val="20"/>
        </w:rPr>
        <w:br/>
        <w:t xml:space="preserve">Step 2: (p </w:t>
      </w:r>
      <w:r w:rsidR="00C545F0" w:rsidRPr="00E01706">
        <w:rPr>
          <w:rFonts w:ascii="Cambria Math" w:hAnsi="Cambria Math" w:cs="Cambria Math"/>
          <w:sz w:val="20"/>
          <w:szCs w:val="20"/>
        </w:rPr>
        <w:t>∧</w:t>
      </w:r>
      <w:r w:rsidR="00C545F0" w:rsidRPr="00E01706">
        <w:rPr>
          <w:rFonts w:cs="Cambria Math"/>
          <w:sz w:val="20"/>
          <w:szCs w:val="20"/>
        </w:rPr>
        <w:t xml:space="preserve"> ¬q) </w:t>
      </w:r>
      <w:r w:rsidR="00C545F0" w:rsidRPr="00E01706">
        <w:rPr>
          <w:rFonts w:ascii="Cambria Math" w:hAnsi="Cambria Math" w:cs="Cambria Math"/>
          <w:sz w:val="20"/>
          <w:szCs w:val="20"/>
        </w:rPr>
        <w:t>∨</w:t>
      </w:r>
      <w:r w:rsidR="00C545F0" w:rsidRPr="00E01706">
        <w:rPr>
          <w:rFonts w:cs="Cambria Math"/>
          <w:sz w:val="20"/>
          <w:szCs w:val="20"/>
        </w:rPr>
        <w:t xml:space="preserve"> r</w:t>
      </w:r>
      <w:r w:rsidR="006575B2" w:rsidRPr="00E01706">
        <w:rPr>
          <w:rFonts w:cs="Cambria Math"/>
          <w:sz w:val="20"/>
          <w:szCs w:val="20"/>
        </w:rPr>
        <w:br/>
        <w:t xml:space="preserve">Step 3: (p </w:t>
      </w:r>
      <w:r w:rsidR="006575B2" w:rsidRPr="00E01706">
        <w:rPr>
          <w:rFonts w:ascii="Cambria Math" w:hAnsi="Cambria Math" w:cs="Cambria Math"/>
          <w:sz w:val="20"/>
          <w:szCs w:val="20"/>
        </w:rPr>
        <w:t>∨</w:t>
      </w:r>
      <w:r w:rsidR="006575B2" w:rsidRPr="00E01706">
        <w:rPr>
          <w:rFonts w:cs="Cambria Math"/>
          <w:sz w:val="20"/>
          <w:szCs w:val="20"/>
        </w:rPr>
        <w:t xml:space="preserve"> r) </w:t>
      </w:r>
      <w:r w:rsidR="006575B2" w:rsidRPr="00E01706">
        <w:rPr>
          <w:rFonts w:ascii="Cambria Math" w:hAnsi="Cambria Math" w:cs="Cambria Math"/>
          <w:sz w:val="20"/>
          <w:szCs w:val="20"/>
        </w:rPr>
        <w:t>∧</w:t>
      </w:r>
      <w:r w:rsidR="006575B2" w:rsidRPr="00E01706">
        <w:rPr>
          <w:rFonts w:cs="Cambria Math"/>
          <w:sz w:val="20"/>
          <w:szCs w:val="20"/>
        </w:rPr>
        <w:t xml:space="preserve"> (¬q </w:t>
      </w:r>
      <w:r w:rsidR="006575B2" w:rsidRPr="00E01706">
        <w:rPr>
          <w:rFonts w:ascii="Cambria Math" w:hAnsi="Cambria Math" w:cs="Cambria Math"/>
          <w:sz w:val="20"/>
          <w:szCs w:val="20"/>
        </w:rPr>
        <w:t>∨</w:t>
      </w:r>
      <w:r w:rsidR="006575B2" w:rsidRPr="00E01706">
        <w:rPr>
          <w:rFonts w:cs="Cambria Math"/>
          <w:sz w:val="20"/>
          <w:szCs w:val="20"/>
        </w:rPr>
        <w:t xml:space="preserve"> r)</w:t>
      </w:r>
      <w:r w:rsidR="00B66756" w:rsidRPr="00E01706">
        <w:rPr>
          <w:rFonts w:cs="Cambria Math"/>
          <w:sz w:val="20"/>
          <w:szCs w:val="20"/>
        </w:rPr>
        <w:br/>
      </w:r>
    </w:p>
    <w:p w:rsidR="00DA71D6" w:rsidRPr="00E01706" w:rsidRDefault="00B66756" w:rsidP="00B66756">
      <w:pPr>
        <w:pStyle w:val="ListParagraph"/>
        <w:numPr>
          <w:ilvl w:val="0"/>
          <w:numId w:val="3"/>
        </w:numPr>
        <w:rPr>
          <w:i/>
          <w:sz w:val="20"/>
          <w:szCs w:val="20"/>
        </w:rPr>
      </w:pPr>
      <w:r w:rsidRPr="00E01706">
        <w:rPr>
          <w:sz w:val="20"/>
          <w:szCs w:val="20"/>
        </w:rPr>
        <w:lastRenderedPageBreak/>
        <w:t>Rule of Resolution:</w:t>
      </w:r>
    </w:p>
    <w:tbl>
      <w:tblPr>
        <w:tblStyle w:val="TableGrid"/>
        <w:tblW w:w="0" w:type="auto"/>
        <w:tblInd w:w="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
      </w:tblGrid>
      <w:tr w:rsidR="00DA71D6" w:rsidRPr="00E01706" w:rsidTr="00204BA9">
        <w:tc>
          <w:tcPr>
            <w:tcW w:w="936" w:type="dxa"/>
          </w:tcPr>
          <w:p w:rsidR="00DA71D6" w:rsidRPr="00E01706" w:rsidRDefault="00DA71D6" w:rsidP="0068751B">
            <w:pPr>
              <w:pStyle w:val="ListParagraph"/>
              <w:ind w:left="0"/>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Times New Roman"/>
                <w:sz w:val="20"/>
                <w:szCs w:val="20"/>
              </w:rPr>
              <w:t xml:space="preserve"> q</w:t>
            </w:r>
          </w:p>
        </w:tc>
      </w:tr>
      <w:tr w:rsidR="00DA71D6" w:rsidRPr="00E01706" w:rsidTr="00204BA9">
        <w:tc>
          <w:tcPr>
            <w:tcW w:w="936" w:type="dxa"/>
            <w:tcBorders>
              <w:bottom w:val="single" w:sz="4" w:space="0" w:color="auto"/>
            </w:tcBorders>
          </w:tcPr>
          <w:p w:rsidR="00DA71D6" w:rsidRPr="00E01706" w:rsidRDefault="00DA71D6" w:rsidP="0068751B">
            <w:pPr>
              <w:pStyle w:val="ListParagraph"/>
              <w:ind w:left="0"/>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r</w:t>
            </w:r>
          </w:p>
        </w:tc>
      </w:tr>
      <w:tr w:rsidR="00DA71D6" w:rsidRPr="00E01706" w:rsidTr="00204BA9">
        <w:tc>
          <w:tcPr>
            <w:tcW w:w="936" w:type="dxa"/>
            <w:tcBorders>
              <w:top w:val="single" w:sz="4" w:space="0" w:color="auto"/>
            </w:tcBorders>
          </w:tcPr>
          <w:p w:rsidR="00DA71D6" w:rsidRPr="00E01706" w:rsidRDefault="00DA71D6" w:rsidP="0068751B">
            <w:pPr>
              <w:pStyle w:val="ListParagraph"/>
              <w:ind w:left="0"/>
              <w:rPr>
                <w:sz w:val="20"/>
                <w:szCs w:val="20"/>
              </w:rPr>
            </w:pPr>
            <w:r w:rsidRPr="00E01706">
              <w:rPr>
                <w:rFonts w:ascii="Cambria Math" w:hAnsi="Cambria Math" w:cs="Cambria Math"/>
                <w:sz w:val="20"/>
                <w:szCs w:val="20"/>
              </w:rPr>
              <w:t>∴</w:t>
            </w:r>
            <w:r w:rsidR="00000A35" w:rsidRPr="00E01706">
              <w:rPr>
                <w:rFonts w:cs="Cambria Math"/>
                <w:sz w:val="20"/>
                <w:szCs w:val="20"/>
              </w:rPr>
              <w:t xml:space="preserve"> q </w:t>
            </w:r>
            <w:r w:rsidR="00000A35" w:rsidRPr="00E01706">
              <w:rPr>
                <w:rFonts w:ascii="Cambria Math" w:hAnsi="Cambria Math" w:cs="Cambria Math"/>
                <w:sz w:val="20"/>
                <w:szCs w:val="20"/>
              </w:rPr>
              <w:t>∨</w:t>
            </w:r>
            <w:r w:rsidR="00000A35" w:rsidRPr="00E01706">
              <w:rPr>
                <w:rFonts w:cs="Cambria Math"/>
                <w:sz w:val="20"/>
                <w:szCs w:val="20"/>
              </w:rPr>
              <w:t xml:space="preserve"> r</w:t>
            </w:r>
          </w:p>
        </w:tc>
      </w:tr>
    </w:tbl>
    <w:p w:rsidR="004D1539" w:rsidRPr="00E01706" w:rsidRDefault="00204BA9" w:rsidP="00204BA9">
      <w:pPr>
        <w:pStyle w:val="ListParagraph"/>
        <w:rPr>
          <w:sz w:val="20"/>
          <w:szCs w:val="20"/>
        </w:rPr>
      </w:pPr>
      <w:r w:rsidRPr="00E01706">
        <w:rPr>
          <w:rFonts w:cs="Cambria Math"/>
          <w:sz w:val="20"/>
          <w:szCs w:val="20"/>
        </w:rPr>
        <w:t xml:space="preserve">q </w:t>
      </w:r>
      <w:r w:rsidRPr="00E01706">
        <w:rPr>
          <w:rFonts w:ascii="Cambria Math" w:hAnsi="Cambria Math" w:cs="Cambria Math"/>
          <w:sz w:val="20"/>
          <w:szCs w:val="20"/>
        </w:rPr>
        <w:t>∨</w:t>
      </w:r>
      <w:r w:rsidRPr="00E01706">
        <w:rPr>
          <w:rFonts w:cs="Cambria Math"/>
          <w:sz w:val="20"/>
          <w:szCs w:val="20"/>
        </w:rPr>
        <w:t xml:space="preserve"> r is called </w:t>
      </w:r>
      <w:proofErr w:type="spellStart"/>
      <w:r w:rsidRPr="00E01706">
        <w:rPr>
          <w:rFonts w:cs="Cambria Math"/>
          <w:i/>
          <w:sz w:val="20"/>
          <w:szCs w:val="20"/>
        </w:rPr>
        <w:t>resolvent</w:t>
      </w:r>
      <w:proofErr w:type="spellEnd"/>
      <w:r w:rsidRPr="00E01706">
        <w:rPr>
          <w:rFonts w:cs="Cambria Math"/>
          <w:sz w:val="20"/>
          <w:szCs w:val="20"/>
        </w:rPr>
        <w:br/>
      </w:r>
      <w:r w:rsidR="00F34E4E" w:rsidRPr="00E01706">
        <w:rPr>
          <w:b/>
          <w:sz w:val="20"/>
          <w:szCs w:val="20"/>
        </w:rPr>
        <w:t>Resolvent</w:t>
      </w:r>
      <w:r w:rsidR="00F34E4E" w:rsidRPr="00E01706">
        <w:rPr>
          <w:sz w:val="20"/>
          <w:szCs w:val="20"/>
        </w:rPr>
        <w:t xml:space="preserve">: </w:t>
      </w:r>
      <w:r w:rsidR="005816C3" w:rsidRPr="00E01706">
        <w:rPr>
          <w:sz w:val="20"/>
          <w:szCs w:val="20"/>
        </w:rPr>
        <w:t>The r</w:t>
      </w:r>
      <w:r w:rsidR="00D75CF4" w:rsidRPr="00E01706">
        <w:rPr>
          <w:sz w:val="20"/>
          <w:szCs w:val="20"/>
        </w:rPr>
        <w:t xml:space="preserve">esult from applying the </w:t>
      </w:r>
      <w:r w:rsidR="00BD39FC" w:rsidRPr="00E01706">
        <w:rPr>
          <w:sz w:val="20"/>
          <w:szCs w:val="20"/>
        </w:rPr>
        <w:t>r</w:t>
      </w:r>
      <w:r w:rsidR="00D75CF4" w:rsidRPr="00E01706">
        <w:rPr>
          <w:sz w:val="20"/>
          <w:szCs w:val="20"/>
        </w:rPr>
        <w:t xml:space="preserve">ule of </w:t>
      </w:r>
      <w:r w:rsidR="00BD39FC" w:rsidRPr="00E01706">
        <w:rPr>
          <w:sz w:val="20"/>
          <w:szCs w:val="20"/>
        </w:rPr>
        <w:t>r</w:t>
      </w:r>
      <w:r w:rsidR="00D75CF4" w:rsidRPr="00E01706">
        <w:rPr>
          <w:sz w:val="20"/>
          <w:szCs w:val="20"/>
        </w:rPr>
        <w:t>esolution</w:t>
      </w:r>
    </w:p>
    <w:p w:rsidR="00DA71D6" w:rsidRPr="00E01706" w:rsidRDefault="004D1539" w:rsidP="00204BA9">
      <w:pPr>
        <w:pStyle w:val="ListParagraph"/>
        <w:rPr>
          <w:sz w:val="20"/>
          <w:szCs w:val="20"/>
        </w:rPr>
      </w:pPr>
      <w:r w:rsidRPr="00E01706">
        <w:rPr>
          <w:sz w:val="20"/>
          <w:szCs w:val="20"/>
        </w:rPr>
        <w:t xml:space="preserve">The corresponding tautology: ((p </w:t>
      </w:r>
      <w:r w:rsidRPr="00E01706">
        <w:rPr>
          <w:rFonts w:ascii="Cambria Math" w:hAnsi="Cambria Math" w:cs="Cambria Math"/>
          <w:sz w:val="20"/>
          <w:szCs w:val="20"/>
        </w:rPr>
        <w:t>∨</w:t>
      </w:r>
      <w:r w:rsidRPr="00E01706">
        <w:rPr>
          <w:rFonts w:cs="Times New Roman"/>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r)) </w:t>
      </w:r>
      <w:r w:rsidRPr="00E01706">
        <w:rPr>
          <w:rFonts w:ascii="Times New Roman" w:hAnsi="Times New Roman" w:cs="Times New Roman"/>
          <w:sz w:val="20"/>
          <w:szCs w:val="20"/>
        </w:rPr>
        <w:t>→</w:t>
      </w:r>
      <w:r w:rsidRPr="00E01706">
        <w:rPr>
          <w:rFonts w:cs="Times New Roman"/>
          <w:sz w:val="20"/>
          <w:szCs w:val="20"/>
        </w:rPr>
        <w:t xml:space="preserve"> (</w:t>
      </w:r>
      <w:r w:rsidRPr="00E01706">
        <w:rPr>
          <w:rFonts w:cs="Cambria Math"/>
          <w:sz w:val="20"/>
          <w:szCs w:val="20"/>
        </w:rPr>
        <w:t xml:space="preserve">q </w:t>
      </w:r>
      <w:r w:rsidRPr="00E01706">
        <w:rPr>
          <w:rFonts w:ascii="Cambria Math" w:hAnsi="Cambria Math" w:cs="Cambria Math"/>
          <w:sz w:val="20"/>
          <w:szCs w:val="20"/>
        </w:rPr>
        <w:t>∨</w:t>
      </w:r>
      <w:r w:rsidRPr="00E01706">
        <w:rPr>
          <w:rFonts w:cs="Cambria Math"/>
          <w:sz w:val="20"/>
          <w:szCs w:val="20"/>
        </w:rPr>
        <w:t xml:space="preserve"> r</w:t>
      </w:r>
      <w:proofErr w:type="gramStart"/>
      <w:r w:rsidRPr="00E01706">
        <w:rPr>
          <w:rFonts w:cs="Cambria Math"/>
          <w:sz w:val="20"/>
          <w:szCs w:val="20"/>
        </w:rPr>
        <w:t>)</w:t>
      </w:r>
      <w:proofErr w:type="gramEnd"/>
      <w:r w:rsidR="00F34E4E" w:rsidRPr="00E01706">
        <w:rPr>
          <w:sz w:val="20"/>
          <w:szCs w:val="20"/>
        </w:rPr>
        <w:br/>
      </w:r>
      <w:r w:rsidR="00733D9A" w:rsidRPr="00E01706">
        <w:rPr>
          <w:sz w:val="20"/>
          <w:szCs w:val="20"/>
        </w:rPr>
        <w:br/>
        <w:t>“Jasmine is skiing or it is not snowing. It is snowing or Bart is playing hockey.”</w:t>
      </w:r>
      <w:r w:rsidR="00733D9A" w:rsidRPr="00E01706">
        <w:rPr>
          <w:sz w:val="20"/>
          <w:szCs w:val="20"/>
        </w:rPr>
        <w:br/>
        <w:t>p – ‘It is snowing’</w:t>
      </w:r>
      <w:r w:rsidR="00733D9A" w:rsidRPr="00E01706">
        <w:rPr>
          <w:sz w:val="20"/>
          <w:szCs w:val="20"/>
        </w:rPr>
        <w:tab/>
        <w:t>q – ‘Jasmine is skiing’</w:t>
      </w:r>
      <w:r w:rsidR="00733D9A" w:rsidRPr="00E01706">
        <w:rPr>
          <w:sz w:val="20"/>
          <w:szCs w:val="20"/>
        </w:rPr>
        <w:tab/>
      </w:r>
      <w:r w:rsidR="00733D9A" w:rsidRPr="00E01706">
        <w:rPr>
          <w:sz w:val="20"/>
          <w:szCs w:val="20"/>
        </w:rPr>
        <w:tab/>
        <w:t>r – ‘Bart is playing hockey’</w:t>
      </w:r>
      <w:r w:rsidR="00BB75FF" w:rsidRPr="00E01706">
        <w:rPr>
          <w:sz w:val="20"/>
          <w:szCs w:val="20"/>
        </w:rPr>
        <w:br/>
        <w:t>“Therefore, Jasmine is skiing or Bart is playing hockey.”</w:t>
      </w:r>
      <w:r w:rsidR="00BB75FF" w:rsidRPr="00E01706">
        <w:rPr>
          <w:sz w:val="20"/>
          <w:szCs w:val="20"/>
        </w:rPr>
        <w:br/>
      </w:r>
      <w:r w:rsidR="003260AB" w:rsidRPr="00E01706">
        <w:rPr>
          <w:sz w:val="20"/>
          <w:szCs w:val="20"/>
        </w:rPr>
        <w:br/>
      </w:r>
    </w:p>
    <w:p w:rsidR="00204BA9" w:rsidRPr="00E01706" w:rsidRDefault="00FB4001" w:rsidP="00B66756">
      <w:pPr>
        <w:pStyle w:val="ListParagraph"/>
        <w:numPr>
          <w:ilvl w:val="0"/>
          <w:numId w:val="3"/>
        </w:numPr>
        <w:rPr>
          <w:i/>
          <w:sz w:val="20"/>
          <w:szCs w:val="20"/>
        </w:rPr>
      </w:pPr>
      <w:r w:rsidRPr="00E01706">
        <w:rPr>
          <w:sz w:val="20"/>
          <w:szCs w:val="20"/>
        </w:rPr>
        <w:t>Computerized Logic Inference:</w:t>
      </w:r>
    </w:p>
    <w:p w:rsidR="00FB4001" w:rsidRPr="00E01706" w:rsidRDefault="00FB4001" w:rsidP="00FB4001">
      <w:pPr>
        <w:pStyle w:val="ListParagraph"/>
        <w:numPr>
          <w:ilvl w:val="1"/>
          <w:numId w:val="3"/>
        </w:numPr>
        <w:rPr>
          <w:i/>
          <w:sz w:val="20"/>
          <w:szCs w:val="20"/>
        </w:rPr>
      </w:pPr>
      <w:r w:rsidRPr="00E01706">
        <w:rPr>
          <w:sz w:val="20"/>
          <w:szCs w:val="20"/>
        </w:rPr>
        <w:t>Convert the premises</w:t>
      </w:r>
      <w:r w:rsidR="00BD39FC" w:rsidRPr="00E01706">
        <w:rPr>
          <w:sz w:val="20"/>
          <w:szCs w:val="20"/>
        </w:rPr>
        <w:t xml:space="preserve"> into CNF</w:t>
      </w:r>
    </w:p>
    <w:p w:rsidR="00BD39FC" w:rsidRPr="00E01706" w:rsidRDefault="00BD39FC" w:rsidP="00FB4001">
      <w:pPr>
        <w:pStyle w:val="ListParagraph"/>
        <w:numPr>
          <w:ilvl w:val="1"/>
          <w:numId w:val="3"/>
        </w:numPr>
        <w:rPr>
          <w:i/>
          <w:sz w:val="20"/>
          <w:szCs w:val="20"/>
        </w:rPr>
      </w:pPr>
      <w:r w:rsidRPr="00E01706">
        <w:rPr>
          <w:sz w:val="20"/>
          <w:szCs w:val="20"/>
        </w:rPr>
        <w:t>Convert the negation of the conclusion into CNF</w:t>
      </w:r>
    </w:p>
    <w:p w:rsidR="00BD39FC" w:rsidRPr="00E01706" w:rsidRDefault="00BD39FC" w:rsidP="00FB4001">
      <w:pPr>
        <w:pStyle w:val="ListParagraph"/>
        <w:numPr>
          <w:ilvl w:val="1"/>
          <w:numId w:val="3"/>
        </w:numPr>
        <w:rPr>
          <w:i/>
          <w:sz w:val="20"/>
          <w:szCs w:val="20"/>
        </w:rPr>
      </w:pPr>
      <w:r w:rsidRPr="00E01706">
        <w:rPr>
          <w:sz w:val="20"/>
          <w:szCs w:val="20"/>
        </w:rPr>
        <w:t>Consider the collection consisting of all the clauses that occur in the obtained CNFs</w:t>
      </w:r>
    </w:p>
    <w:p w:rsidR="00BD39FC" w:rsidRPr="00E01706" w:rsidRDefault="00BD39FC" w:rsidP="00FB4001">
      <w:pPr>
        <w:pStyle w:val="ListParagraph"/>
        <w:numPr>
          <w:ilvl w:val="1"/>
          <w:numId w:val="3"/>
        </w:numPr>
        <w:rPr>
          <w:i/>
          <w:sz w:val="20"/>
          <w:szCs w:val="20"/>
        </w:rPr>
      </w:pPr>
      <w:r w:rsidRPr="00E01706">
        <w:rPr>
          <w:sz w:val="20"/>
          <w:szCs w:val="20"/>
        </w:rPr>
        <w:t>Use the rule of resolution</w:t>
      </w:r>
      <w:r w:rsidR="007E5F61" w:rsidRPr="00E01706">
        <w:rPr>
          <w:sz w:val="20"/>
          <w:szCs w:val="20"/>
        </w:rPr>
        <w:t xml:space="preserve"> to obtain the empty clause </w:t>
      </w:r>
      <w:r w:rsidR="00750496" w:rsidRPr="00E01706">
        <w:rPr>
          <w:sz w:val="20"/>
          <w:szCs w:val="20"/>
        </w:rPr>
        <w:t>(Ø)</w:t>
      </w:r>
      <w:r w:rsidR="00A14033" w:rsidRPr="00E01706">
        <w:rPr>
          <w:sz w:val="20"/>
          <w:szCs w:val="20"/>
        </w:rPr>
        <w:t>.</w:t>
      </w:r>
      <w:r w:rsidR="002E69C4" w:rsidRPr="00E01706">
        <w:rPr>
          <w:sz w:val="20"/>
          <w:szCs w:val="20"/>
        </w:rPr>
        <w:br/>
      </w:r>
      <w:r w:rsidR="00A14033" w:rsidRPr="00E01706">
        <w:rPr>
          <w:sz w:val="20"/>
          <w:szCs w:val="20"/>
        </w:rPr>
        <w:t>If it is possible, then the argument is valid; otherwise, it is not.</w:t>
      </w:r>
      <w:r w:rsidR="00A14033" w:rsidRPr="00E01706">
        <w:rPr>
          <w:sz w:val="20"/>
          <w:szCs w:val="20"/>
        </w:rPr>
        <w:br/>
      </w:r>
      <w:r w:rsidR="00A14033" w:rsidRPr="00E01706">
        <w:rPr>
          <w:sz w:val="20"/>
          <w:szCs w:val="20"/>
        </w:rPr>
        <w:br/>
        <w:t>Why an empty clause?</w:t>
      </w:r>
      <w:r w:rsidR="00E524A3" w:rsidRPr="00E01706">
        <w:rPr>
          <w:sz w:val="20"/>
          <w:szCs w:val="20"/>
        </w:rPr>
        <w:t xml:space="preserve"> </w:t>
      </w:r>
      <w:r w:rsidR="00A14033" w:rsidRPr="00E01706">
        <w:rPr>
          <w:sz w:val="20"/>
          <w:szCs w:val="20"/>
        </w:rPr>
        <w:t>The only way to produce the empty clause is to apply the resolution rule to a pair of clauses of the form p and ¬p. Therefore, the collection of clauses is contradictory. In other words, for any choice of truth values for the primitive statements, if the premises are true, the conclusion cannot be false.</w:t>
      </w:r>
      <w:r w:rsidR="009415F2" w:rsidRPr="00E01706">
        <w:rPr>
          <w:sz w:val="20"/>
          <w:szCs w:val="20"/>
        </w:rPr>
        <w:br/>
      </w:r>
    </w:p>
    <w:p w:rsidR="009415F2" w:rsidRPr="00E01706" w:rsidRDefault="00E25336" w:rsidP="008F505E">
      <w:pPr>
        <w:pStyle w:val="ListParagraph"/>
        <w:numPr>
          <w:ilvl w:val="1"/>
          <w:numId w:val="3"/>
        </w:numPr>
        <w:rPr>
          <w:i/>
          <w:sz w:val="20"/>
          <w:szCs w:val="20"/>
        </w:rPr>
      </w:pPr>
      <w:r w:rsidRPr="00E25336">
        <w:rPr>
          <w:noProof/>
          <w:sz w:val="20"/>
          <w:szCs w:val="20"/>
          <w:lang w:eastAsia="zh-TW"/>
        </w:rPr>
        <w:pict>
          <v:shape id="_x0000_s1028" type="#_x0000_t202" style="position:absolute;left:0;text-align:left;margin-left:97.1pt;margin-top:36.3pt;width:126.4pt;height:58.85pt;z-index:251663360;mso-width-relative:margin;mso-height-relative:margin">
            <v:textbox style="mso-next-textbox:#_x0000_s1028">
              <w:txbxContent>
                <w:p w:rsidR="005749F0" w:rsidRDefault="005749F0" w:rsidP="00F5469A">
                  <w:pPr>
                    <w:jc w:val="center"/>
                  </w:pPr>
                  <w:r>
                    <w:t>I</w:t>
                  </w:r>
                  <w:r>
                    <w:br/>
                    <w:t>At least one of these rooms contains a lady</w:t>
                  </w:r>
                </w:p>
              </w:txbxContent>
            </v:textbox>
          </v:shape>
        </w:pict>
      </w:r>
      <w:r w:rsidRPr="00E25336">
        <w:rPr>
          <w:noProof/>
          <w:sz w:val="20"/>
          <w:szCs w:val="20"/>
          <w:lang w:eastAsia="en-CA"/>
        </w:rPr>
        <w:pict>
          <v:shape id="_x0000_s1029" type="#_x0000_t202" style="position:absolute;left:0;text-align:left;margin-left:261.65pt;margin-top:36.3pt;width:126.4pt;height:58.85pt;z-index:251664384;mso-width-relative:margin;mso-height-relative:margin">
            <v:textbox style="mso-next-textbox:#_x0000_s1029">
              <w:txbxContent>
                <w:p w:rsidR="005749F0" w:rsidRDefault="005749F0" w:rsidP="00F5469A">
                  <w:pPr>
                    <w:jc w:val="center"/>
                  </w:pPr>
                  <w:r>
                    <w:t>II</w:t>
                  </w:r>
                  <w:r>
                    <w:br/>
                    <w:t xml:space="preserve">A tiger is in </w:t>
                  </w:r>
                  <w:r>
                    <w:br/>
                    <w:t>the other room</w:t>
                  </w:r>
                </w:p>
              </w:txbxContent>
            </v:textbox>
          </v:shape>
        </w:pict>
      </w:r>
      <w:r w:rsidR="00F5469A" w:rsidRPr="00E01706">
        <w:rPr>
          <w:i/>
          <w:sz w:val="20"/>
          <w:szCs w:val="20"/>
        </w:rPr>
        <w:t>Example: A prisoner must choose between two rooms, each of which cont</w:t>
      </w:r>
      <w:r w:rsidR="005F76C6" w:rsidRPr="00E01706">
        <w:rPr>
          <w:i/>
          <w:sz w:val="20"/>
          <w:szCs w:val="20"/>
        </w:rPr>
        <w:t xml:space="preserve">ains either a lady or a tiger. </w:t>
      </w:r>
      <w:r w:rsidR="00F5469A" w:rsidRPr="00E01706">
        <w:rPr>
          <w:i/>
          <w:sz w:val="20"/>
          <w:szCs w:val="20"/>
        </w:rPr>
        <w:t>The rooms have signs on them</w:t>
      </w:r>
      <w:proofErr w:type="gramStart"/>
      <w:r w:rsidR="00F5469A" w:rsidRPr="00E01706">
        <w:rPr>
          <w:i/>
          <w:sz w:val="20"/>
          <w:szCs w:val="20"/>
        </w:rPr>
        <w:t>:</w:t>
      </w:r>
      <w:proofErr w:type="gramEnd"/>
      <w:r w:rsidR="00F5469A" w:rsidRPr="00E01706">
        <w:rPr>
          <w:i/>
          <w:sz w:val="20"/>
          <w:szCs w:val="20"/>
        </w:rPr>
        <w:br/>
      </w:r>
      <w:r w:rsidR="00F5469A" w:rsidRPr="00E01706">
        <w:rPr>
          <w:i/>
          <w:sz w:val="20"/>
          <w:szCs w:val="20"/>
        </w:rPr>
        <w:br/>
      </w:r>
      <w:r w:rsidR="00F5469A" w:rsidRPr="00E01706">
        <w:rPr>
          <w:i/>
          <w:sz w:val="20"/>
          <w:szCs w:val="20"/>
        </w:rPr>
        <w:br/>
      </w:r>
      <w:r w:rsidR="00F5469A" w:rsidRPr="00E01706">
        <w:rPr>
          <w:i/>
          <w:sz w:val="20"/>
          <w:szCs w:val="20"/>
        </w:rPr>
        <w:br/>
      </w:r>
      <w:r w:rsidR="00F5469A" w:rsidRPr="00E01706">
        <w:rPr>
          <w:i/>
          <w:sz w:val="20"/>
          <w:szCs w:val="20"/>
        </w:rPr>
        <w:br/>
        <w:t>It is known that either both signs are true or both are false.</w:t>
      </w:r>
      <w:r w:rsidR="00F5469A" w:rsidRPr="00E01706">
        <w:rPr>
          <w:i/>
          <w:sz w:val="20"/>
          <w:szCs w:val="20"/>
        </w:rPr>
        <w:br/>
        <w:t>Determine what each room contains.</w:t>
      </w:r>
      <w:r w:rsidR="008F505E" w:rsidRPr="00E01706">
        <w:rPr>
          <w:sz w:val="20"/>
          <w:szCs w:val="20"/>
        </w:rPr>
        <w:br/>
      </w:r>
      <w:r w:rsidR="008F505E" w:rsidRPr="00E01706">
        <w:rPr>
          <w:sz w:val="20"/>
          <w:szCs w:val="20"/>
        </w:rPr>
        <w:br/>
      </w:r>
      <w:r w:rsidR="008561AD" w:rsidRPr="00E01706">
        <w:rPr>
          <w:sz w:val="20"/>
          <w:szCs w:val="20"/>
        </w:rPr>
        <w:t xml:space="preserve">Premises: ¬p </w:t>
      </w:r>
      <w:r w:rsidR="008561AD" w:rsidRPr="00E01706">
        <w:rPr>
          <w:rFonts w:ascii="Times New Roman" w:hAnsi="Times New Roman" w:cs="Times New Roman"/>
          <w:sz w:val="20"/>
          <w:szCs w:val="20"/>
        </w:rPr>
        <w:t>→</w:t>
      </w:r>
      <w:r w:rsidR="008561AD" w:rsidRPr="00E01706">
        <w:rPr>
          <w:rFonts w:cs="Times New Roman"/>
          <w:sz w:val="20"/>
          <w:szCs w:val="20"/>
        </w:rPr>
        <w:t xml:space="preserve"> (p </w:t>
      </w:r>
      <w:r w:rsidR="008561AD" w:rsidRPr="00E01706">
        <w:rPr>
          <w:rFonts w:ascii="Cambria Math" w:hAnsi="Cambria Math" w:cs="Cambria Math"/>
          <w:sz w:val="20"/>
          <w:szCs w:val="20"/>
        </w:rPr>
        <w:t>∨</w:t>
      </w:r>
      <w:r w:rsidR="008561AD" w:rsidRPr="00E01706">
        <w:rPr>
          <w:rFonts w:cs="Cambria Math"/>
          <w:sz w:val="20"/>
          <w:szCs w:val="20"/>
        </w:rPr>
        <w:t xml:space="preserve"> q), (</w:t>
      </w:r>
      <w:r w:rsidR="008561AD" w:rsidRPr="00E01706">
        <w:rPr>
          <w:rFonts w:cs="Times New Roman"/>
          <w:sz w:val="20"/>
          <w:szCs w:val="20"/>
        </w:rPr>
        <w:t xml:space="preserve">p </w:t>
      </w:r>
      <w:r w:rsidR="008561AD" w:rsidRPr="00E01706">
        <w:rPr>
          <w:rFonts w:ascii="Cambria Math" w:hAnsi="Cambria Math" w:cs="Cambria Math"/>
          <w:sz w:val="20"/>
          <w:szCs w:val="20"/>
        </w:rPr>
        <w:t>∨</w:t>
      </w:r>
      <w:r w:rsidR="008561AD" w:rsidRPr="00E01706">
        <w:rPr>
          <w:rFonts w:cs="Cambria Math"/>
          <w:sz w:val="20"/>
          <w:szCs w:val="20"/>
        </w:rPr>
        <w:t xml:space="preserve"> q) </w:t>
      </w:r>
      <w:r w:rsidR="008561AD" w:rsidRPr="00E01706">
        <w:rPr>
          <w:rFonts w:ascii="Times New Roman" w:hAnsi="Times New Roman" w:cs="Times New Roman"/>
          <w:sz w:val="20"/>
          <w:szCs w:val="20"/>
        </w:rPr>
        <w:t>→</w:t>
      </w:r>
      <w:r w:rsidR="008561AD" w:rsidRPr="00E01706">
        <w:rPr>
          <w:rFonts w:cs="Times New Roman"/>
          <w:sz w:val="20"/>
          <w:szCs w:val="20"/>
        </w:rPr>
        <w:t xml:space="preserve"> </w:t>
      </w:r>
      <w:r w:rsidR="008561AD" w:rsidRPr="00E01706">
        <w:rPr>
          <w:sz w:val="20"/>
          <w:szCs w:val="20"/>
        </w:rPr>
        <w:t>¬p</w:t>
      </w:r>
      <w:r w:rsidR="00665DE7" w:rsidRPr="00E01706">
        <w:rPr>
          <w:sz w:val="20"/>
          <w:szCs w:val="20"/>
        </w:rPr>
        <w:br/>
        <w:t>Negation of the conclusion: ¬q</w:t>
      </w:r>
      <w:r w:rsidR="003260AB" w:rsidRPr="00E01706">
        <w:rPr>
          <w:sz w:val="20"/>
          <w:szCs w:val="20"/>
        </w:rPr>
        <w:br/>
      </w:r>
      <w:r w:rsidR="00DE7729" w:rsidRPr="00E01706">
        <w:rPr>
          <w:sz w:val="20"/>
          <w:szCs w:val="20"/>
        </w:rPr>
        <w:br/>
      </w:r>
      <w:r w:rsidR="003260AB" w:rsidRPr="00E01706">
        <w:rPr>
          <w:sz w:val="20"/>
          <w:szCs w:val="20"/>
        </w:rPr>
        <w:br/>
      </w:r>
      <w:r w:rsidR="003260AB" w:rsidRPr="00E01706">
        <w:rPr>
          <w:sz w:val="20"/>
          <w:szCs w:val="20"/>
        </w:rPr>
        <w:lastRenderedPageBreak/>
        <w:t xml:space="preserve">¬p </w:t>
      </w:r>
      <w:r w:rsidR="003260AB" w:rsidRPr="00E01706">
        <w:rPr>
          <w:rFonts w:ascii="Times New Roman" w:hAnsi="Times New Roman" w:cs="Times New Roman"/>
          <w:sz w:val="20"/>
          <w:szCs w:val="20"/>
        </w:rPr>
        <w:t>→</w:t>
      </w:r>
      <w:r w:rsidR="003260AB" w:rsidRPr="00E01706">
        <w:rPr>
          <w:rFonts w:cs="Times New Roman"/>
          <w:sz w:val="20"/>
          <w:szCs w:val="20"/>
        </w:rPr>
        <w:t xml:space="preserve"> (p </w:t>
      </w:r>
      <w:r w:rsidR="003260AB" w:rsidRPr="00E01706">
        <w:rPr>
          <w:rFonts w:ascii="Cambria Math" w:hAnsi="Cambria Math" w:cs="Cambria Math"/>
          <w:sz w:val="20"/>
          <w:szCs w:val="20"/>
        </w:rPr>
        <w:t>∨</w:t>
      </w:r>
      <w:r w:rsidR="003260AB" w:rsidRPr="00E01706">
        <w:rPr>
          <w:rFonts w:cs="Cambria Math"/>
          <w:sz w:val="20"/>
          <w:szCs w:val="20"/>
        </w:rPr>
        <w:t xml:space="preserve"> q)</w:t>
      </w:r>
      <w:r w:rsidR="005948E3" w:rsidRPr="00E01706">
        <w:rPr>
          <w:rFonts w:cs="Cambria Math"/>
          <w:sz w:val="20"/>
          <w:szCs w:val="20"/>
        </w:rPr>
        <w:tab/>
      </w:r>
      <w:r w:rsidR="005948E3" w:rsidRPr="00E01706">
        <w:rPr>
          <w:rFonts w:cs="Cambria Math"/>
          <w:sz w:val="20"/>
          <w:szCs w:val="20"/>
        </w:rPr>
        <w:tab/>
      </w:r>
      <w:r w:rsidR="005948E3" w:rsidRPr="00E01706">
        <w:rPr>
          <w:rFonts w:cs="Cambria Math"/>
          <w:sz w:val="20"/>
          <w:szCs w:val="20"/>
        </w:rPr>
        <w:tab/>
      </w:r>
      <w:r w:rsidR="005948E3" w:rsidRPr="00E01706">
        <w:rPr>
          <w:rFonts w:cs="Cambria Math"/>
          <w:sz w:val="20"/>
          <w:szCs w:val="20"/>
        </w:rPr>
        <w:tab/>
        <w:t>(</w:t>
      </w:r>
      <w:r w:rsidR="005948E3" w:rsidRPr="00E01706">
        <w:rPr>
          <w:rFonts w:cs="Times New Roman"/>
          <w:sz w:val="20"/>
          <w:szCs w:val="20"/>
        </w:rPr>
        <w:t xml:space="preserve">p </w:t>
      </w:r>
      <w:r w:rsidR="005948E3" w:rsidRPr="00E01706">
        <w:rPr>
          <w:rFonts w:ascii="Cambria Math" w:hAnsi="Cambria Math" w:cs="Cambria Math"/>
          <w:sz w:val="20"/>
          <w:szCs w:val="20"/>
        </w:rPr>
        <w:t>∨</w:t>
      </w:r>
      <w:r w:rsidR="005948E3" w:rsidRPr="00E01706">
        <w:rPr>
          <w:rFonts w:cs="Cambria Math"/>
          <w:sz w:val="20"/>
          <w:szCs w:val="20"/>
        </w:rPr>
        <w:t xml:space="preserve"> q) </w:t>
      </w:r>
      <w:r w:rsidR="005948E3" w:rsidRPr="00E01706">
        <w:rPr>
          <w:rFonts w:ascii="Times New Roman" w:hAnsi="Times New Roman" w:cs="Times New Roman"/>
          <w:sz w:val="20"/>
          <w:szCs w:val="20"/>
        </w:rPr>
        <w:t>→</w:t>
      </w:r>
      <w:r w:rsidR="005948E3" w:rsidRPr="00E01706">
        <w:rPr>
          <w:rFonts w:cs="Times New Roman"/>
          <w:sz w:val="20"/>
          <w:szCs w:val="20"/>
        </w:rPr>
        <w:t xml:space="preserve"> </w:t>
      </w:r>
      <w:r w:rsidR="005948E3" w:rsidRPr="00E01706">
        <w:rPr>
          <w:sz w:val="20"/>
          <w:szCs w:val="20"/>
        </w:rPr>
        <w:t>¬p</w:t>
      </w:r>
      <w:r w:rsidR="00DE7729" w:rsidRPr="00E01706">
        <w:rPr>
          <w:rFonts w:cs="Cambria Math"/>
          <w:sz w:val="20"/>
          <w:szCs w:val="20"/>
        </w:rPr>
        <w:br/>
      </w:r>
      <w:r w:rsidR="00DE7729" w:rsidRPr="00E01706">
        <w:rPr>
          <w:rFonts w:ascii="Cambria Math" w:hAnsi="Cambria Math" w:cs="Cambria Math"/>
          <w:sz w:val="20"/>
          <w:szCs w:val="20"/>
        </w:rPr>
        <w:t xml:space="preserve">⇔ </w:t>
      </w:r>
      <w:r w:rsidR="00DE7729" w:rsidRPr="00E01706">
        <w:rPr>
          <w:sz w:val="20"/>
          <w:szCs w:val="20"/>
        </w:rPr>
        <w:t>¬</w:t>
      </w:r>
      <w:r w:rsidR="00083BE7" w:rsidRPr="00E01706">
        <w:rPr>
          <w:sz w:val="20"/>
          <w:szCs w:val="20"/>
        </w:rPr>
        <w:t>¬</w:t>
      </w:r>
      <w:r w:rsidR="00DE7729" w:rsidRPr="00E01706">
        <w:rPr>
          <w:sz w:val="20"/>
          <w:szCs w:val="20"/>
        </w:rPr>
        <w:t xml:space="preserve">p </w:t>
      </w:r>
      <w:r w:rsidR="00083BE7" w:rsidRPr="00E01706">
        <w:rPr>
          <w:rFonts w:ascii="Cambria Math" w:hAnsi="Cambria Math" w:cs="Cambria Math"/>
          <w:sz w:val="20"/>
          <w:szCs w:val="20"/>
        </w:rPr>
        <w:t>∨</w:t>
      </w:r>
      <w:r w:rsidR="00DE7729" w:rsidRPr="00E01706">
        <w:rPr>
          <w:rFonts w:cs="Times New Roman"/>
          <w:sz w:val="20"/>
          <w:szCs w:val="20"/>
        </w:rPr>
        <w:t xml:space="preserve"> (p </w:t>
      </w:r>
      <w:r w:rsidR="00DE7729" w:rsidRPr="00E01706">
        <w:rPr>
          <w:rFonts w:ascii="Cambria Math" w:hAnsi="Cambria Math" w:cs="Cambria Math"/>
          <w:sz w:val="20"/>
          <w:szCs w:val="20"/>
        </w:rPr>
        <w:t>∨</w:t>
      </w:r>
      <w:r w:rsidR="00DE7729" w:rsidRPr="00E01706">
        <w:rPr>
          <w:rFonts w:cs="Cambria Math"/>
          <w:sz w:val="20"/>
          <w:szCs w:val="20"/>
        </w:rPr>
        <w:t xml:space="preserve"> q)</w:t>
      </w:r>
      <w:r w:rsidR="005948E3" w:rsidRPr="00E01706">
        <w:rPr>
          <w:rFonts w:cs="Cambria Math"/>
          <w:sz w:val="20"/>
          <w:szCs w:val="20"/>
        </w:rPr>
        <w:tab/>
      </w:r>
      <w:r w:rsidR="005948E3" w:rsidRPr="00E01706">
        <w:rPr>
          <w:rFonts w:cs="Cambria Math"/>
          <w:sz w:val="20"/>
          <w:szCs w:val="20"/>
        </w:rPr>
        <w:tab/>
      </w:r>
      <w:r w:rsidR="005948E3" w:rsidRPr="00E01706">
        <w:rPr>
          <w:rFonts w:cs="Cambria Math"/>
          <w:sz w:val="20"/>
          <w:szCs w:val="20"/>
        </w:rPr>
        <w:tab/>
      </w:r>
      <w:r w:rsidR="005948E3" w:rsidRPr="00E01706">
        <w:rPr>
          <w:rFonts w:cs="Cambria Math"/>
          <w:sz w:val="20"/>
          <w:szCs w:val="20"/>
        </w:rPr>
        <w:tab/>
      </w:r>
      <w:r w:rsidR="005948E3" w:rsidRPr="00E01706">
        <w:rPr>
          <w:rFonts w:ascii="Cambria Math" w:hAnsi="Cambria Math" w:cs="Cambria Math"/>
          <w:sz w:val="20"/>
          <w:szCs w:val="20"/>
        </w:rPr>
        <w:t xml:space="preserve">⇔ </w:t>
      </w:r>
      <w:r w:rsidR="00A30BFE" w:rsidRPr="00E01706">
        <w:rPr>
          <w:sz w:val="20"/>
          <w:szCs w:val="20"/>
        </w:rPr>
        <w:t>¬</w:t>
      </w:r>
      <w:r w:rsidR="005948E3" w:rsidRPr="00E01706">
        <w:rPr>
          <w:rFonts w:cs="Cambria Math"/>
          <w:sz w:val="20"/>
          <w:szCs w:val="20"/>
        </w:rPr>
        <w:t>(</w:t>
      </w:r>
      <w:r w:rsidR="005948E3" w:rsidRPr="00E01706">
        <w:rPr>
          <w:rFonts w:cs="Times New Roman"/>
          <w:sz w:val="20"/>
          <w:szCs w:val="20"/>
        </w:rPr>
        <w:t xml:space="preserve">p </w:t>
      </w:r>
      <w:r w:rsidR="005948E3" w:rsidRPr="00E01706">
        <w:rPr>
          <w:rFonts w:ascii="Cambria Math" w:hAnsi="Cambria Math" w:cs="Cambria Math"/>
          <w:sz w:val="20"/>
          <w:szCs w:val="20"/>
        </w:rPr>
        <w:t>∨</w:t>
      </w:r>
      <w:r w:rsidR="005948E3" w:rsidRPr="00E01706">
        <w:rPr>
          <w:rFonts w:cs="Cambria Math"/>
          <w:sz w:val="20"/>
          <w:szCs w:val="20"/>
        </w:rPr>
        <w:t xml:space="preserve"> q) </w:t>
      </w:r>
      <w:r w:rsidR="00A30BFE" w:rsidRPr="00E01706">
        <w:rPr>
          <w:rFonts w:ascii="Cambria Math" w:hAnsi="Cambria Math" w:cs="Cambria Math"/>
          <w:sz w:val="20"/>
          <w:szCs w:val="20"/>
        </w:rPr>
        <w:t>∨</w:t>
      </w:r>
      <w:r w:rsidR="005948E3" w:rsidRPr="00E01706">
        <w:rPr>
          <w:rFonts w:cs="Times New Roman"/>
          <w:sz w:val="20"/>
          <w:szCs w:val="20"/>
        </w:rPr>
        <w:t xml:space="preserve"> </w:t>
      </w:r>
      <w:r w:rsidR="005948E3" w:rsidRPr="00E01706">
        <w:rPr>
          <w:sz w:val="20"/>
          <w:szCs w:val="20"/>
        </w:rPr>
        <w:t>¬p</w:t>
      </w:r>
      <w:r w:rsidR="005948E3" w:rsidRPr="00E01706">
        <w:rPr>
          <w:rFonts w:ascii="Cambria Math" w:hAnsi="Cambria Math" w:cs="Cambria Math"/>
          <w:sz w:val="20"/>
          <w:szCs w:val="20"/>
        </w:rPr>
        <w:t xml:space="preserve"> </w:t>
      </w:r>
      <w:r w:rsidR="005948E3" w:rsidRPr="00E01706">
        <w:rPr>
          <w:rFonts w:ascii="Cambria Math" w:hAnsi="Cambria Math" w:cs="Cambria Math"/>
          <w:sz w:val="20"/>
          <w:szCs w:val="20"/>
        </w:rPr>
        <w:br/>
      </w:r>
      <w:r w:rsidR="00083BE7" w:rsidRPr="00E01706">
        <w:rPr>
          <w:rFonts w:ascii="Cambria Math" w:hAnsi="Cambria Math" w:cs="Cambria Math"/>
          <w:sz w:val="20"/>
          <w:szCs w:val="20"/>
        </w:rPr>
        <w:t xml:space="preserve">⇔ </w:t>
      </w:r>
      <w:r w:rsidR="00083BE7" w:rsidRPr="00E01706">
        <w:rPr>
          <w:sz w:val="20"/>
          <w:szCs w:val="20"/>
        </w:rPr>
        <w:t xml:space="preserve">p </w:t>
      </w:r>
      <w:r w:rsidR="00083BE7" w:rsidRPr="00E01706">
        <w:rPr>
          <w:rFonts w:ascii="Cambria Math" w:hAnsi="Cambria Math" w:cs="Cambria Math"/>
          <w:sz w:val="20"/>
          <w:szCs w:val="20"/>
        </w:rPr>
        <w:t>∨</w:t>
      </w:r>
      <w:r w:rsidR="00083BE7" w:rsidRPr="00E01706">
        <w:rPr>
          <w:rFonts w:cs="Times New Roman"/>
          <w:sz w:val="20"/>
          <w:szCs w:val="20"/>
        </w:rPr>
        <w:t xml:space="preserve"> p </w:t>
      </w:r>
      <w:r w:rsidR="00083BE7" w:rsidRPr="00E01706">
        <w:rPr>
          <w:rFonts w:ascii="Cambria Math" w:hAnsi="Cambria Math" w:cs="Cambria Math"/>
          <w:sz w:val="20"/>
          <w:szCs w:val="20"/>
        </w:rPr>
        <w:t>∨</w:t>
      </w:r>
      <w:r w:rsidR="00083BE7" w:rsidRPr="00E01706">
        <w:rPr>
          <w:rFonts w:cs="Cambria Math"/>
          <w:sz w:val="20"/>
          <w:szCs w:val="20"/>
        </w:rPr>
        <w:t xml:space="preserve"> q</w:t>
      </w:r>
      <w:r w:rsidR="003F7D8C" w:rsidRPr="00E01706">
        <w:rPr>
          <w:rFonts w:cs="Cambria Math"/>
          <w:sz w:val="20"/>
          <w:szCs w:val="20"/>
        </w:rPr>
        <w:tab/>
      </w:r>
      <w:r w:rsidR="003F7D8C" w:rsidRPr="00E01706">
        <w:rPr>
          <w:rFonts w:cs="Cambria Math"/>
          <w:sz w:val="20"/>
          <w:szCs w:val="20"/>
        </w:rPr>
        <w:tab/>
      </w:r>
      <w:r w:rsidR="003F7D8C" w:rsidRPr="00E01706">
        <w:rPr>
          <w:rFonts w:cs="Cambria Math"/>
          <w:sz w:val="20"/>
          <w:szCs w:val="20"/>
        </w:rPr>
        <w:tab/>
      </w:r>
      <w:r w:rsidR="003F7D8C" w:rsidRPr="00E01706">
        <w:rPr>
          <w:rFonts w:cs="Cambria Math"/>
          <w:sz w:val="20"/>
          <w:szCs w:val="20"/>
        </w:rPr>
        <w:tab/>
      </w:r>
      <w:r w:rsidR="003F7D8C" w:rsidRPr="00E01706">
        <w:rPr>
          <w:rFonts w:ascii="Cambria Math" w:hAnsi="Cambria Math" w:cs="Cambria Math"/>
          <w:sz w:val="20"/>
          <w:szCs w:val="20"/>
        </w:rPr>
        <w:t xml:space="preserve">⇔ </w:t>
      </w:r>
      <w:r w:rsidR="003F7D8C" w:rsidRPr="00E01706">
        <w:rPr>
          <w:rFonts w:cs="Cambria Math"/>
          <w:sz w:val="20"/>
          <w:szCs w:val="20"/>
        </w:rPr>
        <w:t>(</w:t>
      </w:r>
      <w:r w:rsidR="003F7D8C" w:rsidRPr="00E01706">
        <w:rPr>
          <w:sz w:val="20"/>
          <w:szCs w:val="20"/>
        </w:rPr>
        <w:t>¬</w:t>
      </w:r>
      <w:r w:rsidR="003F7D8C" w:rsidRPr="00E01706">
        <w:rPr>
          <w:rFonts w:cs="Times New Roman"/>
          <w:sz w:val="20"/>
          <w:szCs w:val="20"/>
        </w:rPr>
        <w:t xml:space="preserve">p </w:t>
      </w:r>
      <w:r w:rsidR="005E7EAD" w:rsidRPr="00E01706">
        <w:rPr>
          <w:rFonts w:ascii="Cambria Math" w:hAnsi="Cambria Math" w:cs="Cambria Math"/>
          <w:sz w:val="20"/>
          <w:szCs w:val="20"/>
        </w:rPr>
        <w:t>∧</w:t>
      </w:r>
      <w:r w:rsidR="003F7D8C" w:rsidRPr="00E01706">
        <w:rPr>
          <w:rFonts w:cs="Cambria Math"/>
          <w:sz w:val="20"/>
          <w:szCs w:val="20"/>
        </w:rPr>
        <w:t xml:space="preserve"> </w:t>
      </w:r>
      <w:r w:rsidR="003F7D8C" w:rsidRPr="00E01706">
        <w:rPr>
          <w:sz w:val="20"/>
          <w:szCs w:val="20"/>
        </w:rPr>
        <w:t>¬</w:t>
      </w:r>
      <w:r w:rsidR="003F7D8C" w:rsidRPr="00E01706">
        <w:rPr>
          <w:rFonts w:cs="Cambria Math"/>
          <w:sz w:val="20"/>
          <w:szCs w:val="20"/>
        </w:rPr>
        <w:t xml:space="preserve">q) </w:t>
      </w:r>
      <w:r w:rsidR="003F7D8C" w:rsidRPr="00E01706">
        <w:rPr>
          <w:rFonts w:ascii="Cambria Math" w:hAnsi="Cambria Math" w:cs="Cambria Math"/>
          <w:sz w:val="20"/>
          <w:szCs w:val="20"/>
        </w:rPr>
        <w:t>∨</w:t>
      </w:r>
      <w:r w:rsidR="003F7D8C" w:rsidRPr="00E01706">
        <w:rPr>
          <w:rFonts w:cs="Times New Roman"/>
          <w:sz w:val="20"/>
          <w:szCs w:val="20"/>
        </w:rPr>
        <w:t xml:space="preserve"> </w:t>
      </w:r>
      <w:r w:rsidR="003F7D8C" w:rsidRPr="00E01706">
        <w:rPr>
          <w:sz w:val="20"/>
          <w:szCs w:val="20"/>
        </w:rPr>
        <w:t>¬p</w:t>
      </w:r>
      <w:r w:rsidR="00083BE7" w:rsidRPr="00E01706">
        <w:rPr>
          <w:rFonts w:cs="Cambria Math"/>
          <w:sz w:val="20"/>
          <w:szCs w:val="20"/>
        </w:rPr>
        <w:br/>
      </w:r>
      <w:r w:rsidR="00083BE7" w:rsidRPr="00E01706">
        <w:rPr>
          <w:rFonts w:ascii="Cambria Math" w:hAnsi="Cambria Math" w:cs="Cambria Math"/>
          <w:sz w:val="20"/>
          <w:szCs w:val="20"/>
        </w:rPr>
        <w:t xml:space="preserve">⇔ </w:t>
      </w:r>
      <w:r w:rsidR="00083BE7" w:rsidRPr="00E01706">
        <w:rPr>
          <w:sz w:val="20"/>
          <w:szCs w:val="20"/>
        </w:rPr>
        <w:t>p</w:t>
      </w:r>
      <w:r w:rsidR="00083BE7" w:rsidRPr="00E01706">
        <w:rPr>
          <w:rFonts w:cs="Times New Roman"/>
          <w:sz w:val="20"/>
          <w:szCs w:val="20"/>
        </w:rPr>
        <w:t xml:space="preserve"> </w:t>
      </w:r>
      <w:r w:rsidR="00083BE7" w:rsidRPr="00E01706">
        <w:rPr>
          <w:rFonts w:ascii="Cambria Math" w:hAnsi="Cambria Math" w:cs="Cambria Math"/>
          <w:sz w:val="20"/>
          <w:szCs w:val="20"/>
        </w:rPr>
        <w:t>∨</w:t>
      </w:r>
      <w:r w:rsidR="00083BE7" w:rsidRPr="00E01706">
        <w:rPr>
          <w:rFonts w:cs="Cambria Math"/>
          <w:sz w:val="20"/>
          <w:szCs w:val="20"/>
        </w:rPr>
        <w:t xml:space="preserve"> q</w:t>
      </w:r>
      <w:r w:rsidR="009C1E9C" w:rsidRPr="00E01706">
        <w:rPr>
          <w:rFonts w:cs="Cambria Math"/>
          <w:sz w:val="20"/>
          <w:szCs w:val="20"/>
        </w:rPr>
        <w:tab/>
      </w:r>
      <w:r w:rsidR="009C1E9C" w:rsidRPr="00E01706">
        <w:rPr>
          <w:rFonts w:cs="Cambria Math"/>
          <w:sz w:val="20"/>
          <w:szCs w:val="20"/>
        </w:rPr>
        <w:tab/>
      </w:r>
      <w:r w:rsidR="009C1E9C" w:rsidRPr="00E01706">
        <w:rPr>
          <w:rFonts w:cs="Cambria Math"/>
          <w:sz w:val="20"/>
          <w:szCs w:val="20"/>
        </w:rPr>
        <w:tab/>
      </w:r>
      <w:r w:rsidR="009C1E9C" w:rsidRPr="00E01706">
        <w:rPr>
          <w:rFonts w:cs="Cambria Math"/>
          <w:sz w:val="20"/>
          <w:szCs w:val="20"/>
        </w:rPr>
        <w:tab/>
      </w:r>
      <w:r w:rsidR="009C1E9C" w:rsidRPr="00E01706">
        <w:rPr>
          <w:rFonts w:cs="Cambria Math"/>
          <w:sz w:val="20"/>
          <w:szCs w:val="20"/>
        </w:rPr>
        <w:tab/>
      </w:r>
      <w:r w:rsidR="009C1E9C" w:rsidRPr="00E01706">
        <w:rPr>
          <w:rFonts w:ascii="Cambria Math" w:hAnsi="Cambria Math" w:cs="Cambria Math"/>
          <w:sz w:val="20"/>
          <w:szCs w:val="20"/>
        </w:rPr>
        <w:t xml:space="preserve">⇔ </w:t>
      </w:r>
      <w:r w:rsidR="009C1E9C" w:rsidRPr="00E01706">
        <w:rPr>
          <w:sz w:val="20"/>
          <w:szCs w:val="20"/>
        </w:rPr>
        <w:t>¬</w:t>
      </w:r>
      <w:r w:rsidR="009C1E9C" w:rsidRPr="00E01706">
        <w:rPr>
          <w:rFonts w:cs="Times New Roman"/>
          <w:sz w:val="20"/>
          <w:szCs w:val="20"/>
        </w:rPr>
        <w:t>p</w:t>
      </w:r>
      <w:r w:rsidR="0072770D" w:rsidRPr="00E01706">
        <w:rPr>
          <w:rFonts w:cs="Times New Roman"/>
          <w:sz w:val="20"/>
          <w:szCs w:val="20"/>
        </w:rPr>
        <w:br/>
      </w:r>
      <w:r w:rsidR="00ED5F6F" w:rsidRPr="00E01706">
        <w:rPr>
          <w:rFonts w:cs="Times New Roman"/>
          <w:sz w:val="20"/>
          <w:szCs w:val="20"/>
        </w:rPr>
        <w:br/>
        <w:t xml:space="preserve">Clauses: </w:t>
      </w:r>
      <w:r w:rsidR="00ED5F6F" w:rsidRPr="00E01706">
        <w:rPr>
          <w:sz w:val="20"/>
          <w:szCs w:val="20"/>
        </w:rPr>
        <w:t>¬</w:t>
      </w:r>
      <w:r w:rsidR="00ED5F6F" w:rsidRPr="00E01706">
        <w:rPr>
          <w:rFonts w:cs="Times New Roman"/>
          <w:sz w:val="20"/>
          <w:szCs w:val="20"/>
        </w:rPr>
        <w:t xml:space="preserve">p, </w:t>
      </w:r>
      <w:r w:rsidR="00ED5F6F" w:rsidRPr="00E01706">
        <w:rPr>
          <w:sz w:val="20"/>
          <w:szCs w:val="20"/>
        </w:rPr>
        <w:t>p</w:t>
      </w:r>
      <w:r w:rsidR="00ED5F6F" w:rsidRPr="00E01706">
        <w:rPr>
          <w:rFonts w:cs="Times New Roman"/>
          <w:sz w:val="20"/>
          <w:szCs w:val="20"/>
        </w:rPr>
        <w:t xml:space="preserve"> </w:t>
      </w:r>
      <w:r w:rsidR="00ED5F6F" w:rsidRPr="00E01706">
        <w:rPr>
          <w:rFonts w:ascii="Cambria Math" w:hAnsi="Cambria Math" w:cs="Cambria Math"/>
          <w:sz w:val="20"/>
          <w:szCs w:val="20"/>
        </w:rPr>
        <w:t>∨</w:t>
      </w:r>
      <w:r w:rsidR="00ED5F6F" w:rsidRPr="00E01706">
        <w:rPr>
          <w:rFonts w:cs="Cambria Math"/>
          <w:sz w:val="20"/>
          <w:szCs w:val="20"/>
        </w:rPr>
        <w:t xml:space="preserve"> q</w:t>
      </w:r>
      <w:r w:rsidR="00E20319" w:rsidRPr="00E01706">
        <w:rPr>
          <w:rFonts w:cs="Cambria Math"/>
          <w:sz w:val="20"/>
          <w:szCs w:val="20"/>
        </w:rPr>
        <w:t xml:space="preserve">, </w:t>
      </w:r>
      <w:r w:rsidR="00ED5F6F" w:rsidRPr="00E01706">
        <w:rPr>
          <w:rFonts w:cs="Times New Roman"/>
          <w:sz w:val="20"/>
          <w:szCs w:val="20"/>
        </w:rPr>
        <w:t xml:space="preserve"> </w:t>
      </w:r>
      <w:r w:rsidR="00E20319" w:rsidRPr="00E01706">
        <w:rPr>
          <w:sz w:val="20"/>
          <w:szCs w:val="20"/>
        </w:rPr>
        <w:t>¬</w:t>
      </w:r>
      <w:r w:rsidR="00146C22" w:rsidRPr="00E01706">
        <w:rPr>
          <w:sz w:val="20"/>
          <w:szCs w:val="20"/>
        </w:rPr>
        <w:t>q</w:t>
      </w:r>
      <w:r w:rsidR="000E37B1" w:rsidRPr="00E01706">
        <w:rPr>
          <w:sz w:val="20"/>
          <w:szCs w:val="20"/>
        </w:rPr>
        <w:br/>
        <w:t>Argument:</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2"/>
        <w:gridCol w:w="1417"/>
        <w:gridCol w:w="2835"/>
      </w:tblGrid>
      <w:tr w:rsidR="000E37B1" w:rsidRPr="00E01706" w:rsidTr="0068751B">
        <w:tc>
          <w:tcPr>
            <w:tcW w:w="642" w:type="dxa"/>
            <w:tcBorders>
              <w:bottom w:val="single" w:sz="4" w:space="0" w:color="auto"/>
            </w:tcBorders>
          </w:tcPr>
          <w:p w:rsidR="000E37B1" w:rsidRPr="00E01706" w:rsidRDefault="000E37B1" w:rsidP="0068751B">
            <w:pPr>
              <w:pStyle w:val="ListParagraph"/>
              <w:ind w:left="0"/>
              <w:jc w:val="right"/>
              <w:rPr>
                <w:sz w:val="20"/>
                <w:szCs w:val="20"/>
              </w:rPr>
            </w:pPr>
          </w:p>
        </w:tc>
        <w:tc>
          <w:tcPr>
            <w:tcW w:w="1417" w:type="dxa"/>
            <w:tcBorders>
              <w:bottom w:val="single" w:sz="4" w:space="0" w:color="auto"/>
            </w:tcBorders>
          </w:tcPr>
          <w:p w:rsidR="000E37B1" w:rsidRPr="00E01706" w:rsidRDefault="000E37B1" w:rsidP="0068751B">
            <w:pPr>
              <w:pStyle w:val="ListParagraph"/>
              <w:ind w:left="0"/>
              <w:rPr>
                <w:b/>
                <w:sz w:val="20"/>
                <w:szCs w:val="20"/>
              </w:rPr>
            </w:pPr>
            <w:r w:rsidRPr="00E01706">
              <w:rPr>
                <w:b/>
                <w:sz w:val="20"/>
                <w:szCs w:val="20"/>
              </w:rPr>
              <w:t>Step</w:t>
            </w:r>
          </w:p>
        </w:tc>
        <w:tc>
          <w:tcPr>
            <w:tcW w:w="2835" w:type="dxa"/>
            <w:tcBorders>
              <w:bottom w:val="single" w:sz="4" w:space="0" w:color="auto"/>
            </w:tcBorders>
          </w:tcPr>
          <w:p w:rsidR="000E37B1" w:rsidRPr="00E01706" w:rsidRDefault="000E37B1" w:rsidP="0068751B">
            <w:pPr>
              <w:pStyle w:val="ListParagraph"/>
              <w:ind w:left="0"/>
              <w:rPr>
                <w:b/>
                <w:sz w:val="20"/>
                <w:szCs w:val="20"/>
              </w:rPr>
            </w:pPr>
            <w:r w:rsidRPr="00E01706">
              <w:rPr>
                <w:b/>
                <w:sz w:val="20"/>
                <w:szCs w:val="20"/>
              </w:rPr>
              <w:t>Reason</w:t>
            </w:r>
          </w:p>
        </w:tc>
      </w:tr>
      <w:tr w:rsidR="000E37B1" w:rsidRPr="00E01706" w:rsidTr="0068751B">
        <w:tc>
          <w:tcPr>
            <w:tcW w:w="642" w:type="dxa"/>
            <w:tcBorders>
              <w:top w:val="single" w:sz="4" w:space="0" w:color="auto"/>
            </w:tcBorders>
          </w:tcPr>
          <w:p w:rsidR="000E37B1" w:rsidRPr="00E01706" w:rsidRDefault="000E37B1" w:rsidP="0068751B">
            <w:pPr>
              <w:pStyle w:val="ListParagraph"/>
              <w:ind w:left="0"/>
              <w:jc w:val="right"/>
              <w:rPr>
                <w:sz w:val="20"/>
                <w:szCs w:val="20"/>
              </w:rPr>
            </w:pPr>
            <w:r w:rsidRPr="00E01706">
              <w:rPr>
                <w:sz w:val="20"/>
                <w:szCs w:val="20"/>
              </w:rPr>
              <w:t>1.</w:t>
            </w:r>
          </w:p>
        </w:tc>
        <w:tc>
          <w:tcPr>
            <w:tcW w:w="1417" w:type="dxa"/>
            <w:tcBorders>
              <w:top w:val="single" w:sz="4" w:space="0" w:color="auto"/>
            </w:tcBorders>
          </w:tcPr>
          <w:p w:rsidR="000E37B1" w:rsidRPr="00E01706" w:rsidRDefault="000E37B1" w:rsidP="0068751B">
            <w:pPr>
              <w:pStyle w:val="ListParagraph"/>
              <w:ind w:left="0"/>
              <w:rPr>
                <w:sz w:val="20"/>
                <w:szCs w:val="20"/>
              </w:rPr>
            </w:pPr>
            <w:r w:rsidRPr="00E01706">
              <w:rPr>
                <w:sz w:val="20"/>
                <w:szCs w:val="20"/>
              </w:rPr>
              <w:t>p</w:t>
            </w:r>
            <w:r w:rsidRPr="00E01706">
              <w:rPr>
                <w:rFonts w:cs="Times New Roman"/>
                <w:sz w:val="20"/>
                <w:szCs w:val="20"/>
              </w:rPr>
              <w:t xml:space="preserve"> </w:t>
            </w:r>
            <w:r w:rsidRPr="00E01706">
              <w:rPr>
                <w:rFonts w:ascii="Cambria Math" w:hAnsi="Cambria Math" w:cs="Cambria Math"/>
                <w:sz w:val="20"/>
                <w:szCs w:val="20"/>
              </w:rPr>
              <w:t>∨</w:t>
            </w:r>
            <w:r w:rsidRPr="00E01706">
              <w:rPr>
                <w:rFonts w:cs="Cambria Math"/>
                <w:sz w:val="20"/>
                <w:szCs w:val="20"/>
              </w:rPr>
              <w:t xml:space="preserve"> q</w:t>
            </w:r>
          </w:p>
        </w:tc>
        <w:tc>
          <w:tcPr>
            <w:tcW w:w="2835" w:type="dxa"/>
            <w:tcBorders>
              <w:top w:val="single" w:sz="4" w:space="0" w:color="auto"/>
            </w:tcBorders>
          </w:tcPr>
          <w:p w:rsidR="000E37B1" w:rsidRPr="00E01706" w:rsidRDefault="000E37B1" w:rsidP="0068751B">
            <w:pPr>
              <w:pStyle w:val="ListParagraph"/>
              <w:ind w:left="0"/>
              <w:rPr>
                <w:sz w:val="20"/>
                <w:szCs w:val="20"/>
              </w:rPr>
            </w:pPr>
            <w:r w:rsidRPr="00E01706">
              <w:rPr>
                <w:sz w:val="20"/>
                <w:szCs w:val="20"/>
              </w:rPr>
              <w:t>Premise</w:t>
            </w:r>
          </w:p>
        </w:tc>
      </w:tr>
      <w:tr w:rsidR="000E37B1" w:rsidRPr="00E01706" w:rsidTr="0068751B">
        <w:tc>
          <w:tcPr>
            <w:tcW w:w="642" w:type="dxa"/>
          </w:tcPr>
          <w:p w:rsidR="000E37B1" w:rsidRPr="00E01706" w:rsidRDefault="000E37B1" w:rsidP="0068751B">
            <w:pPr>
              <w:pStyle w:val="ListParagraph"/>
              <w:ind w:left="0"/>
              <w:jc w:val="right"/>
              <w:rPr>
                <w:sz w:val="20"/>
                <w:szCs w:val="20"/>
              </w:rPr>
            </w:pPr>
            <w:r w:rsidRPr="00E01706">
              <w:rPr>
                <w:sz w:val="20"/>
                <w:szCs w:val="20"/>
              </w:rPr>
              <w:t>2.</w:t>
            </w:r>
          </w:p>
        </w:tc>
        <w:tc>
          <w:tcPr>
            <w:tcW w:w="1417" w:type="dxa"/>
          </w:tcPr>
          <w:p w:rsidR="000E37B1" w:rsidRPr="00E01706" w:rsidRDefault="000E37B1" w:rsidP="0068751B">
            <w:pPr>
              <w:pStyle w:val="ListParagraph"/>
              <w:ind w:left="0"/>
              <w:rPr>
                <w:sz w:val="20"/>
                <w:szCs w:val="20"/>
              </w:rPr>
            </w:pPr>
            <w:r w:rsidRPr="00E01706">
              <w:rPr>
                <w:rFonts w:cs="Cambria Math"/>
                <w:sz w:val="20"/>
                <w:szCs w:val="20"/>
              </w:rPr>
              <w:t>¬q</w:t>
            </w:r>
          </w:p>
        </w:tc>
        <w:tc>
          <w:tcPr>
            <w:tcW w:w="2835" w:type="dxa"/>
          </w:tcPr>
          <w:p w:rsidR="000E37B1" w:rsidRPr="00E01706" w:rsidRDefault="002E6BC6" w:rsidP="0068751B">
            <w:pPr>
              <w:pStyle w:val="ListParagraph"/>
              <w:ind w:left="0"/>
              <w:rPr>
                <w:sz w:val="20"/>
                <w:szCs w:val="20"/>
              </w:rPr>
            </w:pPr>
            <w:r w:rsidRPr="00E01706">
              <w:rPr>
                <w:sz w:val="20"/>
                <w:szCs w:val="20"/>
              </w:rPr>
              <w:t>Premise</w:t>
            </w:r>
          </w:p>
        </w:tc>
      </w:tr>
      <w:tr w:rsidR="000E37B1" w:rsidRPr="00E01706" w:rsidTr="0068751B">
        <w:tc>
          <w:tcPr>
            <w:tcW w:w="642" w:type="dxa"/>
          </w:tcPr>
          <w:p w:rsidR="000E37B1" w:rsidRPr="00E01706" w:rsidRDefault="000E37B1" w:rsidP="0068751B">
            <w:pPr>
              <w:pStyle w:val="ListParagraph"/>
              <w:ind w:left="0"/>
              <w:jc w:val="right"/>
              <w:rPr>
                <w:sz w:val="20"/>
                <w:szCs w:val="20"/>
              </w:rPr>
            </w:pPr>
            <w:r w:rsidRPr="00E01706">
              <w:rPr>
                <w:sz w:val="20"/>
                <w:szCs w:val="20"/>
              </w:rPr>
              <w:t>3.</w:t>
            </w:r>
          </w:p>
        </w:tc>
        <w:tc>
          <w:tcPr>
            <w:tcW w:w="1417" w:type="dxa"/>
          </w:tcPr>
          <w:p w:rsidR="000E37B1" w:rsidRPr="00E01706" w:rsidRDefault="000E37B1" w:rsidP="002E6BC6">
            <w:pPr>
              <w:pStyle w:val="ListParagraph"/>
              <w:ind w:left="0"/>
              <w:rPr>
                <w:sz w:val="20"/>
                <w:szCs w:val="20"/>
              </w:rPr>
            </w:pPr>
            <w:r w:rsidRPr="00E01706">
              <w:rPr>
                <w:rFonts w:cs="Cambria Math"/>
                <w:sz w:val="20"/>
                <w:szCs w:val="20"/>
              </w:rPr>
              <w:t>p</w:t>
            </w:r>
          </w:p>
        </w:tc>
        <w:tc>
          <w:tcPr>
            <w:tcW w:w="2835" w:type="dxa"/>
          </w:tcPr>
          <w:p w:rsidR="000E37B1" w:rsidRPr="00E01706" w:rsidRDefault="002E6BC6" w:rsidP="002E6BC6">
            <w:pPr>
              <w:pStyle w:val="ListParagraph"/>
              <w:ind w:left="0"/>
              <w:rPr>
                <w:sz w:val="20"/>
                <w:szCs w:val="20"/>
              </w:rPr>
            </w:pPr>
            <w:r w:rsidRPr="00E01706">
              <w:rPr>
                <w:sz w:val="20"/>
                <w:szCs w:val="20"/>
              </w:rPr>
              <w:t>Resolvent</w:t>
            </w:r>
          </w:p>
        </w:tc>
      </w:tr>
      <w:tr w:rsidR="000E37B1" w:rsidRPr="00E01706" w:rsidTr="0068751B">
        <w:tc>
          <w:tcPr>
            <w:tcW w:w="642" w:type="dxa"/>
          </w:tcPr>
          <w:p w:rsidR="000E37B1" w:rsidRPr="00E01706" w:rsidRDefault="000E37B1" w:rsidP="0068751B">
            <w:pPr>
              <w:pStyle w:val="ListParagraph"/>
              <w:ind w:left="0"/>
              <w:jc w:val="right"/>
              <w:rPr>
                <w:sz w:val="20"/>
                <w:szCs w:val="20"/>
              </w:rPr>
            </w:pPr>
            <w:r w:rsidRPr="00E01706">
              <w:rPr>
                <w:sz w:val="20"/>
                <w:szCs w:val="20"/>
              </w:rPr>
              <w:t>4.</w:t>
            </w:r>
          </w:p>
        </w:tc>
        <w:tc>
          <w:tcPr>
            <w:tcW w:w="1417" w:type="dxa"/>
          </w:tcPr>
          <w:p w:rsidR="000E37B1" w:rsidRPr="00E01706" w:rsidRDefault="000E37B1" w:rsidP="0068751B">
            <w:pPr>
              <w:pStyle w:val="ListParagraph"/>
              <w:ind w:left="0"/>
              <w:rPr>
                <w:sz w:val="20"/>
                <w:szCs w:val="20"/>
              </w:rPr>
            </w:pPr>
            <w:r w:rsidRPr="00E01706">
              <w:rPr>
                <w:rFonts w:cs="Cambria Math"/>
                <w:sz w:val="20"/>
                <w:szCs w:val="20"/>
              </w:rPr>
              <w:t>¬</w:t>
            </w:r>
            <w:r w:rsidRPr="00E01706">
              <w:rPr>
                <w:sz w:val="20"/>
                <w:szCs w:val="20"/>
              </w:rPr>
              <w:t>p</w:t>
            </w:r>
          </w:p>
        </w:tc>
        <w:tc>
          <w:tcPr>
            <w:tcW w:w="2835" w:type="dxa"/>
          </w:tcPr>
          <w:p w:rsidR="000E37B1" w:rsidRPr="00E01706" w:rsidRDefault="000E37B1" w:rsidP="0068751B">
            <w:pPr>
              <w:pStyle w:val="ListParagraph"/>
              <w:ind w:left="0"/>
              <w:rPr>
                <w:sz w:val="20"/>
                <w:szCs w:val="20"/>
              </w:rPr>
            </w:pPr>
            <w:r w:rsidRPr="00E01706">
              <w:rPr>
                <w:sz w:val="20"/>
                <w:szCs w:val="20"/>
              </w:rPr>
              <w:t>Premise</w:t>
            </w:r>
          </w:p>
        </w:tc>
      </w:tr>
      <w:tr w:rsidR="000E37B1" w:rsidRPr="00E01706" w:rsidTr="0068751B">
        <w:tc>
          <w:tcPr>
            <w:tcW w:w="642" w:type="dxa"/>
          </w:tcPr>
          <w:p w:rsidR="000E37B1" w:rsidRPr="00E01706" w:rsidRDefault="000E37B1" w:rsidP="0068751B">
            <w:pPr>
              <w:pStyle w:val="ListParagraph"/>
              <w:ind w:left="0"/>
              <w:jc w:val="right"/>
              <w:rPr>
                <w:sz w:val="20"/>
                <w:szCs w:val="20"/>
              </w:rPr>
            </w:pPr>
            <w:r w:rsidRPr="00E01706">
              <w:rPr>
                <w:sz w:val="20"/>
                <w:szCs w:val="20"/>
              </w:rPr>
              <w:t>5.</w:t>
            </w:r>
          </w:p>
        </w:tc>
        <w:tc>
          <w:tcPr>
            <w:tcW w:w="1417" w:type="dxa"/>
          </w:tcPr>
          <w:p w:rsidR="000E37B1" w:rsidRPr="00E01706" w:rsidRDefault="002E6BC6" w:rsidP="0068751B">
            <w:pPr>
              <w:pStyle w:val="ListParagraph"/>
              <w:ind w:left="0"/>
              <w:rPr>
                <w:sz w:val="20"/>
                <w:szCs w:val="20"/>
              </w:rPr>
            </w:pPr>
            <w:r w:rsidRPr="00E01706">
              <w:rPr>
                <w:sz w:val="20"/>
                <w:szCs w:val="20"/>
              </w:rPr>
              <w:t>Ø</w:t>
            </w:r>
          </w:p>
        </w:tc>
        <w:tc>
          <w:tcPr>
            <w:tcW w:w="2835" w:type="dxa"/>
          </w:tcPr>
          <w:p w:rsidR="000E37B1" w:rsidRPr="00E01706" w:rsidRDefault="00052F64" w:rsidP="0068751B">
            <w:pPr>
              <w:pStyle w:val="ListParagraph"/>
              <w:ind w:left="0"/>
              <w:rPr>
                <w:sz w:val="20"/>
                <w:szCs w:val="20"/>
              </w:rPr>
            </w:pPr>
            <w:r w:rsidRPr="00E01706">
              <w:rPr>
                <w:sz w:val="20"/>
                <w:szCs w:val="20"/>
              </w:rPr>
              <w:t>Resolvent</w:t>
            </w:r>
          </w:p>
        </w:tc>
      </w:tr>
    </w:tbl>
    <w:p w:rsidR="008A3AD7" w:rsidRPr="00E01706" w:rsidRDefault="008A3AD7" w:rsidP="008A3AD7">
      <w:pPr>
        <w:rPr>
          <w:rFonts w:ascii="Gotham" w:hAnsi="Gotham" w:cs="Open Sans"/>
          <w:b/>
          <w:sz w:val="28"/>
          <w:szCs w:val="20"/>
        </w:rPr>
      </w:pPr>
    </w:p>
    <w:p w:rsidR="008A3AD7" w:rsidRPr="00E01706" w:rsidRDefault="008A3AD7">
      <w:pPr>
        <w:spacing w:line="276" w:lineRule="auto"/>
        <w:rPr>
          <w:rFonts w:ascii="Gotham" w:hAnsi="Gotham" w:cs="Open Sans"/>
          <w:b/>
          <w:sz w:val="28"/>
          <w:szCs w:val="20"/>
        </w:rPr>
      </w:pPr>
      <w:r w:rsidRPr="00E01706">
        <w:rPr>
          <w:rFonts w:ascii="Gotham" w:hAnsi="Gotham" w:cs="Open Sans"/>
          <w:b/>
          <w:sz w:val="28"/>
          <w:szCs w:val="20"/>
        </w:rPr>
        <w:br w:type="page"/>
      </w:r>
    </w:p>
    <w:p w:rsidR="008A3AD7" w:rsidRPr="00E01706" w:rsidRDefault="008A3AD7" w:rsidP="008A3AD7">
      <w:pPr>
        <w:pStyle w:val="Title"/>
        <w:rPr>
          <w:rFonts w:ascii="Nexa Bold" w:hAnsi="Nexa Bold"/>
        </w:rPr>
      </w:pPr>
      <w:r w:rsidRPr="00E01706">
        <w:rPr>
          <w:rFonts w:ascii="Nexa Bold" w:hAnsi="Nexa Bold"/>
        </w:rPr>
        <w:lastRenderedPageBreak/>
        <w:t>Predicates and Quantifiers</w:t>
      </w:r>
    </w:p>
    <w:p w:rsidR="00333557" w:rsidRPr="00E01706" w:rsidRDefault="00CE63E5" w:rsidP="00BD0488">
      <w:pPr>
        <w:pStyle w:val="ListParagraph"/>
        <w:numPr>
          <w:ilvl w:val="0"/>
          <w:numId w:val="3"/>
        </w:numPr>
        <w:rPr>
          <w:i/>
          <w:sz w:val="20"/>
          <w:szCs w:val="20"/>
        </w:rPr>
      </w:pPr>
      <w:r w:rsidRPr="00E01706">
        <w:rPr>
          <w:sz w:val="20"/>
          <w:szCs w:val="20"/>
        </w:rPr>
        <w:t>Propositional logic cannot do some things:</w:t>
      </w:r>
    </w:p>
    <w:p w:rsidR="00CE63E5" w:rsidRPr="00E01706" w:rsidRDefault="00CE63E5" w:rsidP="00CE63E5">
      <w:pPr>
        <w:pStyle w:val="ListParagraph"/>
        <w:numPr>
          <w:ilvl w:val="1"/>
          <w:numId w:val="3"/>
        </w:numPr>
        <w:rPr>
          <w:i/>
          <w:sz w:val="20"/>
          <w:szCs w:val="20"/>
        </w:rPr>
      </w:pPr>
      <w:r w:rsidRPr="00E01706">
        <w:rPr>
          <w:sz w:val="20"/>
          <w:szCs w:val="20"/>
        </w:rPr>
        <w:t>Some declarative statements are not statements without specifying the value of ‘indeterminates’</w:t>
      </w:r>
    </w:p>
    <w:p w:rsidR="003E1672" w:rsidRPr="00E01706" w:rsidRDefault="00CC53AD" w:rsidP="003E1672">
      <w:pPr>
        <w:pStyle w:val="ListParagraph"/>
        <w:numPr>
          <w:ilvl w:val="2"/>
          <w:numId w:val="3"/>
        </w:numPr>
        <w:rPr>
          <w:i/>
          <w:sz w:val="20"/>
          <w:szCs w:val="20"/>
        </w:rPr>
      </w:pPr>
      <w:r w:rsidRPr="00E01706">
        <w:rPr>
          <w:sz w:val="20"/>
          <w:szCs w:val="20"/>
        </w:rPr>
        <w:t xml:space="preserve">Examples: </w:t>
      </w:r>
      <w:r w:rsidR="003E1672" w:rsidRPr="00E01706">
        <w:rPr>
          <w:sz w:val="20"/>
          <w:szCs w:val="20"/>
        </w:rPr>
        <w:t>“x + 2 is an even number”</w:t>
      </w:r>
      <w:r w:rsidRPr="00E01706">
        <w:rPr>
          <w:sz w:val="20"/>
          <w:szCs w:val="20"/>
        </w:rPr>
        <w:t xml:space="preserve">, </w:t>
      </w:r>
      <w:r w:rsidR="003E1672" w:rsidRPr="00E01706">
        <w:rPr>
          <w:sz w:val="20"/>
          <w:szCs w:val="20"/>
        </w:rPr>
        <w:t>“If x + 1 &gt; 0 then x &gt; 0”</w:t>
      </w:r>
      <w:r w:rsidRPr="00E01706">
        <w:rPr>
          <w:sz w:val="20"/>
          <w:szCs w:val="20"/>
        </w:rPr>
        <w:t xml:space="preserve">, </w:t>
      </w:r>
      <w:r w:rsidRPr="00E01706">
        <w:rPr>
          <w:sz w:val="20"/>
          <w:szCs w:val="20"/>
        </w:rPr>
        <w:br/>
      </w:r>
      <w:r w:rsidR="003E1672" w:rsidRPr="00E01706">
        <w:rPr>
          <w:sz w:val="20"/>
          <w:szCs w:val="20"/>
        </w:rPr>
        <w:t>“A man has a brother”</w:t>
      </w:r>
    </w:p>
    <w:tbl>
      <w:tblPr>
        <w:tblStyle w:val="TableGrid"/>
        <w:tblpPr w:leftFromText="180" w:rightFromText="180" w:vertAnchor="text" w:horzAnchor="page" w:tblpX="2923" w:tblpY="7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tblGrid>
      <w:tr w:rsidR="00123CFA" w:rsidRPr="00E01706" w:rsidTr="00123CFA">
        <w:tc>
          <w:tcPr>
            <w:tcW w:w="3794" w:type="dxa"/>
          </w:tcPr>
          <w:p w:rsidR="00123CFA" w:rsidRPr="00E01706" w:rsidRDefault="00123CFA" w:rsidP="00123CFA">
            <w:pPr>
              <w:pStyle w:val="ListParagraph"/>
              <w:ind w:left="0"/>
              <w:rPr>
                <w:sz w:val="20"/>
                <w:szCs w:val="20"/>
              </w:rPr>
            </w:pPr>
            <w:r w:rsidRPr="00E01706">
              <w:rPr>
                <w:sz w:val="20"/>
                <w:szCs w:val="20"/>
              </w:rPr>
              <w:t>Every man is a mortal.</w:t>
            </w:r>
          </w:p>
        </w:tc>
      </w:tr>
      <w:tr w:rsidR="00123CFA" w:rsidRPr="00E01706" w:rsidTr="00123CFA">
        <w:tc>
          <w:tcPr>
            <w:tcW w:w="3794" w:type="dxa"/>
            <w:tcBorders>
              <w:bottom w:val="single" w:sz="4" w:space="0" w:color="auto"/>
            </w:tcBorders>
          </w:tcPr>
          <w:p w:rsidR="00123CFA" w:rsidRPr="00E01706" w:rsidRDefault="00123CFA" w:rsidP="00123CFA">
            <w:pPr>
              <w:pStyle w:val="ListParagraph"/>
              <w:ind w:left="0"/>
              <w:rPr>
                <w:sz w:val="20"/>
                <w:szCs w:val="20"/>
              </w:rPr>
            </w:pPr>
            <w:r w:rsidRPr="00E01706">
              <w:rPr>
                <w:sz w:val="20"/>
                <w:szCs w:val="20"/>
              </w:rPr>
              <w:t>Socrates is a man.</w:t>
            </w:r>
          </w:p>
        </w:tc>
      </w:tr>
      <w:tr w:rsidR="00123CFA" w:rsidRPr="00E01706" w:rsidTr="00123CFA">
        <w:tc>
          <w:tcPr>
            <w:tcW w:w="3794" w:type="dxa"/>
            <w:tcBorders>
              <w:top w:val="single" w:sz="4" w:space="0" w:color="auto"/>
            </w:tcBorders>
          </w:tcPr>
          <w:p w:rsidR="00123CFA" w:rsidRPr="00E01706" w:rsidRDefault="00123CFA" w:rsidP="00123CFA">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 xml:space="preserve"> Socrates is mortal.</w:t>
            </w:r>
          </w:p>
        </w:tc>
      </w:tr>
    </w:tbl>
    <w:p w:rsidR="00123CFA" w:rsidRPr="00E01706" w:rsidRDefault="00123CFA" w:rsidP="003E1672">
      <w:pPr>
        <w:pStyle w:val="ListParagraph"/>
        <w:numPr>
          <w:ilvl w:val="1"/>
          <w:numId w:val="3"/>
        </w:numPr>
        <w:rPr>
          <w:i/>
          <w:sz w:val="20"/>
          <w:szCs w:val="20"/>
        </w:rPr>
      </w:pPr>
      <w:r w:rsidRPr="00E01706">
        <w:rPr>
          <w:sz w:val="20"/>
          <w:szCs w:val="20"/>
        </w:rPr>
        <w:t>Some valid arguments cannot be expressed with all our machinery of tautologies, equivalences, and rules of inference</w:t>
      </w:r>
      <w:r w:rsidRPr="00E01706">
        <w:rPr>
          <w:sz w:val="20"/>
          <w:szCs w:val="20"/>
        </w:rPr>
        <w:br/>
      </w:r>
      <w:r w:rsidRPr="00E01706">
        <w:rPr>
          <w:sz w:val="20"/>
          <w:szCs w:val="20"/>
        </w:rPr>
        <w:br/>
      </w:r>
      <w:r w:rsidRPr="00E01706">
        <w:rPr>
          <w:sz w:val="20"/>
          <w:szCs w:val="20"/>
        </w:rPr>
        <w:br/>
      </w:r>
      <w:r w:rsidRPr="00E01706">
        <w:rPr>
          <w:sz w:val="20"/>
          <w:szCs w:val="20"/>
        </w:rPr>
        <w:br/>
      </w:r>
      <w:r w:rsidRPr="00E01706">
        <w:rPr>
          <w:sz w:val="20"/>
          <w:szCs w:val="20"/>
        </w:rPr>
        <w:br/>
      </w:r>
      <w:r w:rsidRPr="00E01706">
        <w:rPr>
          <w:sz w:val="20"/>
          <w:szCs w:val="20"/>
        </w:rPr>
        <w:br/>
      </w:r>
      <w:r w:rsidRPr="00E01706">
        <w:rPr>
          <w:sz w:val="20"/>
          <w:szCs w:val="20"/>
        </w:rPr>
        <w:br/>
      </w:r>
    </w:p>
    <w:p w:rsidR="00D67376" w:rsidRPr="00E01706" w:rsidRDefault="00D67376" w:rsidP="00D67376">
      <w:pPr>
        <w:rPr>
          <w:i/>
          <w:sz w:val="20"/>
          <w:szCs w:val="20"/>
        </w:rPr>
      </w:pPr>
    </w:p>
    <w:p w:rsidR="003E1672" w:rsidRPr="00E01706" w:rsidRDefault="00F4073E" w:rsidP="00F4073E">
      <w:pPr>
        <w:pStyle w:val="ListParagraph"/>
        <w:numPr>
          <w:ilvl w:val="0"/>
          <w:numId w:val="3"/>
        </w:numPr>
        <w:rPr>
          <w:i/>
          <w:sz w:val="20"/>
          <w:szCs w:val="20"/>
        </w:rPr>
      </w:pPr>
      <w:r w:rsidRPr="00E01706">
        <w:rPr>
          <w:sz w:val="20"/>
          <w:szCs w:val="20"/>
        </w:rPr>
        <w:t>Open statements/predicates:</w:t>
      </w:r>
    </w:p>
    <w:p w:rsidR="00F4073E" w:rsidRPr="00E01706" w:rsidRDefault="00F4073E" w:rsidP="00F4073E">
      <w:pPr>
        <w:pStyle w:val="ListParagraph"/>
        <w:numPr>
          <w:ilvl w:val="1"/>
          <w:numId w:val="3"/>
        </w:numPr>
        <w:rPr>
          <w:i/>
          <w:sz w:val="20"/>
          <w:szCs w:val="20"/>
        </w:rPr>
      </w:pPr>
      <w:r w:rsidRPr="00E01706">
        <w:rPr>
          <w:sz w:val="20"/>
          <w:szCs w:val="20"/>
        </w:rPr>
        <w:t>Sentences like ‘x is greater than 3’ or ‘person x has a brother’ are neither true nor false unless the variable is assigned some particular value</w:t>
      </w:r>
    </w:p>
    <w:p w:rsidR="00161016" w:rsidRPr="00E01706" w:rsidRDefault="00161016" w:rsidP="00F4073E">
      <w:pPr>
        <w:pStyle w:val="ListParagraph"/>
        <w:numPr>
          <w:ilvl w:val="1"/>
          <w:numId w:val="3"/>
        </w:numPr>
        <w:rPr>
          <w:i/>
          <w:sz w:val="20"/>
          <w:szCs w:val="20"/>
        </w:rPr>
      </w:pPr>
      <w:r w:rsidRPr="00E01706">
        <w:rPr>
          <w:b/>
          <w:sz w:val="20"/>
          <w:szCs w:val="20"/>
        </w:rPr>
        <w:t>Open statement/Predicate</w:t>
      </w:r>
      <w:r w:rsidRPr="00E01706">
        <w:rPr>
          <w:sz w:val="20"/>
          <w:szCs w:val="20"/>
        </w:rPr>
        <w:t>: Sentence with a specific structure (subject and predicate</w:t>
      </w:r>
      <w:r w:rsidR="002C53E2" w:rsidRPr="00E01706">
        <w:rPr>
          <w:sz w:val="20"/>
          <w:szCs w:val="20"/>
        </w:rPr>
        <w:t>)</w:t>
      </w:r>
    </w:p>
    <w:p w:rsidR="003E7D9D" w:rsidRPr="00E01706" w:rsidRDefault="00161016" w:rsidP="00161016">
      <w:pPr>
        <w:pStyle w:val="ListParagraph"/>
        <w:numPr>
          <w:ilvl w:val="2"/>
          <w:numId w:val="3"/>
        </w:numPr>
        <w:rPr>
          <w:i/>
          <w:sz w:val="20"/>
          <w:szCs w:val="20"/>
        </w:rPr>
      </w:pPr>
      <w:r w:rsidRPr="00E01706">
        <w:rPr>
          <w:sz w:val="20"/>
          <w:szCs w:val="20"/>
        </w:rPr>
        <w:t xml:space="preserve">E.g. </w:t>
      </w:r>
      <w:r w:rsidR="003E7D9D" w:rsidRPr="00E01706">
        <w:rPr>
          <w:sz w:val="20"/>
          <w:szCs w:val="20"/>
        </w:rPr>
        <w:t>Sentence ‘x is greater than 3’ consists of 2 parts</w:t>
      </w:r>
      <w:r w:rsidRPr="00E01706">
        <w:rPr>
          <w:sz w:val="20"/>
          <w:szCs w:val="20"/>
        </w:rPr>
        <w:t>:</w:t>
      </w:r>
    </w:p>
    <w:p w:rsidR="003E7D9D" w:rsidRPr="00E01706" w:rsidRDefault="00DE0957" w:rsidP="003E7D9D">
      <w:pPr>
        <w:pStyle w:val="ListParagraph"/>
        <w:numPr>
          <w:ilvl w:val="2"/>
          <w:numId w:val="3"/>
        </w:numPr>
        <w:rPr>
          <w:i/>
          <w:sz w:val="20"/>
          <w:szCs w:val="20"/>
        </w:rPr>
      </w:pPr>
      <w:r w:rsidRPr="00E01706">
        <w:rPr>
          <w:b/>
          <w:sz w:val="20"/>
          <w:szCs w:val="20"/>
        </w:rPr>
        <w:t>Variable/subject</w:t>
      </w:r>
      <w:r w:rsidRPr="00E01706">
        <w:rPr>
          <w:sz w:val="20"/>
          <w:szCs w:val="20"/>
        </w:rPr>
        <w:t xml:space="preserve">: </w:t>
      </w:r>
      <w:r w:rsidR="003E7D9D" w:rsidRPr="00E01706">
        <w:rPr>
          <w:sz w:val="20"/>
          <w:szCs w:val="20"/>
        </w:rPr>
        <w:t>First part</w:t>
      </w:r>
      <w:r w:rsidRPr="00E01706">
        <w:rPr>
          <w:sz w:val="20"/>
          <w:szCs w:val="20"/>
        </w:rPr>
        <w:t xml:space="preserve"> of the open statement</w:t>
      </w:r>
    </w:p>
    <w:p w:rsidR="00DE0957" w:rsidRPr="00E01706" w:rsidRDefault="00DE0957" w:rsidP="00DE0957">
      <w:pPr>
        <w:pStyle w:val="ListParagraph"/>
        <w:numPr>
          <w:ilvl w:val="3"/>
          <w:numId w:val="3"/>
        </w:numPr>
        <w:rPr>
          <w:i/>
          <w:sz w:val="20"/>
          <w:szCs w:val="20"/>
        </w:rPr>
      </w:pPr>
      <w:r w:rsidRPr="00E01706">
        <w:rPr>
          <w:sz w:val="20"/>
          <w:szCs w:val="20"/>
        </w:rPr>
        <w:t>In this case, ‘x’</w:t>
      </w:r>
    </w:p>
    <w:p w:rsidR="00DE0957" w:rsidRPr="00E01706" w:rsidRDefault="003134E5" w:rsidP="00DE0957">
      <w:pPr>
        <w:pStyle w:val="ListParagraph"/>
        <w:numPr>
          <w:ilvl w:val="2"/>
          <w:numId w:val="3"/>
        </w:numPr>
        <w:rPr>
          <w:i/>
          <w:sz w:val="20"/>
          <w:szCs w:val="20"/>
        </w:rPr>
      </w:pPr>
      <w:r w:rsidRPr="00E01706">
        <w:rPr>
          <w:b/>
          <w:sz w:val="20"/>
          <w:szCs w:val="20"/>
        </w:rPr>
        <w:t>Predicate</w:t>
      </w:r>
      <w:r w:rsidRPr="00E01706">
        <w:rPr>
          <w:sz w:val="20"/>
          <w:szCs w:val="20"/>
        </w:rPr>
        <w:t>: States a property the subject can have</w:t>
      </w:r>
    </w:p>
    <w:p w:rsidR="003134E5" w:rsidRPr="00E01706" w:rsidRDefault="003134E5" w:rsidP="003134E5">
      <w:pPr>
        <w:pStyle w:val="ListParagraph"/>
        <w:numPr>
          <w:ilvl w:val="3"/>
          <w:numId w:val="3"/>
        </w:numPr>
        <w:rPr>
          <w:i/>
          <w:sz w:val="20"/>
          <w:szCs w:val="20"/>
        </w:rPr>
      </w:pPr>
      <w:r w:rsidRPr="00E01706">
        <w:rPr>
          <w:sz w:val="20"/>
          <w:szCs w:val="20"/>
        </w:rPr>
        <w:t>In this case, ‘greater than 3’</w:t>
      </w:r>
    </w:p>
    <w:p w:rsidR="00161016" w:rsidRPr="00E01706" w:rsidRDefault="00D50022" w:rsidP="00161016">
      <w:pPr>
        <w:pStyle w:val="ListParagraph"/>
        <w:numPr>
          <w:ilvl w:val="1"/>
          <w:numId w:val="3"/>
        </w:numPr>
        <w:rPr>
          <w:i/>
          <w:sz w:val="20"/>
          <w:szCs w:val="20"/>
        </w:rPr>
      </w:pPr>
      <w:r w:rsidRPr="00E01706">
        <w:rPr>
          <w:sz w:val="20"/>
          <w:szCs w:val="20"/>
        </w:rPr>
        <w:t>We write P(x) to denote a predicate with variable x</w:t>
      </w:r>
      <w:r w:rsidR="00D67376" w:rsidRPr="00E01706">
        <w:rPr>
          <w:sz w:val="20"/>
          <w:szCs w:val="20"/>
        </w:rPr>
        <w:br/>
      </w:r>
    </w:p>
    <w:p w:rsidR="00664850" w:rsidRPr="00E01706" w:rsidRDefault="00664850" w:rsidP="009D0860">
      <w:pPr>
        <w:pStyle w:val="ListParagraph"/>
        <w:numPr>
          <w:ilvl w:val="0"/>
          <w:numId w:val="3"/>
        </w:numPr>
        <w:rPr>
          <w:i/>
          <w:sz w:val="20"/>
          <w:szCs w:val="20"/>
        </w:rPr>
      </w:pPr>
      <w:r w:rsidRPr="00E01706">
        <w:rPr>
          <w:sz w:val="20"/>
          <w:szCs w:val="20"/>
        </w:rPr>
        <w:t>Unary, binary, ternary, etc:</w:t>
      </w:r>
    </w:p>
    <w:p w:rsidR="008F21D4" w:rsidRPr="00E01706" w:rsidRDefault="008F21D4" w:rsidP="009D0860">
      <w:pPr>
        <w:pStyle w:val="ListParagraph"/>
        <w:numPr>
          <w:ilvl w:val="1"/>
          <w:numId w:val="3"/>
        </w:numPr>
        <w:rPr>
          <w:i/>
          <w:sz w:val="20"/>
          <w:szCs w:val="20"/>
        </w:rPr>
      </w:pPr>
      <w:r w:rsidRPr="00E01706">
        <w:rPr>
          <w:b/>
          <w:sz w:val="20"/>
          <w:szCs w:val="20"/>
        </w:rPr>
        <w:t>Unary predicate</w:t>
      </w:r>
      <w:r w:rsidRPr="00E01706">
        <w:rPr>
          <w:sz w:val="20"/>
          <w:szCs w:val="20"/>
        </w:rPr>
        <w:t>:</w:t>
      </w:r>
      <w:r w:rsidR="00D23259" w:rsidRPr="00E01706">
        <w:rPr>
          <w:sz w:val="20"/>
          <w:szCs w:val="20"/>
        </w:rPr>
        <w:t xml:space="preserve"> </w:t>
      </w:r>
      <w:r w:rsidRPr="00E01706">
        <w:rPr>
          <w:sz w:val="20"/>
          <w:szCs w:val="20"/>
        </w:rPr>
        <w:t>Contains only 1 variable</w:t>
      </w:r>
    </w:p>
    <w:p w:rsidR="00D23259" w:rsidRPr="00E01706" w:rsidRDefault="00D23259" w:rsidP="009D0860">
      <w:pPr>
        <w:pStyle w:val="ListParagraph"/>
        <w:numPr>
          <w:ilvl w:val="2"/>
          <w:numId w:val="3"/>
        </w:numPr>
        <w:rPr>
          <w:i/>
          <w:sz w:val="20"/>
          <w:szCs w:val="20"/>
        </w:rPr>
      </w:pPr>
      <w:r w:rsidRPr="00E01706">
        <w:rPr>
          <w:sz w:val="20"/>
          <w:szCs w:val="20"/>
        </w:rPr>
        <w:t>Denoted by P(x)</w:t>
      </w:r>
    </w:p>
    <w:p w:rsidR="00D23259" w:rsidRPr="00E01706" w:rsidRDefault="00D23259" w:rsidP="009D0860">
      <w:pPr>
        <w:pStyle w:val="ListParagraph"/>
        <w:numPr>
          <w:ilvl w:val="2"/>
          <w:numId w:val="3"/>
        </w:numPr>
        <w:rPr>
          <w:i/>
          <w:sz w:val="20"/>
          <w:szCs w:val="20"/>
        </w:rPr>
      </w:pPr>
      <w:r w:rsidRPr="00E01706">
        <w:rPr>
          <w:sz w:val="20"/>
          <w:szCs w:val="20"/>
        </w:rPr>
        <w:t>‘x is greater than 3’</w:t>
      </w:r>
      <w:r w:rsidRPr="00E01706">
        <w:rPr>
          <w:sz w:val="20"/>
          <w:szCs w:val="20"/>
        </w:rPr>
        <w:br/>
        <w:t>‘x is my brother’</w:t>
      </w:r>
      <w:r w:rsidRPr="00E01706">
        <w:rPr>
          <w:sz w:val="20"/>
          <w:szCs w:val="20"/>
        </w:rPr>
        <w:br/>
        <w:t>‘x is a human being’</w:t>
      </w:r>
    </w:p>
    <w:p w:rsidR="00D23259" w:rsidRPr="00E01706" w:rsidRDefault="00D23259" w:rsidP="009D0860">
      <w:pPr>
        <w:pStyle w:val="ListParagraph"/>
        <w:numPr>
          <w:ilvl w:val="1"/>
          <w:numId w:val="3"/>
        </w:numPr>
        <w:rPr>
          <w:b/>
          <w:i/>
          <w:sz w:val="20"/>
          <w:szCs w:val="20"/>
        </w:rPr>
      </w:pPr>
      <w:r w:rsidRPr="00E01706">
        <w:rPr>
          <w:b/>
          <w:sz w:val="20"/>
          <w:szCs w:val="20"/>
        </w:rPr>
        <w:t>Binary predicate</w:t>
      </w:r>
      <w:r w:rsidRPr="00E01706">
        <w:rPr>
          <w:sz w:val="20"/>
          <w:szCs w:val="20"/>
        </w:rPr>
        <w:t>: Contains 2 variables</w:t>
      </w:r>
    </w:p>
    <w:p w:rsidR="00D23259" w:rsidRPr="00E01706" w:rsidRDefault="00D23259" w:rsidP="009D0860">
      <w:pPr>
        <w:pStyle w:val="ListParagraph"/>
        <w:numPr>
          <w:ilvl w:val="2"/>
          <w:numId w:val="3"/>
        </w:numPr>
        <w:rPr>
          <w:b/>
          <w:i/>
          <w:sz w:val="20"/>
          <w:szCs w:val="20"/>
        </w:rPr>
      </w:pPr>
      <w:r w:rsidRPr="00E01706">
        <w:rPr>
          <w:sz w:val="20"/>
          <w:szCs w:val="20"/>
        </w:rPr>
        <w:t>Denoted by Q(x, y)</w:t>
      </w:r>
    </w:p>
    <w:p w:rsidR="00D23259" w:rsidRPr="00E01706" w:rsidRDefault="00D23259" w:rsidP="009D0860">
      <w:pPr>
        <w:pStyle w:val="ListParagraph"/>
        <w:numPr>
          <w:ilvl w:val="2"/>
          <w:numId w:val="3"/>
        </w:numPr>
        <w:rPr>
          <w:b/>
          <w:i/>
          <w:sz w:val="20"/>
          <w:szCs w:val="20"/>
        </w:rPr>
      </w:pPr>
      <w:r w:rsidRPr="00E01706">
        <w:rPr>
          <w:sz w:val="20"/>
          <w:szCs w:val="20"/>
        </w:rPr>
        <w:t>‘x is greater than y’</w:t>
      </w:r>
      <w:r w:rsidRPr="00E01706">
        <w:rPr>
          <w:sz w:val="20"/>
          <w:szCs w:val="20"/>
        </w:rPr>
        <w:br/>
        <w:t>‘x is the mother of y’</w:t>
      </w:r>
      <w:r w:rsidRPr="00E01706">
        <w:rPr>
          <w:sz w:val="20"/>
          <w:szCs w:val="20"/>
        </w:rPr>
        <w:br/>
        <w:t>‘Car x has colour y’</w:t>
      </w:r>
    </w:p>
    <w:p w:rsidR="00D23259" w:rsidRPr="00E01706" w:rsidRDefault="007A4467" w:rsidP="009D0860">
      <w:pPr>
        <w:pStyle w:val="ListParagraph"/>
        <w:numPr>
          <w:ilvl w:val="1"/>
          <w:numId w:val="3"/>
        </w:numPr>
        <w:rPr>
          <w:b/>
          <w:i/>
          <w:sz w:val="20"/>
          <w:szCs w:val="20"/>
        </w:rPr>
      </w:pPr>
      <w:r w:rsidRPr="00E01706">
        <w:rPr>
          <w:b/>
          <w:sz w:val="20"/>
          <w:szCs w:val="20"/>
        </w:rPr>
        <w:lastRenderedPageBreak/>
        <w:t>Ternary predicate</w:t>
      </w:r>
      <w:r w:rsidRPr="00E01706">
        <w:rPr>
          <w:sz w:val="20"/>
          <w:szCs w:val="20"/>
        </w:rPr>
        <w:t>: Contains 3 variables</w:t>
      </w:r>
    </w:p>
    <w:p w:rsidR="007A4467" w:rsidRPr="00E01706" w:rsidRDefault="007A4467" w:rsidP="009D0860">
      <w:pPr>
        <w:pStyle w:val="ListParagraph"/>
        <w:numPr>
          <w:ilvl w:val="2"/>
          <w:numId w:val="3"/>
        </w:numPr>
        <w:rPr>
          <w:b/>
          <w:i/>
          <w:sz w:val="20"/>
          <w:szCs w:val="20"/>
        </w:rPr>
      </w:pPr>
      <w:r w:rsidRPr="00E01706">
        <w:rPr>
          <w:sz w:val="20"/>
          <w:szCs w:val="20"/>
        </w:rPr>
        <w:t>Denoted by R(x, y, z)</w:t>
      </w:r>
    </w:p>
    <w:p w:rsidR="007A4467" w:rsidRPr="00E01706" w:rsidRDefault="007A4467" w:rsidP="009D0860">
      <w:pPr>
        <w:pStyle w:val="ListParagraph"/>
        <w:numPr>
          <w:ilvl w:val="2"/>
          <w:numId w:val="3"/>
        </w:numPr>
        <w:rPr>
          <w:b/>
          <w:i/>
          <w:sz w:val="20"/>
          <w:szCs w:val="20"/>
        </w:rPr>
      </w:pPr>
      <w:r w:rsidRPr="00E01706">
        <w:rPr>
          <w:sz w:val="20"/>
          <w:szCs w:val="20"/>
        </w:rPr>
        <w:t>‘x divides y + z’</w:t>
      </w:r>
      <w:r w:rsidRPr="00E01706">
        <w:rPr>
          <w:sz w:val="20"/>
          <w:szCs w:val="20"/>
        </w:rPr>
        <w:br/>
        <w:t>‘x sits between y and z’</w:t>
      </w:r>
      <w:r w:rsidRPr="00E01706">
        <w:rPr>
          <w:sz w:val="20"/>
          <w:szCs w:val="20"/>
        </w:rPr>
        <w:br/>
        <w:t>‘x is a son of y and z’</w:t>
      </w:r>
      <w:r w:rsidR="00D67376" w:rsidRPr="00E01706">
        <w:rPr>
          <w:sz w:val="20"/>
          <w:szCs w:val="20"/>
        </w:rPr>
        <w:br/>
      </w:r>
    </w:p>
    <w:p w:rsidR="007E6AF7" w:rsidRPr="00E01706" w:rsidRDefault="007E6AF7" w:rsidP="009D0860">
      <w:pPr>
        <w:pStyle w:val="ListParagraph"/>
        <w:numPr>
          <w:ilvl w:val="0"/>
          <w:numId w:val="3"/>
        </w:numPr>
        <w:rPr>
          <w:b/>
          <w:i/>
          <w:sz w:val="20"/>
          <w:szCs w:val="20"/>
        </w:rPr>
      </w:pPr>
      <w:r w:rsidRPr="00E01706">
        <w:rPr>
          <w:sz w:val="20"/>
          <w:szCs w:val="20"/>
        </w:rPr>
        <w:t xml:space="preserve">Assigning a </w:t>
      </w:r>
      <w:r w:rsidR="009D0860" w:rsidRPr="00E01706">
        <w:rPr>
          <w:sz w:val="20"/>
          <w:szCs w:val="20"/>
        </w:rPr>
        <w:t>value</w:t>
      </w:r>
      <w:r w:rsidRPr="00E01706">
        <w:rPr>
          <w:sz w:val="20"/>
          <w:szCs w:val="20"/>
        </w:rPr>
        <w:t>:</w:t>
      </w:r>
    </w:p>
    <w:p w:rsidR="009D0860" w:rsidRPr="00E01706" w:rsidRDefault="009D0860" w:rsidP="009D0860">
      <w:pPr>
        <w:pStyle w:val="ListParagraph"/>
        <w:numPr>
          <w:ilvl w:val="1"/>
          <w:numId w:val="3"/>
        </w:numPr>
        <w:rPr>
          <w:b/>
          <w:i/>
          <w:sz w:val="20"/>
          <w:szCs w:val="20"/>
        </w:rPr>
      </w:pPr>
      <w:r w:rsidRPr="00E01706">
        <w:rPr>
          <w:sz w:val="20"/>
          <w:szCs w:val="20"/>
        </w:rPr>
        <w:t>When a variable is assigned a value, the predicates turn into a statement, whose truth value can be evaluated</w:t>
      </w:r>
    </w:p>
    <w:p w:rsidR="009D0860" w:rsidRPr="00E01706" w:rsidRDefault="009D0860" w:rsidP="009D0860">
      <w:pPr>
        <w:pStyle w:val="ListParagraph"/>
        <w:numPr>
          <w:ilvl w:val="1"/>
          <w:numId w:val="3"/>
        </w:numPr>
        <w:rPr>
          <w:b/>
          <w:i/>
          <w:sz w:val="20"/>
          <w:szCs w:val="20"/>
        </w:rPr>
      </w:pPr>
      <w:r w:rsidRPr="00E01706">
        <w:rPr>
          <w:i/>
          <w:sz w:val="20"/>
          <w:szCs w:val="20"/>
        </w:rPr>
        <w:t>E.g. P(x) = ‘x is greater than 3’</w:t>
      </w:r>
    </w:p>
    <w:p w:rsidR="009D0860" w:rsidRPr="00E01706" w:rsidRDefault="009D0860" w:rsidP="009D0860">
      <w:pPr>
        <w:pStyle w:val="ListParagraph"/>
        <w:numPr>
          <w:ilvl w:val="2"/>
          <w:numId w:val="3"/>
        </w:numPr>
        <w:rPr>
          <w:b/>
          <w:i/>
          <w:sz w:val="20"/>
          <w:szCs w:val="20"/>
        </w:rPr>
      </w:pPr>
      <w:r w:rsidRPr="00E01706">
        <w:rPr>
          <w:sz w:val="20"/>
          <w:szCs w:val="20"/>
        </w:rPr>
        <w:t>If x = 2, P(2) = ‘2 is greater than 3’</w:t>
      </w:r>
      <w:r w:rsidRPr="00E01706">
        <w:rPr>
          <w:sz w:val="20"/>
          <w:szCs w:val="20"/>
        </w:rPr>
        <w:tab/>
        <w:t>(F</w:t>
      </w:r>
      <w:r w:rsidR="0068751B" w:rsidRPr="00E01706">
        <w:rPr>
          <w:sz w:val="20"/>
          <w:szCs w:val="20"/>
        </w:rPr>
        <w:t>alse</w:t>
      </w:r>
      <w:r w:rsidRPr="00E01706">
        <w:rPr>
          <w:sz w:val="20"/>
          <w:szCs w:val="20"/>
        </w:rPr>
        <w:t>)</w:t>
      </w:r>
    </w:p>
    <w:p w:rsidR="009D0860" w:rsidRPr="00E01706" w:rsidRDefault="009D0860" w:rsidP="009D0860">
      <w:pPr>
        <w:pStyle w:val="ListParagraph"/>
        <w:numPr>
          <w:ilvl w:val="2"/>
          <w:numId w:val="3"/>
        </w:numPr>
        <w:rPr>
          <w:b/>
          <w:i/>
          <w:sz w:val="20"/>
          <w:szCs w:val="20"/>
        </w:rPr>
      </w:pPr>
      <w:r w:rsidRPr="00E01706">
        <w:rPr>
          <w:sz w:val="20"/>
          <w:szCs w:val="20"/>
        </w:rPr>
        <w:t>If x = 4, P(4) = ‘4 is greater than 3’</w:t>
      </w:r>
      <w:r w:rsidRPr="00E01706">
        <w:rPr>
          <w:sz w:val="20"/>
          <w:szCs w:val="20"/>
        </w:rPr>
        <w:tab/>
        <w:t>(T</w:t>
      </w:r>
      <w:r w:rsidR="0068751B" w:rsidRPr="00E01706">
        <w:rPr>
          <w:sz w:val="20"/>
          <w:szCs w:val="20"/>
        </w:rPr>
        <w:t>rue</w:t>
      </w:r>
      <w:r w:rsidRPr="00E01706">
        <w:rPr>
          <w:sz w:val="20"/>
          <w:szCs w:val="20"/>
        </w:rPr>
        <w:t>)</w:t>
      </w:r>
    </w:p>
    <w:p w:rsidR="009D0860" w:rsidRPr="00E01706" w:rsidRDefault="009D0860" w:rsidP="009D0860">
      <w:pPr>
        <w:pStyle w:val="ListParagraph"/>
        <w:numPr>
          <w:ilvl w:val="1"/>
          <w:numId w:val="3"/>
        </w:numPr>
        <w:rPr>
          <w:b/>
          <w:i/>
          <w:sz w:val="20"/>
          <w:szCs w:val="20"/>
        </w:rPr>
      </w:pPr>
      <w:r w:rsidRPr="00E01706">
        <w:rPr>
          <w:i/>
          <w:sz w:val="20"/>
          <w:szCs w:val="20"/>
        </w:rPr>
        <w:t>E.g. Q(x, y) = ‘Car x has colour y’</w:t>
      </w:r>
    </w:p>
    <w:p w:rsidR="009D0860" w:rsidRPr="00E01706" w:rsidRDefault="009D0860" w:rsidP="009D0860">
      <w:pPr>
        <w:pStyle w:val="ListParagraph"/>
        <w:numPr>
          <w:ilvl w:val="2"/>
          <w:numId w:val="3"/>
        </w:numPr>
        <w:rPr>
          <w:b/>
          <w:i/>
          <w:sz w:val="20"/>
          <w:szCs w:val="20"/>
        </w:rPr>
      </w:pPr>
      <w:r w:rsidRPr="00E01706">
        <w:rPr>
          <w:sz w:val="20"/>
          <w:szCs w:val="20"/>
        </w:rPr>
        <w:t>If x = ‘my car’ and y = ‘red’, Q(my car, red) = ‘My car is red’</w:t>
      </w:r>
      <w:r w:rsidRPr="00E01706">
        <w:rPr>
          <w:sz w:val="20"/>
          <w:szCs w:val="20"/>
        </w:rPr>
        <w:tab/>
        <w:t>(FALSE)</w:t>
      </w:r>
    </w:p>
    <w:p w:rsidR="009D0860" w:rsidRPr="00E01706" w:rsidRDefault="009D0860" w:rsidP="009D0860">
      <w:pPr>
        <w:pStyle w:val="ListParagraph"/>
        <w:numPr>
          <w:ilvl w:val="2"/>
          <w:numId w:val="3"/>
        </w:numPr>
        <w:rPr>
          <w:b/>
          <w:i/>
          <w:sz w:val="20"/>
          <w:szCs w:val="20"/>
        </w:rPr>
      </w:pPr>
      <w:r w:rsidRPr="00E01706">
        <w:rPr>
          <w:sz w:val="20"/>
          <w:szCs w:val="20"/>
        </w:rPr>
        <w:t>If x = ‘my car’ and y = ‘grey’, Q(my ca</w:t>
      </w:r>
      <w:r w:rsidR="0068751B" w:rsidRPr="00E01706">
        <w:rPr>
          <w:sz w:val="20"/>
          <w:szCs w:val="20"/>
        </w:rPr>
        <w:t>r, grey) = ‘My car is grey’</w:t>
      </w:r>
      <w:r w:rsidR="0068751B" w:rsidRPr="00E01706">
        <w:rPr>
          <w:sz w:val="20"/>
          <w:szCs w:val="20"/>
        </w:rPr>
        <w:tab/>
        <w:t>(Tru</w:t>
      </w:r>
      <w:r w:rsidR="009C2A21" w:rsidRPr="00E01706">
        <w:rPr>
          <w:sz w:val="20"/>
          <w:szCs w:val="20"/>
        </w:rPr>
        <w:t>e</w:t>
      </w:r>
      <w:r w:rsidRPr="00E01706">
        <w:rPr>
          <w:sz w:val="20"/>
          <w:szCs w:val="20"/>
        </w:rPr>
        <w:t>)</w:t>
      </w:r>
      <w:r w:rsidR="00CC53AD" w:rsidRPr="00E01706">
        <w:rPr>
          <w:sz w:val="20"/>
          <w:szCs w:val="20"/>
        </w:rPr>
        <w:br/>
      </w:r>
    </w:p>
    <w:p w:rsidR="009D0860" w:rsidRPr="00E01706" w:rsidRDefault="00F95281" w:rsidP="00F95281">
      <w:pPr>
        <w:pStyle w:val="ListParagraph"/>
        <w:numPr>
          <w:ilvl w:val="0"/>
          <w:numId w:val="3"/>
        </w:numPr>
        <w:rPr>
          <w:b/>
          <w:i/>
          <w:sz w:val="20"/>
          <w:szCs w:val="20"/>
        </w:rPr>
      </w:pPr>
      <w:r w:rsidRPr="00E01706">
        <w:rPr>
          <w:b/>
          <w:sz w:val="20"/>
          <w:szCs w:val="20"/>
        </w:rPr>
        <w:t>Universe</w:t>
      </w:r>
      <w:r w:rsidR="00EB1760" w:rsidRPr="00E01706">
        <w:rPr>
          <w:b/>
          <w:sz w:val="20"/>
          <w:szCs w:val="20"/>
        </w:rPr>
        <w:t xml:space="preserve"> (of discourse)</w:t>
      </w:r>
      <w:r w:rsidRPr="00E01706">
        <w:rPr>
          <w:sz w:val="20"/>
          <w:szCs w:val="20"/>
        </w:rPr>
        <w:t>:</w:t>
      </w:r>
      <w:r w:rsidR="00EB1760" w:rsidRPr="00E01706">
        <w:rPr>
          <w:sz w:val="20"/>
          <w:szCs w:val="20"/>
        </w:rPr>
        <w:t xml:space="preserve"> </w:t>
      </w:r>
      <w:r w:rsidR="00C22C2F" w:rsidRPr="00E01706">
        <w:rPr>
          <w:sz w:val="20"/>
          <w:szCs w:val="20"/>
        </w:rPr>
        <w:t xml:space="preserve">Values which can </w:t>
      </w:r>
      <w:r w:rsidR="000C7AEC" w:rsidRPr="00E01706">
        <w:rPr>
          <w:sz w:val="20"/>
          <w:szCs w:val="20"/>
        </w:rPr>
        <w:t xml:space="preserve">logically </w:t>
      </w:r>
      <w:r w:rsidR="00C22C2F" w:rsidRPr="00E01706">
        <w:rPr>
          <w:sz w:val="20"/>
          <w:szCs w:val="20"/>
        </w:rPr>
        <w:t>belong to the variable of a predicate</w:t>
      </w:r>
    </w:p>
    <w:p w:rsidR="00F95281" w:rsidRPr="00E01706" w:rsidRDefault="00B91B08" w:rsidP="00F95281">
      <w:pPr>
        <w:pStyle w:val="ListParagraph"/>
        <w:numPr>
          <w:ilvl w:val="1"/>
          <w:numId w:val="3"/>
        </w:numPr>
        <w:rPr>
          <w:b/>
          <w:i/>
          <w:sz w:val="20"/>
          <w:szCs w:val="20"/>
        </w:rPr>
      </w:pPr>
      <w:r w:rsidRPr="00E01706">
        <w:rPr>
          <w:sz w:val="20"/>
          <w:szCs w:val="20"/>
        </w:rPr>
        <w:t xml:space="preserve">Cannot assign any value to a predicate </w:t>
      </w:r>
      <w:r w:rsidR="00D57EEA" w:rsidRPr="00E01706">
        <w:rPr>
          <w:sz w:val="20"/>
          <w:szCs w:val="20"/>
        </w:rPr>
        <w:t xml:space="preserve">of </w:t>
      </w:r>
      <w:r w:rsidRPr="00E01706">
        <w:rPr>
          <w:sz w:val="20"/>
          <w:szCs w:val="20"/>
        </w:rPr>
        <w:t>a variable</w:t>
      </w:r>
    </w:p>
    <w:p w:rsidR="00F966B7" w:rsidRPr="00E01706" w:rsidRDefault="00F966B7" w:rsidP="00F966B7">
      <w:pPr>
        <w:pStyle w:val="ListParagraph"/>
        <w:numPr>
          <w:ilvl w:val="2"/>
          <w:numId w:val="3"/>
        </w:numPr>
        <w:rPr>
          <w:b/>
          <w:i/>
          <w:sz w:val="20"/>
          <w:szCs w:val="20"/>
        </w:rPr>
      </w:pPr>
      <w:r w:rsidRPr="00E01706">
        <w:rPr>
          <w:sz w:val="20"/>
          <w:szCs w:val="20"/>
        </w:rPr>
        <w:t>E.g. ‘x is greater than 3’</w:t>
      </w:r>
      <w:r w:rsidRPr="00E01706">
        <w:rPr>
          <w:sz w:val="20"/>
          <w:szCs w:val="20"/>
        </w:rPr>
        <w:tab/>
      </w:r>
      <w:r w:rsidRPr="00E01706">
        <w:rPr>
          <w:sz w:val="20"/>
          <w:szCs w:val="20"/>
        </w:rPr>
        <w:tab/>
        <w:t>P(‘my cat’)</w:t>
      </w:r>
    </w:p>
    <w:p w:rsidR="00F966B7" w:rsidRPr="00E01706" w:rsidRDefault="00A214A7" w:rsidP="00F966B7">
      <w:pPr>
        <w:pStyle w:val="ListParagraph"/>
        <w:numPr>
          <w:ilvl w:val="1"/>
          <w:numId w:val="3"/>
        </w:numPr>
        <w:rPr>
          <w:i/>
          <w:sz w:val="20"/>
          <w:szCs w:val="20"/>
        </w:rPr>
      </w:pPr>
      <w:r w:rsidRPr="00E01706">
        <w:rPr>
          <w:i/>
          <w:sz w:val="20"/>
          <w:szCs w:val="20"/>
        </w:rPr>
        <w:t>E</w:t>
      </w:r>
      <w:r w:rsidR="00C9180F" w:rsidRPr="00E01706">
        <w:rPr>
          <w:i/>
          <w:sz w:val="20"/>
          <w:szCs w:val="20"/>
        </w:rPr>
        <w:t>xamples:</w:t>
      </w:r>
    </w:p>
    <w:p w:rsidR="00A214A7" w:rsidRPr="00E01706" w:rsidRDefault="00A214A7" w:rsidP="00A214A7">
      <w:pPr>
        <w:pStyle w:val="ListParagraph"/>
        <w:numPr>
          <w:ilvl w:val="2"/>
          <w:numId w:val="3"/>
        </w:numPr>
        <w:rPr>
          <w:i/>
          <w:sz w:val="20"/>
          <w:szCs w:val="20"/>
        </w:rPr>
      </w:pPr>
      <w:r w:rsidRPr="00E01706">
        <w:rPr>
          <w:sz w:val="20"/>
          <w:szCs w:val="20"/>
        </w:rPr>
        <w:t>‘x is greater than 3’</w:t>
      </w:r>
      <w:r w:rsidRPr="00E01706">
        <w:rPr>
          <w:sz w:val="20"/>
          <w:szCs w:val="20"/>
        </w:rPr>
        <w:tab/>
      </w:r>
      <w:r w:rsidR="0083600F" w:rsidRPr="00E01706">
        <w:rPr>
          <w:sz w:val="20"/>
          <w:szCs w:val="20"/>
        </w:rPr>
        <w:tab/>
      </w:r>
      <w:r w:rsidRPr="00E01706">
        <w:rPr>
          <w:sz w:val="20"/>
          <w:szCs w:val="20"/>
        </w:rPr>
        <w:t>x is a number</w:t>
      </w:r>
    </w:p>
    <w:p w:rsidR="00A214A7" w:rsidRPr="00E01706" w:rsidRDefault="00A214A7" w:rsidP="00A214A7">
      <w:pPr>
        <w:pStyle w:val="ListParagraph"/>
        <w:numPr>
          <w:ilvl w:val="2"/>
          <w:numId w:val="3"/>
        </w:numPr>
        <w:rPr>
          <w:i/>
          <w:sz w:val="20"/>
          <w:szCs w:val="20"/>
        </w:rPr>
      </w:pPr>
      <w:r w:rsidRPr="00E01706">
        <w:rPr>
          <w:sz w:val="20"/>
          <w:szCs w:val="20"/>
        </w:rPr>
        <w:t>‘x is my brother’</w:t>
      </w:r>
      <w:r w:rsidRPr="00E01706">
        <w:rPr>
          <w:sz w:val="20"/>
          <w:szCs w:val="20"/>
        </w:rPr>
        <w:tab/>
      </w:r>
      <w:r w:rsidRPr="00E01706">
        <w:rPr>
          <w:sz w:val="20"/>
          <w:szCs w:val="20"/>
        </w:rPr>
        <w:tab/>
      </w:r>
      <w:r w:rsidR="0083600F" w:rsidRPr="00E01706">
        <w:rPr>
          <w:sz w:val="20"/>
          <w:szCs w:val="20"/>
        </w:rPr>
        <w:tab/>
      </w:r>
      <w:r w:rsidRPr="00E01706">
        <w:rPr>
          <w:sz w:val="20"/>
          <w:szCs w:val="20"/>
        </w:rPr>
        <w:t>x is a human</w:t>
      </w:r>
    </w:p>
    <w:p w:rsidR="006D5814" w:rsidRPr="00E01706" w:rsidRDefault="00A214A7" w:rsidP="00A214A7">
      <w:pPr>
        <w:pStyle w:val="ListParagraph"/>
        <w:numPr>
          <w:ilvl w:val="2"/>
          <w:numId w:val="3"/>
        </w:numPr>
        <w:rPr>
          <w:i/>
          <w:sz w:val="20"/>
          <w:szCs w:val="20"/>
        </w:rPr>
      </w:pPr>
      <w:r w:rsidRPr="00E01706">
        <w:rPr>
          <w:sz w:val="20"/>
          <w:szCs w:val="20"/>
        </w:rPr>
        <w:t>‘Car x has colour y’</w:t>
      </w:r>
      <w:r w:rsidRPr="00E01706">
        <w:rPr>
          <w:sz w:val="20"/>
          <w:szCs w:val="20"/>
        </w:rPr>
        <w:tab/>
      </w:r>
      <w:r w:rsidR="0083600F" w:rsidRPr="00E01706">
        <w:rPr>
          <w:sz w:val="20"/>
          <w:szCs w:val="20"/>
        </w:rPr>
        <w:tab/>
      </w:r>
      <w:r w:rsidRPr="00E01706">
        <w:rPr>
          <w:sz w:val="20"/>
          <w:szCs w:val="20"/>
        </w:rPr>
        <w:t>x is a car; y is a colour</w:t>
      </w:r>
    </w:p>
    <w:p w:rsidR="00AF0AF9" w:rsidRPr="00E01706" w:rsidRDefault="00320C46" w:rsidP="00AF0AF9">
      <w:pPr>
        <w:pStyle w:val="ListParagraph"/>
        <w:numPr>
          <w:ilvl w:val="1"/>
          <w:numId w:val="3"/>
        </w:numPr>
        <w:spacing w:line="276" w:lineRule="auto"/>
        <w:rPr>
          <w:sz w:val="20"/>
          <w:szCs w:val="20"/>
        </w:rPr>
      </w:pPr>
      <w:r w:rsidRPr="00E01706">
        <w:rPr>
          <w:sz w:val="20"/>
          <w:szCs w:val="20"/>
        </w:rPr>
        <w:t>Every variable of a predicate is associated with a universe and its values are taken from this universe</w:t>
      </w:r>
      <w:r w:rsidR="00D67376" w:rsidRPr="00E01706">
        <w:rPr>
          <w:sz w:val="20"/>
          <w:szCs w:val="20"/>
        </w:rPr>
        <w:br/>
      </w:r>
    </w:p>
    <w:p w:rsidR="00AF0AF9" w:rsidRPr="00E01706" w:rsidRDefault="00AF0AF9" w:rsidP="00AF0AF9">
      <w:pPr>
        <w:pStyle w:val="ListParagraph"/>
        <w:numPr>
          <w:ilvl w:val="0"/>
          <w:numId w:val="3"/>
        </w:numPr>
        <w:rPr>
          <w:i/>
          <w:sz w:val="20"/>
          <w:szCs w:val="20"/>
        </w:rPr>
      </w:pPr>
      <w:r w:rsidRPr="00E01706">
        <w:rPr>
          <w:b/>
          <w:sz w:val="20"/>
          <w:szCs w:val="20"/>
        </w:rPr>
        <w:t>Relational database</w:t>
      </w:r>
      <w:r w:rsidRPr="00E01706">
        <w:rPr>
          <w:sz w:val="20"/>
          <w:szCs w:val="20"/>
        </w:rPr>
        <w:t>: Collection of tables:</w:t>
      </w:r>
    </w:p>
    <w:p w:rsidR="00AF0AF9" w:rsidRPr="00E01706" w:rsidRDefault="00AF0AF9" w:rsidP="00AF0AF9">
      <w:pPr>
        <w:pStyle w:val="ListParagraph"/>
        <w:numPr>
          <w:ilvl w:val="1"/>
          <w:numId w:val="3"/>
        </w:numPr>
        <w:rPr>
          <w:sz w:val="20"/>
          <w:szCs w:val="20"/>
        </w:rPr>
      </w:pPr>
      <w:r w:rsidRPr="00E01706">
        <w:rPr>
          <w:sz w:val="20"/>
          <w:szCs w:val="20"/>
        </w:rPr>
        <w:t>E.g.</w:t>
      </w:r>
    </w:p>
    <w:tbl>
      <w:tblPr>
        <w:tblStyle w:val="TableGrid"/>
        <w:tblW w:w="0" w:type="auto"/>
        <w:tblInd w:w="1440" w:type="dxa"/>
        <w:tblLook w:val="04A0"/>
      </w:tblPr>
      <w:tblGrid>
        <w:gridCol w:w="577"/>
        <w:gridCol w:w="1493"/>
        <w:gridCol w:w="1843"/>
        <w:gridCol w:w="2552"/>
      </w:tblGrid>
      <w:tr w:rsidR="00EB019E" w:rsidRPr="00E01706" w:rsidTr="00EB019E">
        <w:tc>
          <w:tcPr>
            <w:tcW w:w="577" w:type="dxa"/>
          </w:tcPr>
          <w:p w:rsidR="00EB019E" w:rsidRPr="00E01706" w:rsidRDefault="00EB019E" w:rsidP="00AF0AF9">
            <w:pPr>
              <w:pStyle w:val="ListParagraph"/>
              <w:ind w:left="0"/>
              <w:rPr>
                <w:b/>
                <w:sz w:val="20"/>
                <w:szCs w:val="20"/>
              </w:rPr>
            </w:pPr>
            <w:r w:rsidRPr="00E01706">
              <w:rPr>
                <w:b/>
                <w:sz w:val="20"/>
                <w:szCs w:val="20"/>
              </w:rPr>
              <w:t>No.</w:t>
            </w:r>
          </w:p>
        </w:tc>
        <w:tc>
          <w:tcPr>
            <w:tcW w:w="1493" w:type="dxa"/>
          </w:tcPr>
          <w:p w:rsidR="00EB019E" w:rsidRPr="00E01706" w:rsidRDefault="00EB019E" w:rsidP="00AF0AF9">
            <w:pPr>
              <w:pStyle w:val="ListParagraph"/>
              <w:ind w:left="0"/>
              <w:rPr>
                <w:b/>
                <w:sz w:val="20"/>
                <w:szCs w:val="20"/>
              </w:rPr>
            </w:pPr>
            <w:r w:rsidRPr="00E01706">
              <w:rPr>
                <w:b/>
                <w:sz w:val="20"/>
                <w:szCs w:val="20"/>
              </w:rPr>
              <w:t>Name</w:t>
            </w:r>
          </w:p>
        </w:tc>
        <w:tc>
          <w:tcPr>
            <w:tcW w:w="1843" w:type="dxa"/>
          </w:tcPr>
          <w:p w:rsidR="00EB019E" w:rsidRPr="00E01706" w:rsidRDefault="00EB019E" w:rsidP="00AF0AF9">
            <w:pPr>
              <w:pStyle w:val="ListParagraph"/>
              <w:ind w:left="0"/>
              <w:rPr>
                <w:b/>
                <w:sz w:val="20"/>
                <w:szCs w:val="20"/>
              </w:rPr>
            </w:pPr>
            <w:r w:rsidRPr="00E01706">
              <w:rPr>
                <w:b/>
                <w:sz w:val="20"/>
                <w:szCs w:val="20"/>
              </w:rPr>
              <w:t xml:space="preserve"> Student ID</w:t>
            </w:r>
          </w:p>
        </w:tc>
        <w:tc>
          <w:tcPr>
            <w:tcW w:w="2552" w:type="dxa"/>
          </w:tcPr>
          <w:p w:rsidR="00EB019E" w:rsidRPr="00E01706" w:rsidRDefault="00EB019E" w:rsidP="00AF0AF9">
            <w:pPr>
              <w:pStyle w:val="ListParagraph"/>
              <w:ind w:left="0"/>
              <w:rPr>
                <w:b/>
                <w:sz w:val="20"/>
                <w:szCs w:val="20"/>
              </w:rPr>
            </w:pPr>
            <w:r w:rsidRPr="00E01706">
              <w:rPr>
                <w:b/>
                <w:sz w:val="20"/>
                <w:szCs w:val="20"/>
              </w:rPr>
              <w:t>Thesis title</w:t>
            </w:r>
          </w:p>
        </w:tc>
      </w:tr>
      <w:tr w:rsidR="00EB019E" w:rsidRPr="00E01706" w:rsidTr="00EB019E">
        <w:tc>
          <w:tcPr>
            <w:tcW w:w="577" w:type="dxa"/>
          </w:tcPr>
          <w:p w:rsidR="00EB019E" w:rsidRPr="00E01706" w:rsidRDefault="00EB019E" w:rsidP="00AF0AF9">
            <w:pPr>
              <w:pStyle w:val="ListParagraph"/>
              <w:ind w:left="0"/>
              <w:rPr>
                <w:sz w:val="20"/>
                <w:szCs w:val="20"/>
              </w:rPr>
            </w:pPr>
            <w:r w:rsidRPr="00E01706">
              <w:rPr>
                <w:sz w:val="20"/>
                <w:szCs w:val="20"/>
              </w:rPr>
              <w:t>1.</w:t>
            </w:r>
          </w:p>
        </w:tc>
        <w:tc>
          <w:tcPr>
            <w:tcW w:w="1493" w:type="dxa"/>
          </w:tcPr>
          <w:p w:rsidR="00EB019E" w:rsidRPr="00E01706" w:rsidRDefault="00EB019E" w:rsidP="00AF0AF9">
            <w:pPr>
              <w:pStyle w:val="ListParagraph"/>
              <w:ind w:left="0"/>
              <w:rPr>
                <w:sz w:val="20"/>
                <w:szCs w:val="20"/>
              </w:rPr>
            </w:pPr>
            <w:r w:rsidRPr="00E01706">
              <w:rPr>
                <w:sz w:val="20"/>
                <w:szCs w:val="20"/>
              </w:rPr>
              <w:t>John Doe</w:t>
            </w:r>
          </w:p>
        </w:tc>
        <w:tc>
          <w:tcPr>
            <w:tcW w:w="1843" w:type="dxa"/>
          </w:tcPr>
          <w:p w:rsidR="00EB019E" w:rsidRPr="00E01706" w:rsidRDefault="00EB019E" w:rsidP="00AF0AF9">
            <w:pPr>
              <w:pStyle w:val="ListParagraph"/>
              <w:ind w:left="0"/>
              <w:rPr>
                <w:sz w:val="20"/>
                <w:szCs w:val="20"/>
              </w:rPr>
            </w:pPr>
            <w:r w:rsidRPr="00E01706">
              <w:rPr>
                <w:sz w:val="20"/>
                <w:szCs w:val="20"/>
              </w:rPr>
              <w:t>30101234</w:t>
            </w:r>
          </w:p>
        </w:tc>
        <w:tc>
          <w:tcPr>
            <w:tcW w:w="2552" w:type="dxa"/>
          </w:tcPr>
          <w:p w:rsidR="00EB019E" w:rsidRPr="00E01706" w:rsidRDefault="00EB019E" w:rsidP="00AF0AF9">
            <w:pPr>
              <w:pStyle w:val="ListParagraph"/>
              <w:ind w:left="0"/>
              <w:rPr>
                <w:sz w:val="20"/>
                <w:szCs w:val="20"/>
              </w:rPr>
            </w:pPr>
            <w:r w:rsidRPr="00E01706">
              <w:rPr>
                <w:sz w:val="20"/>
                <w:szCs w:val="20"/>
              </w:rPr>
              <w:t>Algebraic graph theory</w:t>
            </w:r>
          </w:p>
        </w:tc>
      </w:tr>
      <w:tr w:rsidR="00EB019E" w:rsidRPr="00E01706" w:rsidTr="00EB019E">
        <w:tc>
          <w:tcPr>
            <w:tcW w:w="577" w:type="dxa"/>
          </w:tcPr>
          <w:p w:rsidR="00EB019E" w:rsidRPr="00E01706" w:rsidRDefault="00EB019E" w:rsidP="00AF0AF9">
            <w:pPr>
              <w:pStyle w:val="ListParagraph"/>
              <w:ind w:left="0"/>
              <w:rPr>
                <w:sz w:val="20"/>
                <w:szCs w:val="20"/>
              </w:rPr>
            </w:pPr>
            <w:r w:rsidRPr="00E01706">
              <w:rPr>
                <w:sz w:val="20"/>
                <w:szCs w:val="20"/>
              </w:rPr>
              <w:t>…</w:t>
            </w:r>
          </w:p>
        </w:tc>
        <w:tc>
          <w:tcPr>
            <w:tcW w:w="1493" w:type="dxa"/>
          </w:tcPr>
          <w:p w:rsidR="00EB019E" w:rsidRPr="00E01706" w:rsidRDefault="00EB019E" w:rsidP="00AF0AF9">
            <w:pPr>
              <w:pStyle w:val="ListParagraph"/>
              <w:ind w:left="0"/>
              <w:rPr>
                <w:sz w:val="20"/>
                <w:szCs w:val="20"/>
              </w:rPr>
            </w:pPr>
            <w:r w:rsidRPr="00E01706">
              <w:rPr>
                <w:sz w:val="20"/>
                <w:szCs w:val="20"/>
              </w:rPr>
              <w:t>…</w:t>
            </w:r>
          </w:p>
        </w:tc>
        <w:tc>
          <w:tcPr>
            <w:tcW w:w="1843" w:type="dxa"/>
          </w:tcPr>
          <w:p w:rsidR="00EB019E" w:rsidRPr="00E01706" w:rsidRDefault="00EB019E" w:rsidP="00AF0AF9">
            <w:pPr>
              <w:pStyle w:val="ListParagraph"/>
              <w:ind w:left="0"/>
              <w:rPr>
                <w:sz w:val="20"/>
                <w:szCs w:val="20"/>
              </w:rPr>
            </w:pPr>
            <w:r w:rsidRPr="00E01706">
              <w:rPr>
                <w:sz w:val="20"/>
                <w:szCs w:val="20"/>
              </w:rPr>
              <w:t>…</w:t>
            </w:r>
          </w:p>
        </w:tc>
        <w:tc>
          <w:tcPr>
            <w:tcW w:w="2552" w:type="dxa"/>
          </w:tcPr>
          <w:p w:rsidR="00EB019E" w:rsidRPr="00E01706" w:rsidRDefault="00EB019E" w:rsidP="00AF0AF9">
            <w:pPr>
              <w:pStyle w:val="ListParagraph"/>
              <w:ind w:left="0"/>
              <w:rPr>
                <w:sz w:val="20"/>
                <w:szCs w:val="20"/>
              </w:rPr>
            </w:pPr>
            <w:r w:rsidRPr="00E01706">
              <w:rPr>
                <w:sz w:val="20"/>
                <w:szCs w:val="20"/>
              </w:rPr>
              <w:t>…</w:t>
            </w:r>
          </w:p>
        </w:tc>
      </w:tr>
    </w:tbl>
    <w:p w:rsidR="00EB019E" w:rsidRPr="00E01706" w:rsidRDefault="00EB019E" w:rsidP="00AF0AF9">
      <w:pPr>
        <w:pStyle w:val="ListParagraph"/>
        <w:numPr>
          <w:ilvl w:val="1"/>
          <w:numId w:val="3"/>
        </w:numPr>
        <w:rPr>
          <w:i/>
          <w:sz w:val="20"/>
          <w:szCs w:val="20"/>
        </w:rPr>
      </w:pPr>
      <w:r w:rsidRPr="00E01706">
        <w:rPr>
          <w:sz w:val="20"/>
          <w:szCs w:val="20"/>
        </w:rPr>
        <w:t>Table consists of a schema and an instance</w:t>
      </w:r>
    </w:p>
    <w:p w:rsidR="00EB019E" w:rsidRPr="00E01706" w:rsidRDefault="00EB019E" w:rsidP="00EB019E">
      <w:pPr>
        <w:pStyle w:val="ListParagraph"/>
        <w:numPr>
          <w:ilvl w:val="2"/>
          <w:numId w:val="3"/>
        </w:numPr>
        <w:rPr>
          <w:i/>
          <w:sz w:val="20"/>
          <w:szCs w:val="20"/>
        </w:rPr>
      </w:pPr>
      <w:r w:rsidRPr="00E01706">
        <w:rPr>
          <w:b/>
          <w:sz w:val="20"/>
          <w:szCs w:val="20"/>
        </w:rPr>
        <w:t>Schema</w:t>
      </w:r>
      <w:r w:rsidRPr="00E01706">
        <w:rPr>
          <w:sz w:val="20"/>
          <w:szCs w:val="20"/>
        </w:rPr>
        <w:t>: Collection of attributes where each attribute has an associated universe of possible values</w:t>
      </w:r>
    </w:p>
    <w:p w:rsidR="00903191" w:rsidRPr="00E01706" w:rsidRDefault="00EB019E" w:rsidP="00EB019E">
      <w:pPr>
        <w:pStyle w:val="ListParagraph"/>
        <w:numPr>
          <w:ilvl w:val="2"/>
          <w:numId w:val="3"/>
        </w:numPr>
        <w:rPr>
          <w:b/>
          <w:i/>
          <w:sz w:val="20"/>
          <w:szCs w:val="20"/>
        </w:rPr>
      </w:pPr>
      <w:r w:rsidRPr="00E01706">
        <w:rPr>
          <w:b/>
          <w:sz w:val="20"/>
          <w:szCs w:val="20"/>
        </w:rPr>
        <w:t>Instance</w:t>
      </w:r>
      <w:r w:rsidRPr="00E01706">
        <w:rPr>
          <w:sz w:val="20"/>
          <w:szCs w:val="20"/>
        </w:rPr>
        <w:t>: Collection of rows where each row is a mapping which associates with each attribute of the schema a value in its universe</w:t>
      </w:r>
    </w:p>
    <w:p w:rsidR="00A214A7" w:rsidRPr="00E01706" w:rsidRDefault="007A4ED5" w:rsidP="00A20E78">
      <w:pPr>
        <w:pStyle w:val="ListParagraph"/>
        <w:numPr>
          <w:ilvl w:val="1"/>
          <w:numId w:val="3"/>
        </w:numPr>
        <w:spacing w:line="276" w:lineRule="auto"/>
        <w:rPr>
          <w:i/>
          <w:sz w:val="20"/>
          <w:szCs w:val="20"/>
        </w:rPr>
      </w:pPr>
      <w:r w:rsidRPr="00E01706">
        <w:rPr>
          <w:sz w:val="20"/>
          <w:szCs w:val="20"/>
        </w:rPr>
        <w:t>Every table is a predicate that is true for the rows of the instance and false other</w:t>
      </w:r>
      <w:r w:rsidR="00700025" w:rsidRPr="00E01706">
        <w:rPr>
          <w:sz w:val="20"/>
          <w:szCs w:val="20"/>
        </w:rPr>
        <w:t>w</w:t>
      </w:r>
      <w:r w:rsidRPr="00E01706">
        <w:rPr>
          <w:sz w:val="20"/>
          <w:szCs w:val="20"/>
        </w:rPr>
        <w:t>ise</w:t>
      </w:r>
    </w:p>
    <w:p w:rsidR="00A20E78" w:rsidRPr="00E01706" w:rsidRDefault="00A20E78" w:rsidP="00A20E78">
      <w:pPr>
        <w:pStyle w:val="ListParagraph"/>
        <w:numPr>
          <w:ilvl w:val="0"/>
          <w:numId w:val="3"/>
        </w:numPr>
        <w:rPr>
          <w:b/>
          <w:i/>
          <w:sz w:val="20"/>
          <w:szCs w:val="20"/>
        </w:rPr>
      </w:pPr>
      <w:r w:rsidRPr="00E01706">
        <w:rPr>
          <w:b/>
          <w:sz w:val="20"/>
          <w:szCs w:val="20"/>
        </w:rPr>
        <w:lastRenderedPageBreak/>
        <w:t>Quantifiers</w:t>
      </w:r>
      <w:r w:rsidRPr="00E01706">
        <w:rPr>
          <w:sz w:val="20"/>
          <w:szCs w:val="20"/>
        </w:rPr>
        <w:t>:</w:t>
      </w:r>
      <w:r w:rsidR="002F5B03" w:rsidRPr="00E01706">
        <w:rPr>
          <w:sz w:val="20"/>
          <w:szCs w:val="20"/>
        </w:rPr>
        <w:t xml:space="preserve"> </w:t>
      </w:r>
      <w:r w:rsidR="00993890" w:rsidRPr="00E01706">
        <w:rPr>
          <w:sz w:val="20"/>
          <w:szCs w:val="20"/>
        </w:rPr>
        <w:t>A w</w:t>
      </w:r>
      <w:r w:rsidR="002F5B03" w:rsidRPr="00E01706">
        <w:rPr>
          <w:sz w:val="20"/>
          <w:szCs w:val="20"/>
        </w:rPr>
        <w:t>ay to obtain a statement from a predicate by assigning all</w:t>
      </w:r>
      <w:r w:rsidR="00993890" w:rsidRPr="00E01706">
        <w:rPr>
          <w:sz w:val="20"/>
          <w:szCs w:val="20"/>
        </w:rPr>
        <w:t xml:space="preserve"> of</w:t>
      </w:r>
      <w:r w:rsidR="002F5B03" w:rsidRPr="00E01706">
        <w:rPr>
          <w:sz w:val="20"/>
          <w:szCs w:val="20"/>
        </w:rPr>
        <w:t xml:space="preserve"> its variables </w:t>
      </w:r>
      <w:r w:rsidR="00EF0A7A" w:rsidRPr="00E01706">
        <w:rPr>
          <w:sz w:val="20"/>
          <w:szCs w:val="20"/>
        </w:rPr>
        <w:br/>
      </w:r>
      <w:r w:rsidR="002F5B03" w:rsidRPr="00E01706">
        <w:rPr>
          <w:sz w:val="20"/>
          <w:szCs w:val="20"/>
        </w:rPr>
        <w:t>some values</w:t>
      </w:r>
    </w:p>
    <w:p w:rsidR="007846F4" w:rsidRPr="00E01706" w:rsidRDefault="00F8537A" w:rsidP="00D67376">
      <w:pPr>
        <w:pStyle w:val="ListParagraph"/>
        <w:numPr>
          <w:ilvl w:val="1"/>
          <w:numId w:val="3"/>
        </w:numPr>
        <w:rPr>
          <w:b/>
          <w:i/>
          <w:sz w:val="20"/>
          <w:szCs w:val="20"/>
        </w:rPr>
      </w:pPr>
      <w:r w:rsidRPr="00E01706">
        <w:rPr>
          <w:sz w:val="20"/>
          <w:szCs w:val="20"/>
        </w:rPr>
        <w:t>Examples of q</w:t>
      </w:r>
      <w:r w:rsidR="007846F4" w:rsidRPr="00E01706">
        <w:rPr>
          <w:sz w:val="20"/>
          <w:szCs w:val="20"/>
        </w:rPr>
        <w:t>uantification:</w:t>
      </w:r>
      <w:r w:rsidRPr="00E01706">
        <w:rPr>
          <w:sz w:val="20"/>
          <w:szCs w:val="20"/>
        </w:rPr>
        <w:t xml:space="preserve"> </w:t>
      </w:r>
      <w:r w:rsidR="007846F4" w:rsidRPr="00E01706">
        <w:rPr>
          <w:sz w:val="20"/>
          <w:szCs w:val="20"/>
        </w:rPr>
        <w:t>‘Every man is a mortal’</w:t>
      </w:r>
      <w:r w:rsidR="00D67376" w:rsidRPr="00E01706">
        <w:rPr>
          <w:sz w:val="20"/>
          <w:szCs w:val="20"/>
        </w:rPr>
        <w:t>;</w:t>
      </w:r>
      <w:r w:rsidR="00AE3A93" w:rsidRPr="00E01706">
        <w:rPr>
          <w:sz w:val="20"/>
          <w:szCs w:val="20"/>
        </w:rPr>
        <w:t xml:space="preserve"> </w:t>
      </w:r>
      <w:r w:rsidR="007846F4" w:rsidRPr="00E01706">
        <w:rPr>
          <w:sz w:val="20"/>
          <w:szCs w:val="20"/>
        </w:rPr>
        <w:t>‘There is an x such that x &gt; 3’</w:t>
      </w:r>
    </w:p>
    <w:p w:rsidR="00A20E78" w:rsidRPr="00E01706" w:rsidRDefault="00A20E78" w:rsidP="00A20E78">
      <w:pPr>
        <w:pStyle w:val="ListParagraph"/>
        <w:numPr>
          <w:ilvl w:val="1"/>
          <w:numId w:val="3"/>
        </w:numPr>
        <w:rPr>
          <w:b/>
          <w:i/>
          <w:sz w:val="20"/>
          <w:szCs w:val="20"/>
        </w:rPr>
      </w:pPr>
      <w:r w:rsidRPr="00E01706">
        <w:rPr>
          <w:rFonts w:cs="Cambria Math"/>
          <w:b/>
          <w:sz w:val="20"/>
          <w:szCs w:val="20"/>
        </w:rPr>
        <w:t>Universal quantifier</w:t>
      </w:r>
      <w:r w:rsidRPr="00E01706">
        <w:rPr>
          <w:rFonts w:cs="Cambria Math"/>
          <w:sz w:val="20"/>
          <w:szCs w:val="20"/>
        </w:rPr>
        <w:t>: For all x, p(x)</w:t>
      </w:r>
      <w:r w:rsidR="00715175" w:rsidRPr="00E01706">
        <w:rPr>
          <w:rFonts w:cs="Cambria Math"/>
          <w:sz w:val="20"/>
          <w:szCs w:val="20"/>
        </w:rPr>
        <w:t>; All x are p(x)</w:t>
      </w:r>
    </w:p>
    <w:p w:rsidR="00A20E78" w:rsidRPr="00E01706" w:rsidRDefault="00A20E78" w:rsidP="00A20E78">
      <w:pPr>
        <w:pStyle w:val="ListParagraph"/>
        <w:numPr>
          <w:ilvl w:val="2"/>
          <w:numId w:val="3"/>
        </w:numPr>
        <w:rPr>
          <w:b/>
          <w:i/>
          <w:sz w:val="20"/>
          <w:szCs w:val="20"/>
        </w:rPr>
      </w:pPr>
      <w:r w:rsidRPr="00E01706">
        <w:rPr>
          <w:rFonts w:cs="Cambria Math"/>
          <w:sz w:val="20"/>
          <w:szCs w:val="20"/>
        </w:rPr>
        <w:t xml:space="preserve">Notation: </w:t>
      </w:r>
      <w:r w:rsidRPr="00E01706">
        <w:rPr>
          <w:rFonts w:ascii="Cambria Math" w:hAnsi="Cambria Math" w:cs="Cambria Math"/>
          <w:sz w:val="20"/>
          <w:szCs w:val="20"/>
        </w:rPr>
        <w:t>∀</w:t>
      </w:r>
      <w:r w:rsidRPr="00E01706">
        <w:rPr>
          <w:rFonts w:cs="Cambria Math"/>
          <w:sz w:val="20"/>
          <w:szCs w:val="20"/>
        </w:rPr>
        <w:t>x p(x)</w:t>
      </w:r>
    </w:p>
    <w:p w:rsidR="00715175" w:rsidRPr="00E01706" w:rsidRDefault="00432219" w:rsidP="00715175">
      <w:pPr>
        <w:pStyle w:val="ListParagraph"/>
        <w:numPr>
          <w:ilvl w:val="2"/>
          <w:numId w:val="3"/>
        </w:numPr>
        <w:rPr>
          <w:b/>
          <w:i/>
          <w:sz w:val="20"/>
          <w:szCs w:val="20"/>
        </w:rPr>
      </w:pPr>
      <w:r w:rsidRPr="00E01706">
        <w:rPr>
          <w:rFonts w:cs="Cambria Math"/>
          <w:sz w:val="20"/>
          <w:szCs w:val="20"/>
        </w:rPr>
        <w:t>Can be expressed as:</w:t>
      </w:r>
      <w:r w:rsidR="00715175" w:rsidRPr="00E01706">
        <w:rPr>
          <w:rFonts w:cs="Cambria Math"/>
          <w:sz w:val="20"/>
          <w:szCs w:val="20"/>
        </w:rPr>
        <w:t xml:space="preserve"> For all _, for any _, every _, each _</w:t>
      </w:r>
      <w:r w:rsidR="00696CAC" w:rsidRPr="00E01706">
        <w:rPr>
          <w:rFonts w:cs="Cambria Math"/>
          <w:sz w:val="20"/>
          <w:szCs w:val="20"/>
        </w:rPr>
        <w:t>, etc.</w:t>
      </w:r>
    </w:p>
    <w:p w:rsidR="00715175" w:rsidRPr="00E01706" w:rsidRDefault="00715175" w:rsidP="00715175">
      <w:pPr>
        <w:pStyle w:val="ListParagraph"/>
        <w:numPr>
          <w:ilvl w:val="2"/>
          <w:numId w:val="3"/>
        </w:numPr>
        <w:rPr>
          <w:b/>
          <w:i/>
          <w:sz w:val="20"/>
          <w:szCs w:val="20"/>
        </w:rPr>
      </w:pPr>
      <w:r w:rsidRPr="00E01706">
        <w:rPr>
          <w:rFonts w:cs="Cambria Math"/>
          <w:sz w:val="20"/>
          <w:szCs w:val="20"/>
        </w:rPr>
        <w:t xml:space="preserve">Asserts that </w:t>
      </w:r>
      <w:r w:rsidR="00432219" w:rsidRPr="00E01706">
        <w:rPr>
          <w:rFonts w:cs="Cambria Math"/>
          <w:sz w:val="20"/>
          <w:szCs w:val="20"/>
        </w:rPr>
        <w:t>a predicate is true for all values from the universe</w:t>
      </w:r>
    </w:p>
    <w:p w:rsidR="00FF5EFC" w:rsidRPr="00E01706" w:rsidRDefault="008C37B1" w:rsidP="00CC53AD">
      <w:pPr>
        <w:pStyle w:val="ListParagraph"/>
        <w:numPr>
          <w:ilvl w:val="2"/>
          <w:numId w:val="3"/>
        </w:numPr>
        <w:rPr>
          <w:rFonts w:cs="Cambria Math"/>
          <w:b/>
          <w:i/>
          <w:sz w:val="20"/>
          <w:szCs w:val="20"/>
        </w:rPr>
      </w:pPr>
      <w:r w:rsidRPr="00E01706">
        <w:rPr>
          <w:rFonts w:cs="Cambria Math"/>
          <w:sz w:val="20"/>
          <w:szCs w:val="20"/>
        </w:rPr>
        <w:t>E</w:t>
      </w:r>
      <w:r w:rsidR="005D615B" w:rsidRPr="00E01706">
        <w:rPr>
          <w:rFonts w:cs="Cambria Math"/>
          <w:sz w:val="20"/>
          <w:szCs w:val="20"/>
        </w:rPr>
        <w:t>xamples:</w:t>
      </w:r>
      <w:r w:rsidR="00CC53AD" w:rsidRPr="00E01706">
        <w:rPr>
          <w:rFonts w:cs="Cambria Math"/>
          <w:sz w:val="20"/>
          <w:szCs w:val="20"/>
        </w:rPr>
        <w:t xml:space="preserve"> </w:t>
      </w:r>
      <w:r w:rsidR="00BE4C9E" w:rsidRPr="00E01706">
        <w:rPr>
          <w:rFonts w:cs="Cambria Math"/>
          <w:sz w:val="20"/>
          <w:szCs w:val="20"/>
        </w:rPr>
        <w:t>‘Every man is mortal’</w:t>
      </w:r>
      <w:r w:rsidR="00CC53AD" w:rsidRPr="00E01706">
        <w:rPr>
          <w:rFonts w:cs="Cambria Math"/>
          <w:sz w:val="20"/>
          <w:szCs w:val="20"/>
        </w:rPr>
        <w:t xml:space="preserve">, </w:t>
      </w:r>
      <w:r w:rsidRPr="00E01706">
        <w:rPr>
          <w:rFonts w:cs="Cambria Math"/>
          <w:sz w:val="20"/>
          <w:szCs w:val="20"/>
        </w:rPr>
        <w:t>‘For any x, x</w:t>
      </w:r>
      <w:r w:rsidRPr="00E01706">
        <w:rPr>
          <w:rFonts w:cs="Cambria Math"/>
          <w:sz w:val="20"/>
          <w:szCs w:val="20"/>
          <w:vertAlign w:val="superscript"/>
        </w:rPr>
        <w:t>2</w:t>
      </w:r>
      <w:r w:rsidRPr="00E01706">
        <w:rPr>
          <w:rFonts w:cs="Cambria Math"/>
          <w:sz w:val="20"/>
          <w:szCs w:val="20"/>
        </w:rPr>
        <w:t xml:space="preserve"> </w:t>
      </w:r>
      <w:r w:rsidR="005D615B" w:rsidRPr="00E01706">
        <w:rPr>
          <w:rFonts w:cs="Cambria Math"/>
          <w:sz w:val="20"/>
          <w:szCs w:val="20"/>
        </w:rPr>
        <w:t>≥ 0’</w:t>
      </w:r>
      <w:r w:rsidR="00CC53AD" w:rsidRPr="00E01706">
        <w:rPr>
          <w:rFonts w:cs="Cambria Math"/>
          <w:sz w:val="20"/>
          <w:szCs w:val="20"/>
        </w:rPr>
        <w:t xml:space="preserve">, </w:t>
      </w:r>
      <w:r w:rsidR="00FF5EFC" w:rsidRPr="00E01706">
        <w:rPr>
          <w:rFonts w:cs="Cambria Math"/>
          <w:sz w:val="20"/>
          <w:szCs w:val="20"/>
        </w:rPr>
        <w:t>‘Every car is red’</w:t>
      </w:r>
    </w:p>
    <w:p w:rsidR="00140EC4" w:rsidRPr="00E01706" w:rsidRDefault="00140EC4" w:rsidP="00140EC4">
      <w:pPr>
        <w:pStyle w:val="ListParagraph"/>
        <w:numPr>
          <w:ilvl w:val="2"/>
          <w:numId w:val="3"/>
        </w:numPr>
        <w:rPr>
          <w:rFonts w:cs="Cambria Math"/>
          <w:b/>
          <w:i/>
          <w:sz w:val="20"/>
          <w:szCs w:val="20"/>
        </w:rPr>
      </w:pPr>
      <w:r w:rsidRPr="00E01706">
        <w:rPr>
          <w:rFonts w:cs="Cambria Math"/>
          <w:sz w:val="20"/>
          <w:szCs w:val="20"/>
        </w:rPr>
        <w:t>False if and only if there is at least one value a</w:t>
      </w:r>
      <w:r w:rsidR="001A51A3" w:rsidRPr="00E01706">
        <w:rPr>
          <w:rFonts w:cs="Cambria Math"/>
          <w:sz w:val="20"/>
          <w:szCs w:val="20"/>
        </w:rPr>
        <w:t xml:space="preserve"> </w:t>
      </w:r>
      <w:r w:rsidR="00AD3F4B" w:rsidRPr="00E01706">
        <w:rPr>
          <w:rFonts w:cs="Cambria Math"/>
          <w:sz w:val="20"/>
          <w:szCs w:val="20"/>
        </w:rPr>
        <w:t>(</w:t>
      </w:r>
      <w:r w:rsidRPr="00E01706">
        <w:rPr>
          <w:rFonts w:cs="Cambria Math"/>
          <w:sz w:val="20"/>
          <w:szCs w:val="20"/>
        </w:rPr>
        <w:t>from the universe</w:t>
      </w:r>
      <w:r w:rsidR="00AD3F4B" w:rsidRPr="00E01706">
        <w:rPr>
          <w:rFonts w:cs="Cambria Math"/>
          <w:sz w:val="20"/>
          <w:szCs w:val="20"/>
        </w:rPr>
        <w:t>)</w:t>
      </w:r>
      <w:r w:rsidRPr="00E01706">
        <w:rPr>
          <w:rFonts w:cs="Cambria Math"/>
          <w:sz w:val="20"/>
          <w:szCs w:val="20"/>
        </w:rPr>
        <w:t xml:space="preserve"> such that P(a) is false</w:t>
      </w:r>
    </w:p>
    <w:p w:rsidR="00464EB3" w:rsidRPr="00E01706" w:rsidRDefault="00780063" w:rsidP="00464EB3">
      <w:pPr>
        <w:pStyle w:val="ListParagraph"/>
        <w:numPr>
          <w:ilvl w:val="2"/>
          <w:numId w:val="3"/>
        </w:numPr>
        <w:rPr>
          <w:b/>
          <w:i/>
          <w:sz w:val="20"/>
          <w:szCs w:val="20"/>
        </w:rPr>
      </w:pPr>
      <w:r w:rsidRPr="00E01706">
        <w:rPr>
          <w:rFonts w:cs="Cambria Math"/>
          <w:b/>
          <w:sz w:val="20"/>
          <w:szCs w:val="20"/>
        </w:rPr>
        <w:t>Counterexample</w:t>
      </w:r>
      <w:r w:rsidRPr="00E01706">
        <w:rPr>
          <w:rFonts w:cs="Cambria Math"/>
          <w:sz w:val="20"/>
          <w:szCs w:val="20"/>
        </w:rPr>
        <w:t>: Demonstration that there is at least one value a from the universe such that P(a) is false</w:t>
      </w:r>
      <w:r w:rsidR="00F65D8D" w:rsidRPr="00E01706">
        <w:rPr>
          <w:rFonts w:cs="Cambria Math"/>
          <w:sz w:val="20"/>
          <w:szCs w:val="20"/>
        </w:rPr>
        <w:t>, therefore declaring that</w:t>
      </w:r>
      <w:r w:rsidR="00F65D8D" w:rsidRPr="00E01706">
        <w:rPr>
          <w:rFonts w:ascii="Cambria Math" w:hAnsi="Cambria Math" w:cs="Cambria Math"/>
          <w:sz w:val="20"/>
          <w:szCs w:val="20"/>
        </w:rPr>
        <w:t xml:space="preserve"> ∀</w:t>
      </w:r>
      <w:r w:rsidR="00F65D8D" w:rsidRPr="00E01706">
        <w:rPr>
          <w:rFonts w:cs="Cambria Math"/>
          <w:sz w:val="20"/>
          <w:szCs w:val="20"/>
        </w:rPr>
        <w:t>x p(x) is fals</w:t>
      </w:r>
      <w:r w:rsidR="00464EB3" w:rsidRPr="00E01706">
        <w:rPr>
          <w:rFonts w:cs="Cambria Math"/>
          <w:sz w:val="20"/>
          <w:szCs w:val="20"/>
        </w:rPr>
        <w:t>e</w:t>
      </w:r>
    </w:p>
    <w:p w:rsidR="00464EB3" w:rsidRPr="00E01706" w:rsidRDefault="00464EB3" w:rsidP="00464EB3">
      <w:pPr>
        <w:pStyle w:val="ListParagraph"/>
        <w:numPr>
          <w:ilvl w:val="1"/>
          <w:numId w:val="3"/>
        </w:numPr>
        <w:rPr>
          <w:b/>
          <w:i/>
          <w:sz w:val="20"/>
          <w:szCs w:val="20"/>
        </w:rPr>
      </w:pPr>
      <w:r w:rsidRPr="00E01706">
        <w:rPr>
          <w:b/>
          <w:sz w:val="20"/>
          <w:szCs w:val="20"/>
        </w:rPr>
        <w:t>Existential quantifier</w:t>
      </w:r>
      <w:r w:rsidRPr="00E01706">
        <w:rPr>
          <w:sz w:val="20"/>
          <w:szCs w:val="20"/>
        </w:rPr>
        <w:t>: For some x, p(x); There exists an x such that p(x)</w:t>
      </w:r>
    </w:p>
    <w:p w:rsidR="00464EB3" w:rsidRPr="00E01706" w:rsidRDefault="00464EB3" w:rsidP="00464EB3">
      <w:pPr>
        <w:pStyle w:val="ListParagraph"/>
        <w:numPr>
          <w:ilvl w:val="2"/>
          <w:numId w:val="3"/>
        </w:numPr>
        <w:rPr>
          <w:b/>
          <w:i/>
          <w:sz w:val="20"/>
          <w:szCs w:val="20"/>
        </w:rPr>
      </w:pPr>
      <w:r w:rsidRPr="00E01706">
        <w:rPr>
          <w:sz w:val="20"/>
          <w:szCs w:val="20"/>
        </w:rPr>
        <w:t xml:space="preserve">Notation: </w:t>
      </w:r>
      <w:r w:rsidRPr="00E01706">
        <w:rPr>
          <w:rFonts w:ascii="Cambria Math" w:hAnsi="Cambria Math" w:cs="Cambria Math"/>
          <w:sz w:val="20"/>
          <w:szCs w:val="20"/>
        </w:rPr>
        <w:t>∃</w:t>
      </w:r>
      <w:r w:rsidRPr="00E01706">
        <w:rPr>
          <w:rFonts w:cs="Cambria Math"/>
          <w:sz w:val="20"/>
          <w:szCs w:val="20"/>
        </w:rPr>
        <w:t>x p(x)</w:t>
      </w:r>
    </w:p>
    <w:p w:rsidR="00464EB3" w:rsidRPr="00E01706" w:rsidRDefault="000C0FFD" w:rsidP="00464EB3">
      <w:pPr>
        <w:pStyle w:val="ListParagraph"/>
        <w:numPr>
          <w:ilvl w:val="2"/>
          <w:numId w:val="3"/>
        </w:numPr>
        <w:rPr>
          <w:sz w:val="20"/>
          <w:szCs w:val="20"/>
        </w:rPr>
      </w:pPr>
      <w:r w:rsidRPr="00E01706">
        <w:rPr>
          <w:sz w:val="20"/>
          <w:szCs w:val="20"/>
        </w:rPr>
        <w:t>Can be expressed as: For some _, for at least one _, there is _, there exists _, etc.</w:t>
      </w:r>
    </w:p>
    <w:p w:rsidR="000C0FFD" w:rsidRPr="00E01706" w:rsidRDefault="0082154C" w:rsidP="00464EB3">
      <w:pPr>
        <w:pStyle w:val="ListParagraph"/>
        <w:numPr>
          <w:ilvl w:val="2"/>
          <w:numId w:val="3"/>
        </w:numPr>
        <w:rPr>
          <w:sz w:val="20"/>
          <w:szCs w:val="20"/>
        </w:rPr>
      </w:pPr>
      <w:r w:rsidRPr="00E01706">
        <w:rPr>
          <w:sz w:val="20"/>
          <w:szCs w:val="20"/>
        </w:rPr>
        <w:t>Asserts that a predicate is true for at least one value from the universe</w:t>
      </w:r>
    </w:p>
    <w:p w:rsidR="00E84BBE" w:rsidRPr="00E01706" w:rsidRDefault="0082154C" w:rsidP="00CC53AD">
      <w:pPr>
        <w:pStyle w:val="ListParagraph"/>
        <w:numPr>
          <w:ilvl w:val="2"/>
          <w:numId w:val="3"/>
        </w:numPr>
        <w:rPr>
          <w:sz w:val="20"/>
          <w:szCs w:val="20"/>
        </w:rPr>
      </w:pPr>
      <w:r w:rsidRPr="00E01706">
        <w:rPr>
          <w:sz w:val="20"/>
          <w:szCs w:val="20"/>
        </w:rPr>
        <w:t>E</w:t>
      </w:r>
      <w:r w:rsidR="00DA0D3F" w:rsidRPr="00E01706">
        <w:rPr>
          <w:sz w:val="20"/>
          <w:szCs w:val="20"/>
        </w:rPr>
        <w:t>xamples:</w:t>
      </w:r>
      <w:r w:rsidR="00CC53AD" w:rsidRPr="00E01706">
        <w:rPr>
          <w:sz w:val="20"/>
          <w:szCs w:val="20"/>
        </w:rPr>
        <w:t xml:space="preserve"> </w:t>
      </w:r>
      <w:r w:rsidRPr="00E01706">
        <w:rPr>
          <w:sz w:val="20"/>
          <w:szCs w:val="20"/>
        </w:rPr>
        <w:t>‘There is a living king’</w:t>
      </w:r>
      <w:r w:rsidR="00CC53AD" w:rsidRPr="00E01706">
        <w:rPr>
          <w:sz w:val="20"/>
          <w:szCs w:val="20"/>
        </w:rPr>
        <w:t>,</w:t>
      </w:r>
      <w:r w:rsidR="006C1BD1" w:rsidRPr="00E01706">
        <w:rPr>
          <w:sz w:val="20"/>
          <w:szCs w:val="20"/>
        </w:rPr>
        <w:t xml:space="preserve"> </w:t>
      </w:r>
      <w:r w:rsidR="008765A4" w:rsidRPr="00E01706">
        <w:rPr>
          <w:sz w:val="20"/>
          <w:szCs w:val="20"/>
        </w:rPr>
        <w:t>‘There is x such that x</w:t>
      </w:r>
      <w:r w:rsidR="008765A4" w:rsidRPr="00E01706">
        <w:rPr>
          <w:sz w:val="20"/>
          <w:szCs w:val="20"/>
          <w:vertAlign w:val="superscript"/>
        </w:rPr>
        <w:t>2</w:t>
      </w:r>
      <w:r w:rsidR="008765A4" w:rsidRPr="00E01706">
        <w:rPr>
          <w:sz w:val="20"/>
          <w:szCs w:val="20"/>
        </w:rPr>
        <w:t xml:space="preserve"> </w:t>
      </w:r>
      <w:r w:rsidR="00EA7F80" w:rsidRPr="00E01706">
        <w:rPr>
          <w:rFonts w:cs="Cambria Math"/>
          <w:sz w:val="20"/>
          <w:szCs w:val="20"/>
        </w:rPr>
        <w:t xml:space="preserve">≥ </w:t>
      </w:r>
      <w:r w:rsidR="006A718A" w:rsidRPr="00E01706">
        <w:rPr>
          <w:rFonts w:cs="Cambria Math"/>
          <w:sz w:val="20"/>
          <w:szCs w:val="20"/>
        </w:rPr>
        <w:t>1</w:t>
      </w:r>
      <w:r w:rsidR="00EA7F80" w:rsidRPr="00E01706">
        <w:rPr>
          <w:rFonts w:cs="Cambria Math"/>
          <w:sz w:val="20"/>
          <w:szCs w:val="20"/>
        </w:rPr>
        <w:t>0’</w:t>
      </w:r>
    </w:p>
    <w:p w:rsidR="00520624" w:rsidRPr="00E01706" w:rsidRDefault="0068334F" w:rsidP="00520624">
      <w:pPr>
        <w:pStyle w:val="ListParagraph"/>
        <w:numPr>
          <w:ilvl w:val="2"/>
          <w:numId w:val="3"/>
        </w:numPr>
        <w:rPr>
          <w:sz w:val="20"/>
          <w:szCs w:val="20"/>
        </w:rPr>
      </w:pPr>
      <w:r w:rsidRPr="00E01706">
        <w:rPr>
          <w:rFonts w:cs="Cambria Math"/>
          <w:sz w:val="20"/>
          <w:szCs w:val="20"/>
        </w:rPr>
        <w:t>False if and only if for all a from the universe, P(a) is false</w:t>
      </w:r>
    </w:p>
    <w:p w:rsidR="00D04247" w:rsidRPr="00E01706" w:rsidRDefault="00D04247" w:rsidP="00CC53AD">
      <w:pPr>
        <w:pStyle w:val="ListParagraph"/>
        <w:numPr>
          <w:ilvl w:val="2"/>
          <w:numId w:val="3"/>
        </w:numPr>
        <w:spacing w:line="276" w:lineRule="auto"/>
        <w:rPr>
          <w:sz w:val="20"/>
          <w:szCs w:val="20"/>
        </w:rPr>
      </w:pPr>
      <w:r w:rsidRPr="00E01706">
        <w:rPr>
          <w:rFonts w:cs="Cambria Math"/>
          <w:sz w:val="20"/>
          <w:szCs w:val="20"/>
        </w:rPr>
        <w:t>Disproving an existential statement is difficult</w:t>
      </w:r>
      <w:r w:rsidR="0000786B" w:rsidRPr="00E01706">
        <w:rPr>
          <w:rFonts w:cs="Cambria Math"/>
          <w:sz w:val="20"/>
          <w:szCs w:val="20"/>
        </w:rPr>
        <w:br/>
      </w:r>
    </w:p>
    <w:p w:rsidR="00A2424C" w:rsidRPr="00E01706" w:rsidRDefault="006C1BD1" w:rsidP="006C1BD1">
      <w:pPr>
        <w:pStyle w:val="ListParagraph"/>
        <w:numPr>
          <w:ilvl w:val="1"/>
          <w:numId w:val="3"/>
        </w:numPr>
        <w:rPr>
          <w:sz w:val="20"/>
          <w:szCs w:val="20"/>
        </w:rPr>
      </w:pPr>
      <w:r w:rsidRPr="00E01706">
        <w:rPr>
          <w:sz w:val="20"/>
          <w:szCs w:val="20"/>
        </w:rPr>
        <w:t>Quantifiers and negations:</w:t>
      </w:r>
    </w:p>
    <w:p w:rsidR="00903CD0" w:rsidRPr="00E01706" w:rsidRDefault="006C1BD1" w:rsidP="006C1BD1">
      <w:pPr>
        <w:pStyle w:val="ListParagraph"/>
        <w:numPr>
          <w:ilvl w:val="2"/>
          <w:numId w:val="3"/>
        </w:numPr>
        <w:rPr>
          <w:sz w:val="20"/>
          <w:szCs w:val="20"/>
        </w:rPr>
      </w:pPr>
      <w:r w:rsidRPr="00E01706">
        <w:rPr>
          <w:sz w:val="20"/>
          <w:szCs w:val="20"/>
        </w:rPr>
        <w:t>Summarizing universal and existential quantifiers:</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09"/>
        <w:gridCol w:w="2976"/>
        <w:gridCol w:w="3231"/>
      </w:tblGrid>
      <w:tr w:rsidR="00903CD0" w:rsidRPr="00E01706" w:rsidTr="00903CD0">
        <w:tc>
          <w:tcPr>
            <w:tcW w:w="1209" w:type="dxa"/>
            <w:tcBorders>
              <w:bottom w:val="single" w:sz="4" w:space="0" w:color="auto"/>
              <w:right w:val="single" w:sz="4" w:space="0" w:color="auto"/>
            </w:tcBorders>
          </w:tcPr>
          <w:p w:rsidR="00903CD0" w:rsidRPr="00E01706" w:rsidRDefault="00903CD0" w:rsidP="00903CD0">
            <w:pPr>
              <w:pStyle w:val="ListParagraph"/>
              <w:ind w:left="0"/>
              <w:rPr>
                <w:b/>
                <w:sz w:val="20"/>
                <w:szCs w:val="20"/>
              </w:rPr>
            </w:pPr>
          </w:p>
        </w:tc>
        <w:tc>
          <w:tcPr>
            <w:tcW w:w="2976" w:type="dxa"/>
            <w:tcBorders>
              <w:left w:val="single" w:sz="4" w:space="0" w:color="auto"/>
              <w:bottom w:val="single" w:sz="4" w:space="0" w:color="auto"/>
            </w:tcBorders>
          </w:tcPr>
          <w:p w:rsidR="00903CD0" w:rsidRPr="00E01706" w:rsidRDefault="00903CD0" w:rsidP="00903CD0">
            <w:pPr>
              <w:pStyle w:val="ListParagraph"/>
              <w:ind w:left="0"/>
              <w:rPr>
                <w:b/>
                <w:sz w:val="20"/>
                <w:szCs w:val="20"/>
              </w:rPr>
            </w:pPr>
            <w:r w:rsidRPr="00E01706">
              <w:rPr>
                <w:b/>
                <w:sz w:val="20"/>
                <w:szCs w:val="20"/>
              </w:rPr>
              <w:t>True</w:t>
            </w:r>
          </w:p>
        </w:tc>
        <w:tc>
          <w:tcPr>
            <w:tcW w:w="3231" w:type="dxa"/>
            <w:tcBorders>
              <w:bottom w:val="single" w:sz="4" w:space="0" w:color="auto"/>
            </w:tcBorders>
          </w:tcPr>
          <w:p w:rsidR="00903CD0" w:rsidRPr="00E01706" w:rsidRDefault="00903CD0" w:rsidP="00903CD0">
            <w:pPr>
              <w:pStyle w:val="ListParagraph"/>
              <w:ind w:left="0"/>
              <w:rPr>
                <w:b/>
                <w:sz w:val="20"/>
                <w:szCs w:val="20"/>
              </w:rPr>
            </w:pPr>
            <w:r w:rsidRPr="00E01706">
              <w:rPr>
                <w:b/>
                <w:sz w:val="20"/>
                <w:szCs w:val="20"/>
              </w:rPr>
              <w:t>False</w:t>
            </w:r>
          </w:p>
        </w:tc>
      </w:tr>
      <w:tr w:rsidR="00903CD0" w:rsidRPr="00E01706" w:rsidTr="00903CD0">
        <w:tc>
          <w:tcPr>
            <w:tcW w:w="1209" w:type="dxa"/>
            <w:tcBorders>
              <w:top w:val="single" w:sz="4" w:space="0" w:color="auto"/>
              <w:right w:val="single" w:sz="4" w:space="0" w:color="auto"/>
            </w:tcBorders>
          </w:tcPr>
          <w:p w:rsidR="00903CD0" w:rsidRPr="00E01706" w:rsidRDefault="00903CD0" w:rsidP="00903CD0">
            <w:pPr>
              <w:pStyle w:val="ListParagraph"/>
              <w:ind w:left="0"/>
              <w:jc w:val="right"/>
              <w:rPr>
                <w:b/>
                <w:sz w:val="20"/>
                <w:szCs w:val="20"/>
              </w:rPr>
            </w:pPr>
            <w:r w:rsidRPr="00E01706">
              <w:rPr>
                <w:rFonts w:ascii="Cambria Math" w:hAnsi="Cambria Math" w:cs="Cambria Math"/>
                <w:b/>
                <w:sz w:val="20"/>
                <w:szCs w:val="20"/>
              </w:rPr>
              <w:t>∀</w:t>
            </w:r>
            <w:r w:rsidRPr="00E01706">
              <w:rPr>
                <w:rFonts w:cs="Cambria Math"/>
                <w:b/>
                <w:sz w:val="20"/>
                <w:szCs w:val="20"/>
              </w:rPr>
              <w:t>x p(x)</w:t>
            </w:r>
          </w:p>
        </w:tc>
        <w:tc>
          <w:tcPr>
            <w:tcW w:w="2976" w:type="dxa"/>
            <w:tcBorders>
              <w:top w:val="single" w:sz="4" w:space="0" w:color="auto"/>
              <w:left w:val="single" w:sz="4" w:space="0" w:color="auto"/>
            </w:tcBorders>
          </w:tcPr>
          <w:p w:rsidR="00903CD0" w:rsidRPr="00E01706" w:rsidRDefault="00F26081" w:rsidP="00903CD0">
            <w:pPr>
              <w:pStyle w:val="ListParagraph"/>
              <w:ind w:left="0"/>
              <w:rPr>
                <w:sz w:val="20"/>
                <w:szCs w:val="20"/>
              </w:rPr>
            </w:pPr>
            <w:r w:rsidRPr="00E01706">
              <w:rPr>
                <w:sz w:val="20"/>
                <w:szCs w:val="20"/>
              </w:rPr>
              <w:t xml:space="preserve">For every value a from the universe, </w:t>
            </w:r>
            <w:proofErr w:type="gramStart"/>
            <w:r w:rsidRPr="00E01706">
              <w:rPr>
                <w:sz w:val="20"/>
                <w:szCs w:val="20"/>
              </w:rPr>
              <w:t>P(</w:t>
            </w:r>
            <w:proofErr w:type="gramEnd"/>
            <w:r w:rsidRPr="00E01706">
              <w:rPr>
                <w:sz w:val="20"/>
                <w:szCs w:val="20"/>
              </w:rPr>
              <w:t>a) is true</w:t>
            </w:r>
            <w:r w:rsidR="00964C2E" w:rsidRPr="00E01706">
              <w:rPr>
                <w:sz w:val="20"/>
                <w:szCs w:val="20"/>
              </w:rPr>
              <w:t>.</w:t>
            </w:r>
          </w:p>
        </w:tc>
        <w:tc>
          <w:tcPr>
            <w:tcW w:w="3231" w:type="dxa"/>
            <w:tcBorders>
              <w:top w:val="single" w:sz="4" w:space="0" w:color="auto"/>
            </w:tcBorders>
          </w:tcPr>
          <w:p w:rsidR="00903CD0" w:rsidRPr="00E01706" w:rsidRDefault="00F26081" w:rsidP="00903CD0">
            <w:pPr>
              <w:pStyle w:val="ListParagraph"/>
              <w:ind w:left="0"/>
              <w:rPr>
                <w:sz w:val="20"/>
                <w:szCs w:val="20"/>
              </w:rPr>
            </w:pPr>
            <w:r w:rsidRPr="00E01706">
              <w:rPr>
                <w:sz w:val="20"/>
                <w:szCs w:val="20"/>
              </w:rPr>
              <w:t xml:space="preserve">There is a value a from the universe such that </w:t>
            </w:r>
            <w:proofErr w:type="gramStart"/>
            <w:r w:rsidRPr="00E01706">
              <w:rPr>
                <w:sz w:val="20"/>
                <w:szCs w:val="20"/>
              </w:rPr>
              <w:t>P(</w:t>
            </w:r>
            <w:proofErr w:type="gramEnd"/>
            <w:r w:rsidRPr="00E01706">
              <w:rPr>
                <w:sz w:val="20"/>
                <w:szCs w:val="20"/>
              </w:rPr>
              <w:t>a) is false</w:t>
            </w:r>
            <w:r w:rsidR="00964C2E" w:rsidRPr="00E01706">
              <w:rPr>
                <w:sz w:val="20"/>
                <w:szCs w:val="20"/>
              </w:rPr>
              <w:t>.</w:t>
            </w:r>
          </w:p>
        </w:tc>
      </w:tr>
      <w:tr w:rsidR="00903CD0" w:rsidRPr="00E01706" w:rsidTr="00903CD0">
        <w:tc>
          <w:tcPr>
            <w:tcW w:w="1209" w:type="dxa"/>
            <w:tcBorders>
              <w:right w:val="single" w:sz="4" w:space="0" w:color="auto"/>
            </w:tcBorders>
          </w:tcPr>
          <w:p w:rsidR="00903CD0" w:rsidRPr="00E01706" w:rsidRDefault="00903CD0" w:rsidP="00903CD0">
            <w:pPr>
              <w:pStyle w:val="ListParagraph"/>
              <w:ind w:left="0"/>
              <w:jc w:val="right"/>
              <w:rPr>
                <w:b/>
                <w:sz w:val="20"/>
                <w:szCs w:val="20"/>
              </w:rPr>
            </w:pPr>
            <w:r w:rsidRPr="00E01706">
              <w:rPr>
                <w:rFonts w:ascii="Cambria Math" w:hAnsi="Cambria Math" w:cs="Cambria Math"/>
                <w:b/>
                <w:sz w:val="20"/>
                <w:szCs w:val="20"/>
              </w:rPr>
              <w:t>∃</w:t>
            </w:r>
            <w:r w:rsidRPr="00E01706">
              <w:rPr>
                <w:rFonts w:cs="Cambria Math"/>
                <w:b/>
                <w:sz w:val="20"/>
                <w:szCs w:val="20"/>
              </w:rPr>
              <w:t>x p(x)</w:t>
            </w:r>
          </w:p>
        </w:tc>
        <w:tc>
          <w:tcPr>
            <w:tcW w:w="2976" w:type="dxa"/>
            <w:tcBorders>
              <w:left w:val="single" w:sz="4" w:space="0" w:color="auto"/>
            </w:tcBorders>
          </w:tcPr>
          <w:p w:rsidR="00903CD0" w:rsidRPr="00E01706" w:rsidRDefault="00964C2E" w:rsidP="00964C2E">
            <w:pPr>
              <w:pStyle w:val="ListParagraph"/>
              <w:ind w:left="0"/>
              <w:rPr>
                <w:sz w:val="20"/>
                <w:szCs w:val="20"/>
              </w:rPr>
            </w:pPr>
            <w:r w:rsidRPr="00E01706">
              <w:rPr>
                <w:sz w:val="20"/>
                <w:szCs w:val="20"/>
              </w:rPr>
              <w:t xml:space="preserve">There is a value a from the universe such that </w:t>
            </w:r>
            <w:proofErr w:type="gramStart"/>
            <w:r w:rsidRPr="00E01706">
              <w:rPr>
                <w:sz w:val="20"/>
                <w:szCs w:val="20"/>
              </w:rPr>
              <w:t>P(</w:t>
            </w:r>
            <w:proofErr w:type="gramEnd"/>
            <w:r w:rsidRPr="00E01706">
              <w:rPr>
                <w:sz w:val="20"/>
                <w:szCs w:val="20"/>
              </w:rPr>
              <w:t>a) is true.</w:t>
            </w:r>
          </w:p>
        </w:tc>
        <w:tc>
          <w:tcPr>
            <w:tcW w:w="3231" w:type="dxa"/>
          </w:tcPr>
          <w:p w:rsidR="00903CD0" w:rsidRPr="00E01706" w:rsidRDefault="00964C2E" w:rsidP="00903CD0">
            <w:pPr>
              <w:pStyle w:val="ListParagraph"/>
              <w:ind w:left="0"/>
              <w:rPr>
                <w:sz w:val="20"/>
                <w:szCs w:val="20"/>
              </w:rPr>
            </w:pPr>
            <w:r w:rsidRPr="00E01706">
              <w:rPr>
                <w:sz w:val="20"/>
                <w:szCs w:val="20"/>
              </w:rPr>
              <w:t xml:space="preserve">For every value a from the universe, </w:t>
            </w:r>
            <w:proofErr w:type="gramStart"/>
            <w:r w:rsidRPr="00E01706">
              <w:rPr>
                <w:sz w:val="20"/>
                <w:szCs w:val="20"/>
              </w:rPr>
              <w:t>P(</w:t>
            </w:r>
            <w:proofErr w:type="gramEnd"/>
            <w:r w:rsidRPr="00E01706">
              <w:rPr>
                <w:sz w:val="20"/>
                <w:szCs w:val="20"/>
              </w:rPr>
              <w:t>a) is false.</w:t>
            </w:r>
          </w:p>
        </w:tc>
      </w:tr>
    </w:tbl>
    <w:p w:rsidR="007826A5" w:rsidRPr="00E01706" w:rsidRDefault="007826A5" w:rsidP="007826A5">
      <w:pPr>
        <w:pStyle w:val="ListParagraph"/>
        <w:ind w:left="2160"/>
        <w:rPr>
          <w:sz w:val="20"/>
          <w:szCs w:val="20"/>
        </w:rPr>
      </w:pPr>
      <w:r w:rsidRPr="00E01706">
        <w:rPr>
          <w:rFonts w:ascii="Cambria Math" w:hAnsi="Cambria Math" w:cs="Cambria Math"/>
          <w:sz w:val="20"/>
          <w:szCs w:val="20"/>
        </w:rPr>
        <w:br/>
        <w:t>∀</w:t>
      </w:r>
      <w:r w:rsidRPr="00E01706">
        <w:rPr>
          <w:rFonts w:cs="Cambria Math"/>
          <w:sz w:val="20"/>
          <w:szCs w:val="20"/>
        </w:rPr>
        <w:t xml:space="preserve">x p(x) is false if and only if </w:t>
      </w:r>
      <w:r w:rsidRPr="00E01706">
        <w:rPr>
          <w:rFonts w:ascii="Cambria Math" w:hAnsi="Cambria Math" w:cs="Cambria Math"/>
          <w:sz w:val="20"/>
          <w:szCs w:val="20"/>
        </w:rPr>
        <w:t>∃</w:t>
      </w:r>
      <w:r w:rsidRPr="00E01706">
        <w:rPr>
          <w:rFonts w:cs="Cambria Math"/>
          <w:sz w:val="20"/>
          <w:szCs w:val="20"/>
        </w:rPr>
        <w:t>x ¬p(x) is true.</w:t>
      </w:r>
      <w:r w:rsidR="00F01098" w:rsidRPr="00E01706">
        <w:rPr>
          <w:rFonts w:cs="Cambria Math"/>
          <w:sz w:val="20"/>
          <w:szCs w:val="20"/>
        </w:rPr>
        <w:tab/>
        <w:t>¬</w:t>
      </w:r>
      <w:r w:rsidR="000A306E" w:rsidRPr="00E01706">
        <w:rPr>
          <w:rFonts w:cs="Cambria Math"/>
          <w:sz w:val="20"/>
          <w:szCs w:val="20"/>
        </w:rPr>
        <w:t xml:space="preserve"> </w:t>
      </w:r>
      <w:r w:rsidR="00F01098" w:rsidRPr="00E01706">
        <w:rPr>
          <w:rFonts w:ascii="Cambria Math" w:hAnsi="Cambria Math" w:cs="Cambria Math"/>
          <w:sz w:val="20"/>
          <w:szCs w:val="20"/>
        </w:rPr>
        <w:t>∀</w:t>
      </w:r>
      <w:r w:rsidR="00F01098" w:rsidRPr="00E01706">
        <w:rPr>
          <w:rFonts w:cs="Cambria Math"/>
          <w:sz w:val="20"/>
          <w:szCs w:val="20"/>
        </w:rPr>
        <w:t xml:space="preserve">x p(x) </w:t>
      </w:r>
      <w:r w:rsidR="005312E8" w:rsidRPr="00E01706">
        <w:rPr>
          <w:rFonts w:ascii="Cambria Math" w:hAnsi="Cambria Math" w:cs="Cambria Math"/>
          <w:sz w:val="20"/>
          <w:szCs w:val="20"/>
        </w:rPr>
        <w:t>⇔</w:t>
      </w:r>
      <w:r w:rsidR="00F01098" w:rsidRPr="00E01706">
        <w:rPr>
          <w:rFonts w:cs="Cambria Math"/>
          <w:sz w:val="20"/>
          <w:szCs w:val="20"/>
        </w:rPr>
        <w:t xml:space="preserve"> </w:t>
      </w:r>
      <w:r w:rsidR="00F01098" w:rsidRPr="00E01706">
        <w:rPr>
          <w:rFonts w:ascii="Cambria Math" w:hAnsi="Cambria Math" w:cs="Cambria Math"/>
          <w:sz w:val="20"/>
          <w:szCs w:val="20"/>
        </w:rPr>
        <w:t>∃</w:t>
      </w:r>
      <w:r w:rsidR="00F01098" w:rsidRPr="00E01706">
        <w:rPr>
          <w:rFonts w:cs="Cambria Math"/>
          <w:sz w:val="20"/>
          <w:szCs w:val="20"/>
        </w:rPr>
        <w:t>x ¬p(x</w:t>
      </w:r>
      <w:proofErr w:type="gramStart"/>
      <w:r w:rsidR="00F01098" w:rsidRPr="00E01706">
        <w:rPr>
          <w:rFonts w:cs="Cambria Math"/>
          <w:sz w:val="20"/>
          <w:szCs w:val="20"/>
        </w:rPr>
        <w:t>)</w:t>
      </w:r>
      <w:proofErr w:type="gramEnd"/>
      <w:r w:rsidRPr="00E01706">
        <w:rPr>
          <w:rFonts w:cs="Cambria Math"/>
          <w:sz w:val="20"/>
          <w:szCs w:val="20"/>
        </w:rPr>
        <w:br/>
      </w:r>
      <w:r w:rsidRPr="00E01706">
        <w:rPr>
          <w:rFonts w:ascii="Cambria Math" w:hAnsi="Cambria Math" w:cs="Cambria Math"/>
          <w:sz w:val="20"/>
          <w:szCs w:val="20"/>
        </w:rPr>
        <w:t>∃</w:t>
      </w:r>
      <w:r w:rsidRPr="00E01706">
        <w:rPr>
          <w:rFonts w:cs="Cambria Math"/>
          <w:sz w:val="20"/>
          <w:szCs w:val="20"/>
        </w:rPr>
        <w:t xml:space="preserve">x p(x) is false if and only if </w:t>
      </w:r>
      <w:r w:rsidRPr="00E01706">
        <w:rPr>
          <w:rFonts w:ascii="Cambria Math" w:hAnsi="Cambria Math" w:cs="Cambria Math"/>
          <w:sz w:val="20"/>
          <w:szCs w:val="20"/>
        </w:rPr>
        <w:t>∀</w:t>
      </w:r>
      <w:r w:rsidRPr="00E01706">
        <w:rPr>
          <w:rFonts w:cs="Cambria Math"/>
          <w:sz w:val="20"/>
          <w:szCs w:val="20"/>
        </w:rPr>
        <w:t>x ¬p(x) is true.</w:t>
      </w:r>
      <w:r w:rsidR="000A306E" w:rsidRPr="00E01706">
        <w:rPr>
          <w:rFonts w:cs="Cambria Math"/>
          <w:sz w:val="20"/>
          <w:szCs w:val="20"/>
        </w:rPr>
        <w:tab/>
        <w:t xml:space="preserve">¬ </w:t>
      </w:r>
      <w:r w:rsidR="000A306E" w:rsidRPr="00E01706">
        <w:rPr>
          <w:rFonts w:ascii="Cambria Math" w:hAnsi="Cambria Math" w:cs="Cambria Math"/>
          <w:sz w:val="20"/>
          <w:szCs w:val="20"/>
        </w:rPr>
        <w:t>∃</w:t>
      </w:r>
      <w:r w:rsidR="000A306E" w:rsidRPr="00E01706">
        <w:rPr>
          <w:rFonts w:cs="Cambria Math"/>
          <w:sz w:val="20"/>
          <w:szCs w:val="20"/>
        </w:rPr>
        <w:t xml:space="preserve">x p(x) </w:t>
      </w:r>
      <w:r w:rsidR="005312E8" w:rsidRPr="00E01706">
        <w:rPr>
          <w:rFonts w:ascii="Cambria Math" w:hAnsi="Cambria Math" w:cs="Cambria Math"/>
          <w:sz w:val="20"/>
          <w:szCs w:val="20"/>
        </w:rPr>
        <w:t>⇔</w:t>
      </w:r>
      <w:r w:rsidR="000A306E" w:rsidRPr="00E01706">
        <w:rPr>
          <w:rFonts w:cs="Cambria Math"/>
          <w:sz w:val="20"/>
          <w:szCs w:val="20"/>
        </w:rPr>
        <w:t xml:space="preserve"> </w:t>
      </w:r>
      <w:r w:rsidR="000A306E" w:rsidRPr="00E01706">
        <w:rPr>
          <w:rFonts w:ascii="Cambria Math" w:hAnsi="Cambria Math" w:cs="Cambria Math"/>
          <w:sz w:val="20"/>
          <w:szCs w:val="20"/>
        </w:rPr>
        <w:t>∀</w:t>
      </w:r>
      <w:r w:rsidR="000A306E" w:rsidRPr="00E01706">
        <w:rPr>
          <w:rFonts w:cs="Cambria Math"/>
          <w:sz w:val="20"/>
          <w:szCs w:val="20"/>
        </w:rPr>
        <w:t>x ¬p(x)</w:t>
      </w:r>
      <w:r w:rsidR="00F01098" w:rsidRPr="00E01706">
        <w:rPr>
          <w:rFonts w:cs="Cambria Math"/>
          <w:sz w:val="20"/>
          <w:szCs w:val="20"/>
        </w:rPr>
        <w:br/>
      </w:r>
    </w:p>
    <w:p w:rsidR="00846A98" w:rsidRPr="00E01706" w:rsidRDefault="00F01098" w:rsidP="00F01098">
      <w:pPr>
        <w:pStyle w:val="ListParagraph"/>
        <w:numPr>
          <w:ilvl w:val="2"/>
          <w:numId w:val="3"/>
        </w:numPr>
        <w:rPr>
          <w:i/>
          <w:sz w:val="20"/>
          <w:szCs w:val="20"/>
        </w:rPr>
      </w:pPr>
      <w:r w:rsidRPr="00E01706">
        <w:rPr>
          <w:i/>
          <w:sz w:val="20"/>
          <w:szCs w:val="20"/>
        </w:rPr>
        <w:t>Examples: What is the negation of each of the following statements?</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992"/>
        <w:gridCol w:w="4790"/>
      </w:tblGrid>
      <w:tr w:rsidR="00846A98" w:rsidRPr="00E01706" w:rsidTr="00C134FD">
        <w:tc>
          <w:tcPr>
            <w:tcW w:w="3544" w:type="dxa"/>
            <w:tcBorders>
              <w:bottom w:val="single" w:sz="4" w:space="0" w:color="auto"/>
            </w:tcBorders>
          </w:tcPr>
          <w:p w:rsidR="00846A98" w:rsidRPr="00E01706" w:rsidRDefault="00846A98" w:rsidP="00846A98">
            <w:pPr>
              <w:pStyle w:val="ListParagraph"/>
              <w:ind w:left="0"/>
              <w:rPr>
                <w:b/>
                <w:sz w:val="20"/>
                <w:szCs w:val="20"/>
              </w:rPr>
            </w:pPr>
            <w:r w:rsidRPr="00E01706">
              <w:rPr>
                <w:b/>
                <w:sz w:val="20"/>
                <w:szCs w:val="20"/>
              </w:rPr>
              <w:t>Statement</w:t>
            </w:r>
          </w:p>
        </w:tc>
        <w:tc>
          <w:tcPr>
            <w:tcW w:w="992" w:type="dxa"/>
            <w:tcBorders>
              <w:bottom w:val="single" w:sz="4" w:space="0" w:color="auto"/>
              <w:right w:val="single" w:sz="4" w:space="0" w:color="auto"/>
            </w:tcBorders>
          </w:tcPr>
          <w:p w:rsidR="00846A98" w:rsidRPr="00E01706" w:rsidRDefault="00846A98" w:rsidP="00846A98">
            <w:pPr>
              <w:pStyle w:val="ListParagraph"/>
              <w:ind w:left="0"/>
              <w:rPr>
                <w:b/>
                <w:sz w:val="20"/>
                <w:szCs w:val="20"/>
              </w:rPr>
            </w:pPr>
          </w:p>
        </w:tc>
        <w:tc>
          <w:tcPr>
            <w:tcW w:w="4790" w:type="dxa"/>
            <w:tcBorders>
              <w:left w:val="single" w:sz="4" w:space="0" w:color="auto"/>
              <w:bottom w:val="single" w:sz="4" w:space="0" w:color="auto"/>
            </w:tcBorders>
          </w:tcPr>
          <w:p w:rsidR="00846A98" w:rsidRPr="00E01706" w:rsidRDefault="00846A98" w:rsidP="00846A98">
            <w:pPr>
              <w:pStyle w:val="ListParagraph"/>
              <w:ind w:left="0"/>
              <w:rPr>
                <w:b/>
                <w:sz w:val="20"/>
                <w:szCs w:val="20"/>
              </w:rPr>
            </w:pPr>
            <w:r w:rsidRPr="00E01706">
              <w:rPr>
                <w:b/>
                <w:sz w:val="20"/>
                <w:szCs w:val="20"/>
              </w:rPr>
              <w:t>Negation</w:t>
            </w:r>
          </w:p>
        </w:tc>
      </w:tr>
      <w:tr w:rsidR="00846A98" w:rsidRPr="00E01706" w:rsidTr="00C134FD">
        <w:tc>
          <w:tcPr>
            <w:tcW w:w="3544" w:type="dxa"/>
            <w:tcBorders>
              <w:top w:val="single" w:sz="4" w:space="0" w:color="auto"/>
            </w:tcBorders>
          </w:tcPr>
          <w:p w:rsidR="00846A98" w:rsidRPr="00E01706" w:rsidRDefault="00846A98" w:rsidP="00846A98">
            <w:pPr>
              <w:pStyle w:val="ListParagraph"/>
              <w:ind w:left="0"/>
              <w:rPr>
                <w:sz w:val="20"/>
                <w:szCs w:val="20"/>
              </w:rPr>
            </w:pPr>
            <w:r w:rsidRPr="00E01706">
              <w:rPr>
                <w:sz w:val="20"/>
                <w:szCs w:val="20"/>
              </w:rPr>
              <w:t>All lions are fierce</w:t>
            </w:r>
          </w:p>
        </w:tc>
        <w:tc>
          <w:tcPr>
            <w:tcW w:w="992" w:type="dxa"/>
            <w:tcBorders>
              <w:top w:val="single" w:sz="4" w:space="0" w:color="auto"/>
              <w:right w:val="single" w:sz="4" w:space="0" w:color="auto"/>
            </w:tcBorders>
          </w:tcPr>
          <w:p w:rsidR="00846A98" w:rsidRPr="00E01706" w:rsidRDefault="00846A98" w:rsidP="00846A9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x p(x)</w:t>
            </w:r>
          </w:p>
        </w:tc>
        <w:tc>
          <w:tcPr>
            <w:tcW w:w="4790" w:type="dxa"/>
            <w:tcBorders>
              <w:top w:val="single" w:sz="4" w:space="0" w:color="auto"/>
              <w:left w:val="single" w:sz="4" w:space="0" w:color="auto"/>
            </w:tcBorders>
          </w:tcPr>
          <w:p w:rsidR="00846A98" w:rsidRPr="00E01706" w:rsidRDefault="00C134FD" w:rsidP="00846A98">
            <w:pPr>
              <w:pStyle w:val="ListParagraph"/>
              <w:ind w:left="0"/>
              <w:rPr>
                <w:sz w:val="20"/>
                <w:szCs w:val="20"/>
              </w:rPr>
            </w:pPr>
            <w:r w:rsidRPr="00E01706">
              <w:rPr>
                <w:sz w:val="20"/>
                <w:szCs w:val="20"/>
              </w:rPr>
              <w:t>There is a peaceful lion</w:t>
            </w:r>
          </w:p>
        </w:tc>
      </w:tr>
      <w:tr w:rsidR="00846A98" w:rsidRPr="00E01706" w:rsidTr="00C134FD">
        <w:tc>
          <w:tcPr>
            <w:tcW w:w="3544" w:type="dxa"/>
          </w:tcPr>
          <w:p w:rsidR="00846A98" w:rsidRPr="00E01706" w:rsidRDefault="00794BF2" w:rsidP="00846A98">
            <w:pPr>
              <w:pStyle w:val="ListParagraph"/>
              <w:ind w:left="0"/>
              <w:rPr>
                <w:sz w:val="20"/>
                <w:szCs w:val="20"/>
              </w:rPr>
            </w:pPr>
            <w:r w:rsidRPr="00E01706">
              <w:rPr>
                <w:sz w:val="20"/>
                <w:szCs w:val="20"/>
              </w:rPr>
              <w:t>Everyone has 2 legs</w:t>
            </w:r>
          </w:p>
        </w:tc>
        <w:tc>
          <w:tcPr>
            <w:tcW w:w="992" w:type="dxa"/>
            <w:tcBorders>
              <w:right w:val="single" w:sz="4" w:space="0" w:color="auto"/>
            </w:tcBorders>
          </w:tcPr>
          <w:p w:rsidR="00846A98" w:rsidRPr="00E01706" w:rsidRDefault="00B26E3D" w:rsidP="00846A9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x p(x)</w:t>
            </w:r>
          </w:p>
        </w:tc>
        <w:tc>
          <w:tcPr>
            <w:tcW w:w="4790" w:type="dxa"/>
            <w:tcBorders>
              <w:left w:val="single" w:sz="4" w:space="0" w:color="auto"/>
            </w:tcBorders>
          </w:tcPr>
          <w:p w:rsidR="00846A98" w:rsidRPr="00E01706" w:rsidRDefault="00C134FD" w:rsidP="00846A98">
            <w:pPr>
              <w:pStyle w:val="ListParagraph"/>
              <w:ind w:left="0"/>
              <w:rPr>
                <w:sz w:val="20"/>
                <w:szCs w:val="20"/>
              </w:rPr>
            </w:pPr>
            <w:r w:rsidRPr="00E01706">
              <w:rPr>
                <w:sz w:val="20"/>
                <w:szCs w:val="20"/>
              </w:rPr>
              <w:t>There is a person with more than or less than 2 legs</w:t>
            </w:r>
          </w:p>
        </w:tc>
      </w:tr>
      <w:tr w:rsidR="00846A98" w:rsidRPr="00E01706" w:rsidTr="00C134FD">
        <w:tc>
          <w:tcPr>
            <w:tcW w:w="3544" w:type="dxa"/>
          </w:tcPr>
          <w:p w:rsidR="00846A98" w:rsidRPr="00E01706" w:rsidRDefault="00B26E3D" w:rsidP="00846A98">
            <w:pPr>
              <w:pStyle w:val="ListParagraph"/>
              <w:ind w:left="0"/>
              <w:rPr>
                <w:sz w:val="20"/>
                <w:szCs w:val="20"/>
              </w:rPr>
            </w:pPr>
            <w:r w:rsidRPr="00E01706">
              <w:rPr>
                <w:sz w:val="20"/>
                <w:szCs w:val="20"/>
              </w:rPr>
              <w:t>Some people like coffee</w:t>
            </w:r>
          </w:p>
        </w:tc>
        <w:tc>
          <w:tcPr>
            <w:tcW w:w="992" w:type="dxa"/>
            <w:tcBorders>
              <w:right w:val="single" w:sz="4" w:space="0" w:color="auto"/>
            </w:tcBorders>
          </w:tcPr>
          <w:p w:rsidR="00846A98" w:rsidRPr="00E01706" w:rsidRDefault="00B26E3D" w:rsidP="00846A9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x p(x)</w:t>
            </w:r>
          </w:p>
        </w:tc>
        <w:tc>
          <w:tcPr>
            <w:tcW w:w="4790" w:type="dxa"/>
            <w:tcBorders>
              <w:left w:val="single" w:sz="4" w:space="0" w:color="auto"/>
            </w:tcBorders>
          </w:tcPr>
          <w:p w:rsidR="00846A98" w:rsidRPr="00E01706" w:rsidRDefault="0052641F" w:rsidP="00846A98">
            <w:pPr>
              <w:pStyle w:val="ListParagraph"/>
              <w:ind w:left="0"/>
              <w:rPr>
                <w:sz w:val="20"/>
                <w:szCs w:val="20"/>
              </w:rPr>
            </w:pPr>
            <w:r w:rsidRPr="00E01706">
              <w:rPr>
                <w:sz w:val="20"/>
                <w:szCs w:val="20"/>
              </w:rPr>
              <w:t>All people hate coffee</w:t>
            </w:r>
          </w:p>
        </w:tc>
      </w:tr>
      <w:tr w:rsidR="00846A98" w:rsidRPr="00E01706" w:rsidTr="00C134FD">
        <w:tc>
          <w:tcPr>
            <w:tcW w:w="3544" w:type="dxa"/>
          </w:tcPr>
          <w:p w:rsidR="00846A98" w:rsidRPr="00E01706" w:rsidRDefault="00B26E3D" w:rsidP="00846A98">
            <w:pPr>
              <w:pStyle w:val="ListParagraph"/>
              <w:ind w:left="0"/>
              <w:rPr>
                <w:sz w:val="20"/>
                <w:szCs w:val="20"/>
              </w:rPr>
            </w:pPr>
            <w:r w:rsidRPr="00E01706">
              <w:rPr>
                <w:sz w:val="20"/>
                <w:szCs w:val="20"/>
              </w:rPr>
              <w:t>There is a lady in one of these rooms</w:t>
            </w:r>
          </w:p>
        </w:tc>
        <w:tc>
          <w:tcPr>
            <w:tcW w:w="992" w:type="dxa"/>
            <w:tcBorders>
              <w:right w:val="single" w:sz="4" w:space="0" w:color="auto"/>
            </w:tcBorders>
          </w:tcPr>
          <w:p w:rsidR="00846A98" w:rsidRPr="00E01706" w:rsidRDefault="00B26E3D" w:rsidP="00846A98">
            <w:pPr>
              <w:pStyle w:val="ListParagraph"/>
              <w:ind w:left="0"/>
              <w:rPr>
                <w:sz w:val="20"/>
                <w:szCs w:val="20"/>
              </w:rPr>
            </w:pPr>
            <w:r w:rsidRPr="00E01706">
              <w:rPr>
                <w:rFonts w:ascii="Cambria Math" w:hAnsi="Cambria Math" w:cs="Cambria Math"/>
                <w:sz w:val="20"/>
                <w:szCs w:val="20"/>
              </w:rPr>
              <w:t>∃</w:t>
            </w:r>
            <w:r w:rsidRPr="00E01706">
              <w:rPr>
                <w:rFonts w:cs="Cambria Math"/>
                <w:sz w:val="20"/>
                <w:szCs w:val="20"/>
              </w:rPr>
              <w:t>x p(x)</w:t>
            </w:r>
          </w:p>
        </w:tc>
        <w:tc>
          <w:tcPr>
            <w:tcW w:w="4790" w:type="dxa"/>
            <w:tcBorders>
              <w:left w:val="single" w:sz="4" w:space="0" w:color="auto"/>
            </w:tcBorders>
          </w:tcPr>
          <w:p w:rsidR="00846A98" w:rsidRPr="00E01706" w:rsidRDefault="0052641F" w:rsidP="0052641F">
            <w:pPr>
              <w:pStyle w:val="ListParagraph"/>
              <w:ind w:left="0"/>
              <w:rPr>
                <w:sz w:val="20"/>
                <w:szCs w:val="20"/>
              </w:rPr>
            </w:pPr>
            <w:r w:rsidRPr="00E01706">
              <w:rPr>
                <w:sz w:val="20"/>
                <w:szCs w:val="20"/>
              </w:rPr>
              <w:t>There is a tiger in every room</w:t>
            </w:r>
          </w:p>
        </w:tc>
      </w:tr>
    </w:tbl>
    <w:p w:rsidR="00F01098" w:rsidRPr="00E01706" w:rsidRDefault="00F01098" w:rsidP="00846A98">
      <w:pPr>
        <w:rPr>
          <w:sz w:val="20"/>
          <w:szCs w:val="20"/>
        </w:rPr>
      </w:pPr>
    </w:p>
    <w:p w:rsidR="00846A98" w:rsidRPr="00E01706" w:rsidRDefault="004036D6" w:rsidP="004036D6">
      <w:pPr>
        <w:pStyle w:val="ListParagraph"/>
        <w:numPr>
          <w:ilvl w:val="1"/>
          <w:numId w:val="3"/>
        </w:numPr>
        <w:rPr>
          <w:sz w:val="20"/>
          <w:szCs w:val="20"/>
        </w:rPr>
      </w:pPr>
      <w:r w:rsidRPr="00E01706">
        <w:rPr>
          <w:sz w:val="20"/>
          <w:szCs w:val="20"/>
        </w:rPr>
        <w:lastRenderedPageBreak/>
        <w:t>Multiple quantifiers:</w:t>
      </w:r>
    </w:p>
    <w:p w:rsidR="004036D6" w:rsidRPr="00E01706" w:rsidRDefault="004036D6" w:rsidP="004036D6">
      <w:pPr>
        <w:pStyle w:val="ListParagraph"/>
        <w:numPr>
          <w:ilvl w:val="2"/>
          <w:numId w:val="3"/>
        </w:numPr>
        <w:rPr>
          <w:sz w:val="20"/>
          <w:szCs w:val="20"/>
        </w:rPr>
      </w:pPr>
      <w:r w:rsidRPr="00E01706">
        <w:rPr>
          <w:sz w:val="20"/>
          <w:szCs w:val="20"/>
        </w:rPr>
        <w:t>Often predicates have multiple variables, so we need multiple quantifiers</w:t>
      </w:r>
    </w:p>
    <w:p w:rsidR="004036D6" w:rsidRPr="00E01706" w:rsidRDefault="00CE0779" w:rsidP="004036D6">
      <w:pPr>
        <w:pStyle w:val="ListParagraph"/>
        <w:numPr>
          <w:ilvl w:val="2"/>
          <w:numId w:val="3"/>
        </w:numPr>
        <w:rPr>
          <w:sz w:val="20"/>
          <w:szCs w:val="20"/>
        </w:rPr>
      </w:pPr>
      <w:r w:rsidRPr="00E01706">
        <w:rPr>
          <w:i/>
          <w:sz w:val="20"/>
          <w:szCs w:val="20"/>
        </w:rPr>
        <w:t xml:space="preserve">Example: </w:t>
      </w:r>
      <w:r w:rsidR="004036D6" w:rsidRPr="00E01706">
        <w:rPr>
          <w:i/>
          <w:sz w:val="20"/>
          <w:szCs w:val="20"/>
        </w:rPr>
        <w:t xml:space="preserve">P(x, y) </w:t>
      </w:r>
      <w:r w:rsidR="008E095D" w:rsidRPr="00E01706">
        <w:rPr>
          <w:i/>
          <w:sz w:val="20"/>
          <w:szCs w:val="20"/>
        </w:rPr>
        <w:t>-</w:t>
      </w:r>
      <w:r w:rsidR="004036D6" w:rsidRPr="00E01706">
        <w:rPr>
          <w:i/>
          <w:sz w:val="20"/>
          <w:szCs w:val="20"/>
        </w:rPr>
        <w:t xml:space="preserve"> ‘car x has colour y’</w:t>
      </w:r>
      <w:r w:rsidR="007079D2" w:rsidRPr="00E01706">
        <w:rPr>
          <w:sz w:val="20"/>
          <w:szCs w:val="20"/>
        </w:rPr>
        <w:br/>
      </w:r>
      <w:r w:rsidR="008E095D" w:rsidRPr="00E01706">
        <w:rPr>
          <w:rFonts w:ascii="Cambria Math" w:hAnsi="Cambria Math" w:cs="Cambria Math"/>
          <w:sz w:val="20"/>
          <w:szCs w:val="20"/>
        </w:rPr>
        <w:t>∀</w:t>
      </w:r>
      <w:r w:rsidR="008E095D" w:rsidRPr="00E01706">
        <w:rPr>
          <w:rFonts w:cs="Cambria Math"/>
          <w:sz w:val="20"/>
          <w:szCs w:val="20"/>
        </w:rPr>
        <w:t>x</w:t>
      </w:r>
      <w:r w:rsidR="008E095D" w:rsidRPr="00E01706">
        <w:rPr>
          <w:rFonts w:ascii="Cambria Math" w:hAnsi="Cambria Math" w:cs="Cambria Math"/>
          <w:sz w:val="20"/>
          <w:szCs w:val="20"/>
        </w:rPr>
        <w:t>∀</w:t>
      </w:r>
      <w:r w:rsidR="008E095D" w:rsidRPr="00E01706">
        <w:rPr>
          <w:rFonts w:cs="Cambria Math"/>
          <w:sz w:val="20"/>
          <w:szCs w:val="20"/>
        </w:rPr>
        <w:t>y P(x, y) – ‘Every car is painted all colours’</w:t>
      </w:r>
      <w:r w:rsidR="008E095D" w:rsidRPr="00E01706">
        <w:rPr>
          <w:rFonts w:cs="Cambria Math"/>
          <w:sz w:val="20"/>
          <w:szCs w:val="20"/>
        </w:rPr>
        <w:br/>
      </w:r>
      <w:r w:rsidR="008E095D" w:rsidRPr="00E01706">
        <w:rPr>
          <w:rFonts w:ascii="Cambria Math" w:hAnsi="Cambria Math" w:cs="Cambria Math"/>
          <w:sz w:val="20"/>
          <w:szCs w:val="20"/>
        </w:rPr>
        <w:t>∃</w:t>
      </w:r>
      <w:proofErr w:type="spellStart"/>
      <w:r w:rsidR="008E095D" w:rsidRPr="00E01706">
        <w:rPr>
          <w:rFonts w:cs="Cambria Math"/>
          <w:sz w:val="20"/>
          <w:szCs w:val="20"/>
        </w:rPr>
        <w:t>x</w:t>
      </w:r>
      <w:r w:rsidR="008E095D" w:rsidRPr="00E01706">
        <w:rPr>
          <w:rFonts w:ascii="Cambria Math" w:hAnsi="Cambria Math" w:cs="Cambria Math"/>
          <w:sz w:val="20"/>
          <w:szCs w:val="20"/>
        </w:rPr>
        <w:t>∃</w:t>
      </w:r>
      <w:r w:rsidR="008E095D" w:rsidRPr="00E01706">
        <w:rPr>
          <w:rFonts w:cs="Cambria Math"/>
          <w:sz w:val="20"/>
          <w:szCs w:val="20"/>
        </w:rPr>
        <w:t>y</w:t>
      </w:r>
      <w:proofErr w:type="spellEnd"/>
      <w:r w:rsidR="008E095D" w:rsidRPr="00E01706">
        <w:rPr>
          <w:rFonts w:cs="Cambria Math"/>
          <w:sz w:val="20"/>
          <w:szCs w:val="20"/>
        </w:rPr>
        <w:t xml:space="preserve"> P(x, y) – ‘There is a car that is painted some </w:t>
      </w:r>
      <w:r w:rsidR="002D3F64" w:rsidRPr="00E01706">
        <w:rPr>
          <w:rFonts w:cs="Cambria Math"/>
          <w:sz w:val="20"/>
          <w:szCs w:val="20"/>
        </w:rPr>
        <w:t xml:space="preserve">specific </w:t>
      </w:r>
      <w:r w:rsidR="008E095D" w:rsidRPr="00E01706">
        <w:rPr>
          <w:rFonts w:cs="Cambria Math"/>
          <w:sz w:val="20"/>
          <w:szCs w:val="20"/>
        </w:rPr>
        <w:t>colour’</w:t>
      </w:r>
      <w:r w:rsidR="008E095D" w:rsidRPr="00E01706">
        <w:rPr>
          <w:rFonts w:cs="Cambria Math"/>
          <w:sz w:val="20"/>
          <w:szCs w:val="20"/>
        </w:rPr>
        <w:br/>
      </w:r>
      <w:r w:rsidR="008E095D" w:rsidRPr="00E01706">
        <w:rPr>
          <w:rFonts w:ascii="Cambria Math" w:hAnsi="Cambria Math" w:cs="Cambria Math"/>
          <w:sz w:val="20"/>
          <w:szCs w:val="20"/>
        </w:rPr>
        <w:t>∀</w:t>
      </w:r>
      <w:proofErr w:type="spellStart"/>
      <w:r w:rsidR="008E095D" w:rsidRPr="00E01706">
        <w:rPr>
          <w:rFonts w:cs="Cambria Math"/>
          <w:sz w:val="20"/>
          <w:szCs w:val="20"/>
        </w:rPr>
        <w:t>x</w:t>
      </w:r>
      <w:r w:rsidR="008E095D" w:rsidRPr="00E01706">
        <w:rPr>
          <w:rFonts w:ascii="Cambria Math" w:hAnsi="Cambria Math" w:cs="Cambria Math"/>
          <w:sz w:val="20"/>
          <w:szCs w:val="20"/>
        </w:rPr>
        <w:t>∃</w:t>
      </w:r>
      <w:r w:rsidR="008E095D" w:rsidRPr="00E01706">
        <w:rPr>
          <w:rFonts w:cs="Cambria Math"/>
          <w:sz w:val="20"/>
          <w:szCs w:val="20"/>
        </w:rPr>
        <w:t>y</w:t>
      </w:r>
      <w:proofErr w:type="spellEnd"/>
      <w:r w:rsidR="008E095D" w:rsidRPr="00E01706">
        <w:rPr>
          <w:rFonts w:cs="Cambria Math"/>
          <w:sz w:val="20"/>
          <w:szCs w:val="20"/>
        </w:rPr>
        <w:t xml:space="preserve"> P(x, y) – ‘</w:t>
      </w:r>
      <w:r w:rsidR="002D3F64" w:rsidRPr="00E01706">
        <w:rPr>
          <w:rFonts w:cs="Cambria Math"/>
          <w:sz w:val="20"/>
          <w:szCs w:val="20"/>
        </w:rPr>
        <w:t>Every car is painted some specific colour’</w:t>
      </w:r>
      <w:r w:rsidR="008E095D" w:rsidRPr="00E01706">
        <w:rPr>
          <w:rFonts w:cs="Cambria Math"/>
          <w:sz w:val="20"/>
          <w:szCs w:val="20"/>
        </w:rPr>
        <w:br/>
      </w:r>
      <w:r w:rsidR="008E095D" w:rsidRPr="00E01706">
        <w:rPr>
          <w:rFonts w:ascii="Cambria Math" w:hAnsi="Cambria Math" w:cs="Cambria Math"/>
          <w:sz w:val="20"/>
          <w:szCs w:val="20"/>
        </w:rPr>
        <w:t>∃</w:t>
      </w:r>
      <w:r w:rsidR="008E095D" w:rsidRPr="00E01706">
        <w:rPr>
          <w:rFonts w:cs="Cambria Math"/>
          <w:sz w:val="20"/>
          <w:szCs w:val="20"/>
        </w:rPr>
        <w:t>x</w:t>
      </w:r>
      <w:r w:rsidR="008E095D" w:rsidRPr="00E01706">
        <w:rPr>
          <w:rFonts w:ascii="Cambria Math" w:hAnsi="Cambria Math" w:cs="Cambria Math"/>
          <w:sz w:val="20"/>
          <w:szCs w:val="20"/>
        </w:rPr>
        <w:t>∀</w:t>
      </w:r>
      <w:r w:rsidR="008E095D" w:rsidRPr="00E01706">
        <w:rPr>
          <w:rFonts w:cs="Cambria Math"/>
          <w:sz w:val="20"/>
          <w:szCs w:val="20"/>
        </w:rPr>
        <w:t>y P(x, y) – ‘</w:t>
      </w:r>
      <w:r w:rsidR="002D3F64" w:rsidRPr="00E01706">
        <w:rPr>
          <w:rFonts w:cs="Cambria Math"/>
          <w:sz w:val="20"/>
          <w:szCs w:val="20"/>
        </w:rPr>
        <w:t>There is a car that is painted all colours</w:t>
      </w:r>
      <w:r w:rsidR="0029713A" w:rsidRPr="00E01706">
        <w:rPr>
          <w:rFonts w:cs="Cambria Math"/>
          <w:sz w:val="20"/>
          <w:szCs w:val="20"/>
        </w:rPr>
        <w:t>’</w:t>
      </w:r>
    </w:p>
    <w:p w:rsidR="00AC3A60" w:rsidRPr="00E01706" w:rsidRDefault="006B64B9" w:rsidP="004036D6">
      <w:pPr>
        <w:pStyle w:val="ListParagraph"/>
        <w:numPr>
          <w:ilvl w:val="2"/>
          <w:numId w:val="3"/>
        </w:numPr>
        <w:rPr>
          <w:sz w:val="20"/>
          <w:szCs w:val="20"/>
        </w:rPr>
      </w:pPr>
      <w:r w:rsidRPr="00E01706">
        <w:rPr>
          <w:rFonts w:cs="Cambria Math"/>
          <w:sz w:val="20"/>
          <w:szCs w:val="20"/>
        </w:rPr>
        <w:t>To negate multiple quantifiers, change both of them</w:t>
      </w:r>
    </w:p>
    <w:p w:rsidR="006B64B9" w:rsidRPr="00E01706" w:rsidRDefault="006B64B9" w:rsidP="006B64B9">
      <w:pPr>
        <w:pStyle w:val="ListParagraph"/>
        <w:numPr>
          <w:ilvl w:val="3"/>
          <w:numId w:val="3"/>
        </w:numPr>
        <w:rPr>
          <w:sz w:val="20"/>
          <w:szCs w:val="20"/>
        </w:rPr>
      </w:pPr>
      <w:r w:rsidRPr="00E01706">
        <w:rPr>
          <w:rFonts w:cs="Cambria Math"/>
          <w:sz w:val="20"/>
          <w:szCs w:val="20"/>
        </w:rPr>
        <w:t>Examples:</w:t>
      </w:r>
    </w:p>
    <w:p w:rsidR="006B64B9" w:rsidRPr="00E01706" w:rsidRDefault="006B64B9" w:rsidP="006B64B9">
      <w:pPr>
        <w:pStyle w:val="ListParagraph"/>
        <w:numPr>
          <w:ilvl w:val="4"/>
          <w:numId w:val="3"/>
        </w:numPr>
        <w:rPr>
          <w:sz w:val="20"/>
          <w:szCs w:val="20"/>
        </w:rPr>
      </w:pPr>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 xml:space="preserve">y P(x, y) = </w:t>
      </w:r>
      <w:r w:rsidRPr="00E01706">
        <w:rPr>
          <w:rFonts w:ascii="Cambria Math" w:hAnsi="Cambria Math" w:cs="Cambria Math"/>
          <w:sz w:val="20"/>
          <w:szCs w:val="20"/>
        </w:rPr>
        <w:t>∃</w:t>
      </w:r>
      <w:proofErr w:type="spellStart"/>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w:t>
      </w:r>
      <w:proofErr w:type="spellEnd"/>
      <w:r w:rsidRPr="00E01706">
        <w:rPr>
          <w:rFonts w:cs="Cambria Math"/>
          <w:sz w:val="20"/>
          <w:szCs w:val="20"/>
        </w:rPr>
        <w:t xml:space="preserve"> ¬ P(x, y)</w:t>
      </w:r>
    </w:p>
    <w:p w:rsidR="00637094" w:rsidRPr="00E01706" w:rsidRDefault="0091104C" w:rsidP="006B64B9">
      <w:pPr>
        <w:pStyle w:val="ListParagraph"/>
        <w:numPr>
          <w:ilvl w:val="4"/>
          <w:numId w:val="3"/>
        </w:numPr>
        <w:rPr>
          <w:sz w:val="20"/>
          <w:szCs w:val="20"/>
        </w:rPr>
      </w:pPr>
      <w:r w:rsidRPr="00E01706">
        <w:rPr>
          <w:rFonts w:cs="Cambria Math"/>
          <w:sz w:val="20"/>
          <w:szCs w:val="20"/>
        </w:rPr>
        <w:t xml:space="preserve">¬ </w:t>
      </w:r>
      <w:r w:rsidRPr="00E01706">
        <w:rPr>
          <w:rFonts w:ascii="Cambria Math" w:hAnsi="Cambria Math" w:cs="Cambria Math"/>
          <w:sz w:val="20"/>
          <w:szCs w:val="20"/>
        </w:rPr>
        <w:t>∃</w:t>
      </w:r>
      <w:proofErr w:type="spellStart"/>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w:t>
      </w:r>
      <w:proofErr w:type="spellEnd"/>
      <w:r w:rsidRPr="00E01706">
        <w:rPr>
          <w:rFonts w:cs="Cambria Math"/>
          <w:sz w:val="20"/>
          <w:szCs w:val="20"/>
        </w:rPr>
        <w:t xml:space="preserve"> P(x, y) = </w:t>
      </w:r>
      <w:r w:rsidRPr="00E01706">
        <w:rPr>
          <w:rFonts w:ascii="Cambria Math" w:hAnsi="Cambria Math" w:cs="Cambria Math"/>
          <w:sz w:val="20"/>
          <w:szCs w:val="20"/>
        </w:rPr>
        <w:t>∀</w:t>
      </w:r>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 ¬ P(x, y)</w:t>
      </w:r>
    </w:p>
    <w:p w:rsidR="00FD1DAB" w:rsidRPr="00E01706" w:rsidRDefault="0093624D" w:rsidP="006B64B9">
      <w:pPr>
        <w:pStyle w:val="ListParagraph"/>
        <w:numPr>
          <w:ilvl w:val="4"/>
          <w:numId w:val="3"/>
        </w:numPr>
        <w:rPr>
          <w:sz w:val="20"/>
          <w:szCs w:val="20"/>
        </w:rPr>
      </w:pPr>
      <w:r w:rsidRPr="00E01706">
        <w:rPr>
          <w:rFonts w:cs="Cambria Math"/>
          <w:sz w:val="20"/>
          <w:szCs w:val="20"/>
        </w:rPr>
        <w:t xml:space="preserve">¬ </w:t>
      </w:r>
      <w:r w:rsidRPr="00E01706">
        <w:rPr>
          <w:rFonts w:ascii="Cambria Math" w:hAnsi="Cambria Math" w:cs="Cambria Math"/>
          <w:sz w:val="20"/>
          <w:szCs w:val="20"/>
        </w:rPr>
        <w:t>∀</w:t>
      </w:r>
      <w:proofErr w:type="spellStart"/>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w:t>
      </w:r>
      <w:proofErr w:type="spellEnd"/>
      <w:r w:rsidRPr="00E01706">
        <w:rPr>
          <w:rFonts w:cs="Cambria Math"/>
          <w:sz w:val="20"/>
          <w:szCs w:val="20"/>
        </w:rPr>
        <w:t xml:space="preserve"> P(x, y) = ¬ </w:t>
      </w:r>
      <w:r w:rsidRPr="00E01706">
        <w:rPr>
          <w:rFonts w:ascii="Cambria Math" w:hAnsi="Cambria Math" w:cs="Cambria Math"/>
          <w:sz w:val="20"/>
          <w:szCs w:val="20"/>
        </w:rPr>
        <w:t>∃</w:t>
      </w:r>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 P(x, y)</w:t>
      </w:r>
    </w:p>
    <w:p w:rsidR="00FB4E17" w:rsidRPr="00E01706" w:rsidRDefault="00FB4E17" w:rsidP="00CC53AD">
      <w:pPr>
        <w:pStyle w:val="ListParagraph"/>
        <w:numPr>
          <w:ilvl w:val="4"/>
          <w:numId w:val="3"/>
        </w:numPr>
        <w:spacing w:line="276" w:lineRule="auto"/>
        <w:rPr>
          <w:sz w:val="20"/>
          <w:szCs w:val="20"/>
        </w:rPr>
      </w:pPr>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 xml:space="preserve">y P(x, y) = ¬ </w:t>
      </w:r>
      <w:r w:rsidRPr="00E01706">
        <w:rPr>
          <w:rFonts w:ascii="Cambria Math" w:hAnsi="Cambria Math" w:cs="Cambria Math"/>
          <w:sz w:val="20"/>
          <w:szCs w:val="20"/>
        </w:rPr>
        <w:t>∀</w:t>
      </w:r>
      <w:proofErr w:type="spellStart"/>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w:t>
      </w:r>
      <w:proofErr w:type="spellEnd"/>
      <w:r w:rsidRPr="00E01706">
        <w:rPr>
          <w:rFonts w:cs="Cambria Math"/>
          <w:sz w:val="20"/>
          <w:szCs w:val="20"/>
        </w:rPr>
        <w:t xml:space="preserve"> P(x, y)</w:t>
      </w:r>
      <w:r w:rsidR="00CC53AD" w:rsidRPr="00E01706">
        <w:rPr>
          <w:rFonts w:cs="Cambria Math"/>
          <w:sz w:val="20"/>
          <w:szCs w:val="20"/>
        </w:rPr>
        <w:br/>
      </w:r>
    </w:p>
    <w:p w:rsidR="003A7AF1" w:rsidRPr="00E01706" w:rsidRDefault="00BA5242" w:rsidP="00E45156">
      <w:pPr>
        <w:pStyle w:val="ListParagraph"/>
        <w:numPr>
          <w:ilvl w:val="1"/>
          <w:numId w:val="3"/>
        </w:numPr>
        <w:rPr>
          <w:sz w:val="20"/>
          <w:szCs w:val="20"/>
        </w:rPr>
      </w:pPr>
      <w:r w:rsidRPr="00E01706">
        <w:rPr>
          <w:rFonts w:cs="Cambria Math"/>
          <w:sz w:val="20"/>
          <w:szCs w:val="20"/>
        </w:rPr>
        <w:t>Open/bound variables :</w:t>
      </w:r>
    </w:p>
    <w:p w:rsidR="00BA5242" w:rsidRPr="00E01706" w:rsidRDefault="00BA5242" w:rsidP="00BA5242">
      <w:pPr>
        <w:pStyle w:val="ListParagraph"/>
        <w:numPr>
          <w:ilvl w:val="2"/>
          <w:numId w:val="3"/>
        </w:numPr>
        <w:rPr>
          <w:sz w:val="20"/>
          <w:szCs w:val="20"/>
        </w:rPr>
      </w:pPr>
      <w:r w:rsidRPr="00E01706">
        <w:rPr>
          <w:rFonts w:cs="Cambria Math"/>
          <w:sz w:val="20"/>
          <w:szCs w:val="20"/>
        </w:rPr>
        <w:t xml:space="preserve">In the statement ‘car x has some colour’ </w:t>
      </w:r>
      <w:r w:rsidR="00AC5AC9" w:rsidRPr="00E01706">
        <w:rPr>
          <w:rFonts w:ascii="Cambria Math" w:hAnsi="Cambria Math" w:cs="Cambria Math"/>
          <w:sz w:val="20"/>
          <w:szCs w:val="20"/>
        </w:rPr>
        <w:t>∃</w:t>
      </w:r>
      <w:r w:rsidR="00AC5AC9" w:rsidRPr="00E01706">
        <w:rPr>
          <w:rFonts w:cs="Cambria Math"/>
          <w:sz w:val="20"/>
          <w:szCs w:val="20"/>
        </w:rPr>
        <w:t>y P(x, y), variables x and y play completely different roles</w:t>
      </w:r>
    </w:p>
    <w:p w:rsidR="00F67783" w:rsidRPr="00E01706" w:rsidRDefault="00DC7CA4" w:rsidP="00DC7CA4">
      <w:pPr>
        <w:pStyle w:val="ListParagraph"/>
        <w:numPr>
          <w:ilvl w:val="2"/>
          <w:numId w:val="3"/>
        </w:numPr>
        <w:rPr>
          <w:sz w:val="20"/>
          <w:szCs w:val="20"/>
        </w:rPr>
      </w:pPr>
      <w:r w:rsidRPr="00E01706">
        <w:rPr>
          <w:rFonts w:cs="Cambria Math"/>
          <w:sz w:val="20"/>
          <w:szCs w:val="20"/>
        </w:rPr>
        <w:t>V</w:t>
      </w:r>
      <w:r w:rsidR="00F67783" w:rsidRPr="00E01706">
        <w:rPr>
          <w:rFonts w:cs="Cambria Math"/>
          <w:sz w:val="20"/>
          <w:szCs w:val="20"/>
        </w:rPr>
        <w:t>ariable y is bound by the existential quantifier (essentially disappears from the statement)</w:t>
      </w:r>
      <w:r w:rsidRPr="00E01706">
        <w:rPr>
          <w:rFonts w:cs="Cambria Math"/>
          <w:sz w:val="20"/>
          <w:szCs w:val="20"/>
        </w:rPr>
        <w:t>, while variable x is not bound – it is free</w:t>
      </w:r>
    </w:p>
    <w:p w:rsidR="00E81185" w:rsidRPr="00E01706" w:rsidRDefault="00E81185" w:rsidP="00E81185">
      <w:pPr>
        <w:pStyle w:val="ListParagraph"/>
        <w:numPr>
          <w:ilvl w:val="2"/>
          <w:numId w:val="3"/>
        </w:numPr>
        <w:rPr>
          <w:sz w:val="20"/>
          <w:szCs w:val="20"/>
        </w:rPr>
      </w:pPr>
      <w:r w:rsidRPr="00E01706">
        <w:rPr>
          <w:rFonts w:cs="Cambria Math"/>
          <w:i/>
          <w:sz w:val="20"/>
          <w:szCs w:val="20"/>
        </w:rPr>
        <w:t>Example: ‘x is the least number’</w:t>
      </w:r>
      <w:r w:rsidRPr="00E01706">
        <w:rPr>
          <w:rFonts w:cs="Cambria Math"/>
          <w:sz w:val="20"/>
          <w:szCs w:val="20"/>
        </w:rPr>
        <w:br/>
      </w:r>
      <w:r w:rsidRPr="00E01706">
        <w:rPr>
          <w:sz w:val="20"/>
          <w:szCs w:val="20"/>
        </w:rPr>
        <w:t>Q(x, y) – ‘x is less than y’</w:t>
      </w:r>
      <w:r w:rsidRPr="00E01706">
        <w:rPr>
          <w:sz w:val="20"/>
          <w:szCs w:val="20"/>
        </w:rPr>
        <w:br/>
      </w:r>
      <w:r w:rsidRPr="00E01706">
        <w:rPr>
          <w:rFonts w:ascii="Cambria Math" w:hAnsi="Cambria Math" w:cs="Cambria Math"/>
          <w:sz w:val="20"/>
          <w:szCs w:val="20"/>
        </w:rPr>
        <w:t>∀</w:t>
      </w:r>
      <w:r w:rsidRPr="00E01706">
        <w:rPr>
          <w:rFonts w:cs="Cambria Math"/>
          <w:sz w:val="20"/>
          <w:szCs w:val="20"/>
        </w:rPr>
        <w:t>y Q(x, y)</w:t>
      </w:r>
      <w:r w:rsidR="008F773F" w:rsidRPr="00E01706">
        <w:rPr>
          <w:rFonts w:cs="Cambria Math"/>
          <w:sz w:val="20"/>
          <w:szCs w:val="20"/>
        </w:rPr>
        <w:t xml:space="preserve"> or </w:t>
      </w:r>
      <w:r w:rsidR="008F773F" w:rsidRPr="00E01706">
        <w:rPr>
          <w:rFonts w:ascii="Cambria Math" w:hAnsi="Cambria Math" w:cs="Cambria Math"/>
          <w:sz w:val="20"/>
          <w:szCs w:val="20"/>
        </w:rPr>
        <w:t>∀</w:t>
      </w:r>
      <w:r w:rsidR="008F773F" w:rsidRPr="00E01706">
        <w:rPr>
          <w:rFonts w:cs="Cambria Math"/>
          <w:sz w:val="20"/>
          <w:szCs w:val="20"/>
        </w:rPr>
        <w:t>y (x ≤ y)</w:t>
      </w:r>
    </w:p>
    <w:p w:rsidR="00356B4C" w:rsidRPr="00E01706" w:rsidRDefault="00356B4C" w:rsidP="00356B4C">
      <w:pPr>
        <w:pStyle w:val="ListParagraph"/>
        <w:numPr>
          <w:ilvl w:val="2"/>
          <w:numId w:val="3"/>
        </w:numPr>
        <w:rPr>
          <w:sz w:val="20"/>
          <w:szCs w:val="20"/>
        </w:rPr>
      </w:pPr>
      <w:r w:rsidRPr="00E01706">
        <w:rPr>
          <w:rFonts w:cs="Cambria Math"/>
          <w:sz w:val="20"/>
          <w:szCs w:val="20"/>
        </w:rPr>
        <w:t xml:space="preserve">‘x is the greatest number’: </w:t>
      </w:r>
      <w:r w:rsidRPr="00E01706">
        <w:rPr>
          <w:rFonts w:ascii="Cambria Math" w:hAnsi="Cambria Math" w:cs="Cambria Math"/>
          <w:sz w:val="20"/>
          <w:szCs w:val="20"/>
        </w:rPr>
        <w:t>∀</w:t>
      </w:r>
      <w:r w:rsidR="00C26683" w:rsidRPr="00E01706">
        <w:rPr>
          <w:rFonts w:cs="Cambria Math"/>
          <w:sz w:val="20"/>
          <w:szCs w:val="20"/>
        </w:rPr>
        <w:t>x</w:t>
      </w:r>
      <w:r w:rsidRPr="00E01706">
        <w:rPr>
          <w:rFonts w:cs="Cambria Math"/>
          <w:sz w:val="20"/>
          <w:szCs w:val="20"/>
        </w:rPr>
        <w:t xml:space="preserve"> Q(</w:t>
      </w:r>
      <w:r w:rsidR="00C26683" w:rsidRPr="00E01706">
        <w:rPr>
          <w:rFonts w:cs="Cambria Math"/>
          <w:sz w:val="20"/>
          <w:szCs w:val="20"/>
        </w:rPr>
        <w:t>y</w:t>
      </w:r>
      <w:r w:rsidRPr="00E01706">
        <w:rPr>
          <w:rFonts w:cs="Cambria Math"/>
          <w:sz w:val="20"/>
          <w:szCs w:val="20"/>
        </w:rPr>
        <w:t xml:space="preserve">, </w:t>
      </w:r>
      <w:r w:rsidR="00C26683" w:rsidRPr="00E01706">
        <w:rPr>
          <w:rFonts w:cs="Cambria Math"/>
          <w:sz w:val="20"/>
          <w:szCs w:val="20"/>
        </w:rPr>
        <w:t>x</w:t>
      </w:r>
      <w:r w:rsidRPr="00E01706">
        <w:rPr>
          <w:rFonts w:cs="Cambria Math"/>
          <w:sz w:val="20"/>
          <w:szCs w:val="20"/>
        </w:rPr>
        <w:t xml:space="preserve">) or </w:t>
      </w:r>
      <w:r w:rsidRPr="00E01706">
        <w:rPr>
          <w:rFonts w:ascii="Cambria Math" w:hAnsi="Cambria Math" w:cs="Cambria Math"/>
          <w:sz w:val="20"/>
          <w:szCs w:val="20"/>
        </w:rPr>
        <w:t>∀</w:t>
      </w:r>
      <w:r w:rsidR="00E63777" w:rsidRPr="00E01706">
        <w:rPr>
          <w:rFonts w:cs="Cambria Math"/>
          <w:sz w:val="20"/>
          <w:szCs w:val="20"/>
        </w:rPr>
        <w:t>x</w:t>
      </w:r>
      <w:r w:rsidRPr="00E01706">
        <w:rPr>
          <w:rFonts w:cs="Cambria Math"/>
          <w:sz w:val="20"/>
          <w:szCs w:val="20"/>
        </w:rPr>
        <w:t xml:space="preserve"> (</w:t>
      </w:r>
      <w:r w:rsidR="00E63777" w:rsidRPr="00E01706">
        <w:rPr>
          <w:rFonts w:cs="Cambria Math"/>
          <w:sz w:val="20"/>
          <w:szCs w:val="20"/>
        </w:rPr>
        <w:t>y</w:t>
      </w:r>
      <w:r w:rsidRPr="00E01706">
        <w:rPr>
          <w:rFonts w:cs="Cambria Math"/>
          <w:sz w:val="20"/>
          <w:szCs w:val="20"/>
        </w:rPr>
        <w:t xml:space="preserve"> ≤ </w:t>
      </w:r>
      <w:r w:rsidR="00E63777" w:rsidRPr="00E01706">
        <w:rPr>
          <w:rFonts w:cs="Cambria Math"/>
          <w:sz w:val="20"/>
          <w:szCs w:val="20"/>
        </w:rPr>
        <w:t>x</w:t>
      </w:r>
      <w:r w:rsidR="007524F6" w:rsidRPr="00E01706">
        <w:rPr>
          <w:rFonts w:cs="Cambria Math"/>
          <w:sz w:val="20"/>
          <w:szCs w:val="20"/>
        </w:rPr>
        <w:t>)</w:t>
      </w:r>
    </w:p>
    <w:p w:rsidR="00676371" w:rsidRPr="00E01706" w:rsidRDefault="00676371" w:rsidP="00676371">
      <w:pPr>
        <w:pStyle w:val="ListParagraph"/>
        <w:numPr>
          <w:ilvl w:val="0"/>
          <w:numId w:val="3"/>
        </w:numPr>
        <w:rPr>
          <w:sz w:val="20"/>
          <w:szCs w:val="20"/>
        </w:rPr>
      </w:pPr>
      <w:r w:rsidRPr="00E01706">
        <w:rPr>
          <w:sz w:val="20"/>
          <w:szCs w:val="20"/>
        </w:rPr>
        <w:t>Defining new predicates:</w:t>
      </w:r>
    </w:p>
    <w:p w:rsidR="00676371" w:rsidRPr="00E01706" w:rsidRDefault="00676371" w:rsidP="00676371">
      <w:pPr>
        <w:pStyle w:val="ListParagraph"/>
        <w:numPr>
          <w:ilvl w:val="1"/>
          <w:numId w:val="3"/>
        </w:numPr>
        <w:rPr>
          <w:sz w:val="20"/>
          <w:szCs w:val="20"/>
        </w:rPr>
      </w:pPr>
      <w:r w:rsidRPr="00E01706">
        <w:rPr>
          <w:sz w:val="20"/>
          <w:szCs w:val="20"/>
        </w:rPr>
        <w:t>Quantifying some variables helps to create new predicates</w:t>
      </w:r>
    </w:p>
    <w:p w:rsidR="00676371" w:rsidRPr="00E01706" w:rsidRDefault="00676371" w:rsidP="00676371">
      <w:pPr>
        <w:pStyle w:val="ListParagraph"/>
        <w:numPr>
          <w:ilvl w:val="2"/>
          <w:numId w:val="3"/>
        </w:numPr>
        <w:rPr>
          <w:sz w:val="20"/>
          <w:szCs w:val="20"/>
        </w:rPr>
      </w:pPr>
      <w:r w:rsidRPr="00E01706">
        <w:rPr>
          <w:sz w:val="20"/>
          <w:szCs w:val="20"/>
        </w:rPr>
        <w:t xml:space="preserve">E.g. </w:t>
      </w:r>
      <w:r w:rsidR="005D0EC9" w:rsidRPr="00E01706">
        <w:rPr>
          <w:sz w:val="20"/>
          <w:szCs w:val="20"/>
        </w:rPr>
        <w:t>“</w:t>
      </w:r>
      <w:r w:rsidRPr="00E01706">
        <w:rPr>
          <w:sz w:val="20"/>
          <w:szCs w:val="20"/>
        </w:rPr>
        <w:t>Car x has some colour</w:t>
      </w:r>
      <w:r w:rsidR="005D0EC9" w:rsidRPr="00E01706">
        <w:rPr>
          <w:sz w:val="20"/>
          <w:szCs w:val="20"/>
        </w:rPr>
        <w:t>”</w:t>
      </w:r>
      <w:r w:rsidRPr="00E01706">
        <w:rPr>
          <w:sz w:val="20"/>
          <w:szCs w:val="20"/>
        </w:rPr>
        <w:tab/>
        <w:t xml:space="preserve">Q(x) = </w:t>
      </w:r>
      <w:r w:rsidRPr="00E01706">
        <w:rPr>
          <w:rFonts w:ascii="Cambria Math" w:hAnsi="Cambria Math" w:cs="Cambria Math"/>
          <w:sz w:val="20"/>
          <w:szCs w:val="20"/>
        </w:rPr>
        <w:t>∃</w:t>
      </w:r>
      <w:r w:rsidRPr="00E01706">
        <w:rPr>
          <w:rFonts w:cs="Cambria Math"/>
          <w:sz w:val="20"/>
          <w:szCs w:val="20"/>
        </w:rPr>
        <w:t>y P(x, y)</w:t>
      </w:r>
    </w:p>
    <w:p w:rsidR="00676371" w:rsidRPr="00E01706" w:rsidRDefault="000F2A2E" w:rsidP="00676371">
      <w:pPr>
        <w:pStyle w:val="ListParagraph"/>
        <w:numPr>
          <w:ilvl w:val="1"/>
          <w:numId w:val="3"/>
        </w:numPr>
        <w:rPr>
          <w:sz w:val="20"/>
          <w:szCs w:val="20"/>
        </w:rPr>
      </w:pPr>
      <w:r w:rsidRPr="00E01706">
        <w:rPr>
          <w:i/>
          <w:sz w:val="20"/>
          <w:szCs w:val="20"/>
        </w:rPr>
        <w:t>Example:</w:t>
      </w:r>
      <w:r w:rsidR="00676371" w:rsidRPr="00E01706">
        <w:rPr>
          <w:i/>
          <w:sz w:val="20"/>
          <w:szCs w:val="20"/>
        </w:rPr>
        <w:t xml:space="preserve"> Let P(x, y) mean </w:t>
      </w:r>
      <w:r w:rsidR="005D0EC9" w:rsidRPr="00E01706">
        <w:rPr>
          <w:i/>
          <w:sz w:val="20"/>
          <w:szCs w:val="20"/>
        </w:rPr>
        <w:t>‘</w:t>
      </w:r>
      <w:r w:rsidR="00676371" w:rsidRPr="00E01706">
        <w:rPr>
          <w:i/>
          <w:sz w:val="20"/>
          <w:szCs w:val="20"/>
        </w:rPr>
        <w:t>Lion x likes y’</w:t>
      </w:r>
      <w:r w:rsidR="00676371" w:rsidRPr="00E01706">
        <w:rPr>
          <w:sz w:val="20"/>
          <w:szCs w:val="20"/>
        </w:rPr>
        <w:br/>
        <w:t xml:space="preserve">Q(y) = </w:t>
      </w:r>
      <w:r w:rsidR="00676371" w:rsidRPr="00E01706">
        <w:rPr>
          <w:rFonts w:ascii="Cambria Math" w:hAnsi="Cambria Math" w:cs="Cambria Math"/>
          <w:sz w:val="20"/>
          <w:szCs w:val="20"/>
        </w:rPr>
        <w:t>∀</w:t>
      </w:r>
      <w:r w:rsidR="00676371" w:rsidRPr="00E01706">
        <w:rPr>
          <w:rFonts w:cs="Cambria Math"/>
          <w:sz w:val="20"/>
          <w:szCs w:val="20"/>
        </w:rPr>
        <w:t>x P(x, y)</w:t>
      </w:r>
      <w:r w:rsidR="00676371" w:rsidRPr="00E01706">
        <w:rPr>
          <w:rFonts w:cs="Cambria Math"/>
          <w:sz w:val="20"/>
          <w:szCs w:val="20"/>
        </w:rPr>
        <w:tab/>
        <w:t>‘Every lion likes y’</w:t>
      </w:r>
      <w:r w:rsidR="00676371" w:rsidRPr="00E01706">
        <w:rPr>
          <w:rFonts w:cs="Cambria Math"/>
          <w:sz w:val="20"/>
          <w:szCs w:val="20"/>
        </w:rPr>
        <w:tab/>
        <w:t>Q(meat) is true; Q(apples) is false</w:t>
      </w:r>
      <w:r w:rsidR="00676371" w:rsidRPr="00E01706">
        <w:rPr>
          <w:rFonts w:cs="Cambria Math"/>
          <w:sz w:val="20"/>
          <w:szCs w:val="20"/>
        </w:rPr>
        <w:br/>
        <w:t xml:space="preserve">R(x) = </w:t>
      </w:r>
      <w:r w:rsidR="00676371" w:rsidRPr="00E01706">
        <w:rPr>
          <w:rFonts w:ascii="Cambria Math" w:hAnsi="Cambria Math" w:cs="Cambria Math"/>
          <w:sz w:val="20"/>
          <w:szCs w:val="20"/>
        </w:rPr>
        <w:t>∀</w:t>
      </w:r>
      <w:r w:rsidR="00676371" w:rsidRPr="00E01706">
        <w:rPr>
          <w:rFonts w:cs="Cambria Math"/>
          <w:sz w:val="20"/>
          <w:szCs w:val="20"/>
        </w:rPr>
        <w:t>y P(x, y)</w:t>
      </w:r>
      <w:r w:rsidR="00676371" w:rsidRPr="00E01706">
        <w:rPr>
          <w:rFonts w:cs="Cambria Math"/>
          <w:sz w:val="20"/>
          <w:szCs w:val="20"/>
        </w:rPr>
        <w:tab/>
        <w:t>‘Lion x  likes everything’</w:t>
      </w:r>
      <w:r w:rsidR="00676371" w:rsidRPr="00E01706">
        <w:rPr>
          <w:rFonts w:cs="Cambria Math"/>
          <w:sz w:val="20"/>
          <w:szCs w:val="20"/>
        </w:rPr>
        <w:tab/>
      </w:r>
      <w:r w:rsidR="00676371" w:rsidRPr="00E01706">
        <w:rPr>
          <w:rFonts w:cs="Cambria Math"/>
          <w:sz w:val="20"/>
          <w:szCs w:val="20"/>
        </w:rPr>
        <w:tab/>
        <w:t>R(x) is false</w:t>
      </w:r>
      <w:r w:rsidR="00676371" w:rsidRPr="00E01706">
        <w:rPr>
          <w:rFonts w:cs="Cambria Math"/>
          <w:sz w:val="20"/>
          <w:szCs w:val="20"/>
        </w:rPr>
        <w:br/>
        <w:t xml:space="preserve">S(x) = </w:t>
      </w:r>
      <w:r w:rsidR="00676371" w:rsidRPr="00E01706">
        <w:rPr>
          <w:rFonts w:ascii="Cambria Math" w:hAnsi="Cambria Math" w:cs="Cambria Math"/>
          <w:sz w:val="20"/>
          <w:szCs w:val="20"/>
        </w:rPr>
        <w:t>∃</w:t>
      </w:r>
      <w:r w:rsidR="00676371" w:rsidRPr="00E01706">
        <w:rPr>
          <w:rFonts w:cs="Cambria Math"/>
          <w:sz w:val="20"/>
          <w:szCs w:val="20"/>
        </w:rPr>
        <w:t>y P(x, y)</w:t>
      </w:r>
      <w:r w:rsidR="00676371" w:rsidRPr="00E01706">
        <w:rPr>
          <w:rFonts w:cs="Cambria Math"/>
          <w:sz w:val="20"/>
          <w:szCs w:val="20"/>
        </w:rPr>
        <w:tab/>
      </w:r>
      <w:r w:rsidR="00676371" w:rsidRPr="00E01706">
        <w:rPr>
          <w:rFonts w:cs="Cambria Math"/>
          <w:sz w:val="20"/>
          <w:szCs w:val="20"/>
        </w:rPr>
        <w:tab/>
        <w:t>‘Lion x has a favourite food’</w:t>
      </w:r>
      <w:r w:rsidR="00D73D47" w:rsidRPr="00E01706">
        <w:rPr>
          <w:rFonts w:cs="Cambria Math"/>
          <w:sz w:val="20"/>
          <w:szCs w:val="20"/>
        </w:rPr>
        <w:br/>
      </w:r>
    </w:p>
    <w:p w:rsidR="00533663" w:rsidRPr="00E01706" w:rsidRDefault="00533663" w:rsidP="00C06F35">
      <w:pPr>
        <w:pStyle w:val="ListParagraph"/>
        <w:numPr>
          <w:ilvl w:val="0"/>
          <w:numId w:val="3"/>
        </w:numPr>
        <w:rPr>
          <w:sz w:val="20"/>
          <w:szCs w:val="20"/>
        </w:rPr>
      </w:pPr>
      <w:r w:rsidRPr="00E01706">
        <w:rPr>
          <w:sz w:val="20"/>
          <w:szCs w:val="20"/>
        </w:rPr>
        <w:t>Quantifiers can be used together with logic connectives</w:t>
      </w:r>
      <w:r w:rsidR="00E94D8D" w:rsidRPr="00E01706">
        <w:rPr>
          <w:sz w:val="20"/>
          <w:szCs w:val="20"/>
        </w:rPr>
        <w:t>:</w:t>
      </w:r>
    </w:p>
    <w:p w:rsidR="00533663" w:rsidRPr="00E01706" w:rsidRDefault="00533663" w:rsidP="00C06F35">
      <w:pPr>
        <w:pStyle w:val="ListParagraph"/>
        <w:numPr>
          <w:ilvl w:val="1"/>
          <w:numId w:val="3"/>
        </w:numPr>
        <w:rPr>
          <w:sz w:val="20"/>
          <w:szCs w:val="20"/>
        </w:rPr>
      </w:pPr>
      <w:r w:rsidRPr="00E01706">
        <w:rPr>
          <w:i/>
          <w:sz w:val="20"/>
          <w:szCs w:val="20"/>
        </w:rPr>
        <w:t xml:space="preserve">Example: </w:t>
      </w:r>
      <w:r w:rsidR="005D0EC9" w:rsidRPr="00E01706">
        <w:rPr>
          <w:i/>
          <w:sz w:val="20"/>
          <w:szCs w:val="20"/>
        </w:rPr>
        <w:t>“</w:t>
      </w:r>
      <w:r w:rsidRPr="00E01706">
        <w:rPr>
          <w:i/>
          <w:sz w:val="20"/>
          <w:szCs w:val="20"/>
        </w:rPr>
        <w:t>Every car is red or blue</w:t>
      </w:r>
      <w:r w:rsidR="005D0EC9" w:rsidRPr="00E01706">
        <w:rPr>
          <w:i/>
          <w:sz w:val="20"/>
          <w:szCs w:val="20"/>
        </w:rPr>
        <w:t>”</w:t>
      </w:r>
      <w:r w:rsidRPr="00E01706">
        <w:rPr>
          <w:sz w:val="20"/>
          <w:szCs w:val="20"/>
        </w:rPr>
        <w:br/>
        <w:t>P(x) – ‘Car x is red’</w:t>
      </w:r>
      <w:r w:rsidRPr="00E01706">
        <w:rPr>
          <w:sz w:val="20"/>
          <w:szCs w:val="20"/>
        </w:rPr>
        <w:tab/>
        <w:t>Q(x) – ‘Car x is blue’</w:t>
      </w:r>
      <w:r w:rsidRPr="00E01706">
        <w:rPr>
          <w:sz w:val="20"/>
          <w:szCs w:val="20"/>
        </w:rPr>
        <w:br/>
      </w:r>
      <w:r w:rsidRPr="00E01706">
        <w:rPr>
          <w:rFonts w:ascii="Cambria Math" w:hAnsi="Cambria Math" w:cs="Cambria Math"/>
          <w:sz w:val="20"/>
          <w:szCs w:val="20"/>
        </w:rPr>
        <w:t>∀</w:t>
      </w:r>
      <w:r w:rsidRPr="00E01706">
        <w:rPr>
          <w:rFonts w:cs="Cambria Math"/>
          <w:sz w:val="20"/>
          <w:szCs w:val="20"/>
        </w:rPr>
        <w:t xml:space="preserve">x [ P(x) </w:t>
      </w:r>
      <w:r w:rsidRPr="00E01706">
        <w:rPr>
          <w:rFonts w:ascii="Cambria Math" w:hAnsi="Cambria Math" w:cs="Cambria Math"/>
          <w:sz w:val="20"/>
          <w:szCs w:val="20"/>
        </w:rPr>
        <w:t>∧</w:t>
      </w:r>
      <w:r w:rsidRPr="00E01706">
        <w:rPr>
          <w:rFonts w:cs="Cambria Math"/>
          <w:sz w:val="20"/>
          <w:szCs w:val="20"/>
        </w:rPr>
        <w:t xml:space="preserve"> Q(x) ]</w:t>
      </w:r>
    </w:p>
    <w:p w:rsidR="00533663" w:rsidRPr="00E01706" w:rsidRDefault="006C276D" w:rsidP="00C06F35">
      <w:pPr>
        <w:pStyle w:val="ListParagraph"/>
        <w:numPr>
          <w:ilvl w:val="1"/>
          <w:numId w:val="3"/>
        </w:numPr>
        <w:rPr>
          <w:sz w:val="20"/>
          <w:szCs w:val="20"/>
        </w:rPr>
      </w:pPr>
      <w:r w:rsidRPr="00E01706">
        <w:rPr>
          <w:rFonts w:cs="Cambria Math"/>
          <w:i/>
          <w:sz w:val="20"/>
          <w:szCs w:val="20"/>
        </w:rPr>
        <w:t xml:space="preserve">Example: </w:t>
      </w:r>
      <w:r w:rsidR="005D0EC9" w:rsidRPr="00E01706">
        <w:rPr>
          <w:rFonts w:cs="Cambria Math"/>
          <w:i/>
          <w:sz w:val="20"/>
          <w:szCs w:val="20"/>
        </w:rPr>
        <w:t>“</w:t>
      </w:r>
      <w:r w:rsidRPr="00E01706">
        <w:rPr>
          <w:rFonts w:cs="Cambria Math"/>
          <w:i/>
          <w:sz w:val="20"/>
          <w:szCs w:val="20"/>
        </w:rPr>
        <w:t>Everyone who knows a current password can log onto the network</w:t>
      </w:r>
      <w:r w:rsidR="005D0EC9" w:rsidRPr="00E01706">
        <w:rPr>
          <w:rFonts w:cs="Cambria Math"/>
          <w:i/>
          <w:sz w:val="20"/>
          <w:szCs w:val="20"/>
        </w:rPr>
        <w:t>”</w:t>
      </w:r>
      <w:r w:rsidRPr="00E01706">
        <w:rPr>
          <w:rFonts w:cs="Cambria Math"/>
          <w:i/>
          <w:sz w:val="20"/>
          <w:szCs w:val="20"/>
        </w:rPr>
        <w:br/>
      </w:r>
      <w:r w:rsidRPr="00E01706">
        <w:rPr>
          <w:rFonts w:cs="Cambria Math"/>
          <w:sz w:val="20"/>
          <w:szCs w:val="20"/>
        </w:rPr>
        <w:t>P(x) – ‘x has a current password’</w:t>
      </w:r>
      <w:r w:rsidRPr="00E01706">
        <w:rPr>
          <w:rFonts w:cs="Cambria Math"/>
          <w:sz w:val="20"/>
          <w:szCs w:val="20"/>
        </w:rPr>
        <w:tab/>
        <w:t>Q(x) – ‘x can log onto the network’</w:t>
      </w:r>
      <w:r w:rsidRPr="00E01706">
        <w:rPr>
          <w:rFonts w:cs="Cambria Math"/>
          <w:sz w:val="20"/>
          <w:szCs w:val="20"/>
        </w:rPr>
        <w:br/>
      </w:r>
      <w:r w:rsidRPr="00E01706">
        <w:rPr>
          <w:rFonts w:ascii="Cambria Math" w:hAnsi="Cambria Math" w:cs="Cambria Math"/>
          <w:sz w:val="20"/>
          <w:szCs w:val="20"/>
        </w:rPr>
        <w:t>∀</w:t>
      </w:r>
      <w:r w:rsidRPr="00E01706">
        <w:rPr>
          <w:rFonts w:cs="Cambria Math"/>
          <w:sz w:val="20"/>
          <w:szCs w:val="20"/>
        </w:rPr>
        <w:t>x [ P(x)</w:t>
      </w:r>
      <w:r w:rsidRPr="00E01706">
        <w:t xml:space="preserve"> </w:t>
      </w:r>
      <w:r w:rsidRPr="00E01706">
        <w:rPr>
          <w:rFonts w:ascii="Times New Roman" w:hAnsi="Times New Roman" w:cs="Times New Roman"/>
          <w:sz w:val="20"/>
          <w:szCs w:val="20"/>
        </w:rPr>
        <w:t>→</w:t>
      </w:r>
      <w:r w:rsidRPr="00E01706">
        <w:rPr>
          <w:rFonts w:cs="Times New Roman"/>
          <w:sz w:val="20"/>
          <w:szCs w:val="20"/>
        </w:rPr>
        <w:t xml:space="preserve"> Q(x) ]</w:t>
      </w:r>
    </w:p>
    <w:p w:rsidR="00C06F35" w:rsidRPr="00E01706" w:rsidRDefault="00C06F35" w:rsidP="00C06F35">
      <w:pPr>
        <w:pStyle w:val="ListParagraph"/>
        <w:numPr>
          <w:ilvl w:val="1"/>
          <w:numId w:val="3"/>
        </w:numPr>
        <w:rPr>
          <w:sz w:val="20"/>
          <w:szCs w:val="20"/>
        </w:rPr>
      </w:pPr>
      <w:r w:rsidRPr="00E01706">
        <w:rPr>
          <w:rFonts w:cs="Times New Roman"/>
          <w:sz w:val="20"/>
          <w:szCs w:val="20"/>
        </w:rPr>
        <w:lastRenderedPageBreak/>
        <w:t>Logic connectives can be placed between quantified statements</w:t>
      </w:r>
      <w:r w:rsidR="00D73D47" w:rsidRPr="00E01706">
        <w:rPr>
          <w:rFonts w:cs="Times New Roman"/>
          <w:sz w:val="20"/>
          <w:szCs w:val="20"/>
        </w:rPr>
        <w:t>:</w:t>
      </w:r>
    </w:p>
    <w:p w:rsidR="00D73D47" w:rsidRPr="00E01706" w:rsidRDefault="00D73D47" w:rsidP="00D73D47">
      <w:pPr>
        <w:pStyle w:val="ListParagraph"/>
        <w:numPr>
          <w:ilvl w:val="2"/>
          <w:numId w:val="3"/>
        </w:numPr>
        <w:rPr>
          <w:sz w:val="20"/>
          <w:szCs w:val="20"/>
        </w:rPr>
      </w:pPr>
      <w:r w:rsidRPr="00E01706">
        <w:rPr>
          <w:rFonts w:cs="Times New Roman"/>
          <w:i/>
          <w:sz w:val="20"/>
          <w:szCs w:val="20"/>
        </w:rPr>
        <w:t xml:space="preserve">Example: </w:t>
      </w:r>
      <w:r w:rsidR="005D0EC9" w:rsidRPr="00E01706">
        <w:rPr>
          <w:rFonts w:cs="Times New Roman"/>
          <w:i/>
          <w:sz w:val="20"/>
          <w:szCs w:val="20"/>
        </w:rPr>
        <w:t>“</w:t>
      </w:r>
      <w:r w:rsidRPr="00E01706">
        <w:rPr>
          <w:rFonts w:cs="Times New Roman"/>
          <w:i/>
          <w:sz w:val="20"/>
          <w:szCs w:val="20"/>
        </w:rPr>
        <w:t>Every car is blue or there is a red car</w:t>
      </w:r>
      <w:r w:rsidR="005D0EC9" w:rsidRPr="00E01706">
        <w:rPr>
          <w:rFonts w:cs="Times New Roman"/>
          <w:i/>
          <w:sz w:val="20"/>
          <w:szCs w:val="20"/>
        </w:rPr>
        <w:t>”</w:t>
      </w:r>
      <w:r w:rsidRPr="00E01706">
        <w:rPr>
          <w:rFonts w:cs="Times New Roman"/>
          <w:i/>
          <w:sz w:val="20"/>
          <w:szCs w:val="20"/>
        </w:rPr>
        <w:br/>
      </w:r>
      <w:r w:rsidRPr="00E01706">
        <w:rPr>
          <w:rFonts w:cs="Times New Roman"/>
          <w:sz w:val="20"/>
          <w:szCs w:val="20"/>
        </w:rPr>
        <w:t>P(x) – ‘Car x is blue’</w:t>
      </w:r>
      <w:r w:rsidRPr="00E01706">
        <w:rPr>
          <w:rFonts w:cs="Times New Roman"/>
          <w:sz w:val="20"/>
          <w:szCs w:val="20"/>
        </w:rPr>
        <w:tab/>
      </w:r>
      <w:r w:rsidRPr="00E01706">
        <w:rPr>
          <w:rFonts w:cs="Times New Roman"/>
          <w:sz w:val="20"/>
          <w:szCs w:val="20"/>
        </w:rPr>
        <w:tab/>
        <w:t>Q(x) – ‘Car x is red’</w:t>
      </w:r>
      <w:r w:rsidRPr="00E01706">
        <w:rPr>
          <w:rFonts w:cs="Times New Roman"/>
          <w:sz w:val="20"/>
          <w:szCs w:val="20"/>
        </w:rPr>
        <w:br/>
      </w:r>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x P(x)</w:t>
      </w:r>
      <w:r w:rsidR="00C37262" w:rsidRPr="00E01706">
        <w:rPr>
          <w:rFonts w:cs="Cambria Math"/>
          <w:sz w:val="20"/>
          <w:szCs w:val="20"/>
        </w:rPr>
        <w:t xml:space="preserve"> </w:t>
      </w:r>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 xml:space="preserve"> [</w:t>
      </w:r>
      <w:r w:rsidR="00C37262"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x Q(x)</w:t>
      </w:r>
      <w:r w:rsidR="00C37262" w:rsidRPr="00E01706">
        <w:rPr>
          <w:rFonts w:cs="Cambria Math"/>
          <w:sz w:val="20"/>
          <w:szCs w:val="20"/>
        </w:rPr>
        <w:t xml:space="preserve"> </w:t>
      </w:r>
      <w:r w:rsidRPr="00E01706">
        <w:rPr>
          <w:rFonts w:cs="Cambria Math"/>
          <w:sz w:val="20"/>
          <w:szCs w:val="20"/>
        </w:rPr>
        <w:t>]</w:t>
      </w:r>
    </w:p>
    <w:p w:rsidR="00C37262" w:rsidRPr="00E01706" w:rsidRDefault="00C37262" w:rsidP="00EC541E">
      <w:pPr>
        <w:pStyle w:val="ListParagraph"/>
        <w:numPr>
          <w:ilvl w:val="2"/>
          <w:numId w:val="3"/>
        </w:numPr>
        <w:spacing w:line="276" w:lineRule="auto"/>
        <w:rPr>
          <w:sz w:val="20"/>
          <w:szCs w:val="20"/>
        </w:rPr>
      </w:pPr>
      <w:r w:rsidRPr="00E01706">
        <w:rPr>
          <w:rFonts w:cs="Cambria Math"/>
          <w:i/>
          <w:sz w:val="20"/>
          <w:szCs w:val="20"/>
        </w:rPr>
        <w:t xml:space="preserve">Example: </w:t>
      </w:r>
      <w:r w:rsidR="005D0EC9" w:rsidRPr="00E01706">
        <w:rPr>
          <w:rFonts w:cs="Cambria Math"/>
          <w:i/>
          <w:sz w:val="20"/>
          <w:szCs w:val="20"/>
        </w:rPr>
        <w:t>“</w:t>
      </w:r>
      <w:r w:rsidRPr="00E01706">
        <w:rPr>
          <w:rFonts w:cs="Cambria Math"/>
          <w:i/>
          <w:sz w:val="20"/>
          <w:szCs w:val="20"/>
        </w:rPr>
        <w:t>For every number there is a smaller one, or there is a smallest number’</w:t>
      </w:r>
      <w:r w:rsidRPr="00E01706">
        <w:rPr>
          <w:rFonts w:cs="Cambria Math"/>
          <w:sz w:val="20"/>
          <w:szCs w:val="20"/>
        </w:rPr>
        <w:br/>
        <w:t>P(x) – ‘x is smaller than y</w:t>
      </w:r>
      <w:r w:rsidR="005D0EC9" w:rsidRPr="00E01706">
        <w:rPr>
          <w:rFonts w:cs="Cambria Math"/>
          <w:sz w:val="20"/>
          <w:szCs w:val="20"/>
        </w:rPr>
        <w:t>”</w:t>
      </w:r>
      <w:r w:rsidRPr="00E01706">
        <w:rPr>
          <w:rFonts w:cs="Cambria Math"/>
          <w:sz w:val="20"/>
          <w:szCs w:val="20"/>
        </w:rPr>
        <w:br/>
        <w:t xml:space="preserve">[ </w:t>
      </w:r>
      <w:r w:rsidRPr="00E01706">
        <w:rPr>
          <w:rFonts w:ascii="Cambria Math" w:hAnsi="Cambria Math" w:cs="Cambria Math"/>
          <w:sz w:val="20"/>
          <w:szCs w:val="20"/>
        </w:rPr>
        <w:t>∀</w:t>
      </w:r>
      <w:proofErr w:type="spellStart"/>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w:t>
      </w:r>
      <w:proofErr w:type="spellEnd"/>
      <w:r w:rsidRPr="00E01706">
        <w:rPr>
          <w:rFonts w:cs="Cambria Math"/>
          <w:sz w:val="20"/>
          <w:szCs w:val="20"/>
        </w:rPr>
        <w:t xml:space="preserve"> P(x</w:t>
      </w:r>
      <w:r w:rsidR="00BF71EE" w:rsidRPr="00E01706">
        <w:rPr>
          <w:rFonts w:cs="Cambria Math"/>
          <w:sz w:val="20"/>
          <w:szCs w:val="20"/>
        </w:rPr>
        <w:t>, y</w:t>
      </w:r>
      <w:r w:rsidRPr="00E01706">
        <w:rPr>
          <w:rFonts w:cs="Cambria Math"/>
          <w:sz w:val="20"/>
          <w:szCs w:val="20"/>
        </w:rPr>
        <w:t>) ]</w:t>
      </w:r>
      <w:r w:rsidRPr="00E01706">
        <w:rPr>
          <w:sz w:val="20"/>
          <w:szCs w:val="20"/>
        </w:rPr>
        <w:t xml:space="preserve"> </w:t>
      </w:r>
      <w:r w:rsidRPr="00E01706">
        <w:rPr>
          <w:rFonts w:ascii="Cambria Math" w:hAnsi="Cambria Math" w:cs="Cambria Math"/>
          <w:sz w:val="20"/>
          <w:szCs w:val="20"/>
        </w:rPr>
        <w:t>∨</w:t>
      </w:r>
      <w:r w:rsidRPr="00E01706">
        <w:rPr>
          <w:rFonts w:cs="Cambria Math"/>
          <w:sz w:val="20"/>
          <w:szCs w:val="20"/>
        </w:rPr>
        <w:t xml:space="preserve"> [ </w:t>
      </w:r>
      <w:r w:rsidRPr="00E01706">
        <w:rPr>
          <w:rFonts w:ascii="Cambria Math" w:hAnsi="Cambria Math" w:cs="Cambria Math"/>
          <w:sz w:val="20"/>
          <w:szCs w:val="20"/>
        </w:rPr>
        <w:t>∃</w:t>
      </w:r>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 xml:space="preserve">y </w:t>
      </w:r>
      <w:r w:rsidR="00486A7B" w:rsidRPr="00E01706">
        <w:rPr>
          <w:rFonts w:cs="Cambria Math"/>
          <w:sz w:val="20"/>
          <w:szCs w:val="20"/>
        </w:rPr>
        <w:t xml:space="preserve">[ </w:t>
      </w:r>
      <w:r w:rsidRPr="00E01706">
        <w:rPr>
          <w:rFonts w:cs="Cambria Math"/>
          <w:sz w:val="20"/>
          <w:szCs w:val="20"/>
        </w:rPr>
        <w:t>P(x</w:t>
      </w:r>
      <w:r w:rsidR="00BF71EE" w:rsidRPr="00E01706">
        <w:rPr>
          <w:rFonts w:cs="Cambria Math"/>
          <w:sz w:val="20"/>
          <w:szCs w:val="20"/>
        </w:rPr>
        <w:t>, y</w:t>
      </w:r>
      <w:r w:rsidRPr="00E01706">
        <w:rPr>
          <w:rFonts w:cs="Cambria Math"/>
          <w:sz w:val="20"/>
          <w:szCs w:val="20"/>
        </w:rPr>
        <w:t>)</w:t>
      </w:r>
      <w:r w:rsidR="00486A7B" w:rsidRPr="00E01706">
        <w:rPr>
          <w:rFonts w:cs="Cambria Math"/>
          <w:sz w:val="20"/>
          <w:szCs w:val="20"/>
        </w:rPr>
        <w:t xml:space="preserve"> </w:t>
      </w:r>
      <w:r w:rsidR="00486A7B" w:rsidRPr="00E01706">
        <w:rPr>
          <w:rFonts w:ascii="Cambria Math" w:hAnsi="Cambria Math" w:cs="Cambria Math"/>
          <w:sz w:val="20"/>
          <w:szCs w:val="20"/>
        </w:rPr>
        <w:t>∧</w:t>
      </w:r>
      <w:r w:rsidR="00486A7B" w:rsidRPr="00E01706">
        <w:rPr>
          <w:rFonts w:cs="Cambria Math"/>
          <w:sz w:val="20"/>
          <w:szCs w:val="20"/>
        </w:rPr>
        <w:t xml:space="preserve"> (x ≠ y) ]</w:t>
      </w:r>
      <w:r w:rsidRPr="00E01706">
        <w:rPr>
          <w:rFonts w:cs="Cambria Math"/>
          <w:sz w:val="20"/>
          <w:szCs w:val="20"/>
        </w:rPr>
        <w:t xml:space="preserve"> ]</w:t>
      </w:r>
      <w:r w:rsidR="000134B8" w:rsidRPr="00E01706">
        <w:rPr>
          <w:rFonts w:cs="Cambria Math"/>
          <w:sz w:val="20"/>
          <w:szCs w:val="20"/>
        </w:rPr>
        <w:br/>
      </w:r>
      <w:r w:rsidR="000134B8" w:rsidRPr="00E01706">
        <w:rPr>
          <w:sz w:val="20"/>
          <w:szCs w:val="20"/>
        </w:rPr>
        <w:br/>
      </w:r>
      <w:r w:rsidR="000134B8" w:rsidRPr="00E01706">
        <w:rPr>
          <w:sz w:val="20"/>
          <w:szCs w:val="20"/>
        </w:rPr>
        <w:br/>
      </w:r>
    </w:p>
    <w:p w:rsidR="006A390D" w:rsidRPr="00E01706" w:rsidRDefault="00EC541E" w:rsidP="00EC541E">
      <w:pPr>
        <w:pStyle w:val="ListParagraph"/>
        <w:numPr>
          <w:ilvl w:val="0"/>
          <w:numId w:val="3"/>
        </w:numPr>
        <w:rPr>
          <w:sz w:val="20"/>
          <w:szCs w:val="20"/>
        </w:rPr>
      </w:pPr>
      <w:r w:rsidRPr="00E01706">
        <w:rPr>
          <w:rFonts w:cs="Cambria Math"/>
          <w:sz w:val="20"/>
          <w:szCs w:val="20"/>
        </w:rPr>
        <w:t>Definitions</w:t>
      </w:r>
      <w:r w:rsidR="006A390D" w:rsidRPr="00E01706">
        <w:rPr>
          <w:rFonts w:cs="Cambria Math"/>
          <w:sz w:val="20"/>
          <w:szCs w:val="20"/>
        </w:rPr>
        <w:t>:</w:t>
      </w:r>
    </w:p>
    <w:p w:rsidR="00EC541E" w:rsidRPr="00E01706" w:rsidRDefault="006A390D" w:rsidP="006A390D">
      <w:pPr>
        <w:pStyle w:val="ListParagraph"/>
        <w:numPr>
          <w:ilvl w:val="1"/>
          <w:numId w:val="3"/>
        </w:numPr>
        <w:rPr>
          <w:sz w:val="20"/>
          <w:szCs w:val="20"/>
        </w:rPr>
      </w:pPr>
      <w:r w:rsidRPr="00E01706">
        <w:rPr>
          <w:rFonts w:cs="Cambria Math"/>
          <w:sz w:val="20"/>
          <w:szCs w:val="20"/>
        </w:rPr>
        <w:t>Can be c</w:t>
      </w:r>
      <w:r w:rsidR="00EC541E" w:rsidRPr="00E01706">
        <w:rPr>
          <w:rFonts w:cs="Cambria Math"/>
          <w:sz w:val="20"/>
          <w:szCs w:val="20"/>
        </w:rPr>
        <w:t>reated with predicates and quantifiers:</w:t>
      </w:r>
    </w:p>
    <w:p w:rsidR="001E2A3E" w:rsidRPr="00E01706" w:rsidRDefault="00EC541E" w:rsidP="00EC541E">
      <w:pPr>
        <w:pStyle w:val="ListParagraph"/>
        <w:numPr>
          <w:ilvl w:val="1"/>
          <w:numId w:val="3"/>
        </w:numPr>
        <w:rPr>
          <w:i/>
          <w:sz w:val="20"/>
          <w:szCs w:val="20"/>
        </w:rPr>
      </w:pPr>
      <w:r w:rsidRPr="00E01706">
        <w:rPr>
          <w:rFonts w:cs="Cambria Math"/>
          <w:i/>
          <w:sz w:val="20"/>
          <w:szCs w:val="20"/>
        </w:rPr>
        <w:t>Example</w:t>
      </w:r>
      <w:r w:rsidR="001E2A3E" w:rsidRPr="00E01706">
        <w:rPr>
          <w:rFonts w:cs="Cambria Math"/>
          <w:i/>
          <w:sz w:val="20"/>
          <w:szCs w:val="20"/>
        </w:rPr>
        <w:t>s</w:t>
      </w:r>
      <w:r w:rsidRPr="00E01706">
        <w:rPr>
          <w:rFonts w:cs="Cambria Math"/>
          <w:i/>
          <w:sz w:val="20"/>
          <w:szCs w:val="20"/>
        </w:rPr>
        <w:t>:</w:t>
      </w:r>
    </w:p>
    <w:p w:rsidR="001E2A3E" w:rsidRPr="00E01706" w:rsidRDefault="005D0EC9" w:rsidP="001E2A3E">
      <w:pPr>
        <w:pStyle w:val="ListParagraph"/>
        <w:numPr>
          <w:ilvl w:val="2"/>
          <w:numId w:val="3"/>
        </w:numPr>
        <w:rPr>
          <w:sz w:val="20"/>
          <w:szCs w:val="20"/>
        </w:rPr>
      </w:pPr>
      <w:r w:rsidRPr="00E01706">
        <w:rPr>
          <w:rFonts w:cs="Cambria Math"/>
          <w:i/>
          <w:sz w:val="20"/>
          <w:szCs w:val="20"/>
        </w:rPr>
        <w:t>“</w:t>
      </w:r>
      <w:r w:rsidR="00EC541E" w:rsidRPr="00E01706">
        <w:rPr>
          <w:rFonts w:cs="Cambria Math"/>
          <w:i/>
          <w:sz w:val="20"/>
          <w:szCs w:val="20"/>
        </w:rPr>
        <w:t>The mother of x is the female parent of x</w:t>
      </w:r>
      <w:r w:rsidRPr="00E01706">
        <w:rPr>
          <w:rFonts w:cs="Cambria Math"/>
          <w:i/>
          <w:sz w:val="20"/>
          <w:szCs w:val="20"/>
        </w:rPr>
        <w:t>”</w:t>
      </w:r>
      <w:r w:rsidR="00EC541E" w:rsidRPr="00E01706">
        <w:rPr>
          <w:rFonts w:cs="Cambria Math"/>
          <w:sz w:val="20"/>
          <w:szCs w:val="20"/>
        </w:rPr>
        <w:br/>
        <w:t>P(x, y) – ‘y is a parent of x’</w:t>
      </w:r>
      <w:r w:rsidR="001E2A3E" w:rsidRPr="00E01706">
        <w:rPr>
          <w:rFonts w:cs="Cambria Math"/>
          <w:sz w:val="20"/>
          <w:szCs w:val="20"/>
        </w:rPr>
        <w:t xml:space="preserve">     </w:t>
      </w:r>
      <w:r w:rsidR="00EC541E" w:rsidRPr="00E01706">
        <w:rPr>
          <w:rFonts w:cs="Cambria Math"/>
          <w:sz w:val="20"/>
          <w:szCs w:val="20"/>
        </w:rPr>
        <w:t>Q(x) – ‘x is a female’</w:t>
      </w:r>
      <w:r w:rsidR="001E2A3E" w:rsidRPr="00E01706">
        <w:rPr>
          <w:rFonts w:cs="Cambria Math"/>
          <w:sz w:val="20"/>
          <w:szCs w:val="20"/>
        </w:rPr>
        <w:t xml:space="preserve">     </w:t>
      </w:r>
      <w:r w:rsidR="00962380" w:rsidRPr="00E01706">
        <w:rPr>
          <w:sz w:val="20"/>
          <w:szCs w:val="20"/>
        </w:rPr>
        <w:t>M(x, y)</w:t>
      </w:r>
      <w:r w:rsidR="00767095" w:rsidRPr="00E01706">
        <w:rPr>
          <w:sz w:val="20"/>
          <w:szCs w:val="20"/>
        </w:rPr>
        <w:t xml:space="preserve"> -</w:t>
      </w:r>
      <w:r w:rsidR="00767095" w:rsidRPr="00E01706">
        <w:rPr>
          <w:rFonts w:cs="Cambria Math"/>
          <w:sz w:val="20"/>
          <w:szCs w:val="20"/>
        </w:rPr>
        <w:t>‘y is the mother of x’</w:t>
      </w:r>
      <w:r w:rsidR="00767095" w:rsidRPr="00E01706">
        <w:rPr>
          <w:sz w:val="20"/>
          <w:szCs w:val="20"/>
        </w:rPr>
        <w:br/>
        <w:t xml:space="preserve">M(x, y) </w:t>
      </w:r>
      <w:r w:rsidR="00767095" w:rsidRPr="00E01706">
        <w:rPr>
          <w:rFonts w:ascii="Times New Roman" w:hAnsi="Times New Roman" w:cs="Times New Roman"/>
          <w:sz w:val="20"/>
          <w:szCs w:val="20"/>
        </w:rPr>
        <w:t>↔</w:t>
      </w:r>
      <w:r w:rsidR="00767095" w:rsidRPr="00E01706">
        <w:rPr>
          <w:rFonts w:cs="Times New Roman"/>
          <w:sz w:val="20"/>
          <w:szCs w:val="20"/>
        </w:rPr>
        <w:t xml:space="preserve"> </w:t>
      </w:r>
      <w:r w:rsidR="00962380" w:rsidRPr="00E01706">
        <w:rPr>
          <w:sz w:val="20"/>
          <w:szCs w:val="20"/>
        </w:rPr>
        <w:t xml:space="preserve">P(x, y) </w:t>
      </w:r>
      <w:r w:rsidR="00962380" w:rsidRPr="00E01706">
        <w:rPr>
          <w:rFonts w:ascii="Cambria Math" w:hAnsi="Cambria Math" w:cs="Cambria Math"/>
          <w:sz w:val="20"/>
          <w:szCs w:val="20"/>
        </w:rPr>
        <w:t>∧</w:t>
      </w:r>
      <w:r w:rsidR="00962380" w:rsidRPr="00E01706">
        <w:rPr>
          <w:rFonts w:cs="Cambria Math"/>
          <w:sz w:val="20"/>
          <w:szCs w:val="20"/>
        </w:rPr>
        <w:t xml:space="preserve"> Q(y)</w:t>
      </w:r>
    </w:p>
    <w:p w:rsidR="00EC541E" w:rsidRPr="00E01706" w:rsidRDefault="005D0EC9" w:rsidP="005D0EC9">
      <w:pPr>
        <w:pStyle w:val="ListParagraph"/>
        <w:numPr>
          <w:ilvl w:val="2"/>
          <w:numId w:val="3"/>
        </w:numPr>
        <w:rPr>
          <w:sz w:val="20"/>
          <w:szCs w:val="20"/>
        </w:rPr>
      </w:pPr>
      <w:r w:rsidRPr="00E01706">
        <w:rPr>
          <w:rFonts w:cs="Cambria Math"/>
          <w:i/>
          <w:sz w:val="20"/>
          <w:szCs w:val="20"/>
        </w:rPr>
        <w:t>“A cow is a big re</w:t>
      </w:r>
      <w:r w:rsidR="006C3675" w:rsidRPr="00E01706">
        <w:rPr>
          <w:rFonts w:cs="Cambria Math"/>
          <w:i/>
          <w:sz w:val="20"/>
          <w:szCs w:val="20"/>
        </w:rPr>
        <w:t>c</w:t>
      </w:r>
      <w:r w:rsidRPr="00E01706">
        <w:rPr>
          <w:rFonts w:cs="Cambria Math"/>
          <w:i/>
          <w:sz w:val="20"/>
          <w:szCs w:val="20"/>
        </w:rPr>
        <w:t>tangular</w:t>
      </w:r>
      <w:r w:rsidR="006C3675" w:rsidRPr="00E01706">
        <w:rPr>
          <w:rFonts w:cs="Cambria Math"/>
          <w:i/>
          <w:sz w:val="20"/>
          <w:szCs w:val="20"/>
        </w:rPr>
        <w:t xml:space="preserve"> animal with horns and four legs in the corners”</w:t>
      </w:r>
      <w:r w:rsidR="006C3675" w:rsidRPr="00E01706">
        <w:rPr>
          <w:rFonts w:cs="Cambria Math"/>
          <w:sz w:val="20"/>
          <w:szCs w:val="20"/>
        </w:rPr>
        <w:br/>
        <w:t>A(x) – ‘x is an animal’</w:t>
      </w:r>
      <w:r w:rsidR="006C3675" w:rsidRPr="00E01706">
        <w:rPr>
          <w:rFonts w:cs="Cambria Math"/>
          <w:sz w:val="20"/>
          <w:szCs w:val="20"/>
        </w:rPr>
        <w:tab/>
      </w:r>
      <w:r w:rsidR="006C3675" w:rsidRPr="00E01706">
        <w:rPr>
          <w:rFonts w:cs="Cambria Math"/>
          <w:sz w:val="20"/>
          <w:szCs w:val="20"/>
        </w:rPr>
        <w:tab/>
      </w:r>
      <w:r w:rsidR="006C3675" w:rsidRPr="00E01706">
        <w:rPr>
          <w:rFonts w:cs="Cambria Math"/>
          <w:sz w:val="20"/>
          <w:szCs w:val="20"/>
        </w:rPr>
        <w:tab/>
        <w:t>H(x) – ‘x has horns’</w:t>
      </w:r>
      <w:r w:rsidR="006C3675" w:rsidRPr="00E01706">
        <w:rPr>
          <w:rFonts w:cs="Cambria Math"/>
          <w:sz w:val="20"/>
          <w:szCs w:val="20"/>
        </w:rPr>
        <w:br/>
        <w:t>R(x) – ‘x is rectangular’</w:t>
      </w:r>
      <w:r w:rsidR="006C3675" w:rsidRPr="00E01706">
        <w:rPr>
          <w:rFonts w:cs="Cambria Math"/>
          <w:sz w:val="20"/>
          <w:szCs w:val="20"/>
        </w:rPr>
        <w:tab/>
      </w:r>
      <w:r w:rsidR="006C3675" w:rsidRPr="00E01706">
        <w:rPr>
          <w:rFonts w:cs="Cambria Math"/>
          <w:sz w:val="20"/>
          <w:szCs w:val="20"/>
        </w:rPr>
        <w:tab/>
      </w:r>
      <w:r w:rsidR="006C3675" w:rsidRPr="00E01706">
        <w:rPr>
          <w:rFonts w:cs="Cambria Math"/>
          <w:sz w:val="20"/>
          <w:szCs w:val="20"/>
        </w:rPr>
        <w:tab/>
        <w:t>L(x) – ‘x has 4 legs in the corners</w:t>
      </w:r>
      <w:r w:rsidR="00532278" w:rsidRPr="00E01706">
        <w:rPr>
          <w:rFonts w:cs="Cambria Math"/>
          <w:sz w:val="20"/>
          <w:szCs w:val="20"/>
        </w:rPr>
        <w:br/>
        <w:t xml:space="preserve">Cow(x) </w:t>
      </w:r>
      <w:r w:rsidR="00532278" w:rsidRPr="00E01706">
        <w:rPr>
          <w:rFonts w:ascii="Times New Roman" w:hAnsi="Times New Roman" w:cs="Times New Roman"/>
          <w:sz w:val="20"/>
          <w:szCs w:val="20"/>
        </w:rPr>
        <w:t>↔</w:t>
      </w:r>
      <w:r w:rsidR="00532278" w:rsidRPr="00E01706">
        <w:rPr>
          <w:rFonts w:cs="Times New Roman"/>
          <w:sz w:val="20"/>
          <w:szCs w:val="20"/>
        </w:rPr>
        <w:t xml:space="preserve"> A(x) </w:t>
      </w:r>
      <w:r w:rsidR="00532278" w:rsidRPr="00E01706">
        <w:rPr>
          <w:rFonts w:ascii="Cambria Math" w:hAnsi="Cambria Math" w:cs="Cambria Math"/>
          <w:sz w:val="20"/>
          <w:szCs w:val="20"/>
        </w:rPr>
        <w:t>∧</w:t>
      </w:r>
      <w:r w:rsidR="00532278" w:rsidRPr="00E01706">
        <w:rPr>
          <w:rFonts w:cs="Cambria Math"/>
          <w:sz w:val="20"/>
          <w:szCs w:val="20"/>
        </w:rPr>
        <w:t xml:space="preserve"> H(x) </w:t>
      </w:r>
      <w:r w:rsidR="00532278" w:rsidRPr="00E01706">
        <w:rPr>
          <w:rFonts w:ascii="Cambria Math" w:hAnsi="Cambria Math" w:cs="Cambria Math"/>
          <w:sz w:val="20"/>
          <w:szCs w:val="20"/>
        </w:rPr>
        <w:t>∧</w:t>
      </w:r>
      <w:r w:rsidR="00532278" w:rsidRPr="00E01706">
        <w:rPr>
          <w:rFonts w:cs="Cambria Math"/>
          <w:sz w:val="20"/>
          <w:szCs w:val="20"/>
        </w:rPr>
        <w:t xml:space="preserve"> R(x) </w:t>
      </w:r>
      <w:r w:rsidR="00532278" w:rsidRPr="00E01706">
        <w:rPr>
          <w:rFonts w:ascii="Cambria Math" w:hAnsi="Cambria Math" w:cs="Cambria Math"/>
          <w:sz w:val="20"/>
          <w:szCs w:val="20"/>
        </w:rPr>
        <w:t>∧</w:t>
      </w:r>
      <w:r w:rsidR="00532278" w:rsidRPr="00E01706">
        <w:rPr>
          <w:rFonts w:cs="Cambria Math"/>
          <w:sz w:val="20"/>
          <w:szCs w:val="20"/>
        </w:rPr>
        <w:t xml:space="preserve"> L(x)</w:t>
      </w:r>
    </w:p>
    <w:p w:rsidR="00F934EF" w:rsidRPr="00E01706" w:rsidRDefault="00F934EF" w:rsidP="00506CE7">
      <w:pPr>
        <w:pStyle w:val="ListParagraph"/>
        <w:numPr>
          <w:ilvl w:val="2"/>
          <w:numId w:val="3"/>
        </w:numPr>
        <w:rPr>
          <w:sz w:val="20"/>
          <w:szCs w:val="20"/>
        </w:rPr>
      </w:pPr>
      <w:r w:rsidRPr="00E01706">
        <w:rPr>
          <w:rFonts w:cs="Cambria Math"/>
          <w:i/>
          <w:sz w:val="20"/>
          <w:szCs w:val="20"/>
        </w:rPr>
        <w:t>Definition of a limit: “A number A is a limit of a sequence {a</w:t>
      </w:r>
      <w:r w:rsidRPr="00E01706">
        <w:rPr>
          <w:rFonts w:cs="Cambria Math"/>
          <w:i/>
          <w:sz w:val="20"/>
          <w:szCs w:val="20"/>
          <w:vertAlign w:val="subscript"/>
        </w:rPr>
        <w:t>n</w:t>
      </w:r>
      <w:r w:rsidRPr="00E01706">
        <w:rPr>
          <w:rFonts w:cs="Cambria Math"/>
          <w:i/>
          <w:sz w:val="20"/>
          <w:szCs w:val="20"/>
        </w:rPr>
        <w:t xml:space="preserve">} if for any number </w:t>
      </w:r>
      <w:r w:rsidR="00625EBC" w:rsidRPr="00E01706">
        <w:rPr>
          <w:rFonts w:cs="Cambria Math"/>
          <w:i/>
          <w:sz w:val="20"/>
          <w:szCs w:val="20"/>
        </w:rPr>
        <w:t>ε &gt; 0 there is N such that for any n &gt; N we have | a</w:t>
      </w:r>
      <w:r w:rsidR="00625EBC" w:rsidRPr="00E01706">
        <w:rPr>
          <w:rFonts w:cs="Cambria Math"/>
          <w:i/>
          <w:sz w:val="20"/>
          <w:szCs w:val="20"/>
          <w:vertAlign w:val="subscript"/>
        </w:rPr>
        <w:t>n</w:t>
      </w:r>
      <w:r w:rsidR="00625EBC" w:rsidRPr="00E01706">
        <w:rPr>
          <w:rFonts w:cs="Cambria Math"/>
          <w:i/>
          <w:sz w:val="20"/>
          <w:szCs w:val="20"/>
        </w:rPr>
        <w:t xml:space="preserve"> – A | &lt; ε</w:t>
      </w:r>
      <w:r w:rsidR="0046677F" w:rsidRPr="00E01706">
        <w:rPr>
          <w:rFonts w:cs="Cambria Math"/>
          <w:i/>
          <w:sz w:val="20"/>
          <w:szCs w:val="20"/>
        </w:rPr>
        <w:t>”</w:t>
      </w:r>
      <w:r w:rsidR="0046677F" w:rsidRPr="00E01706">
        <w:rPr>
          <w:rFonts w:cs="Cambria Math"/>
          <w:sz w:val="20"/>
          <w:szCs w:val="20"/>
        </w:rPr>
        <w:br/>
      </w:r>
      <w:r w:rsidR="0046677F" w:rsidRPr="00E01706">
        <w:rPr>
          <w:rFonts w:ascii="Cambria Math" w:hAnsi="Cambria Math" w:cs="Cambria Math"/>
          <w:sz w:val="20"/>
          <w:szCs w:val="20"/>
        </w:rPr>
        <w:t>∀</w:t>
      </w:r>
      <w:r w:rsidR="0046677F" w:rsidRPr="00E01706">
        <w:rPr>
          <w:sz w:val="20"/>
          <w:szCs w:val="20"/>
        </w:rPr>
        <w:t xml:space="preserve">ε </w:t>
      </w:r>
      <w:r w:rsidR="0046677F" w:rsidRPr="00E01706">
        <w:rPr>
          <w:rFonts w:ascii="Cambria Math" w:hAnsi="Cambria Math" w:cs="Cambria Math"/>
          <w:sz w:val="20"/>
          <w:szCs w:val="20"/>
        </w:rPr>
        <w:t>∃</w:t>
      </w:r>
      <w:r w:rsidR="0046677F" w:rsidRPr="00E01706">
        <w:rPr>
          <w:rFonts w:cs="Cambria Math"/>
          <w:sz w:val="20"/>
          <w:szCs w:val="20"/>
        </w:rPr>
        <w:t xml:space="preserve">N </w:t>
      </w:r>
      <w:r w:rsidR="0046677F" w:rsidRPr="00E01706">
        <w:rPr>
          <w:rFonts w:ascii="Cambria Math" w:hAnsi="Cambria Math" w:cs="Cambria Math"/>
          <w:sz w:val="20"/>
          <w:szCs w:val="20"/>
        </w:rPr>
        <w:t>∀</w:t>
      </w:r>
      <w:r w:rsidR="0046677F" w:rsidRPr="00E01706">
        <w:rPr>
          <w:rFonts w:cs="Cambria Math"/>
          <w:sz w:val="20"/>
          <w:szCs w:val="20"/>
        </w:rPr>
        <w:t xml:space="preserve">n [ (ε &gt; 0) </w:t>
      </w:r>
      <w:r w:rsidR="0046677F" w:rsidRPr="00E01706">
        <w:rPr>
          <w:rFonts w:ascii="Cambria Math" w:hAnsi="Cambria Math" w:cs="Cambria Math"/>
          <w:sz w:val="20"/>
          <w:szCs w:val="20"/>
        </w:rPr>
        <w:t>∧</w:t>
      </w:r>
      <w:r w:rsidR="0046677F" w:rsidRPr="00E01706">
        <w:rPr>
          <w:rFonts w:cs="Cambria Math"/>
          <w:sz w:val="20"/>
          <w:szCs w:val="20"/>
        </w:rPr>
        <w:t xml:space="preserve"> (n &gt; N) </w:t>
      </w:r>
      <w:r w:rsidR="0046677F" w:rsidRPr="00E01706">
        <w:rPr>
          <w:rFonts w:ascii="Cambria Math" w:hAnsi="Cambria Math" w:cs="Cambria Math"/>
          <w:sz w:val="20"/>
          <w:szCs w:val="20"/>
        </w:rPr>
        <w:t>→</w:t>
      </w:r>
      <w:r w:rsidR="0046677F" w:rsidRPr="00E01706">
        <w:rPr>
          <w:rFonts w:cs="Cambria Math"/>
          <w:sz w:val="20"/>
          <w:szCs w:val="20"/>
        </w:rPr>
        <w:t xml:space="preserve"> ( | a</w:t>
      </w:r>
      <w:r w:rsidR="0046677F" w:rsidRPr="00E01706">
        <w:rPr>
          <w:rFonts w:cs="Cambria Math"/>
          <w:sz w:val="20"/>
          <w:szCs w:val="20"/>
          <w:vertAlign w:val="subscript"/>
        </w:rPr>
        <w:t>n</w:t>
      </w:r>
      <w:r w:rsidR="0046677F" w:rsidRPr="00E01706">
        <w:rPr>
          <w:rFonts w:cs="Cambria Math"/>
          <w:sz w:val="20"/>
          <w:szCs w:val="20"/>
        </w:rPr>
        <w:t xml:space="preserve"> – A | &lt; ε) ]</w:t>
      </w:r>
    </w:p>
    <w:p w:rsidR="0046677F" w:rsidRPr="00E01706" w:rsidRDefault="0046677F" w:rsidP="0046677F">
      <w:pPr>
        <w:pStyle w:val="ListParagraph"/>
        <w:numPr>
          <w:ilvl w:val="0"/>
          <w:numId w:val="3"/>
        </w:numPr>
        <w:rPr>
          <w:sz w:val="20"/>
          <w:szCs w:val="20"/>
        </w:rPr>
      </w:pPr>
      <w:r w:rsidRPr="00E01706">
        <w:rPr>
          <w:rFonts w:cs="Cambria Math"/>
          <w:sz w:val="20"/>
          <w:szCs w:val="20"/>
        </w:rPr>
        <w:t>Rules:</w:t>
      </w:r>
    </w:p>
    <w:p w:rsidR="0046677F" w:rsidRPr="00E01706" w:rsidRDefault="0046677F" w:rsidP="0046677F">
      <w:pPr>
        <w:pStyle w:val="ListParagraph"/>
        <w:numPr>
          <w:ilvl w:val="1"/>
          <w:numId w:val="3"/>
        </w:numPr>
        <w:rPr>
          <w:sz w:val="20"/>
          <w:szCs w:val="20"/>
        </w:rPr>
      </w:pPr>
      <w:r w:rsidRPr="00E01706">
        <w:rPr>
          <w:rFonts w:cs="Cambria Math"/>
          <w:sz w:val="20"/>
          <w:szCs w:val="20"/>
        </w:rPr>
        <w:t>Predicates and quantifiers are implicitly present in all rules and laws</w:t>
      </w:r>
    </w:p>
    <w:p w:rsidR="000C0164" w:rsidRPr="00E01706" w:rsidRDefault="000C0164" w:rsidP="000C0164">
      <w:pPr>
        <w:pStyle w:val="ListParagraph"/>
        <w:numPr>
          <w:ilvl w:val="1"/>
          <w:numId w:val="3"/>
        </w:numPr>
        <w:rPr>
          <w:sz w:val="20"/>
          <w:szCs w:val="20"/>
        </w:rPr>
      </w:pPr>
      <w:r w:rsidRPr="00E01706">
        <w:rPr>
          <w:rFonts w:cs="Cambria Math"/>
          <w:sz w:val="20"/>
          <w:szCs w:val="20"/>
        </w:rPr>
        <w:t>Example: “Everyone having income more than $20,000 must file a tax report”</w:t>
      </w:r>
      <w:r w:rsidRPr="00E01706">
        <w:rPr>
          <w:rFonts w:cs="Cambria Math"/>
          <w:sz w:val="20"/>
          <w:szCs w:val="20"/>
        </w:rPr>
        <w:br/>
        <w:t>P(x) – ‘x has an income greater than $20,000 must file a tax report’</w:t>
      </w:r>
      <w:r w:rsidRPr="00E01706">
        <w:rPr>
          <w:rFonts w:cs="Cambria Math"/>
          <w:sz w:val="20"/>
          <w:szCs w:val="20"/>
        </w:rPr>
        <w:br/>
        <w:t>Q(x) – ‘x must file a tax report’</w:t>
      </w:r>
      <w:r w:rsidRPr="00E01706">
        <w:rPr>
          <w:rFonts w:cs="Cambria Math"/>
          <w:sz w:val="20"/>
          <w:szCs w:val="20"/>
        </w:rPr>
        <w:br/>
      </w:r>
      <w:r w:rsidR="00FC5A68" w:rsidRPr="00E01706">
        <w:rPr>
          <w:rFonts w:ascii="Cambria Math" w:hAnsi="Cambria Math" w:cs="Cambria Math"/>
          <w:sz w:val="20"/>
          <w:szCs w:val="20"/>
        </w:rPr>
        <w:t>∀</w:t>
      </w:r>
      <w:r w:rsidR="00FC5A68" w:rsidRPr="00E01706">
        <w:rPr>
          <w:rFonts w:cs="Cambria Math"/>
          <w:sz w:val="20"/>
          <w:szCs w:val="20"/>
        </w:rPr>
        <w:t xml:space="preserve">x [ P(x) </w:t>
      </w:r>
      <w:r w:rsidR="00FC5A68" w:rsidRPr="00E01706">
        <w:rPr>
          <w:rFonts w:ascii="Cambria Math" w:hAnsi="Cambria Math" w:cs="Cambria Math"/>
          <w:sz w:val="20"/>
          <w:szCs w:val="20"/>
        </w:rPr>
        <w:t>→</w:t>
      </w:r>
      <w:r w:rsidR="00FC5A68" w:rsidRPr="00E01706">
        <w:rPr>
          <w:rFonts w:cs="Cambria Math"/>
          <w:sz w:val="20"/>
          <w:szCs w:val="20"/>
        </w:rPr>
        <w:t xml:space="preserve"> Q(x) ]</w:t>
      </w:r>
    </w:p>
    <w:p w:rsidR="006A390D" w:rsidRPr="00E01706" w:rsidRDefault="006A390D" w:rsidP="006A390D">
      <w:pPr>
        <w:pStyle w:val="ListParagraph"/>
        <w:numPr>
          <w:ilvl w:val="0"/>
          <w:numId w:val="3"/>
        </w:numPr>
        <w:rPr>
          <w:sz w:val="20"/>
          <w:szCs w:val="20"/>
        </w:rPr>
      </w:pPr>
      <w:r w:rsidRPr="00E01706">
        <w:rPr>
          <w:rFonts w:cs="Cambria Math"/>
          <w:sz w:val="20"/>
          <w:szCs w:val="20"/>
        </w:rPr>
        <w:t>Theorems:</w:t>
      </w:r>
    </w:p>
    <w:p w:rsidR="006A390D" w:rsidRPr="00E01706" w:rsidRDefault="006A390D" w:rsidP="006A390D">
      <w:pPr>
        <w:pStyle w:val="ListParagraph"/>
        <w:numPr>
          <w:ilvl w:val="1"/>
          <w:numId w:val="3"/>
        </w:numPr>
        <w:rPr>
          <w:sz w:val="20"/>
          <w:szCs w:val="20"/>
        </w:rPr>
      </w:pPr>
      <w:r w:rsidRPr="00E01706">
        <w:rPr>
          <w:rFonts w:cs="Cambria Math"/>
          <w:sz w:val="20"/>
          <w:szCs w:val="20"/>
        </w:rPr>
        <w:t>Every theorem includes predicates and quantifiers:</w:t>
      </w:r>
    </w:p>
    <w:p w:rsidR="006A390D" w:rsidRPr="00E01706" w:rsidRDefault="006A390D" w:rsidP="006A390D">
      <w:pPr>
        <w:pStyle w:val="ListParagraph"/>
        <w:numPr>
          <w:ilvl w:val="1"/>
          <w:numId w:val="3"/>
        </w:numPr>
        <w:rPr>
          <w:i/>
          <w:sz w:val="20"/>
          <w:szCs w:val="20"/>
        </w:rPr>
      </w:pPr>
      <w:r w:rsidRPr="00E01706">
        <w:rPr>
          <w:rFonts w:cs="Cambria Math"/>
          <w:i/>
          <w:sz w:val="20"/>
          <w:szCs w:val="20"/>
        </w:rPr>
        <w:t>Examples:</w:t>
      </w:r>
    </w:p>
    <w:p w:rsidR="006A390D" w:rsidRPr="00E01706" w:rsidRDefault="006A390D" w:rsidP="006A390D">
      <w:pPr>
        <w:pStyle w:val="ListParagraph"/>
        <w:numPr>
          <w:ilvl w:val="2"/>
          <w:numId w:val="3"/>
        </w:numPr>
        <w:rPr>
          <w:sz w:val="20"/>
          <w:szCs w:val="20"/>
        </w:rPr>
      </w:pPr>
      <w:r w:rsidRPr="00E01706">
        <w:rPr>
          <w:rFonts w:cs="Cambria Math"/>
          <w:i/>
          <w:sz w:val="20"/>
          <w:szCs w:val="20"/>
        </w:rPr>
        <w:t>“For every statement there is an equivalent CNF”</w:t>
      </w:r>
      <w:r w:rsidRPr="00E01706">
        <w:rPr>
          <w:rFonts w:cs="Cambria Math"/>
          <w:i/>
          <w:sz w:val="20"/>
          <w:szCs w:val="20"/>
        </w:rPr>
        <w:br/>
      </w:r>
      <w:r w:rsidRPr="00E01706">
        <w:rPr>
          <w:rFonts w:cs="Cambria Math"/>
          <w:sz w:val="20"/>
          <w:szCs w:val="20"/>
        </w:rPr>
        <w:t>C(x) – ‘x is a CNF’</w:t>
      </w:r>
      <w:r w:rsidR="008442DA" w:rsidRPr="00E01706">
        <w:rPr>
          <w:rFonts w:cs="Cambria Math"/>
          <w:sz w:val="20"/>
          <w:szCs w:val="20"/>
        </w:rPr>
        <w:tab/>
      </w:r>
      <w:r w:rsidR="008442DA" w:rsidRPr="00E01706">
        <w:rPr>
          <w:rFonts w:cs="Cambria Math"/>
          <w:sz w:val="20"/>
          <w:szCs w:val="20"/>
        </w:rPr>
        <w:tab/>
      </w:r>
      <w:r w:rsidRPr="00E01706">
        <w:rPr>
          <w:rFonts w:ascii="Cambria Math" w:hAnsi="Cambria Math" w:cs="Cambria Math"/>
          <w:sz w:val="20"/>
          <w:szCs w:val="20"/>
        </w:rPr>
        <w:t>∀</w:t>
      </w:r>
      <w:proofErr w:type="spellStart"/>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w:t>
      </w:r>
      <w:proofErr w:type="spellEnd"/>
      <w:r w:rsidRPr="00E01706">
        <w:rPr>
          <w:rFonts w:cs="Cambria Math"/>
          <w:sz w:val="20"/>
          <w:szCs w:val="20"/>
        </w:rPr>
        <w:t xml:space="preserve"> [ C(y) </w:t>
      </w:r>
      <w:r w:rsidRPr="00E01706">
        <w:rPr>
          <w:rFonts w:ascii="Cambria Math" w:hAnsi="Cambria Math" w:cs="Cambria Math"/>
          <w:sz w:val="20"/>
          <w:szCs w:val="20"/>
        </w:rPr>
        <w:t>∧</w:t>
      </w:r>
      <w:r w:rsidRPr="00E01706">
        <w:rPr>
          <w:rFonts w:cs="Cambria Math"/>
          <w:sz w:val="20"/>
          <w:szCs w:val="20"/>
        </w:rPr>
        <w:t xml:space="preserve">  (x </w:t>
      </w:r>
      <w:r w:rsidRPr="00E01706">
        <w:rPr>
          <w:rFonts w:ascii="Cambria Math" w:hAnsi="Cambria Math" w:cs="Cambria Math"/>
          <w:sz w:val="20"/>
          <w:szCs w:val="20"/>
        </w:rPr>
        <w:t>⇔</w:t>
      </w:r>
      <w:r w:rsidRPr="00E01706">
        <w:rPr>
          <w:rFonts w:cs="Cambria Math"/>
          <w:sz w:val="20"/>
          <w:szCs w:val="20"/>
        </w:rPr>
        <w:t xml:space="preserve"> y) ]</w:t>
      </w:r>
    </w:p>
    <w:p w:rsidR="003A63C7" w:rsidRPr="00E01706" w:rsidRDefault="003A63C7" w:rsidP="006A390D">
      <w:pPr>
        <w:pStyle w:val="ListParagraph"/>
        <w:numPr>
          <w:ilvl w:val="2"/>
          <w:numId w:val="3"/>
        </w:numPr>
        <w:rPr>
          <w:sz w:val="20"/>
          <w:szCs w:val="20"/>
        </w:rPr>
      </w:pPr>
      <w:r w:rsidRPr="00E01706">
        <w:rPr>
          <w:rFonts w:cs="Cambria Math"/>
          <w:i/>
          <w:sz w:val="20"/>
          <w:szCs w:val="20"/>
        </w:rPr>
        <w:t>“A parallelogram is a rectangle if all its angles are equal”</w:t>
      </w:r>
      <w:r w:rsidRPr="00E01706">
        <w:rPr>
          <w:rFonts w:cs="Cambria Math"/>
          <w:i/>
          <w:sz w:val="20"/>
          <w:szCs w:val="20"/>
        </w:rPr>
        <w:br/>
      </w:r>
      <w:r w:rsidRPr="00E01706">
        <w:rPr>
          <w:rFonts w:cs="Cambria Math"/>
          <w:sz w:val="20"/>
          <w:szCs w:val="20"/>
        </w:rPr>
        <w:t>R(x) = ‘Parallelogram x is a rectangle’</w:t>
      </w:r>
      <w:r w:rsidRPr="00E01706">
        <w:rPr>
          <w:rFonts w:cs="Cambria Math"/>
          <w:sz w:val="20"/>
          <w:szCs w:val="20"/>
        </w:rPr>
        <w:tab/>
        <w:t>A(x) = ‘All angles of x are equal’</w:t>
      </w:r>
      <w:r w:rsidRPr="00E01706">
        <w:rPr>
          <w:rFonts w:cs="Cambria Math"/>
          <w:sz w:val="20"/>
          <w:szCs w:val="20"/>
        </w:rPr>
        <w:br/>
      </w:r>
      <w:r w:rsidRPr="00E01706">
        <w:rPr>
          <w:rFonts w:ascii="Cambria Math" w:hAnsi="Cambria Math" w:cs="Cambria Math"/>
          <w:sz w:val="20"/>
          <w:szCs w:val="20"/>
        </w:rPr>
        <w:t>∀</w:t>
      </w:r>
      <w:r w:rsidRPr="00E01706">
        <w:rPr>
          <w:rFonts w:cs="Cambria Math"/>
          <w:sz w:val="20"/>
          <w:szCs w:val="20"/>
        </w:rPr>
        <w:t xml:space="preserve">x [ A(x) </w:t>
      </w:r>
      <w:r w:rsidRPr="00E01706">
        <w:rPr>
          <w:rFonts w:ascii="Cambria Math" w:hAnsi="Cambria Math" w:cs="Cambria Math"/>
          <w:sz w:val="20"/>
          <w:szCs w:val="20"/>
        </w:rPr>
        <w:t>→</w:t>
      </w:r>
      <w:r w:rsidRPr="00E01706">
        <w:rPr>
          <w:rFonts w:cs="Cambria Math"/>
          <w:sz w:val="20"/>
          <w:szCs w:val="20"/>
        </w:rPr>
        <w:t xml:space="preserve"> R(x) ]</w:t>
      </w:r>
      <w:r w:rsidRPr="00E01706">
        <w:rPr>
          <w:rFonts w:cs="Cambria Math"/>
          <w:sz w:val="20"/>
          <w:szCs w:val="20"/>
        </w:rPr>
        <w:br/>
      </w:r>
    </w:p>
    <w:p w:rsidR="003A63C7" w:rsidRPr="00E01706" w:rsidRDefault="003A63C7" w:rsidP="003A63C7">
      <w:pPr>
        <w:pStyle w:val="ListParagraph"/>
        <w:numPr>
          <w:ilvl w:val="0"/>
          <w:numId w:val="3"/>
        </w:numPr>
        <w:rPr>
          <w:sz w:val="20"/>
          <w:szCs w:val="20"/>
        </w:rPr>
      </w:pPr>
      <w:r w:rsidRPr="00E01706">
        <w:rPr>
          <w:b/>
          <w:sz w:val="20"/>
          <w:szCs w:val="20"/>
        </w:rPr>
        <w:lastRenderedPageBreak/>
        <w:t>Interpretation</w:t>
      </w:r>
      <w:r w:rsidRPr="00E01706">
        <w:rPr>
          <w:sz w:val="20"/>
          <w:szCs w:val="20"/>
        </w:rPr>
        <w:t>: Specification of a universe and a particular meaning of the predicate</w:t>
      </w:r>
    </w:p>
    <w:p w:rsidR="003A63C7" w:rsidRPr="00E01706" w:rsidRDefault="003A63C7" w:rsidP="003A63C7">
      <w:pPr>
        <w:pStyle w:val="ListParagraph"/>
        <w:numPr>
          <w:ilvl w:val="1"/>
          <w:numId w:val="3"/>
        </w:numPr>
        <w:rPr>
          <w:sz w:val="20"/>
          <w:szCs w:val="20"/>
        </w:rPr>
      </w:pPr>
      <w:r w:rsidRPr="00E01706">
        <w:rPr>
          <w:sz w:val="20"/>
          <w:szCs w:val="20"/>
        </w:rPr>
        <w:t xml:space="preserve">A logic statement by itself is meaningless (e.g. </w:t>
      </w:r>
      <w:r w:rsidRPr="00E01706">
        <w:rPr>
          <w:rFonts w:ascii="Cambria Math" w:hAnsi="Cambria Math" w:cs="Cambria Math"/>
          <w:sz w:val="20"/>
          <w:szCs w:val="20"/>
        </w:rPr>
        <w:t>∀</w:t>
      </w:r>
      <w:r w:rsidRPr="00E01706">
        <w:rPr>
          <w:rFonts w:cs="Cambria Math"/>
          <w:sz w:val="20"/>
          <w:szCs w:val="20"/>
        </w:rPr>
        <w:t>x P(x) ) and only makes sense if we specify an interpretation</w:t>
      </w:r>
    </w:p>
    <w:p w:rsidR="003A63C7" w:rsidRPr="00E01706" w:rsidRDefault="003A63C7" w:rsidP="003A63C7">
      <w:pPr>
        <w:pStyle w:val="ListParagraph"/>
        <w:numPr>
          <w:ilvl w:val="1"/>
          <w:numId w:val="3"/>
        </w:numPr>
        <w:rPr>
          <w:sz w:val="20"/>
          <w:szCs w:val="20"/>
        </w:rPr>
      </w:pPr>
      <w:r w:rsidRPr="00E01706">
        <w:rPr>
          <w:rFonts w:cs="Cambria Math"/>
          <w:sz w:val="20"/>
          <w:szCs w:val="20"/>
        </w:rPr>
        <w:t>E.g. Universe – animals; P(x) – ‘x has horns’</w:t>
      </w:r>
    </w:p>
    <w:p w:rsidR="003A63C7" w:rsidRPr="00E01706" w:rsidRDefault="003A63C7" w:rsidP="003A63C7">
      <w:pPr>
        <w:pStyle w:val="ListParagraph"/>
        <w:numPr>
          <w:ilvl w:val="1"/>
          <w:numId w:val="3"/>
        </w:numPr>
        <w:rPr>
          <w:sz w:val="20"/>
          <w:szCs w:val="20"/>
        </w:rPr>
      </w:pPr>
      <w:r w:rsidRPr="00E01706">
        <w:rPr>
          <w:rFonts w:cs="Cambria Math"/>
          <w:sz w:val="20"/>
          <w:szCs w:val="20"/>
        </w:rPr>
        <w:t>E.g. Universe – cars; P(x) – ‘x is red’</w:t>
      </w:r>
      <w:r w:rsidRPr="00E01706">
        <w:rPr>
          <w:rFonts w:cs="Cambria Math"/>
          <w:sz w:val="20"/>
          <w:szCs w:val="20"/>
        </w:rPr>
        <w:br/>
      </w:r>
    </w:p>
    <w:p w:rsidR="003A63C7" w:rsidRPr="00E01706" w:rsidRDefault="008B538A" w:rsidP="003A63C7">
      <w:pPr>
        <w:pStyle w:val="ListParagraph"/>
        <w:numPr>
          <w:ilvl w:val="0"/>
          <w:numId w:val="3"/>
        </w:numPr>
        <w:rPr>
          <w:b/>
          <w:sz w:val="20"/>
          <w:szCs w:val="20"/>
        </w:rPr>
      </w:pPr>
      <w:r w:rsidRPr="00E01706">
        <w:rPr>
          <w:b/>
          <w:sz w:val="20"/>
          <w:szCs w:val="20"/>
        </w:rPr>
        <w:t>Logical equivalence</w:t>
      </w:r>
      <w:r w:rsidR="0092735B" w:rsidRPr="00E01706">
        <w:rPr>
          <w:b/>
          <w:sz w:val="20"/>
          <w:szCs w:val="20"/>
        </w:rPr>
        <w:t xml:space="preserve"> of predicates</w:t>
      </w:r>
      <w:r w:rsidRPr="00E01706">
        <w:rPr>
          <w:sz w:val="20"/>
          <w:szCs w:val="20"/>
        </w:rPr>
        <w:t xml:space="preserve">: </w:t>
      </w:r>
      <w:r w:rsidR="007E108B" w:rsidRPr="00E01706">
        <w:rPr>
          <w:sz w:val="20"/>
          <w:szCs w:val="20"/>
        </w:rPr>
        <w:t xml:space="preserve">States that for two predicates P(x) and Q(x), </w:t>
      </w:r>
      <w:r w:rsidR="001D3DF0" w:rsidRPr="00E01706">
        <w:rPr>
          <w:sz w:val="20"/>
          <w:szCs w:val="20"/>
        </w:rPr>
        <w:t>for any value a from the universe, P(a) and Q(a) are equivalent</w:t>
      </w:r>
    </w:p>
    <w:p w:rsidR="001D3DF0" w:rsidRPr="00E01706" w:rsidRDefault="001D3DF0" w:rsidP="001D3DF0">
      <w:pPr>
        <w:pStyle w:val="ListParagraph"/>
        <w:numPr>
          <w:ilvl w:val="1"/>
          <w:numId w:val="3"/>
        </w:numPr>
        <w:rPr>
          <w:b/>
          <w:sz w:val="20"/>
          <w:szCs w:val="20"/>
        </w:rPr>
      </w:pPr>
      <w:r w:rsidRPr="00E01706">
        <w:rPr>
          <w:sz w:val="20"/>
          <w:szCs w:val="20"/>
        </w:rPr>
        <w:t xml:space="preserve">States that </w:t>
      </w:r>
      <w:r w:rsidR="005D2DE1" w:rsidRPr="00E01706">
        <w:rPr>
          <w:rFonts w:ascii="Cambria Math" w:hAnsi="Cambria Math" w:cs="Cambria Math"/>
          <w:sz w:val="20"/>
          <w:szCs w:val="20"/>
        </w:rPr>
        <w:t>∀</w:t>
      </w:r>
      <w:r w:rsidR="005D2DE1" w:rsidRPr="00E01706">
        <w:rPr>
          <w:rFonts w:cs="Cambria Math"/>
          <w:sz w:val="20"/>
          <w:szCs w:val="20"/>
        </w:rPr>
        <w:t>x [ P(x)</w:t>
      </w:r>
      <w:r w:rsidR="005D2DE1" w:rsidRPr="00E01706">
        <w:t xml:space="preserve"> </w:t>
      </w:r>
      <w:r w:rsidR="005D2DE1" w:rsidRPr="00E01706">
        <w:rPr>
          <w:rFonts w:ascii="Cambria Math" w:hAnsi="Cambria Math" w:cs="Cambria Math"/>
          <w:sz w:val="20"/>
          <w:szCs w:val="20"/>
        </w:rPr>
        <w:t>↔</w:t>
      </w:r>
      <w:r w:rsidR="005D2DE1" w:rsidRPr="00E01706">
        <w:rPr>
          <w:rFonts w:cs="Cambria Math"/>
          <w:sz w:val="20"/>
          <w:szCs w:val="20"/>
        </w:rPr>
        <w:t xml:space="preserve"> Q(x) ] is true in the given universe</w:t>
      </w:r>
    </w:p>
    <w:p w:rsidR="005D2DE1" w:rsidRPr="00E01706" w:rsidRDefault="005D2DE1" w:rsidP="0092735B">
      <w:pPr>
        <w:pStyle w:val="ListParagraph"/>
        <w:numPr>
          <w:ilvl w:val="1"/>
          <w:numId w:val="3"/>
        </w:numPr>
        <w:rPr>
          <w:b/>
          <w:sz w:val="20"/>
          <w:szCs w:val="20"/>
        </w:rPr>
      </w:pPr>
      <w:r w:rsidRPr="00E01706">
        <w:rPr>
          <w:rFonts w:cs="Cambria Math"/>
          <w:i/>
          <w:sz w:val="20"/>
          <w:szCs w:val="20"/>
        </w:rPr>
        <w:t>Example:</w:t>
      </w:r>
      <w:r w:rsidR="0092735B" w:rsidRPr="00E01706">
        <w:rPr>
          <w:rFonts w:cs="Cambria Math"/>
          <w:i/>
          <w:sz w:val="20"/>
          <w:szCs w:val="20"/>
        </w:rPr>
        <w:t xml:space="preserve"> </w:t>
      </w:r>
      <w:r w:rsidRPr="00E01706">
        <w:rPr>
          <w:rFonts w:cs="Cambria Math"/>
          <w:i/>
          <w:sz w:val="20"/>
          <w:szCs w:val="20"/>
        </w:rPr>
        <w:t>“A parallelogram is a rectangle if and only if all its angles are equal”</w:t>
      </w:r>
      <w:r w:rsidRPr="00E01706">
        <w:rPr>
          <w:rFonts w:cs="Cambria Math"/>
          <w:i/>
          <w:sz w:val="20"/>
          <w:szCs w:val="20"/>
        </w:rPr>
        <w:br/>
      </w:r>
      <w:r w:rsidRPr="00E01706">
        <w:rPr>
          <w:rFonts w:cs="Cambria Math"/>
          <w:sz w:val="20"/>
          <w:szCs w:val="20"/>
        </w:rPr>
        <w:t>P(x) – ‘x is a rectangle’</w:t>
      </w:r>
      <w:r w:rsidRPr="00E01706">
        <w:rPr>
          <w:rFonts w:cs="Cambria Math"/>
          <w:sz w:val="20"/>
          <w:szCs w:val="20"/>
        </w:rPr>
        <w:tab/>
      </w:r>
      <w:r w:rsidRPr="00E01706">
        <w:rPr>
          <w:rFonts w:cs="Cambria Math"/>
          <w:sz w:val="20"/>
          <w:szCs w:val="20"/>
        </w:rPr>
        <w:tab/>
        <w:t>Q(x) – ‘all angles of x are equal’</w:t>
      </w:r>
      <w:r w:rsidRPr="00E01706">
        <w:rPr>
          <w:rFonts w:cs="Cambria Math"/>
          <w:sz w:val="20"/>
          <w:szCs w:val="20"/>
        </w:rPr>
        <w:br/>
      </w:r>
      <w:r w:rsidRPr="00E01706">
        <w:rPr>
          <w:rFonts w:ascii="Cambria Math" w:hAnsi="Cambria Math" w:cs="Cambria Math"/>
          <w:sz w:val="20"/>
          <w:szCs w:val="20"/>
        </w:rPr>
        <w:t>∀</w:t>
      </w:r>
      <w:r w:rsidRPr="00E01706">
        <w:rPr>
          <w:rFonts w:cs="Cambria Math"/>
          <w:sz w:val="20"/>
          <w:szCs w:val="20"/>
        </w:rPr>
        <w:t>x [ P(x)</w:t>
      </w:r>
      <w:r w:rsidRPr="00E01706">
        <w:t xml:space="preserve"> </w:t>
      </w:r>
      <w:r w:rsidRPr="00E01706">
        <w:rPr>
          <w:rFonts w:ascii="Cambria Math" w:hAnsi="Cambria Math" w:cs="Cambria Math"/>
          <w:sz w:val="20"/>
          <w:szCs w:val="20"/>
        </w:rPr>
        <w:t>↔</w:t>
      </w:r>
      <w:r w:rsidRPr="00E01706">
        <w:rPr>
          <w:rFonts w:cs="Cambria Math"/>
          <w:sz w:val="20"/>
          <w:szCs w:val="20"/>
        </w:rPr>
        <w:t xml:space="preserve"> Q(x) ]</w:t>
      </w:r>
      <w:r w:rsidRPr="00E01706">
        <w:rPr>
          <w:rFonts w:cs="Cambria Math"/>
          <w:sz w:val="20"/>
          <w:szCs w:val="20"/>
        </w:rPr>
        <w:br/>
        <w:t xml:space="preserve">P(x) </w:t>
      </w:r>
      <w:r w:rsidRPr="00E01706">
        <w:rPr>
          <w:rFonts w:ascii="Cambria Math" w:hAnsi="Cambria Math" w:cs="Cambria Math"/>
          <w:sz w:val="20"/>
          <w:szCs w:val="20"/>
        </w:rPr>
        <w:t>⇔</w:t>
      </w:r>
      <w:r w:rsidRPr="00E01706">
        <w:rPr>
          <w:rFonts w:cs="Cambria Math"/>
          <w:sz w:val="20"/>
          <w:szCs w:val="20"/>
        </w:rPr>
        <w:t xml:space="preserve"> Q(x) (in the universe of parallelograms)</w:t>
      </w:r>
      <w:r w:rsidR="000F2A2E" w:rsidRPr="00E01706">
        <w:rPr>
          <w:rFonts w:cs="Cambria Math"/>
          <w:sz w:val="20"/>
          <w:szCs w:val="20"/>
        </w:rPr>
        <w:br/>
      </w:r>
    </w:p>
    <w:p w:rsidR="005D2DE1" w:rsidRPr="00E01706" w:rsidRDefault="0092735B" w:rsidP="0092735B">
      <w:pPr>
        <w:pStyle w:val="ListParagraph"/>
        <w:numPr>
          <w:ilvl w:val="0"/>
          <w:numId w:val="3"/>
        </w:numPr>
        <w:rPr>
          <w:sz w:val="20"/>
          <w:szCs w:val="20"/>
        </w:rPr>
      </w:pPr>
      <w:r w:rsidRPr="00E01706">
        <w:rPr>
          <w:b/>
          <w:sz w:val="20"/>
          <w:szCs w:val="20"/>
        </w:rPr>
        <w:t>Logical equivalence of quantified statements</w:t>
      </w:r>
      <w:r w:rsidRPr="00E01706">
        <w:rPr>
          <w:sz w:val="20"/>
          <w:szCs w:val="20"/>
        </w:rPr>
        <w:t>: States that two quantified statements are equivalent for any given universe</w:t>
      </w:r>
    </w:p>
    <w:p w:rsidR="00337A51" w:rsidRPr="00E01706" w:rsidRDefault="00337A51" w:rsidP="00337A51">
      <w:pPr>
        <w:pStyle w:val="ListParagraph"/>
        <w:numPr>
          <w:ilvl w:val="1"/>
          <w:numId w:val="3"/>
        </w:numPr>
        <w:rPr>
          <w:i/>
          <w:sz w:val="20"/>
          <w:szCs w:val="20"/>
        </w:rPr>
      </w:pPr>
      <w:r w:rsidRPr="00E01706">
        <w:rPr>
          <w:i/>
          <w:sz w:val="20"/>
          <w:szCs w:val="20"/>
        </w:rPr>
        <w:t>Examples:</w:t>
      </w:r>
    </w:p>
    <w:p w:rsidR="001E4B78" w:rsidRPr="00E01706" w:rsidRDefault="005037CC" w:rsidP="00337A51">
      <w:pPr>
        <w:pStyle w:val="ListParagraph"/>
        <w:numPr>
          <w:ilvl w:val="2"/>
          <w:numId w:val="3"/>
        </w:numPr>
        <w:rPr>
          <w:sz w:val="20"/>
          <w:szCs w:val="20"/>
        </w:rPr>
      </w:pPr>
      <w:r w:rsidRPr="00E01706">
        <w:rPr>
          <w:i/>
          <w:sz w:val="20"/>
          <w:szCs w:val="20"/>
        </w:rPr>
        <w:t>P</w:t>
      </w:r>
      <w:r w:rsidRPr="00E01706">
        <w:rPr>
          <w:rFonts w:cs="Cambria Math"/>
          <w:i/>
          <w:sz w:val="20"/>
          <w:szCs w:val="20"/>
        </w:rPr>
        <w:t>rove that these are not logically equivalent</w:t>
      </w:r>
      <w:proofErr w:type="gramStart"/>
      <w:r w:rsidRPr="00E01706">
        <w:rPr>
          <w:rFonts w:cs="Cambria Math"/>
          <w:i/>
          <w:sz w:val="20"/>
          <w:szCs w:val="20"/>
        </w:rPr>
        <w:t>:</w:t>
      </w:r>
      <w:proofErr w:type="gramEnd"/>
      <w:r w:rsidR="00C04822" w:rsidRPr="00E01706">
        <w:rPr>
          <w:sz w:val="20"/>
          <w:szCs w:val="20"/>
        </w:rPr>
        <w:br/>
      </w:r>
      <w:r w:rsidR="00C04822" w:rsidRPr="00E01706">
        <w:rPr>
          <w:rFonts w:ascii="Cambria Math" w:hAnsi="Cambria Math" w:cs="Cambria Math"/>
          <w:sz w:val="20"/>
          <w:szCs w:val="20"/>
        </w:rPr>
        <w:t>∃</w:t>
      </w:r>
      <w:r w:rsidR="00C04822" w:rsidRPr="00E01706">
        <w:rPr>
          <w:rFonts w:cs="Cambria Math"/>
          <w:sz w:val="20"/>
          <w:szCs w:val="20"/>
        </w:rPr>
        <w:t xml:space="preserve">x [ P(x) </w:t>
      </w:r>
      <w:r w:rsidR="00C04822" w:rsidRPr="00E01706">
        <w:rPr>
          <w:rFonts w:ascii="Cambria Math" w:hAnsi="Cambria Math" w:cs="Cambria Math"/>
          <w:sz w:val="20"/>
          <w:szCs w:val="20"/>
        </w:rPr>
        <w:t>∧</w:t>
      </w:r>
      <w:r w:rsidR="00C04822" w:rsidRPr="00E01706">
        <w:rPr>
          <w:rFonts w:cs="Cambria Math"/>
          <w:sz w:val="20"/>
          <w:szCs w:val="20"/>
        </w:rPr>
        <w:t xml:space="preserve"> Q(x) ] and [ </w:t>
      </w:r>
      <w:r w:rsidR="00C04822" w:rsidRPr="00E01706">
        <w:rPr>
          <w:rFonts w:ascii="Cambria Math" w:hAnsi="Cambria Math" w:cs="Cambria Math"/>
          <w:sz w:val="20"/>
          <w:szCs w:val="20"/>
        </w:rPr>
        <w:t>∃</w:t>
      </w:r>
      <w:r w:rsidR="00C04822" w:rsidRPr="00E01706">
        <w:rPr>
          <w:rFonts w:cs="Cambria Math"/>
          <w:sz w:val="20"/>
          <w:szCs w:val="20"/>
        </w:rPr>
        <w:t>x</w:t>
      </w:r>
      <w:r w:rsidR="00624286" w:rsidRPr="00E01706">
        <w:rPr>
          <w:rFonts w:cs="Cambria Math"/>
          <w:sz w:val="20"/>
          <w:szCs w:val="20"/>
        </w:rPr>
        <w:t xml:space="preserve"> </w:t>
      </w:r>
      <w:r w:rsidR="00C04822" w:rsidRPr="00E01706">
        <w:rPr>
          <w:rFonts w:cs="Cambria Math"/>
          <w:sz w:val="20"/>
          <w:szCs w:val="20"/>
        </w:rPr>
        <w:t xml:space="preserve">P(x) ] </w:t>
      </w:r>
      <w:r w:rsidR="00C04822" w:rsidRPr="00E01706">
        <w:rPr>
          <w:rFonts w:ascii="Cambria Math" w:hAnsi="Cambria Math" w:cs="Cambria Math"/>
          <w:sz w:val="20"/>
          <w:szCs w:val="20"/>
        </w:rPr>
        <w:t>∧</w:t>
      </w:r>
      <w:r w:rsidR="00C04822" w:rsidRPr="00E01706">
        <w:rPr>
          <w:rFonts w:cs="Cambria Math"/>
          <w:sz w:val="20"/>
          <w:szCs w:val="20"/>
        </w:rPr>
        <w:t xml:space="preserve"> [ </w:t>
      </w:r>
      <w:r w:rsidR="00C04822" w:rsidRPr="00E01706">
        <w:rPr>
          <w:rFonts w:ascii="Cambria Math" w:hAnsi="Cambria Math" w:cs="Cambria Math"/>
          <w:sz w:val="20"/>
          <w:szCs w:val="20"/>
        </w:rPr>
        <w:t>∃</w:t>
      </w:r>
      <w:r w:rsidR="00C04822" w:rsidRPr="00E01706">
        <w:rPr>
          <w:rFonts w:cs="Cambria Math"/>
          <w:sz w:val="20"/>
          <w:szCs w:val="20"/>
        </w:rPr>
        <w:t>x</w:t>
      </w:r>
      <w:r w:rsidR="00624286" w:rsidRPr="00E01706">
        <w:rPr>
          <w:rFonts w:cs="Cambria Math"/>
          <w:sz w:val="20"/>
          <w:szCs w:val="20"/>
        </w:rPr>
        <w:t xml:space="preserve"> </w:t>
      </w:r>
      <w:r w:rsidR="00C04822" w:rsidRPr="00E01706">
        <w:rPr>
          <w:rFonts w:cs="Cambria Math"/>
          <w:sz w:val="20"/>
          <w:szCs w:val="20"/>
        </w:rPr>
        <w:t>Q(x) ]</w:t>
      </w:r>
      <w:r w:rsidR="005C62C2" w:rsidRPr="00E01706">
        <w:rPr>
          <w:rFonts w:cs="Cambria Math"/>
          <w:sz w:val="20"/>
          <w:szCs w:val="20"/>
        </w:rPr>
        <w:br/>
      </w:r>
      <w:r w:rsidR="005C62C2" w:rsidRPr="00E01706">
        <w:rPr>
          <w:rFonts w:cs="Cambria Math"/>
          <w:sz w:val="20"/>
          <w:szCs w:val="20"/>
        </w:rPr>
        <w:br/>
        <w:t>Find a universe in which they are not equivalent.</w:t>
      </w:r>
      <w:r w:rsidR="005C62C2" w:rsidRPr="00E01706">
        <w:rPr>
          <w:rFonts w:cs="Cambria Math"/>
          <w:sz w:val="20"/>
          <w:szCs w:val="20"/>
        </w:rPr>
        <w:br/>
        <w:t>Let the universe consist of integers, let P(x) mean x &gt; 5, and let Q(x) mean x &lt; 3.</w:t>
      </w:r>
      <w:r w:rsidR="005C62C2" w:rsidRPr="00E01706">
        <w:rPr>
          <w:rFonts w:cs="Cambria Math"/>
          <w:sz w:val="20"/>
          <w:szCs w:val="20"/>
        </w:rPr>
        <w:br/>
      </w:r>
      <w:r w:rsidR="005C62C2" w:rsidRPr="00E01706">
        <w:rPr>
          <w:rFonts w:cs="Cambria Math"/>
          <w:sz w:val="20"/>
          <w:szCs w:val="20"/>
        </w:rPr>
        <w:br/>
        <w:t xml:space="preserve">[ </w:t>
      </w:r>
      <w:r w:rsidR="005C62C2" w:rsidRPr="00E01706">
        <w:rPr>
          <w:rFonts w:ascii="Cambria Math" w:hAnsi="Cambria Math" w:cs="Cambria Math"/>
          <w:sz w:val="20"/>
          <w:szCs w:val="20"/>
        </w:rPr>
        <w:t>∃</w:t>
      </w:r>
      <w:r w:rsidR="005C62C2" w:rsidRPr="00E01706">
        <w:rPr>
          <w:rFonts w:cs="Cambria Math"/>
          <w:sz w:val="20"/>
          <w:szCs w:val="20"/>
        </w:rPr>
        <w:t xml:space="preserve">x P(x) ] </w:t>
      </w:r>
      <w:r w:rsidR="005C62C2" w:rsidRPr="00E01706">
        <w:rPr>
          <w:rFonts w:ascii="Cambria Math" w:hAnsi="Cambria Math" w:cs="Cambria Math"/>
          <w:sz w:val="20"/>
          <w:szCs w:val="20"/>
        </w:rPr>
        <w:t>∧</w:t>
      </w:r>
      <w:r w:rsidR="005C62C2" w:rsidRPr="00E01706">
        <w:rPr>
          <w:rFonts w:cs="Cambria Math"/>
          <w:sz w:val="20"/>
          <w:szCs w:val="20"/>
        </w:rPr>
        <w:t xml:space="preserve"> </w:t>
      </w:r>
      <w:proofErr w:type="gramStart"/>
      <w:r w:rsidR="005C62C2" w:rsidRPr="00E01706">
        <w:rPr>
          <w:rFonts w:cs="Cambria Math"/>
          <w:sz w:val="20"/>
          <w:szCs w:val="20"/>
        </w:rPr>
        <w:t xml:space="preserve">[ </w:t>
      </w:r>
      <w:r w:rsidR="005C62C2" w:rsidRPr="00E01706">
        <w:rPr>
          <w:rFonts w:ascii="Cambria Math" w:hAnsi="Cambria Math" w:cs="Cambria Math"/>
          <w:sz w:val="20"/>
          <w:szCs w:val="20"/>
        </w:rPr>
        <w:t>∃</w:t>
      </w:r>
      <w:proofErr w:type="gramEnd"/>
      <w:r w:rsidR="005C62C2" w:rsidRPr="00E01706">
        <w:rPr>
          <w:rFonts w:cs="Cambria Math"/>
          <w:sz w:val="20"/>
          <w:szCs w:val="20"/>
        </w:rPr>
        <w:t>x Q(x) ] claims that “there is a number greater than 5, and there is a number less than 3”. This is true</w:t>
      </w:r>
      <w:r w:rsidR="00337A51" w:rsidRPr="00E01706">
        <w:rPr>
          <w:rFonts w:cs="Cambria Math"/>
          <w:sz w:val="20"/>
          <w:szCs w:val="20"/>
        </w:rPr>
        <w:t>,</w:t>
      </w:r>
      <w:r w:rsidR="005C62C2" w:rsidRPr="00E01706">
        <w:rPr>
          <w:rFonts w:cs="Cambria Math"/>
          <w:sz w:val="20"/>
          <w:szCs w:val="20"/>
        </w:rPr>
        <w:t xml:space="preserve"> as 6 witnesses the first claim and 2 witnesses the second</w:t>
      </w:r>
      <w:r w:rsidR="00337A51" w:rsidRPr="00E01706">
        <w:rPr>
          <w:rFonts w:cs="Cambria Math"/>
          <w:sz w:val="20"/>
          <w:szCs w:val="20"/>
        </w:rPr>
        <w:t xml:space="preserve"> claim</w:t>
      </w:r>
      <w:r w:rsidR="005C62C2" w:rsidRPr="00E01706">
        <w:rPr>
          <w:rFonts w:cs="Cambria Math"/>
          <w:sz w:val="20"/>
          <w:szCs w:val="20"/>
        </w:rPr>
        <w:t>.</w:t>
      </w:r>
      <w:r w:rsidR="00DD1EDC" w:rsidRPr="00E01706">
        <w:rPr>
          <w:rFonts w:cs="Cambria Math"/>
          <w:sz w:val="20"/>
          <w:szCs w:val="20"/>
        </w:rPr>
        <w:br/>
      </w:r>
      <w:r w:rsidR="00DD1EDC" w:rsidRPr="00E01706">
        <w:rPr>
          <w:rFonts w:ascii="Cambria Math" w:hAnsi="Cambria Math" w:cs="Cambria Math"/>
          <w:sz w:val="20"/>
          <w:szCs w:val="20"/>
        </w:rPr>
        <w:t>∃</w:t>
      </w:r>
      <w:r w:rsidR="00DD1EDC" w:rsidRPr="00E01706">
        <w:rPr>
          <w:rFonts w:cs="Cambria Math"/>
          <w:sz w:val="20"/>
          <w:szCs w:val="20"/>
        </w:rPr>
        <w:t xml:space="preserve">x </w:t>
      </w:r>
      <w:proofErr w:type="gramStart"/>
      <w:r w:rsidR="00DD1EDC" w:rsidRPr="00E01706">
        <w:rPr>
          <w:rFonts w:cs="Cambria Math"/>
          <w:sz w:val="20"/>
          <w:szCs w:val="20"/>
        </w:rPr>
        <w:t>[ P</w:t>
      </w:r>
      <w:proofErr w:type="gramEnd"/>
      <w:r w:rsidR="00DD1EDC" w:rsidRPr="00E01706">
        <w:rPr>
          <w:rFonts w:cs="Cambria Math"/>
          <w:sz w:val="20"/>
          <w:szCs w:val="20"/>
        </w:rPr>
        <w:t xml:space="preserve">(x) </w:t>
      </w:r>
      <w:r w:rsidR="00DD1EDC" w:rsidRPr="00E01706">
        <w:rPr>
          <w:rFonts w:ascii="Cambria Math" w:hAnsi="Cambria Math" w:cs="Cambria Math"/>
          <w:sz w:val="20"/>
          <w:szCs w:val="20"/>
        </w:rPr>
        <w:t>∧</w:t>
      </w:r>
      <w:r w:rsidR="00DD1EDC" w:rsidRPr="00E01706">
        <w:rPr>
          <w:rFonts w:cs="Cambria Math"/>
          <w:sz w:val="20"/>
          <w:szCs w:val="20"/>
        </w:rPr>
        <w:t xml:space="preserve"> Q(x) ] claims that “there exists a number which is both greater than 5 and less than 3”, which is </w:t>
      </w:r>
      <w:r w:rsidR="00337A51" w:rsidRPr="00E01706">
        <w:rPr>
          <w:rFonts w:cs="Cambria Math"/>
          <w:sz w:val="20"/>
          <w:szCs w:val="20"/>
        </w:rPr>
        <w:t xml:space="preserve">impossible and </w:t>
      </w:r>
      <w:r w:rsidR="00DD1EDC" w:rsidRPr="00E01706">
        <w:rPr>
          <w:rFonts w:cs="Cambria Math"/>
          <w:sz w:val="20"/>
          <w:szCs w:val="20"/>
        </w:rPr>
        <w:t>false.</w:t>
      </w:r>
      <w:r w:rsidR="009362ED" w:rsidRPr="00E01706">
        <w:rPr>
          <w:rFonts w:cs="Cambria Math"/>
          <w:sz w:val="20"/>
          <w:szCs w:val="20"/>
        </w:rPr>
        <w:t xml:space="preserve"> Therefore, the two statements are not logically equivalent.</w:t>
      </w:r>
      <w:r w:rsidRPr="00E01706">
        <w:rPr>
          <w:rFonts w:cs="Cambria Math"/>
          <w:sz w:val="20"/>
          <w:szCs w:val="20"/>
        </w:rPr>
        <w:br/>
      </w:r>
    </w:p>
    <w:p w:rsidR="009362ED" w:rsidRPr="00E01706" w:rsidRDefault="00337A51" w:rsidP="00337A51">
      <w:pPr>
        <w:pStyle w:val="ListParagraph"/>
        <w:numPr>
          <w:ilvl w:val="2"/>
          <w:numId w:val="3"/>
        </w:numPr>
        <w:rPr>
          <w:sz w:val="20"/>
          <w:szCs w:val="20"/>
        </w:rPr>
      </w:pPr>
      <w:r w:rsidRPr="00E01706">
        <w:rPr>
          <w:i/>
          <w:sz w:val="20"/>
          <w:szCs w:val="20"/>
        </w:rPr>
        <w:t>Prove that these are logically equivalent</w:t>
      </w:r>
      <w:r w:rsidR="005037CC" w:rsidRPr="00E01706">
        <w:rPr>
          <w:i/>
          <w:sz w:val="20"/>
          <w:szCs w:val="20"/>
        </w:rPr>
        <w:t>:</w:t>
      </w:r>
      <w:r w:rsidR="00E26072" w:rsidRPr="00E01706">
        <w:rPr>
          <w:rFonts w:cs="Cambria Math"/>
          <w:sz w:val="20"/>
          <w:szCs w:val="20"/>
        </w:rPr>
        <w:br/>
      </w:r>
      <w:r w:rsidRPr="00E01706">
        <w:rPr>
          <w:rFonts w:ascii="Cambria Math" w:hAnsi="Cambria Math" w:cs="Cambria Math"/>
          <w:sz w:val="20"/>
          <w:szCs w:val="20"/>
        </w:rPr>
        <w:t>∃</w:t>
      </w:r>
      <w:r w:rsidRPr="00E01706">
        <w:rPr>
          <w:rFonts w:cs="Cambria Math"/>
          <w:sz w:val="20"/>
          <w:szCs w:val="20"/>
        </w:rPr>
        <w:t xml:space="preserve">x [ P(x) </w:t>
      </w:r>
      <w:r w:rsidRPr="00E01706">
        <w:rPr>
          <w:rFonts w:ascii="Cambria Math" w:hAnsi="Cambria Math" w:cs="Cambria Math"/>
          <w:sz w:val="20"/>
          <w:szCs w:val="20"/>
        </w:rPr>
        <w:t>∨</w:t>
      </w:r>
      <w:r w:rsidRPr="00E01706">
        <w:rPr>
          <w:rFonts w:cs="Cambria Math"/>
          <w:sz w:val="20"/>
          <w:szCs w:val="20"/>
        </w:rPr>
        <w:t xml:space="preserve"> Q(x) ] and [ </w:t>
      </w:r>
      <w:r w:rsidRPr="00E01706">
        <w:rPr>
          <w:rFonts w:ascii="Cambria Math" w:hAnsi="Cambria Math" w:cs="Cambria Math"/>
          <w:sz w:val="20"/>
          <w:szCs w:val="20"/>
        </w:rPr>
        <w:t>∃</w:t>
      </w:r>
      <w:r w:rsidRPr="00E01706">
        <w:rPr>
          <w:rFonts w:cs="Cambria Math"/>
          <w:sz w:val="20"/>
          <w:szCs w:val="20"/>
        </w:rPr>
        <w:t>x P(x) ]</w:t>
      </w:r>
      <w:r w:rsidRPr="00E01706">
        <w:rPr>
          <w:rFonts w:ascii="Cambria Math" w:hAnsi="Cambria Math" w:cs="Cambria Math"/>
          <w:sz w:val="20"/>
          <w:szCs w:val="20"/>
        </w:rPr>
        <w:t xml:space="preserve"> ∨</w:t>
      </w:r>
      <w:r w:rsidRPr="00E01706">
        <w:rPr>
          <w:rFonts w:cs="Cambria Math"/>
          <w:sz w:val="20"/>
          <w:szCs w:val="20"/>
        </w:rPr>
        <w:t xml:space="preserve"> [ </w:t>
      </w:r>
      <w:r w:rsidRPr="00E01706">
        <w:rPr>
          <w:rFonts w:ascii="Cambria Math" w:hAnsi="Cambria Math" w:cs="Cambria Math"/>
          <w:sz w:val="20"/>
          <w:szCs w:val="20"/>
        </w:rPr>
        <w:t>∃</w:t>
      </w:r>
      <w:r w:rsidRPr="00E01706">
        <w:rPr>
          <w:rFonts w:cs="Cambria Math"/>
          <w:sz w:val="20"/>
          <w:szCs w:val="20"/>
        </w:rPr>
        <w:t>x Q(x) ]</w:t>
      </w:r>
      <w:r w:rsidRPr="00E01706">
        <w:rPr>
          <w:rFonts w:cs="Cambria Math"/>
          <w:sz w:val="20"/>
          <w:szCs w:val="20"/>
        </w:rPr>
        <w:br/>
      </w:r>
      <w:r w:rsidR="005037CC" w:rsidRPr="00E01706">
        <w:rPr>
          <w:sz w:val="20"/>
          <w:szCs w:val="20"/>
        </w:rPr>
        <w:br/>
        <w:t>We must prove that in any universe and interpretation, if the first statement is true then the second statement is true, and  if the second statement is true then the first statement is true.</w:t>
      </w:r>
      <w:r w:rsidR="005037CC" w:rsidRPr="00E01706">
        <w:rPr>
          <w:sz w:val="20"/>
          <w:szCs w:val="20"/>
        </w:rPr>
        <w:br/>
      </w:r>
      <w:r w:rsidR="005037CC" w:rsidRPr="00E01706">
        <w:rPr>
          <w:sz w:val="20"/>
          <w:szCs w:val="20"/>
        </w:rPr>
        <w:br/>
      </w:r>
      <w:r w:rsidR="005037CC" w:rsidRPr="00E01706">
        <w:rPr>
          <w:sz w:val="20"/>
          <w:szCs w:val="20"/>
        </w:rPr>
        <w:lastRenderedPageBreak/>
        <w:t>Since we cannot consider every possible universe, we consider an arbitrary un</w:t>
      </w:r>
      <w:r w:rsidR="00261455" w:rsidRPr="00E01706">
        <w:rPr>
          <w:sz w:val="20"/>
          <w:szCs w:val="20"/>
        </w:rPr>
        <w:t>i</w:t>
      </w:r>
      <w:r w:rsidR="005037CC" w:rsidRPr="00E01706">
        <w:rPr>
          <w:sz w:val="20"/>
          <w:szCs w:val="20"/>
        </w:rPr>
        <w:t>verse</w:t>
      </w:r>
      <w:r w:rsidR="00261455" w:rsidRPr="00E01706">
        <w:rPr>
          <w:sz w:val="20"/>
          <w:szCs w:val="20"/>
        </w:rPr>
        <w:t>, meaning that although we look at a certain universe, no assumptions or properties are assigned, except for those that follow from the problem.</w:t>
      </w:r>
      <w:r w:rsidR="00261455" w:rsidRPr="00E01706">
        <w:rPr>
          <w:sz w:val="20"/>
          <w:szCs w:val="20"/>
        </w:rPr>
        <w:br/>
        <w:t>In our case, P(x) and Q(x) are interpreted somehow.</w:t>
      </w:r>
      <w:r w:rsidR="00261455" w:rsidRPr="00E01706">
        <w:rPr>
          <w:sz w:val="20"/>
          <w:szCs w:val="20"/>
        </w:rPr>
        <w:br/>
      </w:r>
      <w:r w:rsidR="00261455" w:rsidRPr="00E01706">
        <w:rPr>
          <w:sz w:val="20"/>
          <w:szCs w:val="20"/>
        </w:rPr>
        <w:br/>
        <w:t xml:space="preserve">Suppose that </w:t>
      </w:r>
      <w:r w:rsidR="00261455" w:rsidRPr="00E01706">
        <w:rPr>
          <w:rFonts w:ascii="Cambria Math" w:hAnsi="Cambria Math" w:cs="Cambria Math"/>
          <w:sz w:val="20"/>
          <w:szCs w:val="20"/>
        </w:rPr>
        <w:t>∃</w:t>
      </w:r>
      <w:r w:rsidR="00261455" w:rsidRPr="00E01706">
        <w:rPr>
          <w:rFonts w:cs="Cambria Math"/>
          <w:sz w:val="20"/>
          <w:szCs w:val="20"/>
        </w:rPr>
        <w:t xml:space="preserve">x </w:t>
      </w:r>
      <w:proofErr w:type="gramStart"/>
      <w:r w:rsidR="00261455" w:rsidRPr="00E01706">
        <w:rPr>
          <w:rFonts w:cs="Cambria Math"/>
          <w:sz w:val="20"/>
          <w:szCs w:val="20"/>
        </w:rPr>
        <w:t>[ P</w:t>
      </w:r>
      <w:proofErr w:type="gramEnd"/>
      <w:r w:rsidR="00261455" w:rsidRPr="00E01706">
        <w:rPr>
          <w:rFonts w:cs="Cambria Math"/>
          <w:sz w:val="20"/>
          <w:szCs w:val="20"/>
        </w:rPr>
        <w:t xml:space="preserve">(x) </w:t>
      </w:r>
      <w:r w:rsidR="00261455" w:rsidRPr="00E01706">
        <w:rPr>
          <w:rFonts w:ascii="Cambria Math" w:hAnsi="Cambria Math" w:cs="Cambria Math"/>
          <w:sz w:val="20"/>
          <w:szCs w:val="20"/>
        </w:rPr>
        <w:t>∨</w:t>
      </w:r>
      <w:r w:rsidR="00261455" w:rsidRPr="00E01706">
        <w:rPr>
          <w:rFonts w:cs="Cambria Math"/>
          <w:sz w:val="20"/>
          <w:szCs w:val="20"/>
        </w:rPr>
        <w:t xml:space="preserve"> Q(x) ] is true in a certain universe. This means that there is a value </w:t>
      </w:r>
      <w:proofErr w:type="spellStart"/>
      <w:r w:rsidR="00261455" w:rsidRPr="00E01706">
        <w:rPr>
          <w:rFonts w:cs="Cambria Math"/>
          <w:sz w:val="20"/>
          <w:szCs w:val="20"/>
        </w:rPr>
        <w:t>a</w:t>
      </w:r>
      <w:proofErr w:type="spellEnd"/>
      <w:r w:rsidR="00261455" w:rsidRPr="00E01706">
        <w:rPr>
          <w:rFonts w:cs="Cambria Math"/>
          <w:sz w:val="20"/>
          <w:szCs w:val="20"/>
        </w:rPr>
        <w:t xml:space="preserve"> in the universe such that </w:t>
      </w:r>
      <w:proofErr w:type="gramStart"/>
      <w:r w:rsidR="00261455" w:rsidRPr="00E01706">
        <w:rPr>
          <w:rFonts w:cs="Cambria Math"/>
          <w:sz w:val="20"/>
          <w:szCs w:val="20"/>
        </w:rPr>
        <w:t>P(</w:t>
      </w:r>
      <w:proofErr w:type="gramEnd"/>
      <w:r w:rsidR="00261455" w:rsidRPr="00E01706">
        <w:rPr>
          <w:rFonts w:cs="Cambria Math"/>
          <w:sz w:val="20"/>
          <w:szCs w:val="20"/>
        </w:rPr>
        <w:t>a) is true or Q(a) is true.</w:t>
      </w:r>
      <w:r w:rsidR="00922BC4" w:rsidRPr="00E01706">
        <w:rPr>
          <w:rFonts w:cs="Cambria Math"/>
          <w:sz w:val="20"/>
          <w:szCs w:val="20"/>
        </w:rPr>
        <w:br/>
      </w:r>
      <w:r w:rsidR="00261455" w:rsidRPr="00E01706">
        <w:rPr>
          <w:rFonts w:cs="Cambria Math"/>
          <w:sz w:val="20"/>
          <w:szCs w:val="20"/>
        </w:rPr>
        <w:t xml:space="preserve">If </w:t>
      </w:r>
      <w:proofErr w:type="gramStart"/>
      <w:r w:rsidR="00261455" w:rsidRPr="00E01706">
        <w:rPr>
          <w:rFonts w:cs="Cambria Math"/>
          <w:sz w:val="20"/>
          <w:szCs w:val="20"/>
        </w:rPr>
        <w:t>P(</w:t>
      </w:r>
      <w:proofErr w:type="gramEnd"/>
      <w:r w:rsidR="00261455" w:rsidRPr="00E01706">
        <w:rPr>
          <w:rFonts w:cs="Cambria Math"/>
          <w:sz w:val="20"/>
          <w:szCs w:val="20"/>
        </w:rPr>
        <w:t xml:space="preserve">a) is true, then a witnesses that </w:t>
      </w:r>
      <w:r w:rsidR="00261455" w:rsidRPr="00E01706">
        <w:rPr>
          <w:rFonts w:ascii="Cambria Math" w:hAnsi="Cambria Math" w:cs="Cambria Math"/>
          <w:sz w:val="20"/>
          <w:szCs w:val="20"/>
        </w:rPr>
        <w:t>∃</w:t>
      </w:r>
      <w:r w:rsidR="00261455" w:rsidRPr="00E01706">
        <w:rPr>
          <w:rFonts w:cs="Cambria Math"/>
          <w:sz w:val="20"/>
          <w:szCs w:val="20"/>
        </w:rPr>
        <w:t>x P(x)</w:t>
      </w:r>
      <w:r w:rsidR="00261455" w:rsidRPr="00E01706">
        <w:rPr>
          <w:rFonts w:ascii="Cambria Math" w:hAnsi="Cambria Math" w:cs="Cambria Math"/>
          <w:sz w:val="20"/>
          <w:szCs w:val="20"/>
        </w:rPr>
        <w:t xml:space="preserve"> is true. By the rule of amplification we conclude that </w:t>
      </w:r>
      <w:proofErr w:type="gramStart"/>
      <w:r w:rsidR="00261455" w:rsidRPr="00E01706">
        <w:rPr>
          <w:rFonts w:cs="Cambria Math"/>
          <w:sz w:val="20"/>
          <w:szCs w:val="20"/>
        </w:rPr>
        <w:t xml:space="preserve">[ </w:t>
      </w:r>
      <w:r w:rsidR="00261455" w:rsidRPr="00E01706">
        <w:rPr>
          <w:rFonts w:ascii="Cambria Math" w:hAnsi="Cambria Math" w:cs="Cambria Math"/>
          <w:sz w:val="20"/>
          <w:szCs w:val="20"/>
        </w:rPr>
        <w:t>∃</w:t>
      </w:r>
      <w:proofErr w:type="gramEnd"/>
      <w:r w:rsidR="00261455" w:rsidRPr="00E01706">
        <w:rPr>
          <w:rFonts w:cs="Cambria Math"/>
          <w:sz w:val="20"/>
          <w:szCs w:val="20"/>
        </w:rPr>
        <w:t>x P(x) ]</w:t>
      </w:r>
      <w:r w:rsidR="00261455" w:rsidRPr="00E01706">
        <w:rPr>
          <w:rFonts w:ascii="Cambria Math" w:hAnsi="Cambria Math" w:cs="Cambria Math"/>
          <w:sz w:val="20"/>
          <w:szCs w:val="20"/>
        </w:rPr>
        <w:t xml:space="preserve"> ∨</w:t>
      </w:r>
      <w:r w:rsidR="00261455" w:rsidRPr="00E01706">
        <w:rPr>
          <w:rFonts w:cs="Cambria Math"/>
          <w:sz w:val="20"/>
          <w:szCs w:val="20"/>
        </w:rPr>
        <w:t xml:space="preserve"> [ </w:t>
      </w:r>
      <w:r w:rsidR="00261455" w:rsidRPr="00E01706">
        <w:rPr>
          <w:rFonts w:ascii="Cambria Math" w:hAnsi="Cambria Math" w:cs="Cambria Math"/>
          <w:sz w:val="20"/>
          <w:szCs w:val="20"/>
        </w:rPr>
        <w:t>∃</w:t>
      </w:r>
      <w:r w:rsidR="00261455" w:rsidRPr="00E01706">
        <w:rPr>
          <w:rFonts w:cs="Cambria Math"/>
          <w:sz w:val="20"/>
          <w:szCs w:val="20"/>
        </w:rPr>
        <w:t>x Q(x) ] is also true.</w:t>
      </w:r>
      <w:r w:rsidR="00922BC4" w:rsidRPr="00E01706">
        <w:rPr>
          <w:rFonts w:cs="Cambria Math"/>
          <w:sz w:val="20"/>
          <w:szCs w:val="20"/>
        </w:rPr>
        <w:br/>
        <w:t xml:space="preserve">The case when </w:t>
      </w:r>
      <w:proofErr w:type="gramStart"/>
      <w:r w:rsidR="00922BC4" w:rsidRPr="00E01706">
        <w:rPr>
          <w:rFonts w:cs="Cambria Math"/>
          <w:sz w:val="20"/>
          <w:szCs w:val="20"/>
        </w:rPr>
        <w:t>Q(</w:t>
      </w:r>
      <w:proofErr w:type="gramEnd"/>
      <w:r w:rsidR="00922BC4" w:rsidRPr="00E01706">
        <w:rPr>
          <w:rFonts w:cs="Cambria Math"/>
          <w:sz w:val="20"/>
          <w:szCs w:val="20"/>
        </w:rPr>
        <w:t>a) is true is similar.</w:t>
      </w:r>
      <w:r w:rsidR="00922BC4" w:rsidRPr="00E01706">
        <w:rPr>
          <w:rFonts w:cs="Cambria Math"/>
          <w:sz w:val="20"/>
          <w:szCs w:val="20"/>
        </w:rPr>
        <w:br/>
      </w:r>
      <w:r w:rsidR="00922BC4" w:rsidRPr="00E01706">
        <w:rPr>
          <w:rFonts w:cs="Cambria Math"/>
          <w:sz w:val="20"/>
          <w:szCs w:val="20"/>
        </w:rPr>
        <w:br/>
        <w:t xml:space="preserve">Suppose that </w:t>
      </w:r>
      <w:proofErr w:type="gramStart"/>
      <w:r w:rsidR="00922BC4" w:rsidRPr="00E01706">
        <w:rPr>
          <w:rFonts w:cs="Cambria Math"/>
          <w:sz w:val="20"/>
          <w:szCs w:val="20"/>
        </w:rPr>
        <w:t xml:space="preserve">[ </w:t>
      </w:r>
      <w:r w:rsidR="00922BC4" w:rsidRPr="00E01706">
        <w:rPr>
          <w:rFonts w:ascii="Cambria Math" w:hAnsi="Cambria Math" w:cs="Cambria Math"/>
          <w:sz w:val="20"/>
          <w:szCs w:val="20"/>
        </w:rPr>
        <w:t>∃</w:t>
      </w:r>
      <w:proofErr w:type="gramEnd"/>
      <w:r w:rsidR="00922BC4" w:rsidRPr="00E01706">
        <w:rPr>
          <w:rFonts w:cs="Cambria Math"/>
          <w:sz w:val="20"/>
          <w:szCs w:val="20"/>
        </w:rPr>
        <w:t>x P(x) ]</w:t>
      </w:r>
      <w:r w:rsidR="00922BC4" w:rsidRPr="00E01706">
        <w:rPr>
          <w:rFonts w:ascii="Cambria Math" w:hAnsi="Cambria Math" w:cs="Cambria Math"/>
          <w:sz w:val="20"/>
          <w:szCs w:val="20"/>
        </w:rPr>
        <w:t xml:space="preserve"> ∨</w:t>
      </w:r>
      <w:r w:rsidR="00922BC4" w:rsidRPr="00E01706">
        <w:rPr>
          <w:rFonts w:cs="Cambria Math"/>
          <w:sz w:val="20"/>
          <w:szCs w:val="20"/>
        </w:rPr>
        <w:t xml:space="preserve"> [ </w:t>
      </w:r>
      <w:r w:rsidR="00922BC4" w:rsidRPr="00E01706">
        <w:rPr>
          <w:rFonts w:ascii="Cambria Math" w:hAnsi="Cambria Math" w:cs="Cambria Math"/>
          <w:sz w:val="20"/>
          <w:szCs w:val="20"/>
        </w:rPr>
        <w:t>∃</w:t>
      </w:r>
      <w:r w:rsidR="00922BC4" w:rsidRPr="00E01706">
        <w:rPr>
          <w:rFonts w:cs="Cambria Math"/>
          <w:sz w:val="20"/>
          <w:szCs w:val="20"/>
        </w:rPr>
        <w:t xml:space="preserve">x Q(x) ] is true in a certain universe. This means that either </w:t>
      </w:r>
      <w:r w:rsidR="00922BC4" w:rsidRPr="00E01706">
        <w:rPr>
          <w:rFonts w:ascii="Cambria Math" w:hAnsi="Cambria Math" w:cs="Cambria Math"/>
          <w:sz w:val="20"/>
          <w:szCs w:val="20"/>
        </w:rPr>
        <w:t>∃</w:t>
      </w:r>
      <w:r w:rsidR="00922BC4" w:rsidRPr="00E01706">
        <w:rPr>
          <w:rFonts w:cs="Cambria Math"/>
          <w:sz w:val="20"/>
          <w:szCs w:val="20"/>
        </w:rPr>
        <w:t xml:space="preserve">x P(x) or </w:t>
      </w:r>
      <w:r w:rsidR="00922BC4" w:rsidRPr="00E01706">
        <w:rPr>
          <w:rFonts w:ascii="Cambria Math" w:hAnsi="Cambria Math" w:cs="Cambria Math"/>
          <w:sz w:val="20"/>
          <w:szCs w:val="20"/>
        </w:rPr>
        <w:t>∃</w:t>
      </w:r>
      <w:r w:rsidR="00922BC4" w:rsidRPr="00E01706">
        <w:rPr>
          <w:rFonts w:cs="Cambria Math"/>
          <w:sz w:val="20"/>
          <w:szCs w:val="20"/>
        </w:rPr>
        <w:t>x Q(x) are true, or both are true.</w:t>
      </w:r>
      <w:r w:rsidR="00922BC4" w:rsidRPr="00E01706">
        <w:rPr>
          <w:rFonts w:cs="Cambria Math"/>
          <w:sz w:val="20"/>
          <w:szCs w:val="20"/>
        </w:rPr>
        <w:br/>
        <w:t xml:space="preserve">If </w:t>
      </w:r>
      <w:r w:rsidR="00922BC4" w:rsidRPr="00E01706">
        <w:rPr>
          <w:rFonts w:ascii="Cambria Math" w:hAnsi="Cambria Math" w:cs="Cambria Math"/>
          <w:sz w:val="20"/>
          <w:szCs w:val="20"/>
        </w:rPr>
        <w:t>∃</w:t>
      </w:r>
      <w:r w:rsidR="00922BC4" w:rsidRPr="00E01706">
        <w:rPr>
          <w:rFonts w:cs="Cambria Math"/>
          <w:sz w:val="20"/>
          <w:szCs w:val="20"/>
        </w:rPr>
        <w:t xml:space="preserve">x P(x) is true, then there is a value </w:t>
      </w:r>
      <w:proofErr w:type="spellStart"/>
      <w:r w:rsidR="00922BC4" w:rsidRPr="00E01706">
        <w:rPr>
          <w:rFonts w:cs="Cambria Math"/>
          <w:sz w:val="20"/>
          <w:szCs w:val="20"/>
        </w:rPr>
        <w:t>a</w:t>
      </w:r>
      <w:proofErr w:type="spellEnd"/>
      <w:r w:rsidR="00922BC4" w:rsidRPr="00E01706">
        <w:rPr>
          <w:rFonts w:cs="Cambria Math"/>
          <w:sz w:val="20"/>
          <w:szCs w:val="20"/>
        </w:rPr>
        <w:t xml:space="preserve"> in the universe such that </w:t>
      </w:r>
      <w:proofErr w:type="gramStart"/>
      <w:r w:rsidR="00922BC4" w:rsidRPr="00E01706">
        <w:rPr>
          <w:rFonts w:cs="Cambria Math"/>
          <w:sz w:val="20"/>
          <w:szCs w:val="20"/>
        </w:rPr>
        <w:t>P(</w:t>
      </w:r>
      <w:proofErr w:type="gramEnd"/>
      <w:r w:rsidR="00922BC4" w:rsidRPr="00E01706">
        <w:rPr>
          <w:rFonts w:cs="Cambria Math"/>
          <w:sz w:val="20"/>
          <w:szCs w:val="20"/>
        </w:rPr>
        <w:t>a) is true.</w:t>
      </w:r>
      <w:r w:rsidR="00922BC4" w:rsidRPr="00E01706">
        <w:rPr>
          <w:rFonts w:cs="Cambria Math"/>
          <w:sz w:val="20"/>
          <w:szCs w:val="20"/>
        </w:rPr>
        <w:br/>
        <w:t xml:space="preserve">By the rule of amplification, we conclude that </w:t>
      </w:r>
      <w:proofErr w:type="gramStart"/>
      <w:r w:rsidR="00922BC4" w:rsidRPr="00E01706">
        <w:rPr>
          <w:rFonts w:cs="Cambria Math"/>
          <w:sz w:val="20"/>
          <w:szCs w:val="20"/>
        </w:rPr>
        <w:t>P(</w:t>
      </w:r>
      <w:proofErr w:type="gramEnd"/>
      <w:r w:rsidR="00922BC4" w:rsidRPr="00E01706">
        <w:rPr>
          <w:rFonts w:cs="Cambria Math"/>
          <w:sz w:val="20"/>
          <w:szCs w:val="20"/>
        </w:rPr>
        <w:t xml:space="preserve">a) </w:t>
      </w:r>
      <w:r w:rsidR="00922BC4" w:rsidRPr="00E01706">
        <w:rPr>
          <w:rFonts w:ascii="Cambria Math" w:hAnsi="Cambria Math" w:cs="Cambria Math"/>
          <w:sz w:val="20"/>
          <w:szCs w:val="20"/>
        </w:rPr>
        <w:t>∨</w:t>
      </w:r>
      <w:r w:rsidR="00922BC4" w:rsidRPr="00E01706">
        <w:rPr>
          <w:rFonts w:cs="Cambria Math"/>
          <w:sz w:val="20"/>
          <w:szCs w:val="20"/>
        </w:rPr>
        <w:t xml:space="preserve"> Q(a) is true. Therefore, a witnesses that </w:t>
      </w:r>
      <w:r w:rsidR="00922BC4" w:rsidRPr="00E01706">
        <w:rPr>
          <w:rFonts w:ascii="Cambria Math" w:hAnsi="Cambria Math" w:cs="Cambria Math"/>
          <w:sz w:val="20"/>
          <w:szCs w:val="20"/>
        </w:rPr>
        <w:t>∃</w:t>
      </w:r>
      <w:r w:rsidR="00922BC4" w:rsidRPr="00E01706">
        <w:rPr>
          <w:rFonts w:cs="Cambria Math"/>
          <w:sz w:val="20"/>
          <w:szCs w:val="20"/>
        </w:rPr>
        <w:t xml:space="preserve">x </w:t>
      </w:r>
      <w:proofErr w:type="gramStart"/>
      <w:r w:rsidR="00922BC4" w:rsidRPr="00E01706">
        <w:rPr>
          <w:rFonts w:cs="Cambria Math"/>
          <w:sz w:val="20"/>
          <w:szCs w:val="20"/>
        </w:rPr>
        <w:t>[ P</w:t>
      </w:r>
      <w:proofErr w:type="gramEnd"/>
      <w:r w:rsidR="00922BC4" w:rsidRPr="00E01706">
        <w:rPr>
          <w:rFonts w:cs="Cambria Math"/>
          <w:sz w:val="20"/>
          <w:szCs w:val="20"/>
        </w:rPr>
        <w:t xml:space="preserve">(x) </w:t>
      </w:r>
      <w:r w:rsidR="00922BC4" w:rsidRPr="00E01706">
        <w:rPr>
          <w:rFonts w:ascii="Cambria Math" w:hAnsi="Cambria Math" w:cs="Cambria Math"/>
          <w:sz w:val="20"/>
          <w:szCs w:val="20"/>
        </w:rPr>
        <w:t>∨</w:t>
      </w:r>
      <w:r w:rsidR="00922BC4" w:rsidRPr="00E01706">
        <w:rPr>
          <w:rFonts w:cs="Cambria Math"/>
          <w:sz w:val="20"/>
          <w:szCs w:val="20"/>
        </w:rPr>
        <w:t xml:space="preserve"> Q(x) ] is also true.</w:t>
      </w:r>
      <w:r w:rsidR="00922BC4" w:rsidRPr="00E01706">
        <w:rPr>
          <w:rFonts w:cs="Cambria Math"/>
          <w:sz w:val="20"/>
          <w:szCs w:val="20"/>
        </w:rPr>
        <w:br/>
        <w:t xml:space="preserve">The case when </w:t>
      </w:r>
      <w:r w:rsidR="00922BC4" w:rsidRPr="00E01706">
        <w:rPr>
          <w:rFonts w:ascii="Cambria Math" w:hAnsi="Cambria Math" w:cs="Cambria Math"/>
          <w:sz w:val="20"/>
          <w:szCs w:val="20"/>
        </w:rPr>
        <w:t>∃</w:t>
      </w:r>
      <w:r w:rsidR="00922BC4" w:rsidRPr="00E01706">
        <w:rPr>
          <w:rFonts w:cs="Cambria Math"/>
          <w:sz w:val="20"/>
          <w:szCs w:val="20"/>
        </w:rPr>
        <w:t>x Q(x) is true is similar.</w:t>
      </w:r>
      <w:r w:rsidR="00A67EA2" w:rsidRPr="00E01706">
        <w:rPr>
          <w:rFonts w:cs="Cambria Math"/>
          <w:sz w:val="20"/>
          <w:szCs w:val="20"/>
        </w:rPr>
        <w:br/>
      </w:r>
    </w:p>
    <w:p w:rsidR="00A67EA2" w:rsidRPr="00E01706" w:rsidRDefault="00A67EA2" w:rsidP="00337A51">
      <w:pPr>
        <w:pStyle w:val="ListParagraph"/>
        <w:numPr>
          <w:ilvl w:val="2"/>
          <w:numId w:val="3"/>
        </w:numPr>
        <w:rPr>
          <w:sz w:val="20"/>
          <w:szCs w:val="20"/>
        </w:rPr>
      </w:pPr>
      <w:r w:rsidRPr="00E01706">
        <w:rPr>
          <w:sz w:val="20"/>
          <w:szCs w:val="20"/>
        </w:rPr>
        <w:t xml:space="preserve">If </w:t>
      </w:r>
      <w:r w:rsidR="00E3103D" w:rsidRPr="00E01706">
        <w:rPr>
          <w:sz w:val="20"/>
          <w:szCs w:val="20"/>
        </w:rPr>
        <w:t xml:space="preserve">Φ </w:t>
      </w:r>
      <w:r w:rsidR="00E3103D" w:rsidRPr="00E01706">
        <w:rPr>
          <w:rFonts w:ascii="Cambria Math" w:hAnsi="Cambria Math" w:cs="Cambria Math"/>
          <w:sz w:val="20"/>
          <w:szCs w:val="20"/>
        </w:rPr>
        <w:t>⇔</w:t>
      </w:r>
      <w:r w:rsidR="00E3103D" w:rsidRPr="00E01706">
        <w:rPr>
          <w:rFonts w:cs="Cambria Math"/>
          <w:sz w:val="20"/>
          <w:szCs w:val="20"/>
        </w:rPr>
        <w:t xml:space="preserve"> Ψ is a pair of logically equivalent compound statements, and </w:t>
      </w:r>
      <w:r w:rsidR="00E3103D" w:rsidRPr="00E01706">
        <w:rPr>
          <w:sz w:val="20"/>
          <w:szCs w:val="20"/>
        </w:rPr>
        <w:t xml:space="preserve">Φ(x), </w:t>
      </w:r>
      <w:r w:rsidR="00E3103D" w:rsidRPr="00E01706">
        <w:rPr>
          <w:rFonts w:cs="Cambria Math"/>
          <w:sz w:val="20"/>
          <w:szCs w:val="20"/>
        </w:rPr>
        <w:t xml:space="preserve">Ψ(x) denote the open compound statements obtained from </w:t>
      </w:r>
      <w:r w:rsidR="00E3103D" w:rsidRPr="00E01706">
        <w:rPr>
          <w:sz w:val="20"/>
          <w:szCs w:val="20"/>
        </w:rPr>
        <w:t xml:space="preserve">Φ and </w:t>
      </w:r>
      <w:r w:rsidR="00E3103D" w:rsidRPr="00E01706">
        <w:rPr>
          <w:rFonts w:cs="Cambria Math"/>
          <w:sz w:val="20"/>
          <w:szCs w:val="20"/>
        </w:rPr>
        <w:t>Ψ by replacing every propositional variable occurring in these statements (p, q, r, etc.) with open statements (P(x), Q(x), R(x), etc.), then:</w:t>
      </w:r>
      <w:r w:rsidR="0046645D" w:rsidRPr="00E01706">
        <w:rPr>
          <w:rFonts w:cs="Cambria Math"/>
          <w:sz w:val="20"/>
          <w:szCs w:val="20"/>
        </w:rPr>
        <w:br/>
      </w:r>
      <w:r w:rsidR="00E3103D" w:rsidRPr="00E01706">
        <w:rPr>
          <w:rFonts w:cs="Cambria Math"/>
          <w:sz w:val="20"/>
          <w:szCs w:val="20"/>
        </w:rPr>
        <w:br/>
      </w:r>
      <w:r w:rsidR="00E3103D" w:rsidRPr="00E01706">
        <w:rPr>
          <w:rFonts w:ascii="Cambria Math" w:hAnsi="Cambria Math" w:cs="Cambria Math"/>
          <w:sz w:val="20"/>
          <w:szCs w:val="20"/>
        </w:rPr>
        <w:t>∀</w:t>
      </w:r>
      <w:r w:rsidR="00E3103D" w:rsidRPr="00E01706">
        <w:rPr>
          <w:rFonts w:cs="Cambria Math"/>
          <w:sz w:val="20"/>
          <w:szCs w:val="20"/>
        </w:rPr>
        <w:t xml:space="preserve">x Ψ(x) </w:t>
      </w:r>
      <w:r w:rsidR="00E3103D" w:rsidRPr="00E01706">
        <w:rPr>
          <w:rFonts w:ascii="Cambria Math" w:hAnsi="Cambria Math" w:cs="Cambria Math"/>
          <w:sz w:val="20"/>
          <w:szCs w:val="20"/>
        </w:rPr>
        <w:t>⇔</w:t>
      </w:r>
      <w:r w:rsidR="00E3103D" w:rsidRPr="00E01706">
        <w:rPr>
          <w:rFonts w:cs="Cambria Math"/>
          <w:sz w:val="20"/>
          <w:szCs w:val="20"/>
        </w:rPr>
        <w:t xml:space="preserve"> </w:t>
      </w:r>
      <w:r w:rsidR="00E3103D" w:rsidRPr="00E01706">
        <w:rPr>
          <w:rFonts w:ascii="Cambria Math" w:hAnsi="Cambria Math" w:cs="Cambria Math"/>
          <w:sz w:val="20"/>
          <w:szCs w:val="20"/>
        </w:rPr>
        <w:t>∀</w:t>
      </w:r>
      <w:r w:rsidR="00E3103D" w:rsidRPr="00E01706">
        <w:rPr>
          <w:rFonts w:cs="Cambria Math"/>
          <w:sz w:val="20"/>
          <w:szCs w:val="20"/>
        </w:rPr>
        <w:t xml:space="preserve">x </w:t>
      </w:r>
      <w:r w:rsidR="00E3103D" w:rsidRPr="00E01706">
        <w:rPr>
          <w:sz w:val="20"/>
          <w:szCs w:val="20"/>
        </w:rPr>
        <w:t>Φ</w:t>
      </w:r>
      <w:r w:rsidR="00E3103D" w:rsidRPr="00E01706">
        <w:rPr>
          <w:rFonts w:cs="Cambria Math"/>
          <w:sz w:val="20"/>
          <w:szCs w:val="20"/>
        </w:rPr>
        <w:t>(x)</w:t>
      </w:r>
      <w:r w:rsidR="00E3103D" w:rsidRPr="00E01706">
        <w:rPr>
          <w:rFonts w:cs="Cambria Math"/>
          <w:sz w:val="20"/>
          <w:szCs w:val="20"/>
        </w:rPr>
        <w:tab/>
        <w:t>and</w:t>
      </w:r>
      <w:r w:rsidR="00E3103D" w:rsidRPr="00E01706">
        <w:rPr>
          <w:rFonts w:cs="Cambria Math"/>
          <w:sz w:val="20"/>
          <w:szCs w:val="20"/>
        </w:rPr>
        <w:tab/>
      </w:r>
      <w:r w:rsidR="00E3103D" w:rsidRPr="00E01706">
        <w:rPr>
          <w:rFonts w:ascii="Cambria Math" w:hAnsi="Cambria Math" w:cs="Cambria Math"/>
          <w:sz w:val="20"/>
          <w:szCs w:val="20"/>
        </w:rPr>
        <w:t>∃</w:t>
      </w:r>
      <w:r w:rsidR="00E3103D" w:rsidRPr="00E01706">
        <w:rPr>
          <w:rFonts w:cs="Cambria Math"/>
          <w:sz w:val="20"/>
          <w:szCs w:val="20"/>
        </w:rPr>
        <w:t xml:space="preserve">x Ψ(x) </w:t>
      </w:r>
      <w:r w:rsidR="00E3103D" w:rsidRPr="00E01706">
        <w:rPr>
          <w:rFonts w:ascii="Cambria Math" w:hAnsi="Cambria Math" w:cs="Cambria Math"/>
          <w:sz w:val="20"/>
          <w:szCs w:val="20"/>
        </w:rPr>
        <w:t>⇔</w:t>
      </w:r>
      <w:r w:rsidR="00E3103D" w:rsidRPr="00E01706">
        <w:rPr>
          <w:rFonts w:cs="Cambria Math"/>
          <w:sz w:val="20"/>
          <w:szCs w:val="20"/>
        </w:rPr>
        <w:t xml:space="preserve"> </w:t>
      </w:r>
      <w:r w:rsidR="00E3103D" w:rsidRPr="00E01706">
        <w:rPr>
          <w:rFonts w:ascii="Cambria Math" w:hAnsi="Cambria Math" w:cs="Cambria Math"/>
          <w:sz w:val="20"/>
          <w:szCs w:val="20"/>
        </w:rPr>
        <w:t>∃</w:t>
      </w:r>
      <w:r w:rsidR="00E3103D" w:rsidRPr="00E01706">
        <w:rPr>
          <w:rFonts w:cs="Cambria Math"/>
          <w:sz w:val="20"/>
          <w:szCs w:val="20"/>
        </w:rPr>
        <w:t xml:space="preserve">x </w:t>
      </w:r>
      <w:r w:rsidR="00E3103D" w:rsidRPr="00E01706">
        <w:rPr>
          <w:sz w:val="20"/>
          <w:szCs w:val="20"/>
        </w:rPr>
        <w:t>Φ</w:t>
      </w:r>
      <w:r w:rsidR="00E3103D" w:rsidRPr="00E01706">
        <w:rPr>
          <w:rFonts w:cs="Cambria Math"/>
          <w:sz w:val="20"/>
          <w:szCs w:val="20"/>
        </w:rPr>
        <w:t>(x)</w:t>
      </w:r>
      <w:r w:rsidR="00E3103D" w:rsidRPr="00E01706">
        <w:rPr>
          <w:rFonts w:cs="Cambria Math"/>
          <w:sz w:val="20"/>
          <w:szCs w:val="20"/>
        </w:rPr>
        <w:br/>
      </w:r>
    </w:p>
    <w:p w:rsidR="0046645D" w:rsidRPr="00E01706" w:rsidRDefault="0046645D" w:rsidP="0046645D">
      <w:pPr>
        <w:pStyle w:val="ListParagraph"/>
        <w:numPr>
          <w:ilvl w:val="3"/>
          <w:numId w:val="3"/>
        </w:numPr>
        <w:rPr>
          <w:sz w:val="20"/>
          <w:szCs w:val="20"/>
        </w:rPr>
      </w:pP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r) </w:t>
      </w:r>
      <w:r w:rsidRPr="00E01706">
        <w:rPr>
          <w:rFonts w:ascii="Cambria Math" w:hAnsi="Cambria Math" w:cs="Cambria Math"/>
          <w:sz w:val="20"/>
          <w:szCs w:val="20"/>
        </w:rPr>
        <w:t>⇔</w:t>
      </w:r>
      <w:r w:rsidRPr="00E01706">
        <w:rPr>
          <w:rFonts w:cs="Cambria Math"/>
          <w:sz w:val="20"/>
          <w:szCs w:val="20"/>
        </w:rPr>
        <w:t xml:space="preserve"> (p </w:t>
      </w:r>
      <w:r w:rsidRPr="00E01706">
        <w:rPr>
          <w:rFonts w:ascii="Cambria Math" w:hAnsi="Cambria Math" w:cs="Cambria Math"/>
          <w:sz w:val="20"/>
          <w:szCs w:val="20"/>
        </w:rPr>
        <w:t>∧</w:t>
      </w:r>
      <w:r w:rsidRPr="00E01706">
        <w:rPr>
          <w:rFonts w:cs="Cambria Math"/>
          <w:sz w:val="20"/>
          <w:szCs w:val="20"/>
        </w:rPr>
        <w:t xml:space="preserve"> q) </w:t>
      </w:r>
      <w:r w:rsidRPr="00E01706">
        <w:rPr>
          <w:rFonts w:ascii="Cambria Math" w:hAnsi="Cambria Math" w:cs="Cambria Math"/>
          <w:sz w:val="20"/>
          <w:szCs w:val="20"/>
        </w:rPr>
        <w:t>∨</w:t>
      </w:r>
      <w:r w:rsidRPr="00E01706">
        <w:rPr>
          <w:rFonts w:cs="Cambria Math"/>
          <w:sz w:val="20"/>
          <w:szCs w:val="20"/>
        </w:rPr>
        <w:t xml:space="preserve"> (</w:t>
      </w:r>
      <w:r w:rsidRPr="00E01706">
        <w:rPr>
          <w:sz w:val="20"/>
          <w:szCs w:val="20"/>
        </w:rPr>
        <w:t xml:space="preserve">p </w:t>
      </w:r>
      <w:r w:rsidRPr="00E01706">
        <w:rPr>
          <w:rFonts w:ascii="Cambria Math" w:hAnsi="Cambria Math" w:cs="Cambria Math"/>
          <w:sz w:val="20"/>
          <w:szCs w:val="20"/>
        </w:rPr>
        <w:t>∧</w:t>
      </w:r>
      <w:r w:rsidRPr="00E01706">
        <w:rPr>
          <w:rFonts w:cs="Cambria Math"/>
          <w:sz w:val="20"/>
          <w:szCs w:val="20"/>
        </w:rPr>
        <w:t xml:space="preserve"> r)</w:t>
      </w:r>
      <w:r w:rsidRPr="00E01706">
        <w:rPr>
          <w:rFonts w:cs="Cambria Math"/>
          <w:sz w:val="20"/>
          <w:szCs w:val="20"/>
        </w:rPr>
        <w:tab/>
      </w:r>
      <w:r w:rsidR="00B2291F" w:rsidRPr="00E01706">
        <w:rPr>
          <w:rFonts w:cs="Cambria Math"/>
          <w:sz w:val="20"/>
          <w:szCs w:val="20"/>
        </w:rPr>
        <w:tab/>
      </w:r>
      <w:r w:rsidRPr="00E01706">
        <w:rPr>
          <w:rFonts w:cs="Cambria Math"/>
          <w:sz w:val="20"/>
          <w:szCs w:val="20"/>
        </w:rPr>
        <w:t>(</w:t>
      </w:r>
      <w:r w:rsidR="00E21593" w:rsidRPr="00E01706">
        <w:rPr>
          <w:rFonts w:cs="Cambria Math"/>
          <w:sz w:val="20"/>
          <w:szCs w:val="20"/>
        </w:rPr>
        <w:t>T</w:t>
      </w:r>
      <w:r w:rsidRPr="00E01706">
        <w:rPr>
          <w:rFonts w:cs="Cambria Math"/>
          <w:sz w:val="20"/>
          <w:szCs w:val="20"/>
        </w:rPr>
        <w:t>he distributive law)</w:t>
      </w:r>
      <w:r w:rsidRPr="00E01706">
        <w:rPr>
          <w:rFonts w:cs="Cambria Math"/>
          <w:sz w:val="20"/>
          <w:szCs w:val="20"/>
        </w:rPr>
        <w:br/>
      </w:r>
      <w:r w:rsidRPr="00E01706">
        <w:rPr>
          <w:rFonts w:ascii="Cambria Math" w:hAnsi="Cambria Math" w:cs="Cambria Math"/>
          <w:sz w:val="20"/>
          <w:szCs w:val="20"/>
        </w:rPr>
        <w:t>∀</w:t>
      </w:r>
      <w:r w:rsidRPr="00E01706">
        <w:rPr>
          <w:rFonts w:cs="Cambria Math"/>
          <w:sz w:val="20"/>
          <w:szCs w:val="20"/>
        </w:rPr>
        <w:t xml:space="preserve">x { P(x) </w:t>
      </w:r>
      <w:r w:rsidRPr="00E01706">
        <w:rPr>
          <w:rFonts w:ascii="Cambria Math" w:hAnsi="Cambria Math" w:cs="Cambria Math"/>
          <w:sz w:val="20"/>
          <w:szCs w:val="20"/>
        </w:rPr>
        <w:t>∧</w:t>
      </w:r>
      <w:r w:rsidRPr="00E01706">
        <w:rPr>
          <w:rFonts w:cs="Cambria Math"/>
          <w:sz w:val="20"/>
          <w:szCs w:val="20"/>
        </w:rPr>
        <w:t xml:space="preserve"> [ Q(x) </w:t>
      </w:r>
      <w:r w:rsidRPr="00E01706">
        <w:rPr>
          <w:rFonts w:ascii="Cambria Math" w:hAnsi="Cambria Math" w:cs="Cambria Math"/>
          <w:sz w:val="20"/>
          <w:szCs w:val="20"/>
        </w:rPr>
        <w:t>∨</w:t>
      </w:r>
      <w:r w:rsidRPr="00E01706">
        <w:rPr>
          <w:rFonts w:cs="Cambria Math"/>
          <w:sz w:val="20"/>
          <w:szCs w:val="20"/>
        </w:rPr>
        <w:t xml:space="preserve"> R(x) ] } </w:t>
      </w:r>
      <w:r w:rsidRPr="00E01706">
        <w:rPr>
          <w:rFonts w:ascii="Cambria Math" w:hAnsi="Cambria Math" w:cs="Cambria Math"/>
          <w:sz w:val="20"/>
          <w:szCs w:val="20"/>
        </w:rPr>
        <w:t>⇔</w:t>
      </w:r>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 xml:space="preserve">x { [ P(x) </w:t>
      </w:r>
      <w:r w:rsidRPr="00E01706">
        <w:rPr>
          <w:rFonts w:ascii="Cambria Math" w:hAnsi="Cambria Math" w:cs="Cambria Math"/>
          <w:sz w:val="20"/>
          <w:szCs w:val="20"/>
        </w:rPr>
        <w:t>∧</w:t>
      </w:r>
      <w:r w:rsidRPr="00E01706">
        <w:rPr>
          <w:rFonts w:cs="Cambria Math"/>
          <w:sz w:val="20"/>
          <w:szCs w:val="20"/>
        </w:rPr>
        <w:t xml:space="preserve"> Q(x) ] </w:t>
      </w:r>
      <w:r w:rsidRPr="00E01706">
        <w:rPr>
          <w:rFonts w:ascii="Cambria Math" w:hAnsi="Cambria Math" w:cs="Cambria Math"/>
          <w:sz w:val="20"/>
          <w:szCs w:val="20"/>
        </w:rPr>
        <w:t>∨</w:t>
      </w:r>
      <w:r w:rsidRPr="00E01706">
        <w:rPr>
          <w:rFonts w:cs="Cambria Math"/>
          <w:sz w:val="20"/>
          <w:szCs w:val="20"/>
        </w:rPr>
        <w:t xml:space="preserve"> [ P(x) </w:t>
      </w:r>
      <w:r w:rsidRPr="00E01706">
        <w:rPr>
          <w:rFonts w:ascii="Cambria Math" w:hAnsi="Cambria Math" w:cs="Cambria Math"/>
          <w:sz w:val="20"/>
          <w:szCs w:val="20"/>
        </w:rPr>
        <w:t>∧</w:t>
      </w:r>
      <w:r w:rsidRPr="00E01706">
        <w:rPr>
          <w:rFonts w:cs="Cambria Math"/>
          <w:sz w:val="20"/>
          <w:szCs w:val="20"/>
        </w:rPr>
        <w:t xml:space="preserve"> R(x) ] }</w:t>
      </w:r>
      <w:r w:rsidR="008D25BB" w:rsidRPr="00E01706">
        <w:rPr>
          <w:rFonts w:cs="Cambria Math"/>
          <w:sz w:val="20"/>
          <w:szCs w:val="20"/>
        </w:rPr>
        <w:br/>
      </w:r>
    </w:p>
    <w:p w:rsidR="008D25BB" w:rsidRPr="00E01706" w:rsidRDefault="0052064B" w:rsidP="00EA0201">
      <w:pPr>
        <w:pStyle w:val="ListParagraph"/>
        <w:numPr>
          <w:ilvl w:val="3"/>
          <w:numId w:val="3"/>
        </w:numPr>
        <w:rPr>
          <w:sz w:val="20"/>
          <w:szCs w:val="20"/>
        </w:rPr>
      </w:pPr>
      <w:r w:rsidRPr="00E01706">
        <w:rPr>
          <w:rFonts w:ascii="Cambria Math" w:hAnsi="Cambria Math" w:cs="Cambria Math"/>
          <w:sz w:val="20"/>
          <w:szCs w:val="20"/>
        </w:rPr>
        <w:t>∃</w:t>
      </w:r>
      <w:r w:rsidRPr="00E01706">
        <w:rPr>
          <w:rFonts w:cs="Cambria Math"/>
          <w:sz w:val="20"/>
          <w:szCs w:val="20"/>
        </w:rPr>
        <w:t xml:space="preserve">x ¬ [ P(x) </w:t>
      </w:r>
      <w:r w:rsidRPr="00E01706">
        <w:rPr>
          <w:rFonts w:ascii="Cambria Math" w:hAnsi="Cambria Math" w:cs="Cambria Math"/>
          <w:sz w:val="20"/>
          <w:szCs w:val="20"/>
        </w:rPr>
        <w:t>∧</w:t>
      </w:r>
      <w:r w:rsidRPr="00E01706">
        <w:rPr>
          <w:rFonts w:cs="Cambria Math"/>
          <w:sz w:val="20"/>
          <w:szCs w:val="20"/>
        </w:rPr>
        <w:t xml:space="preserve"> Q(x) ] </w:t>
      </w:r>
      <w:r w:rsidR="00E21593" w:rsidRPr="00E01706">
        <w:rPr>
          <w:rFonts w:ascii="Cambria Math" w:hAnsi="Cambria Math" w:cs="Cambria Math"/>
          <w:sz w:val="20"/>
          <w:szCs w:val="20"/>
        </w:rPr>
        <w:t>⇔</w:t>
      </w:r>
      <w:r w:rsidRPr="00E01706">
        <w:rPr>
          <w:rFonts w:cs="Cambria Math"/>
          <w:sz w:val="20"/>
          <w:szCs w:val="20"/>
        </w:rPr>
        <w:t xml:space="preserve"> </w:t>
      </w:r>
      <w:r w:rsidRPr="00E01706">
        <w:rPr>
          <w:rFonts w:ascii="Cambria Math" w:hAnsi="Cambria Math" w:cs="Cambria Math"/>
          <w:sz w:val="20"/>
          <w:szCs w:val="20"/>
        </w:rPr>
        <w:t>∃</w:t>
      </w:r>
      <w:r w:rsidRPr="00E01706">
        <w:rPr>
          <w:rFonts w:cs="Cambria Math"/>
          <w:sz w:val="20"/>
          <w:szCs w:val="20"/>
        </w:rPr>
        <w:t xml:space="preserve">x [ ¬P(x) </w:t>
      </w:r>
      <w:r w:rsidRPr="00E01706">
        <w:rPr>
          <w:rFonts w:ascii="Cambria Math" w:hAnsi="Cambria Math" w:cs="Cambria Math"/>
          <w:sz w:val="20"/>
          <w:szCs w:val="20"/>
        </w:rPr>
        <w:t>∨</w:t>
      </w:r>
      <w:r w:rsidRPr="00E01706">
        <w:rPr>
          <w:rFonts w:cs="Cambria Math"/>
          <w:sz w:val="20"/>
          <w:szCs w:val="20"/>
        </w:rPr>
        <w:t xml:space="preserve"> ¬Q(x) ]</w:t>
      </w:r>
      <w:r w:rsidR="00E21593" w:rsidRPr="00E01706">
        <w:rPr>
          <w:rFonts w:cs="Cambria Math"/>
          <w:sz w:val="20"/>
          <w:szCs w:val="20"/>
        </w:rPr>
        <w:br/>
      </w:r>
      <w:r w:rsidR="00E21593" w:rsidRPr="00E01706">
        <w:rPr>
          <w:sz w:val="20"/>
          <w:szCs w:val="20"/>
        </w:rPr>
        <w:t xml:space="preserve">¬ (p </w:t>
      </w:r>
      <w:r w:rsidR="00E21593" w:rsidRPr="00E01706">
        <w:rPr>
          <w:rFonts w:ascii="Cambria Math" w:hAnsi="Cambria Math" w:cs="Cambria Math"/>
          <w:sz w:val="20"/>
          <w:szCs w:val="20"/>
        </w:rPr>
        <w:t>∧</w:t>
      </w:r>
      <w:r w:rsidR="00E21593" w:rsidRPr="00E01706">
        <w:rPr>
          <w:rFonts w:cs="Cambria Math"/>
          <w:sz w:val="20"/>
          <w:szCs w:val="20"/>
        </w:rPr>
        <w:t xml:space="preserve"> q) </w:t>
      </w:r>
      <w:r w:rsidR="00E21593" w:rsidRPr="00E01706">
        <w:rPr>
          <w:rFonts w:ascii="Cambria Math" w:hAnsi="Cambria Math" w:cs="Cambria Math"/>
          <w:sz w:val="20"/>
          <w:szCs w:val="20"/>
        </w:rPr>
        <w:t>⇔</w:t>
      </w:r>
      <w:r w:rsidR="00E21593" w:rsidRPr="00E01706">
        <w:rPr>
          <w:rFonts w:cs="Cambria Math"/>
          <w:sz w:val="20"/>
          <w:szCs w:val="20"/>
        </w:rPr>
        <w:t xml:space="preserve"> </w:t>
      </w:r>
      <w:r w:rsidR="00E21593" w:rsidRPr="00E01706">
        <w:rPr>
          <w:sz w:val="20"/>
          <w:szCs w:val="20"/>
        </w:rPr>
        <w:t xml:space="preserve">¬p </w:t>
      </w:r>
      <w:r w:rsidR="00E21593" w:rsidRPr="00E01706">
        <w:rPr>
          <w:rFonts w:ascii="Cambria Math" w:hAnsi="Cambria Math" w:cs="Cambria Math"/>
          <w:sz w:val="20"/>
          <w:szCs w:val="20"/>
        </w:rPr>
        <w:t>∨</w:t>
      </w:r>
      <w:r w:rsidR="00E21593" w:rsidRPr="00E01706">
        <w:rPr>
          <w:rFonts w:cs="Cambria Math"/>
          <w:sz w:val="20"/>
          <w:szCs w:val="20"/>
        </w:rPr>
        <w:t xml:space="preserve"> </w:t>
      </w:r>
      <w:r w:rsidR="00E21593" w:rsidRPr="00E01706">
        <w:rPr>
          <w:sz w:val="20"/>
          <w:szCs w:val="20"/>
        </w:rPr>
        <w:t>¬q</w:t>
      </w:r>
      <w:r w:rsidR="00E21593" w:rsidRPr="00E01706">
        <w:rPr>
          <w:sz w:val="20"/>
          <w:szCs w:val="20"/>
        </w:rPr>
        <w:tab/>
      </w:r>
      <w:r w:rsidR="00E21593" w:rsidRPr="00E01706">
        <w:rPr>
          <w:sz w:val="20"/>
          <w:szCs w:val="20"/>
        </w:rPr>
        <w:tab/>
      </w:r>
      <w:r w:rsidR="00E21593" w:rsidRPr="00E01706">
        <w:rPr>
          <w:rFonts w:cs="Cambria Math"/>
          <w:sz w:val="20"/>
          <w:szCs w:val="20"/>
        </w:rPr>
        <w:t>(DeMorgan’s law)</w:t>
      </w:r>
      <w:r w:rsidR="00E21593" w:rsidRPr="00E01706">
        <w:rPr>
          <w:rFonts w:cs="Cambria Math"/>
          <w:sz w:val="20"/>
          <w:szCs w:val="20"/>
        </w:rPr>
        <w:br/>
      </w:r>
    </w:p>
    <w:p w:rsidR="00E21593" w:rsidRPr="00E01706" w:rsidRDefault="00E21593" w:rsidP="00EA0201">
      <w:pPr>
        <w:pStyle w:val="ListParagraph"/>
        <w:numPr>
          <w:ilvl w:val="3"/>
          <w:numId w:val="3"/>
        </w:numPr>
        <w:rPr>
          <w:sz w:val="20"/>
          <w:szCs w:val="20"/>
        </w:rPr>
      </w:pPr>
      <w:r w:rsidRPr="00E01706">
        <w:rPr>
          <w:rFonts w:ascii="Cambria Math" w:hAnsi="Cambria Math" w:cs="Cambria Math"/>
          <w:sz w:val="20"/>
          <w:szCs w:val="20"/>
        </w:rPr>
        <w:t>∀</w:t>
      </w:r>
      <w:r w:rsidRPr="00E01706">
        <w:rPr>
          <w:rFonts w:cs="Cambria Math"/>
          <w:sz w:val="20"/>
          <w:szCs w:val="20"/>
        </w:rPr>
        <w:t xml:space="preserve">x [ P(x) </w:t>
      </w:r>
      <w:r w:rsidRPr="00E01706">
        <w:rPr>
          <w:rFonts w:ascii="Cambria Math" w:hAnsi="Cambria Math" w:cs="Cambria Math"/>
          <w:sz w:val="20"/>
          <w:szCs w:val="20"/>
        </w:rPr>
        <w:t>∨</w:t>
      </w:r>
      <w:r w:rsidRPr="00E01706">
        <w:rPr>
          <w:rFonts w:cs="Cambria Math"/>
          <w:sz w:val="20"/>
          <w:szCs w:val="20"/>
        </w:rPr>
        <w:t xml:space="preserve"> ¬ P(x) ] </w:t>
      </w:r>
      <w:r w:rsidRPr="00E01706">
        <w:rPr>
          <w:rFonts w:ascii="Cambria Math" w:hAnsi="Cambria Math" w:cs="Cambria Math"/>
          <w:sz w:val="20"/>
          <w:szCs w:val="20"/>
        </w:rPr>
        <w:t>⇔</w:t>
      </w:r>
      <w:r w:rsidRPr="00E01706">
        <w:rPr>
          <w:rFonts w:cs="Cambria Math"/>
          <w:sz w:val="20"/>
          <w:szCs w:val="20"/>
        </w:rPr>
        <w:t xml:space="preserve"> T</w:t>
      </w:r>
      <w:r w:rsidRPr="00E01706">
        <w:rPr>
          <w:rFonts w:cs="Cambria Math"/>
          <w:sz w:val="20"/>
          <w:szCs w:val="20"/>
        </w:rPr>
        <w:br/>
      </w:r>
    </w:p>
    <w:p w:rsidR="005749F0" w:rsidRPr="00E01706" w:rsidRDefault="005749F0" w:rsidP="00AE18E8">
      <w:pPr>
        <w:pStyle w:val="ListParagraph"/>
        <w:numPr>
          <w:ilvl w:val="1"/>
          <w:numId w:val="3"/>
        </w:numPr>
        <w:rPr>
          <w:sz w:val="20"/>
          <w:szCs w:val="20"/>
        </w:rPr>
      </w:pPr>
      <w:r w:rsidRPr="00E01706">
        <w:rPr>
          <w:rFonts w:cs="Cambria Math"/>
          <w:sz w:val="20"/>
          <w:szCs w:val="20"/>
        </w:rPr>
        <w:t>Logic equivalences for statements with multiple quantifiers are simila</w:t>
      </w:r>
      <w:r w:rsidR="005312E8" w:rsidRPr="00E01706">
        <w:rPr>
          <w:rFonts w:cs="Cambria Math"/>
          <w:sz w:val="20"/>
          <w:szCs w:val="20"/>
        </w:rPr>
        <w:t>r</w:t>
      </w:r>
      <w:r w:rsidR="000C5A13" w:rsidRPr="00E01706">
        <w:rPr>
          <w:rFonts w:cs="Cambria Math"/>
          <w:sz w:val="20"/>
          <w:szCs w:val="20"/>
        </w:rPr>
        <w:t>:</w:t>
      </w:r>
      <w:r w:rsidR="000C5A13" w:rsidRPr="00E01706">
        <w:rPr>
          <w:rFonts w:cs="Cambria Math"/>
          <w:sz w:val="20"/>
          <w:szCs w:val="20"/>
        </w:rPr>
        <w:br/>
      </w:r>
      <w:r w:rsidR="003A7E60" w:rsidRPr="00E01706">
        <w:rPr>
          <w:rFonts w:ascii="Cambria Math" w:hAnsi="Cambria Math" w:cs="Cambria Math"/>
          <w:sz w:val="20"/>
          <w:szCs w:val="20"/>
        </w:rPr>
        <w:t>∀</w:t>
      </w:r>
      <w:r w:rsidR="003A7E60" w:rsidRPr="00E01706">
        <w:rPr>
          <w:rFonts w:cs="Cambria Math"/>
          <w:sz w:val="20"/>
          <w:szCs w:val="20"/>
        </w:rPr>
        <w:t>x</w:t>
      </w:r>
      <w:r w:rsidR="003A7E60" w:rsidRPr="00E01706">
        <w:rPr>
          <w:rFonts w:ascii="Cambria Math" w:hAnsi="Cambria Math" w:cs="Cambria Math"/>
          <w:sz w:val="20"/>
          <w:szCs w:val="20"/>
        </w:rPr>
        <w:t>∀</w:t>
      </w:r>
      <w:r w:rsidR="003A7E60" w:rsidRPr="00E01706">
        <w:rPr>
          <w:rFonts w:cs="Cambria Math"/>
          <w:sz w:val="20"/>
          <w:szCs w:val="20"/>
        </w:rPr>
        <w:t xml:space="preserve">y { P(x) </w:t>
      </w:r>
      <w:r w:rsidR="003A7E60" w:rsidRPr="00E01706">
        <w:rPr>
          <w:rFonts w:ascii="Cambria Math" w:hAnsi="Cambria Math" w:cs="Cambria Math"/>
          <w:sz w:val="20"/>
          <w:szCs w:val="20"/>
        </w:rPr>
        <w:t>∧</w:t>
      </w:r>
      <w:r w:rsidR="003A7E60" w:rsidRPr="00E01706">
        <w:rPr>
          <w:rFonts w:cs="Cambria Math"/>
          <w:sz w:val="20"/>
          <w:szCs w:val="20"/>
        </w:rPr>
        <w:t xml:space="preserve"> [ Q(x) </w:t>
      </w:r>
      <w:r w:rsidR="003A7E60" w:rsidRPr="00E01706">
        <w:rPr>
          <w:rFonts w:ascii="Cambria Math" w:hAnsi="Cambria Math" w:cs="Cambria Math"/>
          <w:sz w:val="20"/>
          <w:szCs w:val="20"/>
        </w:rPr>
        <w:t>∨</w:t>
      </w:r>
      <w:r w:rsidR="003A7E60" w:rsidRPr="00E01706">
        <w:rPr>
          <w:rFonts w:cs="Cambria Math"/>
          <w:sz w:val="20"/>
          <w:szCs w:val="20"/>
        </w:rPr>
        <w:t xml:space="preserve"> R(x, y) ] } </w:t>
      </w:r>
      <w:r w:rsidR="003A7E60" w:rsidRPr="00E01706">
        <w:rPr>
          <w:rFonts w:ascii="Cambria Math" w:hAnsi="Cambria Math" w:cs="Cambria Math"/>
          <w:sz w:val="20"/>
          <w:szCs w:val="20"/>
        </w:rPr>
        <w:t>⇔</w:t>
      </w:r>
      <w:r w:rsidR="003A7E60" w:rsidRPr="00E01706">
        <w:rPr>
          <w:rFonts w:cs="Cambria Math"/>
          <w:sz w:val="20"/>
          <w:szCs w:val="20"/>
        </w:rPr>
        <w:t xml:space="preserve"> </w:t>
      </w:r>
      <w:r w:rsidR="003A7E60" w:rsidRPr="00E01706">
        <w:rPr>
          <w:rFonts w:ascii="Cambria Math" w:hAnsi="Cambria Math" w:cs="Cambria Math"/>
          <w:sz w:val="20"/>
          <w:szCs w:val="20"/>
        </w:rPr>
        <w:t>∀</w:t>
      </w:r>
      <w:r w:rsidR="003A7E60" w:rsidRPr="00E01706">
        <w:rPr>
          <w:rFonts w:cs="Cambria Math"/>
          <w:sz w:val="20"/>
          <w:szCs w:val="20"/>
        </w:rPr>
        <w:t>x</w:t>
      </w:r>
      <w:r w:rsidR="003A7E60" w:rsidRPr="00E01706">
        <w:rPr>
          <w:rFonts w:ascii="Cambria Math" w:hAnsi="Cambria Math" w:cs="Cambria Math"/>
          <w:sz w:val="20"/>
          <w:szCs w:val="20"/>
        </w:rPr>
        <w:t>∀</w:t>
      </w:r>
      <w:r w:rsidR="003A7E60" w:rsidRPr="00E01706">
        <w:rPr>
          <w:rFonts w:cs="Cambria Math"/>
          <w:sz w:val="20"/>
          <w:szCs w:val="20"/>
        </w:rPr>
        <w:t xml:space="preserve">y { [ P(x) </w:t>
      </w:r>
      <w:r w:rsidR="003A7E60" w:rsidRPr="00E01706">
        <w:rPr>
          <w:rFonts w:ascii="Cambria Math" w:hAnsi="Cambria Math" w:cs="Cambria Math"/>
          <w:sz w:val="20"/>
          <w:szCs w:val="20"/>
        </w:rPr>
        <w:t>∧</w:t>
      </w:r>
      <w:r w:rsidR="003A7E60" w:rsidRPr="00E01706">
        <w:rPr>
          <w:rFonts w:cs="Cambria Math"/>
          <w:sz w:val="20"/>
          <w:szCs w:val="20"/>
        </w:rPr>
        <w:t xml:space="preserve"> Q(x) ] </w:t>
      </w:r>
      <w:r w:rsidR="003A7E60" w:rsidRPr="00E01706">
        <w:rPr>
          <w:rFonts w:ascii="Cambria Math" w:hAnsi="Cambria Math" w:cs="Cambria Math"/>
          <w:sz w:val="20"/>
          <w:szCs w:val="20"/>
        </w:rPr>
        <w:t>∨</w:t>
      </w:r>
      <w:r w:rsidR="003A7E60" w:rsidRPr="00E01706">
        <w:rPr>
          <w:rFonts w:cs="Cambria Math"/>
          <w:sz w:val="20"/>
          <w:szCs w:val="20"/>
        </w:rPr>
        <w:t xml:space="preserve"> [ P(x) </w:t>
      </w:r>
      <w:r w:rsidR="003A7E60" w:rsidRPr="00E01706">
        <w:rPr>
          <w:rFonts w:ascii="Cambria Math" w:hAnsi="Cambria Math" w:cs="Cambria Math"/>
          <w:sz w:val="20"/>
          <w:szCs w:val="20"/>
        </w:rPr>
        <w:t>∧</w:t>
      </w:r>
      <w:r w:rsidR="003A7E60" w:rsidRPr="00E01706">
        <w:rPr>
          <w:rFonts w:cs="Cambria Math"/>
          <w:sz w:val="20"/>
          <w:szCs w:val="20"/>
        </w:rPr>
        <w:t xml:space="preserve"> R(x, y) ] }</w:t>
      </w:r>
      <w:r w:rsidR="0012719A" w:rsidRPr="00E01706">
        <w:rPr>
          <w:rFonts w:cs="Cambria Math"/>
          <w:sz w:val="20"/>
          <w:szCs w:val="20"/>
        </w:rPr>
        <w:br/>
      </w:r>
      <w:r w:rsidR="0012719A" w:rsidRPr="00E01706">
        <w:rPr>
          <w:sz w:val="20"/>
          <w:szCs w:val="20"/>
        </w:rPr>
        <w:br/>
      </w:r>
    </w:p>
    <w:p w:rsidR="0012719A" w:rsidRPr="00E01706" w:rsidRDefault="0012719A" w:rsidP="0012719A">
      <w:pPr>
        <w:pStyle w:val="ListParagraph"/>
        <w:numPr>
          <w:ilvl w:val="0"/>
          <w:numId w:val="3"/>
        </w:numPr>
        <w:rPr>
          <w:sz w:val="20"/>
          <w:szCs w:val="20"/>
        </w:rPr>
      </w:pPr>
      <w:r w:rsidRPr="00E01706">
        <w:rPr>
          <w:rFonts w:cs="Cambria Math"/>
          <w:sz w:val="20"/>
          <w:szCs w:val="20"/>
        </w:rPr>
        <w:lastRenderedPageBreak/>
        <w:t>Permutation of quantifiers:</w:t>
      </w:r>
    </w:p>
    <w:p w:rsidR="00E01706" w:rsidRPr="00E01706" w:rsidRDefault="00E01706" w:rsidP="00E01706">
      <w:pPr>
        <w:pStyle w:val="ListParagraph"/>
        <w:numPr>
          <w:ilvl w:val="1"/>
          <w:numId w:val="3"/>
        </w:numPr>
        <w:rPr>
          <w:sz w:val="20"/>
          <w:szCs w:val="20"/>
        </w:rPr>
      </w:pPr>
      <w:r w:rsidRPr="00E01706">
        <w:rPr>
          <w:rFonts w:cs="Cambria Math"/>
          <w:sz w:val="20"/>
          <w:szCs w:val="20"/>
        </w:rPr>
        <w:t>If the quantifiers are all existential or all universal, then permutation does not matter:</w:t>
      </w:r>
    </w:p>
    <w:p w:rsidR="0012719A" w:rsidRPr="00E01706" w:rsidRDefault="0012719A" w:rsidP="00E01706">
      <w:pPr>
        <w:pStyle w:val="ListParagraph"/>
        <w:numPr>
          <w:ilvl w:val="2"/>
          <w:numId w:val="3"/>
        </w:numPr>
        <w:rPr>
          <w:sz w:val="20"/>
          <w:szCs w:val="20"/>
        </w:rPr>
      </w:pPr>
      <w:r w:rsidRPr="00E01706">
        <w:rPr>
          <w:rFonts w:ascii="Cambria Math" w:hAnsi="Cambria Math" w:cs="Cambria Math"/>
          <w:sz w:val="20"/>
          <w:szCs w:val="20"/>
        </w:rPr>
        <w:t>∀</w:t>
      </w:r>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 xml:space="preserve">y P(x, y) </w:t>
      </w:r>
      <w:r w:rsidRPr="00E01706">
        <w:rPr>
          <w:rFonts w:ascii="Cambria Math" w:hAnsi="Cambria Math" w:cs="Cambria Math"/>
          <w:sz w:val="20"/>
          <w:szCs w:val="20"/>
        </w:rPr>
        <w:t>⇔</w:t>
      </w:r>
      <w:r w:rsidRPr="00E01706">
        <w:rPr>
          <w:rFonts w:cs="Cambria Math"/>
          <w:sz w:val="20"/>
          <w:szCs w:val="20"/>
        </w:rPr>
        <w:t xml:space="preserve"> </w:t>
      </w:r>
      <w:r w:rsidRPr="00E01706">
        <w:rPr>
          <w:rFonts w:ascii="Cambria Math" w:hAnsi="Cambria Math" w:cs="Cambria Math"/>
          <w:sz w:val="20"/>
          <w:szCs w:val="20"/>
        </w:rPr>
        <w:t>∀</w:t>
      </w:r>
      <w:proofErr w:type="spellStart"/>
      <w:r w:rsidRPr="00E01706">
        <w:rPr>
          <w:rFonts w:cs="Cambria Math"/>
          <w:sz w:val="20"/>
          <w:szCs w:val="20"/>
        </w:rPr>
        <w:t>y</w:t>
      </w:r>
      <w:r w:rsidRPr="00E01706">
        <w:rPr>
          <w:rFonts w:ascii="Cambria Math" w:hAnsi="Cambria Math" w:cs="Cambria Math"/>
          <w:sz w:val="20"/>
          <w:szCs w:val="20"/>
        </w:rPr>
        <w:t>∀</w:t>
      </w:r>
      <w:r w:rsidRPr="00E01706">
        <w:rPr>
          <w:rFonts w:cs="Cambria Math"/>
          <w:sz w:val="20"/>
          <w:szCs w:val="20"/>
        </w:rPr>
        <w:t>x</w:t>
      </w:r>
      <w:proofErr w:type="spellEnd"/>
      <w:r w:rsidRPr="00E01706">
        <w:rPr>
          <w:rFonts w:cs="Cambria Math"/>
          <w:sz w:val="20"/>
          <w:szCs w:val="20"/>
        </w:rPr>
        <w:t xml:space="preserve"> P(x, y)</w:t>
      </w:r>
    </w:p>
    <w:p w:rsidR="00643AA7" w:rsidRPr="00E01706" w:rsidRDefault="00643AA7" w:rsidP="00E01706">
      <w:pPr>
        <w:pStyle w:val="ListParagraph"/>
        <w:numPr>
          <w:ilvl w:val="2"/>
          <w:numId w:val="3"/>
        </w:numPr>
        <w:rPr>
          <w:sz w:val="20"/>
          <w:szCs w:val="20"/>
        </w:rPr>
      </w:pPr>
      <w:r w:rsidRPr="00E01706">
        <w:rPr>
          <w:rFonts w:ascii="Cambria Math" w:hAnsi="Cambria Math" w:cs="Cambria Math"/>
          <w:sz w:val="20"/>
          <w:szCs w:val="20"/>
        </w:rPr>
        <w:t>∃</w:t>
      </w:r>
      <w:proofErr w:type="spellStart"/>
      <w:r w:rsidRPr="00E01706">
        <w:rPr>
          <w:rFonts w:cs="Cambria Math"/>
          <w:sz w:val="20"/>
          <w:szCs w:val="20"/>
        </w:rPr>
        <w:t>x</w:t>
      </w:r>
      <w:r w:rsidRPr="00E01706">
        <w:rPr>
          <w:rFonts w:ascii="Cambria Math" w:hAnsi="Cambria Math" w:cs="Cambria Math"/>
          <w:sz w:val="20"/>
          <w:szCs w:val="20"/>
        </w:rPr>
        <w:t>∃</w:t>
      </w:r>
      <w:r w:rsidRPr="00E01706">
        <w:rPr>
          <w:rFonts w:cs="Cambria Math"/>
          <w:sz w:val="20"/>
          <w:szCs w:val="20"/>
        </w:rPr>
        <w:t>y</w:t>
      </w:r>
      <w:proofErr w:type="spellEnd"/>
      <w:r w:rsidRPr="00E01706">
        <w:rPr>
          <w:rFonts w:cs="Cambria Math"/>
          <w:sz w:val="20"/>
          <w:szCs w:val="20"/>
        </w:rPr>
        <w:t xml:space="preserve"> P(x, y) </w:t>
      </w:r>
      <w:r w:rsidRPr="00E01706">
        <w:rPr>
          <w:rFonts w:ascii="Cambria Math" w:hAnsi="Cambria Math" w:cs="Cambria Math"/>
          <w:sz w:val="20"/>
          <w:szCs w:val="20"/>
        </w:rPr>
        <w:t>⇔</w:t>
      </w:r>
      <w:r w:rsidRPr="00E01706">
        <w:rPr>
          <w:rFonts w:cs="Cambria Math"/>
          <w:sz w:val="20"/>
          <w:szCs w:val="20"/>
        </w:rPr>
        <w:t xml:space="preserve"> </w:t>
      </w:r>
      <w:r w:rsidRPr="00E01706">
        <w:rPr>
          <w:rFonts w:ascii="Cambria Math" w:hAnsi="Cambria Math" w:cs="Cambria Math"/>
          <w:sz w:val="20"/>
          <w:szCs w:val="20"/>
        </w:rPr>
        <w:t>∃</w:t>
      </w:r>
      <w:proofErr w:type="spellStart"/>
      <w:r w:rsidRPr="00E01706">
        <w:rPr>
          <w:rFonts w:cs="Cambria Math"/>
          <w:sz w:val="20"/>
          <w:szCs w:val="20"/>
        </w:rPr>
        <w:t>y</w:t>
      </w:r>
      <w:r w:rsidRPr="00E01706">
        <w:rPr>
          <w:rFonts w:ascii="Cambria Math" w:hAnsi="Cambria Math" w:cs="Cambria Math"/>
          <w:sz w:val="20"/>
          <w:szCs w:val="20"/>
        </w:rPr>
        <w:t>∃</w:t>
      </w:r>
      <w:r w:rsidRPr="00E01706">
        <w:rPr>
          <w:rFonts w:cs="Cambria Math"/>
          <w:sz w:val="20"/>
          <w:szCs w:val="20"/>
        </w:rPr>
        <w:t>x</w:t>
      </w:r>
      <w:proofErr w:type="spellEnd"/>
      <w:r w:rsidRPr="00E01706">
        <w:rPr>
          <w:rFonts w:cs="Cambria Math"/>
          <w:sz w:val="20"/>
          <w:szCs w:val="20"/>
        </w:rPr>
        <w:t xml:space="preserve"> P(x, y)</w:t>
      </w:r>
    </w:p>
    <w:p w:rsidR="0012719A" w:rsidRDefault="00E01706" w:rsidP="0012719A">
      <w:pPr>
        <w:pStyle w:val="ListParagraph"/>
        <w:numPr>
          <w:ilvl w:val="1"/>
          <w:numId w:val="3"/>
        </w:numPr>
        <w:rPr>
          <w:sz w:val="20"/>
          <w:szCs w:val="20"/>
        </w:rPr>
      </w:pPr>
      <w:r w:rsidRPr="00E01706">
        <w:rPr>
          <w:sz w:val="20"/>
          <w:szCs w:val="20"/>
        </w:rPr>
        <w:t>If the quantifiers are different</w:t>
      </w:r>
      <w:r w:rsidR="00C37017">
        <w:rPr>
          <w:sz w:val="20"/>
          <w:szCs w:val="20"/>
        </w:rPr>
        <w:t>, then permutation does matter:</w:t>
      </w:r>
    </w:p>
    <w:p w:rsidR="00C25FE1" w:rsidRPr="00C25FE1" w:rsidRDefault="00C37017" w:rsidP="00C25FE1">
      <w:pPr>
        <w:pStyle w:val="ListParagraph"/>
        <w:numPr>
          <w:ilvl w:val="2"/>
          <w:numId w:val="3"/>
        </w:numPr>
        <w:rPr>
          <w:sz w:val="20"/>
          <w:szCs w:val="20"/>
        </w:rPr>
      </w:pPr>
      <w:r>
        <w:rPr>
          <w:rFonts w:ascii="Cambria Math" w:hAnsi="Cambria Math" w:cs="Cambria Math"/>
          <w:sz w:val="20"/>
          <w:szCs w:val="20"/>
        </w:rPr>
        <w:t>If P(x, y) means ‘y is the mother of x’</w:t>
      </w:r>
      <w:r w:rsidR="00C25FE1">
        <w:rPr>
          <w:rFonts w:ascii="Cambria Math" w:hAnsi="Cambria Math" w:cs="Cambria Math"/>
          <w:sz w:val="20"/>
          <w:szCs w:val="20"/>
        </w:rPr>
        <w:t>:</w:t>
      </w:r>
    </w:p>
    <w:p w:rsidR="00C25FE1" w:rsidRPr="00C25FE1" w:rsidRDefault="00C37017" w:rsidP="00C25FE1">
      <w:pPr>
        <w:pStyle w:val="ListParagraph"/>
        <w:numPr>
          <w:ilvl w:val="3"/>
          <w:numId w:val="3"/>
        </w:numPr>
        <w:rPr>
          <w:sz w:val="20"/>
          <w:szCs w:val="20"/>
        </w:rPr>
      </w:pPr>
      <w:r w:rsidRPr="00C37017">
        <w:rPr>
          <w:rFonts w:ascii="Cambria Math" w:hAnsi="Cambria Math" w:cs="Cambria Math"/>
          <w:sz w:val="20"/>
          <w:szCs w:val="20"/>
        </w:rPr>
        <w:t>∀</w:t>
      </w:r>
      <w:proofErr w:type="spellStart"/>
      <w:r>
        <w:rPr>
          <w:rFonts w:ascii="Cambria Math" w:hAnsi="Cambria Math" w:cs="Cambria Math"/>
          <w:sz w:val="20"/>
          <w:szCs w:val="20"/>
        </w:rPr>
        <w:t>x</w:t>
      </w:r>
      <w:r w:rsidRPr="00C37017">
        <w:rPr>
          <w:rFonts w:ascii="Cambria Math" w:hAnsi="Cambria Math" w:cs="Cambria Math"/>
          <w:sz w:val="20"/>
          <w:szCs w:val="20"/>
        </w:rPr>
        <w:t>∃</w:t>
      </w:r>
      <w:r>
        <w:rPr>
          <w:rFonts w:ascii="Cambria Math" w:hAnsi="Cambria Math" w:cs="Cambria Math"/>
          <w:sz w:val="20"/>
          <w:szCs w:val="20"/>
        </w:rPr>
        <w:t>y</w:t>
      </w:r>
      <w:proofErr w:type="spellEnd"/>
      <w:r>
        <w:rPr>
          <w:rFonts w:ascii="Cambria Math" w:hAnsi="Cambria Math" w:cs="Cambria Math"/>
          <w:sz w:val="20"/>
          <w:szCs w:val="20"/>
        </w:rPr>
        <w:t xml:space="preserve"> P(x, y) means “Everyone has a mother”</w:t>
      </w:r>
    </w:p>
    <w:p w:rsidR="001C0B48" w:rsidRDefault="00C25FE1" w:rsidP="00C25FE1">
      <w:pPr>
        <w:pStyle w:val="ListParagraph"/>
        <w:numPr>
          <w:ilvl w:val="3"/>
          <w:numId w:val="3"/>
        </w:numPr>
        <w:rPr>
          <w:rFonts w:ascii="Cambria Math" w:hAnsi="Cambria Math" w:cs="Cambria Math"/>
          <w:sz w:val="20"/>
          <w:szCs w:val="20"/>
        </w:rPr>
      </w:pPr>
      <w:r w:rsidRPr="00C25FE1">
        <w:rPr>
          <w:rFonts w:ascii="Cambria Math" w:hAnsi="Cambria Math" w:cs="Cambria Math"/>
          <w:sz w:val="20"/>
          <w:szCs w:val="20"/>
        </w:rPr>
        <w:t>∃</w:t>
      </w:r>
      <w:proofErr w:type="spellStart"/>
      <w:r w:rsidRPr="00C25FE1">
        <w:rPr>
          <w:rFonts w:ascii="Cambria Math" w:hAnsi="Cambria Math" w:cs="Cambria Math"/>
          <w:sz w:val="20"/>
          <w:szCs w:val="20"/>
        </w:rPr>
        <w:t>y∀x</w:t>
      </w:r>
      <w:proofErr w:type="spellEnd"/>
      <w:r w:rsidRPr="00C25FE1">
        <w:rPr>
          <w:rFonts w:ascii="Cambria Math" w:hAnsi="Cambria Math" w:cs="Cambria Math"/>
          <w:sz w:val="20"/>
          <w:szCs w:val="20"/>
        </w:rPr>
        <w:t xml:space="preserve"> P(x, y) means “Th</w:t>
      </w:r>
      <w:r>
        <w:rPr>
          <w:rFonts w:ascii="Cambria Math" w:hAnsi="Cambria Math" w:cs="Cambria Math"/>
          <w:sz w:val="20"/>
          <w:szCs w:val="20"/>
        </w:rPr>
        <w:t>ere is a person who is the mother of everyone”</w:t>
      </w:r>
    </w:p>
    <w:p w:rsidR="001C0B48" w:rsidRDefault="001C0B48">
      <w:pPr>
        <w:spacing w:line="276" w:lineRule="auto"/>
        <w:rPr>
          <w:rFonts w:ascii="Cambria Math" w:hAnsi="Cambria Math" w:cs="Cambria Math"/>
          <w:sz w:val="20"/>
          <w:szCs w:val="20"/>
        </w:rPr>
      </w:pPr>
      <w:r>
        <w:rPr>
          <w:rFonts w:ascii="Cambria Math" w:hAnsi="Cambria Math" w:cs="Cambria Math"/>
          <w:sz w:val="20"/>
          <w:szCs w:val="20"/>
        </w:rPr>
        <w:br w:type="page"/>
      </w:r>
    </w:p>
    <w:p w:rsidR="00C25FE1" w:rsidRDefault="001C0B48" w:rsidP="001C0B48">
      <w:pPr>
        <w:pStyle w:val="Title"/>
      </w:pPr>
      <w:r>
        <w:lastRenderedPageBreak/>
        <w:t>Theorems and Proofs</w:t>
      </w:r>
    </w:p>
    <w:p w:rsidR="00A43F75" w:rsidRDefault="00A43F75" w:rsidP="00A43F75">
      <w:pPr>
        <w:pStyle w:val="ListParagraph"/>
        <w:numPr>
          <w:ilvl w:val="0"/>
          <w:numId w:val="4"/>
        </w:numPr>
      </w:pPr>
      <w:r w:rsidRPr="006C0B22">
        <w:rPr>
          <w:b/>
        </w:rPr>
        <w:t>Theorem</w:t>
      </w:r>
      <w:r>
        <w:t>:</w:t>
      </w:r>
    </w:p>
    <w:p w:rsidR="00A43F75" w:rsidRDefault="00A43F75" w:rsidP="00A43F75">
      <w:pPr>
        <w:pStyle w:val="ListParagraph"/>
        <w:numPr>
          <w:ilvl w:val="1"/>
          <w:numId w:val="4"/>
        </w:numPr>
      </w:pPr>
      <w:r>
        <w:t>Definitions:</w:t>
      </w:r>
    </w:p>
    <w:p w:rsidR="00A43F75" w:rsidRDefault="00A43F75" w:rsidP="00A43F75">
      <w:pPr>
        <w:pStyle w:val="ListParagraph"/>
        <w:numPr>
          <w:ilvl w:val="2"/>
          <w:numId w:val="4"/>
        </w:numPr>
      </w:pPr>
      <w:r>
        <w:t>Mathematical statement of certain importance</w:t>
      </w:r>
    </w:p>
    <w:p w:rsidR="00A43F75" w:rsidRDefault="00A43F75" w:rsidP="00A43F75">
      <w:pPr>
        <w:pStyle w:val="ListParagraph"/>
        <w:numPr>
          <w:ilvl w:val="3"/>
          <w:numId w:val="4"/>
        </w:numPr>
      </w:pPr>
      <w:r>
        <w:t>E</w:t>
      </w:r>
      <w:r w:rsidR="005A40C2">
        <w:t>.g.</w:t>
      </w:r>
      <w:r>
        <w:t xml:space="preserve"> “Every statement is equivalent  to a certain CNF” or </w:t>
      </w:r>
      <w:r>
        <w:br/>
        <w:t xml:space="preserve"> “A quadratic equation ax</w:t>
      </w:r>
      <w:r>
        <w:rPr>
          <w:vertAlign w:val="superscript"/>
        </w:rPr>
        <w:t>2</w:t>
      </w:r>
      <w:r>
        <w:t xml:space="preserve"> + </w:t>
      </w:r>
      <w:proofErr w:type="spellStart"/>
      <w:r>
        <w:t>bx</w:t>
      </w:r>
      <w:proofErr w:type="spellEnd"/>
      <w:r>
        <w:t xml:space="preserve"> + c = 0 has at most 2 solutions”</w:t>
      </w:r>
    </w:p>
    <w:p w:rsidR="00A43F75" w:rsidRDefault="00A43F75" w:rsidP="00A43F75">
      <w:pPr>
        <w:pStyle w:val="ListParagraph"/>
        <w:numPr>
          <w:ilvl w:val="2"/>
          <w:numId w:val="4"/>
        </w:numPr>
      </w:pPr>
      <w:r>
        <w:t>Statement inferred within an axiomatic theory</w:t>
      </w:r>
    </w:p>
    <w:p w:rsidR="006C0B22" w:rsidRDefault="006C0B22" w:rsidP="006C0B22">
      <w:pPr>
        <w:pStyle w:val="ListParagraph"/>
        <w:numPr>
          <w:ilvl w:val="3"/>
          <w:numId w:val="4"/>
        </w:numPr>
      </w:pPr>
      <w:r>
        <w:t>E</w:t>
      </w:r>
      <w:r w:rsidR="005A40C2">
        <w:t>.g.</w:t>
      </w:r>
      <w:r>
        <w:t xml:space="preserve"> “Prove that the computer chip design is correct”</w:t>
      </w:r>
    </w:p>
    <w:p w:rsidR="006C0B22" w:rsidRPr="006C0B22" w:rsidRDefault="006C0B22" w:rsidP="006C0B22">
      <w:pPr>
        <w:pStyle w:val="ListParagraph"/>
        <w:numPr>
          <w:ilvl w:val="1"/>
          <w:numId w:val="4"/>
        </w:numPr>
        <w:rPr>
          <w:b/>
        </w:rPr>
      </w:pPr>
      <w:r w:rsidRPr="006C0B22">
        <w:rPr>
          <w:b/>
        </w:rPr>
        <w:t>Axiom</w:t>
      </w:r>
      <w:r>
        <w:rPr>
          <w:b/>
        </w:rPr>
        <w:t>s</w:t>
      </w:r>
      <w:r>
        <w:t>: Starting points of inferring a theorem</w:t>
      </w:r>
    </w:p>
    <w:p w:rsidR="006C0B22" w:rsidRPr="006C0B22" w:rsidRDefault="006C0B22" w:rsidP="006C0B22">
      <w:pPr>
        <w:pStyle w:val="ListParagraph"/>
        <w:numPr>
          <w:ilvl w:val="2"/>
          <w:numId w:val="4"/>
        </w:numPr>
        <w:rPr>
          <w:b/>
        </w:rPr>
      </w:pPr>
      <w:r>
        <w:t>Self-evident truth</w:t>
      </w:r>
    </w:p>
    <w:p w:rsidR="006C0B22" w:rsidRPr="00FB58EB" w:rsidRDefault="006C0B22" w:rsidP="006C0B22">
      <w:pPr>
        <w:pStyle w:val="ListParagraph"/>
        <w:numPr>
          <w:ilvl w:val="3"/>
          <w:numId w:val="4"/>
        </w:numPr>
        <w:rPr>
          <w:b/>
        </w:rPr>
      </w:pPr>
      <w:r>
        <w:t>E</w:t>
      </w:r>
      <w:r w:rsidR="005A40C2">
        <w:t>.g.</w:t>
      </w:r>
      <w:r>
        <w:t xml:space="preserve"> “Two non-parallel lines intersect” or </w:t>
      </w:r>
      <w:r w:rsidR="007B2E58">
        <w:br/>
      </w:r>
      <w:r>
        <w:t>“There is something outside me”</w:t>
      </w:r>
    </w:p>
    <w:p w:rsidR="00FB58EB" w:rsidRPr="005A40C2" w:rsidRDefault="00FB58EB" w:rsidP="006C0B22">
      <w:pPr>
        <w:pStyle w:val="ListParagraph"/>
        <w:numPr>
          <w:ilvl w:val="3"/>
          <w:numId w:val="4"/>
        </w:numPr>
        <w:rPr>
          <w:b/>
        </w:rPr>
      </w:pPr>
      <w:r>
        <w:t>Usually not quite truths; not such a useful meaning</w:t>
      </w:r>
    </w:p>
    <w:p w:rsidR="005A40C2" w:rsidRPr="006C0B22" w:rsidRDefault="005A40C2" w:rsidP="005A40C2">
      <w:pPr>
        <w:pStyle w:val="ListParagraph"/>
        <w:numPr>
          <w:ilvl w:val="4"/>
          <w:numId w:val="4"/>
        </w:numPr>
        <w:rPr>
          <w:b/>
        </w:rPr>
      </w:pPr>
      <w:r>
        <w:t>E.g.</w:t>
      </w:r>
    </w:p>
    <w:p w:rsidR="006C0B22" w:rsidRPr="00FB58EB" w:rsidRDefault="006C0B22" w:rsidP="006C0B22">
      <w:pPr>
        <w:pStyle w:val="ListParagraph"/>
        <w:numPr>
          <w:ilvl w:val="2"/>
          <w:numId w:val="4"/>
        </w:numPr>
        <w:rPr>
          <w:b/>
        </w:rPr>
      </w:pPr>
      <w:r>
        <w:t>Statements we assume as true, facts from experiment or observation, something we suggest to see implications</w:t>
      </w:r>
    </w:p>
    <w:p w:rsidR="00FB58EB" w:rsidRDefault="001805BE" w:rsidP="001805BE">
      <w:pPr>
        <w:pStyle w:val="ListParagraph"/>
        <w:numPr>
          <w:ilvl w:val="0"/>
          <w:numId w:val="4"/>
        </w:numPr>
      </w:pPr>
      <w:r w:rsidRPr="001805BE">
        <w:t>Proving</w:t>
      </w:r>
      <w:r>
        <w:t xml:space="preserve"> theorems:</w:t>
      </w:r>
    </w:p>
    <w:p w:rsidR="001805BE" w:rsidRDefault="001805BE" w:rsidP="001805BE">
      <w:pPr>
        <w:pStyle w:val="ListParagraph"/>
        <w:numPr>
          <w:ilvl w:val="1"/>
          <w:numId w:val="4"/>
        </w:numPr>
      </w:pPr>
      <w:r>
        <w:t>Use rules of inference (usually implicitly)</w:t>
      </w:r>
    </w:p>
    <w:p w:rsidR="001805BE" w:rsidRDefault="001805BE" w:rsidP="001805BE">
      <w:pPr>
        <w:pStyle w:val="ListParagraph"/>
        <w:numPr>
          <w:ilvl w:val="2"/>
          <w:numId w:val="4"/>
        </w:numPr>
      </w:pPr>
      <w:r>
        <w:t>Explicitly in axiomatic theories:</w:t>
      </w:r>
    </w:p>
    <w:p w:rsidR="001805BE" w:rsidRDefault="001805BE" w:rsidP="001805BE">
      <w:pPr>
        <w:pStyle w:val="ListParagraph"/>
        <w:numPr>
          <w:ilvl w:val="3"/>
          <w:numId w:val="4"/>
        </w:numPr>
      </w:pPr>
      <w:r>
        <w:t>Specify axioms</w:t>
      </w:r>
    </w:p>
    <w:p w:rsidR="001805BE" w:rsidRDefault="001805BE" w:rsidP="001805BE">
      <w:pPr>
        <w:pStyle w:val="ListParagraph"/>
        <w:numPr>
          <w:ilvl w:val="3"/>
          <w:numId w:val="4"/>
        </w:numPr>
      </w:pPr>
      <w:r>
        <w:t>Specify rules of inference</w:t>
      </w:r>
    </w:p>
    <w:p w:rsidR="001805BE" w:rsidRDefault="001805BE" w:rsidP="001805BE">
      <w:pPr>
        <w:pStyle w:val="ListParagraph"/>
        <w:numPr>
          <w:ilvl w:val="1"/>
          <w:numId w:val="4"/>
        </w:numPr>
      </w:pPr>
      <w:r>
        <w:t>Elementary geometry is an axiomatic theory</w:t>
      </w:r>
    </w:p>
    <w:p w:rsidR="001805BE" w:rsidRPr="001805BE" w:rsidRDefault="001805BE" w:rsidP="001805BE">
      <w:pPr>
        <w:pStyle w:val="ListParagraph"/>
        <w:numPr>
          <w:ilvl w:val="1"/>
          <w:numId w:val="4"/>
        </w:numPr>
      </w:pPr>
      <w:r>
        <w:t>Euclid’s postulates</w:t>
      </w:r>
      <w:r w:rsidR="006B4CC8">
        <w:t xml:space="preserve"> are axioms</w:t>
      </w:r>
      <w:r w:rsidR="006A16C9">
        <w:tab/>
      </w:r>
    </w:p>
    <w:sectPr w:rsidR="001805BE" w:rsidRPr="001805BE" w:rsidSect="005866E9">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A77" w:rsidRDefault="002D7A77" w:rsidP="00244932">
      <w:pPr>
        <w:spacing w:after="0" w:line="240" w:lineRule="auto"/>
      </w:pPr>
      <w:r>
        <w:separator/>
      </w:r>
    </w:p>
  </w:endnote>
  <w:endnote w:type="continuationSeparator" w:id="0">
    <w:p w:rsidR="002D7A77" w:rsidRDefault="002D7A77" w:rsidP="002449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uturaExtended">
    <w:panose1 w:val="020B0B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Nexa Bold">
    <w:panose1 w:val="00000000000000000000"/>
    <w:charset w:val="00"/>
    <w:family w:val="modern"/>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Nexa Light">
    <w:panose1 w:val="00000000000000000000"/>
    <w:charset w:val="00"/>
    <w:family w:val="modern"/>
    <w:notTrueType/>
    <w:pitch w:val="variable"/>
    <w:sig w:usb0="800000AF" w:usb1="4000004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Gotham">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93032"/>
      <w:docPartObj>
        <w:docPartGallery w:val="Page Numbers (Bottom of Page)"/>
        <w:docPartUnique/>
      </w:docPartObj>
    </w:sdtPr>
    <w:sdtEndPr>
      <w:rPr>
        <w:color w:val="7F7F7F" w:themeColor="background1" w:themeShade="7F"/>
        <w:spacing w:val="60"/>
      </w:rPr>
    </w:sdtEndPr>
    <w:sdtContent>
      <w:p w:rsidR="005749F0" w:rsidRDefault="00E25336">
        <w:pPr>
          <w:pStyle w:val="Footer"/>
          <w:pBdr>
            <w:top w:val="single" w:sz="4" w:space="1" w:color="D9D9D9" w:themeColor="background1" w:themeShade="D9"/>
          </w:pBdr>
          <w:jc w:val="right"/>
        </w:pPr>
        <w:fldSimple w:instr=" PAGE   \* MERGEFORMAT ">
          <w:r w:rsidR="00F25905">
            <w:rPr>
              <w:noProof/>
            </w:rPr>
            <w:t>28</w:t>
          </w:r>
        </w:fldSimple>
        <w:r w:rsidR="005749F0">
          <w:t xml:space="preserve"> | </w:t>
        </w:r>
        <w:r w:rsidR="005749F0">
          <w:rPr>
            <w:color w:val="7F7F7F" w:themeColor="background1" w:themeShade="7F"/>
            <w:spacing w:val="60"/>
          </w:rPr>
          <w:t>Page</w:t>
        </w:r>
      </w:p>
    </w:sdtContent>
  </w:sdt>
  <w:p w:rsidR="005749F0" w:rsidRDefault="005749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A77" w:rsidRDefault="002D7A77" w:rsidP="00244932">
      <w:pPr>
        <w:spacing w:after="0" w:line="240" w:lineRule="auto"/>
      </w:pPr>
      <w:r>
        <w:separator/>
      </w:r>
    </w:p>
  </w:footnote>
  <w:footnote w:type="continuationSeparator" w:id="0">
    <w:p w:rsidR="002D7A77" w:rsidRDefault="002D7A77" w:rsidP="002449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9F0" w:rsidRDefault="005749F0">
    <w:pPr>
      <w:pStyle w:val="Header"/>
    </w:pPr>
    <w:r>
      <w:t>MACM 101 Overview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6228D"/>
    <w:multiLevelType w:val="hybridMultilevel"/>
    <w:tmpl w:val="8794BD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0B9739F"/>
    <w:multiLevelType w:val="hybridMultilevel"/>
    <w:tmpl w:val="CF1CFF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4EF3501"/>
    <w:multiLevelType w:val="hybridMultilevel"/>
    <w:tmpl w:val="4F804D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F1402D4"/>
    <w:multiLevelType w:val="hybridMultilevel"/>
    <w:tmpl w:val="47A84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23BA9"/>
    <w:rsid w:val="00000A35"/>
    <w:rsid w:val="00005AE8"/>
    <w:rsid w:val="0000786B"/>
    <w:rsid w:val="000134B8"/>
    <w:rsid w:val="0002036F"/>
    <w:rsid w:val="000217AC"/>
    <w:rsid w:val="00022F02"/>
    <w:rsid w:val="000240B3"/>
    <w:rsid w:val="00037F4B"/>
    <w:rsid w:val="000436A8"/>
    <w:rsid w:val="000463DA"/>
    <w:rsid w:val="00052F64"/>
    <w:rsid w:val="000542B1"/>
    <w:rsid w:val="00067385"/>
    <w:rsid w:val="000717A3"/>
    <w:rsid w:val="00072A6E"/>
    <w:rsid w:val="0007789B"/>
    <w:rsid w:val="00083BE7"/>
    <w:rsid w:val="00083F2F"/>
    <w:rsid w:val="00084EF0"/>
    <w:rsid w:val="00085E18"/>
    <w:rsid w:val="00090FDB"/>
    <w:rsid w:val="000A0A7A"/>
    <w:rsid w:val="000A306E"/>
    <w:rsid w:val="000C0164"/>
    <w:rsid w:val="000C055B"/>
    <w:rsid w:val="000C0FFD"/>
    <w:rsid w:val="000C5A13"/>
    <w:rsid w:val="000C6912"/>
    <w:rsid w:val="000C7AEC"/>
    <w:rsid w:val="000D60F6"/>
    <w:rsid w:val="000E025A"/>
    <w:rsid w:val="000E23EC"/>
    <w:rsid w:val="000E37B1"/>
    <w:rsid w:val="000E6A6D"/>
    <w:rsid w:val="000F2A2E"/>
    <w:rsid w:val="000F3B1B"/>
    <w:rsid w:val="00105E86"/>
    <w:rsid w:val="00123CFA"/>
    <w:rsid w:val="0012719A"/>
    <w:rsid w:val="00132B06"/>
    <w:rsid w:val="00140EC4"/>
    <w:rsid w:val="0014307D"/>
    <w:rsid w:val="0014333A"/>
    <w:rsid w:val="00146C22"/>
    <w:rsid w:val="00152F42"/>
    <w:rsid w:val="00161016"/>
    <w:rsid w:val="001617A0"/>
    <w:rsid w:val="00166019"/>
    <w:rsid w:val="00167BE6"/>
    <w:rsid w:val="00175BFB"/>
    <w:rsid w:val="001805BE"/>
    <w:rsid w:val="00180908"/>
    <w:rsid w:val="001857CC"/>
    <w:rsid w:val="00185DD7"/>
    <w:rsid w:val="001923CF"/>
    <w:rsid w:val="0019757B"/>
    <w:rsid w:val="001A51A3"/>
    <w:rsid w:val="001B0A1B"/>
    <w:rsid w:val="001B70C2"/>
    <w:rsid w:val="001C01C4"/>
    <w:rsid w:val="001C0B48"/>
    <w:rsid w:val="001C79FE"/>
    <w:rsid w:val="001D3DF0"/>
    <w:rsid w:val="001D71E2"/>
    <w:rsid w:val="001E16E9"/>
    <w:rsid w:val="001E2A3E"/>
    <w:rsid w:val="001E4B78"/>
    <w:rsid w:val="001F5378"/>
    <w:rsid w:val="00204BA9"/>
    <w:rsid w:val="00207BA9"/>
    <w:rsid w:val="00224EFB"/>
    <w:rsid w:val="00227A0F"/>
    <w:rsid w:val="002429FE"/>
    <w:rsid w:val="00243899"/>
    <w:rsid w:val="00244932"/>
    <w:rsid w:val="00245117"/>
    <w:rsid w:val="0026120D"/>
    <w:rsid w:val="00261455"/>
    <w:rsid w:val="00263054"/>
    <w:rsid w:val="002754FC"/>
    <w:rsid w:val="00277A33"/>
    <w:rsid w:val="002875BA"/>
    <w:rsid w:val="0029713A"/>
    <w:rsid w:val="002A1FDE"/>
    <w:rsid w:val="002A4FE4"/>
    <w:rsid w:val="002A773F"/>
    <w:rsid w:val="002B777E"/>
    <w:rsid w:val="002C53E2"/>
    <w:rsid w:val="002C6008"/>
    <w:rsid w:val="002D0038"/>
    <w:rsid w:val="002D0B79"/>
    <w:rsid w:val="002D3F64"/>
    <w:rsid w:val="002D7A77"/>
    <w:rsid w:val="002E18DF"/>
    <w:rsid w:val="002E4D15"/>
    <w:rsid w:val="002E57A2"/>
    <w:rsid w:val="002E69C4"/>
    <w:rsid w:val="002E6BC6"/>
    <w:rsid w:val="002F5126"/>
    <w:rsid w:val="002F5B03"/>
    <w:rsid w:val="003134E5"/>
    <w:rsid w:val="00320C46"/>
    <w:rsid w:val="00321C86"/>
    <w:rsid w:val="0032464A"/>
    <w:rsid w:val="003260AB"/>
    <w:rsid w:val="003310A7"/>
    <w:rsid w:val="00332C7A"/>
    <w:rsid w:val="00333557"/>
    <w:rsid w:val="00337A51"/>
    <w:rsid w:val="00343B89"/>
    <w:rsid w:val="00345D81"/>
    <w:rsid w:val="00346B06"/>
    <w:rsid w:val="003535D8"/>
    <w:rsid w:val="00356B4C"/>
    <w:rsid w:val="0036293F"/>
    <w:rsid w:val="0037002F"/>
    <w:rsid w:val="00393580"/>
    <w:rsid w:val="00396DBD"/>
    <w:rsid w:val="003A02DA"/>
    <w:rsid w:val="003A63C7"/>
    <w:rsid w:val="003A73A1"/>
    <w:rsid w:val="003A7AF1"/>
    <w:rsid w:val="003A7E60"/>
    <w:rsid w:val="003B3469"/>
    <w:rsid w:val="003B611B"/>
    <w:rsid w:val="003C0EF8"/>
    <w:rsid w:val="003D5561"/>
    <w:rsid w:val="003D65C7"/>
    <w:rsid w:val="003E1672"/>
    <w:rsid w:val="003E2B04"/>
    <w:rsid w:val="003E7D9D"/>
    <w:rsid w:val="003F3CA5"/>
    <w:rsid w:val="003F7D8C"/>
    <w:rsid w:val="00402474"/>
    <w:rsid w:val="004036D6"/>
    <w:rsid w:val="00404C5E"/>
    <w:rsid w:val="00413CEB"/>
    <w:rsid w:val="004143E8"/>
    <w:rsid w:val="0041554F"/>
    <w:rsid w:val="004201AB"/>
    <w:rsid w:val="00421B4B"/>
    <w:rsid w:val="00432219"/>
    <w:rsid w:val="00432827"/>
    <w:rsid w:val="00437675"/>
    <w:rsid w:val="00440148"/>
    <w:rsid w:val="00440D81"/>
    <w:rsid w:val="00442F09"/>
    <w:rsid w:val="00444F14"/>
    <w:rsid w:val="0044697C"/>
    <w:rsid w:val="00450D30"/>
    <w:rsid w:val="004538DB"/>
    <w:rsid w:val="004551E8"/>
    <w:rsid w:val="00455556"/>
    <w:rsid w:val="00461283"/>
    <w:rsid w:val="00464EB3"/>
    <w:rsid w:val="0046645D"/>
    <w:rsid w:val="0046677F"/>
    <w:rsid w:val="00470425"/>
    <w:rsid w:val="004806B8"/>
    <w:rsid w:val="004841E0"/>
    <w:rsid w:val="00484C74"/>
    <w:rsid w:val="00486A7B"/>
    <w:rsid w:val="0049114D"/>
    <w:rsid w:val="00492046"/>
    <w:rsid w:val="00495D53"/>
    <w:rsid w:val="004960F0"/>
    <w:rsid w:val="004A2E7B"/>
    <w:rsid w:val="004A6252"/>
    <w:rsid w:val="004B6102"/>
    <w:rsid w:val="004C051E"/>
    <w:rsid w:val="004D1539"/>
    <w:rsid w:val="004D19C1"/>
    <w:rsid w:val="004D3297"/>
    <w:rsid w:val="004D32FE"/>
    <w:rsid w:val="004D416D"/>
    <w:rsid w:val="004E6CA0"/>
    <w:rsid w:val="004F4FB9"/>
    <w:rsid w:val="005037CC"/>
    <w:rsid w:val="00506CE7"/>
    <w:rsid w:val="0050789D"/>
    <w:rsid w:val="00512BBC"/>
    <w:rsid w:val="005155AD"/>
    <w:rsid w:val="00520624"/>
    <w:rsid w:val="0052064B"/>
    <w:rsid w:val="00521892"/>
    <w:rsid w:val="0052641F"/>
    <w:rsid w:val="00526C26"/>
    <w:rsid w:val="00530858"/>
    <w:rsid w:val="005312E8"/>
    <w:rsid w:val="00532278"/>
    <w:rsid w:val="00533663"/>
    <w:rsid w:val="00543E7E"/>
    <w:rsid w:val="00544CBA"/>
    <w:rsid w:val="00552571"/>
    <w:rsid w:val="0055323D"/>
    <w:rsid w:val="005547F4"/>
    <w:rsid w:val="0055686E"/>
    <w:rsid w:val="00566A00"/>
    <w:rsid w:val="005738DA"/>
    <w:rsid w:val="00573939"/>
    <w:rsid w:val="00573CA8"/>
    <w:rsid w:val="005749F0"/>
    <w:rsid w:val="00574B9E"/>
    <w:rsid w:val="00574FDF"/>
    <w:rsid w:val="005816C3"/>
    <w:rsid w:val="005866E9"/>
    <w:rsid w:val="005948E3"/>
    <w:rsid w:val="005A40C2"/>
    <w:rsid w:val="005B2B42"/>
    <w:rsid w:val="005C26B6"/>
    <w:rsid w:val="005C62C2"/>
    <w:rsid w:val="005D0EC9"/>
    <w:rsid w:val="005D2DE1"/>
    <w:rsid w:val="005D54E7"/>
    <w:rsid w:val="005D615B"/>
    <w:rsid w:val="005E1C42"/>
    <w:rsid w:val="005E3097"/>
    <w:rsid w:val="005E6E41"/>
    <w:rsid w:val="005E7EAD"/>
    <w:rsid w:val="005F2E24"/>
    <w:rsid w:val="005F76C6"/>
    <w:rsid w:val="00612583"/>
    <w:rsid w:val="00624286"/>
    <w:rsid w:val="00625EBC"/>
    <w:rsid w:val="00637094"/>
    <w:rsid w:val="00637438"/>
    <w:rsid w:val="00643AA7"/>
    <w:rsid w:val="00644F47"/>
    <w:rsid w:val="006464A2"/>
    <w:rsid w:val="00647919"/>
    <w:rsid w:val="00650D59"/>
    <w:rsid w:val="006575B2"/>
    <w:rsid w:val="0066361F"/>
    <w:rsid w:val="00663B68"/>
    <w:rsid w:val="00664850"/>
    <w:rsid w:val="00665DE7"/>
    <w:rsid w:val="00676371"/>
    <w:rsid w:val="006812D4"/>
    <w:rsid w:val="0068334F"/>
    <w:rsid w:val="0068751B"/>
    <w:rsid w:val="006878A1"/>
    <w:rsid w:val="00687EA3"/>
    <w:rsid w:val="006918A3"/>
    <w:rsid w:val="00696CAC"/>
    <w:rsid w:val="006A16C9"/>
    <w:rsid w:val="006A390D"/>
    <w:rsid w:val="006A718A"/>
    <w:rsid w:val="006A726F"/>
    <w:rsid w:val="006B4CC8"/>
    <w:rsid w:val="006B64B9"/>
    <w:rsid w:val="006C08A1"/>
    <w:rsid w:val="006C0B22"/>
    <w:rsid w:val="006C1BD1"/>
    <w:rsid w:val="006C276D"/>
    <w:rsid w:val="006C3675"/>
    <w:rsid w:val="006C6AE5"/>
    <w:rsid w:val="006D5814"/>
    <w:rsid w:val="006F5945"/>
    <w:rsid w:val="006F6287"/>
    <w:rsid w:val="00700025"/>
    <w:rsid w:val="00706992"/>
    <w:rsid w:val="007079D2"/>
    <w:rsid w:val="00715175"/>
    <w:rsid w:val="00723845"/>
    <w:rsid w:val="0072770D"/>
    <w:rsid w:val="00733D9A"/>
    <w:rsid w:val="007347FA"/>
    <w:rsid w:val="007376B2"/>
    <w:rsid w:val="00740435"/>
    <w:rsid w:val="00741017"/>
    <w:rsid w:val="00745945"/>
    <w:rsid w:val="00750496"/>
    <w:rsid w:val="007504B5"/>
    <w:rsid w:val="007524F6"/>
    <w:rsid w:val="007614B8"/>
    <w:rsid w:val="007637D2"/>
    <w:rsid w:val="00767095"/>
    <w:rsid w:val="0077608E"/>
    <w:rsid w:val="00776177"/>
    <w:rsid w:val="00780063"/>
    <w:rsid w:val="00781BBA"/>
    <w:rsid w:val="00782532"/>
    <w:rsid w:val="007826A5"/>
    <w:rsid w:val="00784094"/>
    <w:rsid w:val="007846F4"/>
    <w:rsid w:val="00784DC7"/>
    <w:rsid w:val="00794BF2"/>
    <w:rsid w:val="007A228D"/>
    <w:rsid w:val="007A4467"/>
    <w:rsid w:val="007A4ED5"/>
    <w:rsid w:val="007B01CB"/>
    <w:rsid w:val="007B0A5A"/>
    <w:rsid w:val="007B2E58"/>
    <w:rsid w:val="007B560C"/>
    <w:rsid w:val="007C6994"/>
    <w:rsid w:val="007D0883"/>
    <w:rsid w:val="007D3022"/>
    <w:rsid w:val="007E108B"/>
    <w:rsid w:val="007E2A5A"/>
    <w:rsid w:val="007E3CEE"/>
    <w:rsid w:val="007E5F61"/>
    <w:rsid w:val="007E6AF7"/>
    <w:rsid w:val="007F257D"/>
    <w:rsid w:val="007F5645"/>
    <w:rsid w:val="007F5773"/>
    <w:rsid w:val="007F5FF8"/>
    <w:rsid w:val="00800EF1"/>
    <w:rsid w:val="00815364"/>
    <w:rsid w:val="00820DA9"/>
    <w:rsid w:val="0082154C"/>
    <w:rsid w:val="00832075"/>
    <w:rsid w:val="00835B53"/>
    <w:rsid w:val="0083600F"/>
    <w:rsid w:val="008420EE"/>
    <w:rsid w:val="00842F95"/>
    <w:rsid w:val="008442DA"/>
    <w:rsid w:val="00846631"/>
    <w:rsid w:val="00846A98"/>
    <w:rsid w:val="00847019"/>
    <w:rsid w:val="00851FD3"/>
    <w:rsid w:val="008561AD"/>
    <w:rsid w:val="00875298"/>
    <w:rsid w:val="008765A4"/>
    <w:rsid w:val="00876CF7"/>
    <w:rsid w:val="008804A0"/>
    <w:rsid w:val="00880EC9"/>
    <w:rsid w:val="00882276"/>
    <w:rsid w:val="008841AF"/>
    <w:rsid w:val="0089321A"/>
    <w:rsid w:val="00897A65"/>
    <w:rsid w:val="008A3AD7"/>
    <w:rsid w:val="008A5AC6"/>
    <w:rsid w:val="008B0571"/>
    <w:rsid w:val="008B1BA9"/>
    <w:rsid w:val="008B538A"/>
    <w:rsid w:val="008B5959"/>
    <w:rsid w:val="008C2311"/>
    <w:rsid w:val="008C37B1"/>
    <w:rsid w:val="008D25BB"/>
    <w:rsid w:val="008D28A3"/>
    <w:rsid w:val="008D3414"/>
    <w:rsid w:val="008D5918"/>
    <w:rsid w:val="008E095D"/>
    <w:rsid w:val="008E782A"/>
    <w:rsid w:val="008F21D4"/>
    <w:rsid w:val="008F2908"/>
    <w:rsid w:val="008F505E"/>
    <w:rsid w:val="008F59D4"/>
    <w:rsid w:val="008F773F"/>
    <w:rsid w:val="00903191"/>
    <w:rsid w:val="00903CD0"/>
    <w:rsid w:val="0091104C"/>
    <w:rsid w:val="0091533A"/>
    <w:rsid w:val="00921FA9"/>
    <w:rsid w:val="00922BC4"/>
    <w:rsid w:val="0092735B"/>
    <w:rsid w:val="009312E4"/>
    <w:rsid w:val="00934FB4"/>
    <w:rsid w:val="00935A40"/>
    <w:rsid w:val="0093624D"/>
    <w:rsid w:val="009362ED"/>
    <w:rsid w:val="009415F2"/>
    <w:rsid w:val="0094427F"/>
    <w:rsid w:val="00962380"/>
    <w:rsid w:val="00962C70"/>
    <w:rsid w:val="00964C2E"/>
    <w:rsid w:val="009751D2"/>
    <w:rsid w:val="009804ED"/>
    <w:rsid w:val="00984F62"/>
    <w:rsid w:val="00990795"/>
    <w:rsid w:val="009913C9"/>
    <w:rsid w:val="00992303"/>
    <w:rsid w:val="00993890"/>
    <w:rsid w:val="009A2683"/>
    <w:rsid w:val="009A4CE8"/>
    <w:rsid w:val="009A5249"/>
    <w:rsid w:val="009A528E"/>
    <w:rsid w:val="009B0E82"/>
    <w:rsid w:val="009B2299"/>
    <w:rsid w:val="009B4EE0"/>
    <w:rsid w:val="009B5466"/>
    <w:rsid w:val="009C1E9C"/>
    <w:rsid w:val="009C2A21"/>
    <w:rsid w:val="009D0860"/>
    <w:rsid w:val="009E08D2"/>
    <w:rsid w:val="009F53F0"/>
    <w:rsid w:val="009F742F"/>
    <w:rsid w:val="00A006E1"/>
    <w:rsid w:val="00A14033"/>
    <w:rsid w:val="00A15347"/>
    <w:rsid w:val="00A20E78"/>
    <w:rsid w:val="00A214A7"/>
    <w:rsid w:val="00A2262E"/>
    <w:rsid w:val="00A2424C"/>
    <w:rsid w:val="00A26E26"/>
    <w:rsid w:val="00A30BFE"/>
    <w:rsid w:val="00A369C9"/>
    <w:rsid w:val="00A416E0"/>
    <w:rsid w:val="00A43F75"/>
    <w:rsid w:val="00A52696"/>
    <w:rsid w:val="00A52986"/>
    <w:rsid w:val="00A533BB"/>
    <w:rsid w:val="00A579A9"/>
    <w:rsid w:val="00A6468F"/>
    <w:rsid w:val="00A67EA2"/>
    <w:rsid w:val="00A70E50"/>
    <w:rsid w:val="00A762B0"/>
    <w:rsid w:val="00A86270"/>
    <w:rsid w:val="00A927C3"/>
    <w:rsid w:val="00A978AC"/>
    <w:rsid w:val="00AA1CBB"/>
    <w:rsid w:val="00AA30F6"/>
    <w:rsid w:val="00AA796E"/>
    <w:rsid w:val="00AC0F0A"/>
    <w:rsid w:val="00AC3A60"/>
    <w:rsid w:val="00AC5AC9"/>
    <w:rsid w:val="00AC79B2"/>
    <w:rsid w:val="00AD3F4B"/>
    <w:rsid w:val="00AE18E8"/>
    <w:rsid w:val="00AE3A93"/>
    <w:rsid w:val="00AE489B"/>
    <w:rsid w:val="00AF0AF9"/>
    <w:rsid w:val="00AF3C90"/>
    <w:rsid w:val="00AF5606"/>
    <w:rsid w:val="00B04BC7"/>
    <w:rsid w:val="00B11A77"/>
    <w:rsid w:val="00B168DC"/>
    <w:rsid w:val="00B2291F"/>
    <w:rsid w:val="00B24623"/>
    <w:rsid w:val="00B26E3D"/>
    <w:rsid w:val="00B3285C"/>
    <w:rsid w:val="00B345C2"/>
    <w:rsid w:val="00B34954"/>
    <w:rsid w:val="00B413D3"/>
    <w:rsid w:val="00B51E87"/>
    <w:rsid w:val="00B65A1E"/>
    <w:rsid w:val="00B66756"/>
    <w:rsid w:val="00B74DCF"/>
    <w:rsid w:val="00B7564C"/>
    <w:rsid w:val="00B80804"/>
    <w:rsid w:val="00B817C4"/>
    <w:rsid w:val="00B85F61"/>
    <w:rsid w:val="00B91B08"/>
    <w:rsid w:val="00BA2BBB"/>
    <w:rsid w:val="00BA5242"/>
    <w:rsid w:val="00BA5401"/>
    <w:rsid w:val="00BA61EA"/>
    <w:rsid w:val="00BB1576"/>
    <w:rsid w:val="00BB75FF"/>
    <w:rsid w:val="00BC2164"/>
    <w:rsid w:val="00BC3041"/>
    <w:rsid w:val="00BC3524"/>
    <w:rsid w:val="00BD0488"/>
    <w:rsid w:val="00BD39FC"/>
    <w:rsid w:val="00BE4C9E"/>
    <w:rsid w:val="00BE599F"/>
    <w:rsid w:val="00BE763B"/>
    <w:rsid w:val="00BF2274"/>
    <w:rsid w:val="00BF302C"/>
    <w:rsid w:val="00BF61E6"/>
    <w:rsid w:val="00BF71EE"/>
    <w:rsid w:val="00C04822"/>
    <w:rsid w:val="00C06F35"/>
    <w:rsid w:val="00C1104A"/>
    <w:rsid w:val="00C134FD"/>
    <w:rsid w:val="00C22C2F"/>
    <w:rsid w:val="00C25FE1"/>
    <w:rsid w:val="00C26683"/>
    <w:rsid w:val="00C2741E"/>
    <w:rsid w:val="00C3226F"/>
    <w:rsid w:val="00C33D68"/>
    <w:rsid w:val="00C37017"/>
    <w:rsid w:val="00C37262"/>
    <w:rsid w:val="00C46592"/>
    <w:rsid w:val="00C537D7"/>
    <w:rsid w:val="00C540F2"/>
    <w:rsid w:val="00C545F0"/>
    <w:rsid w:val="00C55F3A"/>
    <w:rsid w:val="00C56DA8"/>
    <w:rsid w:val="00C57860"/>
    <w:rsid w:val="00C6367B"/>
    <w:rsid w:val="00C673CE"/>
    <w:rsid w:val="00C7626D"/>
    <w:rsid w:val="00C80EB2"/>
    <w:rsid w:val="00C87B46"/>
    <w:rsid w:val="00C916CD"/>
    <w:rsid w:val="00C9180F"/>
    <w:rsid w:val="00C91A36"/>
    <w:rsid w:val="00C953BD"/>
    <w:rsid w:val="00CA0746"/>
    <w:rsid w:val="00CA5B16"/>
    <w:rsid w:val="00CA5F3B"/>
    <w:rsid w:val="00CB1287"/>
    <w:rsid w:val="00CB5842"/>
    <w:rsid w:val="00CB6527"/>
    <w:rsid w:val="00CB6A30"/>
    <w:rsid w:val="00CC3EE4"/>
    <w:rsid w:val="00CC53AD"/>
    <w:rsid w:val="00CE0779"/>
    <w:rsid w:val="00CE289A"/>
    <w:rsid w:val="00CE501A"/>
    <w:rsid w:val="00CE5B9F"/>
    <w:rsid w:val="00CE63E5"/>
    <w:rsid w:val="00CF623E"/>
    <w:rsid w:val="00D01753"/>
    <w:rsid w:val="00D04247"/>
    <w:rsid w:val="00D108B4"/>
    <w:rsid w:val="00D1338B"/>
    <w:rsid w:val="00D20995"/>
    <w:rsid w:val="00D23259"/>
    <w:rsid w:val="00D34565"/>
    <w:rsid w:val="00D44DD1"/>
    <w:rsid w:val="00D46FBF"/>
    <w:rsid w:val="00D50022"/>
    <w:rsid w:val="00D57BD0"/>
    <w:rsid w:val="00D57EEA"/>
    <w:rsid w:val="00D66FA1"/>
    <w:rsid w:val="00D67376"/>
    <w:rsid w:val="00D73D47"/>
    <w:rsid w:val="00D7412D"/>
    <w:rsid w:val="00D75CF4"/>
    <w:rsid w:val="00D802D1"/>
    <w:rsid w:val="00D909E1"/>
    <w:rsid w:val="00D91ADC"/>
    <w:rsid w:val="00D93F21"/>
    <w:rsid w:val="00D94F11"/>
    <w:rsid w:val="00D973C3"/>
    <w:rsid w:val="00DA0D3F"/>
    <w:rsid w:val="00DA64F2"/>
    <w:rsid w:val="00DA71D6"/>
    <w:rsid w:val="00DB0579"/>
    <w:rsid w:val="00DB1D18"/>
    <w:rsid w:val="00DB3271"/>
    <w:rsid w:val="00DC49D9"/>
    <w:rsid w:val="00DC52B5"/>
    <w:rsid w:val="00DC7CA4"/>
    <w:rsid w:val="00DD1EDC"/>
    <w:rsid w:val="00DD49AF"/>
    <w:rsid w:val="00DE0957"/>
    <w:rsid w:val="00DE24F4"/>
    <w:rsid w:val="00DE67C2"/>
    <w:rsid w:val="00DE7729"/>
    <w:rsid w:val="00DF0CD9"/>
    <w:rsid w:val="00DF3B3E"/>
    <w:rsid w:val="00DF6535"/>
    <w:rsid w:val="00E01706"/>
    <w:rsid w:val="00E037CB"/>
    <w:rsid w:val="00E20319"/>
    <w:rsid w:val="00E21593"/>
    <w:rsid w:val="00E23BA9"/>
    <w:rsid w:val="00E24823"/>
    <w:rsid w:val="00E25336"/>
    <w:rsid w:val="00E25616"/>
    <w:rsid w:val="00E26072"/>
    <w:rsid w:val="00E3103D"/>
    <w:rsid w:val="00E42AD9"/>
    <w:rsid w:val="00E45156"/>
    <w:rsid w:val="00E524A3"/>
    <w:rsid w:val="00E56043"/>
    <w:rsid w:val="00E57AD8"/>
    <w:rsid w:val="00E6308E"/>
    <w:rsid w:val="00E63777"/>
    <w:rsid w:val="00E652E6"/>
    <w:rsid w:val="00E81185"/>
    <w:rsid w:val="00E830DD"/>
    <w:rsid w:val="00E84BBE"/>
    <w:rsid w:val="00E85F9C"/>
    <w:rsid w:val="00E87BDB"/>
    <w:rsid w:val="00E90546"/>
    <w:rsid w:val="00E93EFC"/>
    <w:rsid w:val="00E9492A"/>
    <w:rsid w:val="00E94CA8"/>
    <w:rsid w:val="00E94D8D"/>
    <w:rsid w:val="00E95AEC"/>
    <w:rsid w:val="00EA0201"/>
    <w:rsid w:val="00EA59DC"/>
    <w:rsid w:val="00EA7F80"/>
    <w:rsid w:val="00EB019E"/>
    <w:rsid w:val="00EB1760"/>
    <w:rsid w:val="00EC541E"/>
    <w:rsid w:val="00EC709C"/>
    <w:rsid w:val="00ED5F6F"/>
    <w:rsid w:val="00ED7A29"/>
    <w:rsid w:val="00EF0953"/>
    <w:rsid w:val="00EF0A7A"/>
    <w:rsid w:val="00F00707"/>
    <w:rsid w:val="00F01098"/>
    <w:rsid w:val="00F01F03"/>
    <w:rsid w:val="00F02B8B"/>
    <w:rsid w:val="00F05AB1"/>
    <w:rsid w:val="00F155EB"/>
    <w:rsid w:val="00F2063F"/>
    <w:rsid w:val="00F220D3"/>
    <w:rsid w:val="00F25905"/>
    <w:rsid w:val="00F26081"/>
    <w:rsid w:val="00F278F9"/>
    <w:rsid w:val="00F34E4E"/>
    <w:rsid w:val="00F4073E"/>
    <w:rsid w:val="00F43BB2"/>
    <w:rsid w:val="00F47693"/>
    <w:rsid w:val="00F5469A"/>
    <w:rsid w:val="00F55AE9"/>
    <w:rsid w:val="00F55E70"/>
    <w:rsid w:val="00F63FCE"/>
    <w:rsid w:val="00F65D8D"/>
    <w:rsid w:val="00F67783"/>
    <w:rsid w:val="00F71079"/>
    <w:rsid w:val="00F71201"/>
    <w:rsid w:val="00F8537A"/>
    <w:rsid w:val="00F934EF"/>
    <w:rsid w:val="00F95281"/>
    <w:rsid w:val="00F95FA5"/>
    <w:rsid w:val="00F966B7"/>
    <w:rsid w:val="00F9792E"/>
    <w:rsid w:val="00FA2502"/>
    <w:rsid w:val="00FA41EB"/>
    <w:rsid w:val="00FA5967"/>
    <w:rsid w:val="00FB201A"/>
    <w:rsid w:val="00FB345E"/>
    <w:rsid w:val="00FB4001"/>
    <w:rsid w:val="00FB4288"/>
    <w:rsid w:val="00FB4859"/>
    <w:rsid w:val="00FB4E17"/>
    <w:rsid w:val="00FB58EB"/>
    <w:rsid w:val="00FC5A68"/>
    <w:rsid w:val="00FC704C"/>
    <w:rsid w:val="00FD1DAB"/>
    <w:rsid w:val="00FD40A2"/>
    <w:rsid w:val="00FD7E13"/>
    <w:rsid w:val="00FE0F6B"/>
    <w:rsid w:val="00FE3A4D"/>
    <w:rsid w:val="00FE4C92"/>
    <w:rsid w:val="00FF5EF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C5E"/>
    <w:pPr>
      <w:spacing w:line="360" w:lineRule="auto"/>
    </w:pPr>
    <w:rPr>
      <w:rFonts w:ascii="Georgia" w:hAns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BBB"/>
    <w:pPr>
      <w:pBdr>
        <w:bottom w:val="single" w:sz="8" w:space="4" w:color="4F81BD" w:themeColor="accent1"/>
      </w:pBdr>
      <w:spacing w:after="300" w:line="240" w:lineRule="auto"/>
      <w:contextualSpacing/>
      <w:jc w:val="center"/>
    </w:pPr>
    <w:rPr>
      <w:rFonts w:ascii="FuturaExtended" w:eastAsiaTheme="majorEastAsia" w:hAnsi="FuturaExtended"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BA2BBB"/>
    <w:rPr>
      <w:rFonts w:ascii="FuturaExtended" w:eastAsiaTheme="majorEastAsia" w:hAnsi="FuturaExtended" w:cstheme="majorBidi"/>
      <w:b/>
      <w:color w:val="17365D" w:themeColor="text2" w:themeShade="BF"/>
      <w:spacing w:val="5"/>
      <w:kern w:val="28"/>
      <w:sz w:val="40"/>
      <w:szCs w:val="52"/>
    </w:rPr>
  </w:style>
  <w:style w:type="paragraph" w:styleId="ListParagraph">
    <w:name w:val="List Paragraph"/>
    <w:basedOn w:val="Normal"/>
    <w:uiPriority w:val="34"/>
    <w:qFormat/>
    <w:rsid w:val="00E23BA9"/>
    <w:pPr>
      <w:ind w:left="720"/>
      <w:contextualSpacing/>
    </w:pPr>
  </w:style>
  <w:style w:type="table" w:styleId="TableGrid">
    <w:name w:val="Table Grid"/>
    <w:basedOn w:val="TableNormal"/>
    <w:uiPriority w:val="59"/>
    <w:rsid w:val="00A7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449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4932"/>
    <w:rPr>
      <w:rFonts w:ascii="Georgia" w:hAnsi="Georgia"/>
    </w:rPr>
  </w:style>
  <w:style w:type="paragraph" w:styleId="Footer">
    <w:name w:val="footer"/>
    <w:basedOn w:val="Normal"/>
    <w:link w:val="FooterChar"/>
    <w:uiPriority w:val="99"/>
    <w:unhideWhenUsed/>
    <w:rsid w:val="00244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932"/>
    <w:rPr>
      <w:rFonts w:ascii="Georgia" w:hAnsi="Georgia"/>
    </w:rPr>
  </w:style>
  <w:style w:type="paragraph" w:styleId="BalloonText">
    <w:name w:val="Balloon Text"/>
    <w:basedOn w:val="Normal"/>
    <w:link w:val="BalloonTextChar"/>
    <w:uiPriority w:val="99"/>
    <w:semiHidden/>
    <w:unhideWhenUsed/>
    <w:rsid w:val="0016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A0"/>
    <w:rPr>
      <w:rFonts w:ascii="Tahoma" w:hAnsi="Tahoma" w:cs="Tahoma"/>
      <w:sz w:val="16"/>
      <w:szCs w:val="16"/>
    </w:rPr>
  </w:style>
  <w:style w:type="character" w:styleId="Emphasis">
    <w:name w:val="Emphasis"/>
    <w:basedOn w:val="DefaultParagraphFont"/>
    <w:uiPriority w:val="20"/>
    <w:qFormat/>
    <w:rsid w:val="00715175"/>
    <w:rPr>
      <w:i/>
      <w:iCs/>
    </w:rPr>
  </w:style>
  <w:style w:type="paragraph" w:styleId="NoSpacing">
    <w:name w:val="No Spacing"/>
    <w:link w:val="NoSpacingChar"/>
    <w:uiPriority w:val="1"/>
    <w:qFormat/>
    <w:rsid w:val="00EA59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59DC"/>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uturaExtended">
    <w:panose1 w:val="020B0B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Nexa Bold">
    <w:panose1 w:val="00000000000000000000"/>
    <w:charset w:val="00"/>
    <w:family w:val="modern"/>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Nexa Light">
    <w:panose1 w:val="00000000000000000000"/>
    <w:charset w:val="00"/>
    <w:family w:val="modern"/>
    <w:notTrueType/>
    <w:pitch w:val="variable"/>
    <w:sig w:usb0="800000AF" w:usb1="4000004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Gotham">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1BDF"/>
    <w:rsid w:val="005761CC"/>
    <w:rsid w:val="007C79B1"/>
    <w:rsid w:val="00831BDF"/>
    <w:rsid w:val="00C8634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9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D051833C0E40FB8D60560C6EBEE41C">
    <w:name w:val="D3D051833C0E40FB8D60560C6EBEE41C"/>
    <w:rsid w:val="00831BDF"/>
  </w:style>
  <w:style w:type="paragraph" w:customStyle="1" w:styleId="B60A973B8F5246308E3CA82929CA15AE">
    <w:name w:val="B60A973B8F5246308E3CA82929CA15AE"/>
    <w:rsid w:val="00831BDF"/>
  </w:style>
  <w:style w:type="paragraph" w:customStyle="1" w:styleId="6A5F191F76FE417CB66B629FACF36969">
    <w:name w:val="6A5F191F76FE417CB66B629FACF36969"/>
    <w:rsid w:val="00831BDF"/>
  </w:style>
  <w:style w:type="paragraph" w:customStyle="1" w:styleId="4F7AF84D9B794DEBA4269A70C49FE09F">
    <w:name w:val="4F7AF84D9B794DEBA4269A70C49FE09F"/>
    <w:rsid w:val="00831BDF"/>
  </w:style>
  <w:style w:type="paragraph" w:customStyle="1" w:styleId="5E2158F4F9E64B79BE5BA56197A565EE">
    <w:name w:val="5E2158F4F9E64B79BE5BA56197A565EE"/>
    <w:rsid w:val="00831BDF"/>
  </w:style>
  <w:style w:type="paragraph" w:customStyle="1" w:styleId="2C010774F5BB4AE1801094D03EA8CE1A">
    <w:name w:val="2C010774F5BB4AE1801094D03EA8CE1A"/>
    <w:rsid w:val="00831BDF"/>
  </w:style>
  <w:style w:type="paragraph" w:customStyle="1" w:styleId="50140FE0A6534266834C17D87418701B">
    <w:name w:val="50140FE0A6534266834C17D87418701B"/>
    <w:rsid w:val="00831BDF"/>
  </w:style>
  <w:style w:type="paragraph" w:customStyle="1" w:styleId="1EF604D2165442FB8A0EB7560B0AB9D9">
    <w:name w:val="1EF604D2165442FB8A0EB7560B0AB9D9"/>
    <w:rsid w:val="00831B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185E174-33EE-41E1-B775-E6D797A4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29</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MACM 101</vt:lpstr>
    </vt:vector>
  </TitlesOfParts>
  <Company/>
  <LinksUpToDate>false</LinksUpToDate>
  <CharactersWithSpaces>30131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MACM 101</dc:title>
  <dc:subject>A Course Overview</dc:subject>
  <dc:creator>Jeffrey Leung</dc:creator>
  <cp:keywords/>
  <dc:description/>
  <cp:lastModifiedBy>LeungPC</cp:lastModifiedBy>
  <cp:revision>547</cp:revision>
  <dcterms:created xsi:type="dcterms:W3CDTF">2014-09-07T23:53:00Z</dcterms:created>
  <dcterms:modified xsi:type="dcterms:W3CDTF">2014-12-04T17:39:00Z</dcterms:modified>
</cp:coreProperties>
</file>