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tl w:val="true"/>
        </w:rPr>
        <w:t>پیش از جدول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tl w:val="true"/>
              </w:rPr>
              <w:t>مقدار داخل جدول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پس از جدول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2026-10-14T12:26:07Z</dcterms:created>
  <dc:creator/>
  <dc:description/>
  <dc:language>en-US</dc:language>
  <cp:lastModifiedBy/>
  <dcterms:modified xsi:type="dcterms:W3CDTF">2026-10-14T12:26:07Z</dcterms:modified>
  <cp:revision>1</cp:revision>
  <dc:subject/>
  <dc:title/>
</cp:coreProperties>
</file>