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F1" w:rsidRPr="001F4308" w:rsidRDefault="007F2FF1" w:rsidP="007F2FF1">
      <w:pPr>
        <w:jc w:val="both"/>
      </w:pPr>
      <w:r>
        <w:t xml:space="preserve">Название проекта: </w:t>
      </w:r>
      <w:proofErr w:type="spellStart"/>
      <w:r>
        <w:rPr>
          <w:lang w:val="en-US"/>
        </w:rPr>
        <w:t>Esked</w:t>
      </w:r>
      <w:proofErr w:type="spellEnd"/>
    </w:p>
    <w:p w:rsidR="00816FB2" w:rsidRPr="007F2FF1" w:rsidRDefault="00816FB2" w:rsidP="007F2FF1">
      <w:pPr>
        <w:jc w:val="both"/>
      </w:pPr>
    </w:p>
    <w:p w:rsidR="007F2FF1" w:rsidRPr="007F2FF1" w:rsidRDefault="007F2FF1" w:rsidP="007F2FF1">
      <w:pPr>
        <w:jc w:val="both"/>
      </w:pPr>
      <w:r>
        <w:t xml:space="preserve">Краткое описание сути проекта: </w:t>
      </w:r>
      <w:proofErr w:type="spellStart"/>
      <w:r>
        <w:t>Мультиплатформенное</w:t>
      </w:r>
      <w:proofErr w:type="spellEnd"/>
      <w:r>
        <w:t xml:space="preserve"> приложение для организации рабочего, учебного и свободного времени. Предусматриваются расширенные возможности</w:t>
      </w:r>
      <w:r w:rsidR="00816FB2">
        <w:t>: комментирование, опросы, общий доступ и так далее.</w:t>
      </w:r>
      <w:r>
        <w:t xml:space="preserve"> </w:t>
      </w:r>
    </w:p>
    <w:p w:rsidR="007F2FF1" w:rsidRPr="001F4308" w:rsidRDefault="007F2FF1" w:rsidP="00816FB2">
      <w:pPr>
        <w:jc w:val="both"/>
      </w:pPr>
    </w:p>
    <w:p w:rsidR="00D37042" w:rsidRPr="00D37042" w:rsidRDefault="00D37042" w:rsidP="00816FB2">
      <w:pPr>
        <w:jc w:val="both"/>
      </w:pPr>
      <w:r>
        <w:t xml:space="preserve">Цель: </w:t>
      </w:r>
      <w:r w:rsidRPr="00D37042">
        <w:t xml:space="preserve">создание комплексной системы, состоящей из мобильного приложения и </w:t>
      </w:r>
      <w:proofErr w:type="spellStart"/>
      <w:r w:rsidRPr="00D37042">
        <w:t>web</w:t>
      </w:r>
      <w:proofErr w:type="spellEnd"/>
      <w:r w:rsidRPr="00D37042">
        <w:t>-сервиса, используемых для учет своего времени, составления расписания и напоминаний. Эффективное управление временем для успевания выполнения поставленных задач.</w:t>
      </w:r>
    </w:p>
    <w:p w:rsidR="007F2FF1" w:rsidRDefault="007F2FF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45"/>
        <w:gridCol w:w="1243"/>
        <w:gridCol w:w="1259"/>
        <w:gridCol w:w="1364"/>
        <w:gridCol w:w="1628"/>
        <w:gridCol w:w="1376"/>
      </w:tblGrid>
      <w:tr w:rsidR="00E75147" w:rsidTr="007F2FF1">
        <w:trPr>
          <w:jc w:val="center"/>
        </w:trPr>
        <w:tc>
          <w:tcPr>
            <w:tcW w:w="3045" w:type="dxa"/>
            <w:vAlign w:val="center"/>
          </w:tcPr>
          <w:p w:rsidR="00E75147" w:rsidRDefault="00E75147" w:rsidP="005900A7">
            <w:pPr>
              <w:jc w:val="left"/>
            </w:pPr>
          </w:p>
        </w:tc>
        <w:tc>
          <w:tcPr>
            <w:tcW w:w="1243" w:type="dxa"/>
            <w:vAlign w:val="center"/>
          </w:tcPr>
          <w:p w:rsidR="00E75147" w:rsidRDefault="00E75147" w:rsidP="005900A7">
            <w:r w:rsidRPr="00E75147">
              <w:t>Any.do</w:t>
            </w:r>
          </w:p>
        </w:tc>
        <w:tc>
          <w:tcPr>
            <w:tcW w:w="1259" w:type="dxa"/>
            <w:vAlign w:val="center"/>
          </w:tcPr>
          <w:p w:rsidR="00E75147" w:rsidRDefault="00E75147" w:rsidP="005900A7">
            <w:proofErr w:type="spellStart"/>
            <w:r w:rsidRPr="00E75147">
              <w:t>Todoist</w:t>
            </w:r>
            <w:proofErr w:type="spellEnd"/>
          </w:p>
        </w:tc>
        <w:tc>
          <w:tcPr>
            <w:tcW w:w="1364" w:type="dxa"/>
            <w:vAlign w:val="center"/>
          </w:tcPr>
          <w:p w:rsidR="00E75147" w:rsidRDefault="00E75147" w:rsidP="005900A7">
            <w:proofErr w:type="spellStart"/>
            <w:r w:rsidRPr="00E75147">
              <w:t>Google</w:t>
            </w:r>
            <w:proofErr w:type="spellEnd"/>
            <w:r w:rsidRPr="00E75147">
              <w:t xml:space="preserve"> </w:t>
            </w:r>
            <w:proofErr w:type="spellStart"/>
            <w:r w:rsidRPr="00E75147">
              <w:t>Calendar</w:t>
            </w:r>
            <w:proofErr w:type="spellEnd"/>
          </w:p>
        </w:tc>
        <w:tc>
          <w:tcPr>
            <w:tcW w:w="1628" w:type="dxa"/>
            <w:vAlign w:val="center"/>
          </w:tcPr>
          <w:p w:rsidR="00E75147" w:rsidRDefault="00E75147" w:rsidP="005900A7">
            <w:proofErr w:type="spellStart"/>
            <w:r w:rsidRPr="00E75147">
              <w:t>RescueTime</w:t>
            </w:r>
            <w:proofErr w:type="spellEnd"/>
          </w:p>
        </w:tc>
        <w:tc>
          <w:tcPr>
            <w:tcW w:w="1376" w:type="dxa"/>
            <w:vAlign w:val="center"/>
          </w:tcPr>
          <w:p w:rsidR="00E75147" w:rsidRPr="00816FB2" w:rsidRDefault="00816FB2" w:rsidP="005900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Esked</w:t>
            </w:r>
            <w:proofErr w:type="spellEnd"/>
          </w:p>
        </w:tc>
      </w:tr>
      <w:tr w:rsidR="007F2FF1" w:rsidTr="007F2FF1">
        <w:trPr>
          <w:jc w:val="center"/>
        </w:trPr>
        <w:tc>
          <w:tcPr>
            <w:tcW w:w="3045" w:type="dxa"/>
            <w:vAlign w:val="center"/>
          </w:tcPr>
          <w:p w:rsidR="00E75147" w:rsidRDefault="00E75147" w:rsidP="005900A7">
            <w:pPr>
              <w:jc w:val="left"/>
            </w:pPr>
            <w:r>
              <w:t>Кроссплатформенность</w:t>
            </w:r>
          </w:p>
        </w:tc>
        <w:tc>
          <w:tcPr>
            <w:tcW w:w="1243" w:type="dxa"/>
            <w:shd w:val="clear" w:color="auto" w:fill="C5E0B3" w:themeFill="accent6" w:themeFillTint="66"/>
            <w:vAlign w:val="center"/>
          </w:tcPr>
          <w:p w:rsidR="00E75147" w:rsidRPr="001F4308" w:rsidRDefault="001F4308" w:rsidP="00E75147">
            <w:pPr>
              <w:rPr>
                <w:lang w:val="en-US"/>
              </w:rPr>
            </w:pPr>
            <w:r>
              <w:rPr>
                <w:lang w:val="en-US"/>
              </w:rPr>
              <w:t>A/I/W</w:t>
            </w:r>
          </w:p>
        </w:tc>
        <w:tc>
          <w:tcPr>
            <w:tcW w:w="1259" w:type="dxa"/>
            <w:shd w:val="clear" w:color="auto" w:fill="C5E0B3" w:themeFill="accent6" w:themeFillTint="66"/>
            <w:vAlign w:val="center"/>
          </w:tcPr>
          <w:p w:rsidR="00E75147" w:rsidRDefault="001F4308" w:rsidP="00E75147">
            <w:r>
              <w:rPr>
                <w:lang w:val="en-US"/>
              </w:rPr>
              <w:t>A/I/W</w:t>
            </w:r>
          </w:p>
        </w:tc>
        <w:tc>
          <w:tcPr>
            <w:tcW w:w="1364" w:type="dxa"/>
            <w:shd w:val="clear" w:color="auto" w:fill="C5E0B3" w:themeFill="accent6" w:themeFillTint="66"/>
            <w:vAlign w:val="center"/>
          </w:tcPr>
          <w:p w:rsidR="00E75147" w:rsidRDefault="001F4308" w:rsidP="00E75147">
            <w:r>
              <w:rPr>
                <w:lang w:val="en-US"/>
              </w:rPr>
              <w:t>A/I/W</w:t>
            </w:r>
          </w:p>
        </w:tc>
        <w:tc>
          <w:tcPr>
            <w:tcW w:w="1628" w:type="dxa"/>
            <w:shd w:val="clear" w:color="auto" w:fill="C5E0B3" w:themeFill="accent6" w:themeFillTint="66"/>
            <w:vAlign w:val="center"/>
          </w:tcPr>
          <w:p w:rsidR="00E75147" w:rsidRDefault="001F4308" w:rsidP="00E75147">
            <w:r>
              <w:rPr>
                <w:lang w:val="en-US"/>
              </w:rPr>
              <w:t>A/I/W</w:t>
            </w:r>
          </w:p>
        </w:tc>
        <w:tc>
          <w:tcPr>
            <w:tcW w:w="1376" w:type="dxa"/>
            <w:shd w:val="clear" w:color="auto" w:fill="C5E0B3" w:themeFill="accent6" w:themeFillTint="66"/>
            <w:vAlign w:val="center"/>
          </w:tcPr>
          <w:p w:rsidR="00E75147" w:rsidRDefault="001F4308" w:rsidP="00E75147">
            <w:r>
              <w:rPr>
                <w:lang w:val="en-US"/>
              </w:rPr>
              <w:t>A/I/W</w:t>
            </w:r>
          </w:p>
        </w:tc>
      </w:tr>
      <w:tr w:rsidR="00E75147" w:rsidTr="007F2FF1">
        <w:trPr>
          <w:jc w:val="center"/>
        </w:trPr>
        <w:tc>
          <w:tcPr>
            <w:tcW w:w="3045" w:type="dxa"/>
            <w:vAlign w:val="center"/>
          </w:tcPr>
          <w:p w:rsidR="00E75147" w:rsidRDefault="005900A7" w:rsidP="005900A7">
            <w:pPr>
              <w:jc w:val="left"/>
            </w:pPr>
            <w:r>
              <w:t>Синхронизация</w:t>
            </w:r>
          </w:p>
        </w:tc>
        <w:tc>
          <w:tcPr>
            <w:tcW w:w="1243" w:type="dxa"/>
            <w:shd w:val="clear" w:color="auto" w:fill="C5E0B3" w:themeFill="accent6" w:themeFillTint="66"/>
            <w:vAlign w:val="center"/>
          </w:tcPr>
          <w:p w:rsidR="00E75147" w:rsidRDefault="007F2FF1" w:rsidP="00E75147">
            <w:r>
              <w:t>+</w:t>
            </w:r>
          </w:p>
        </w:tc>
        <w:tc>
          <w:tcPr>
            <w:tcW w:w="1259" w:type="dxa"/>
            <w:shd w:val="clear" w:color="auto" w:fill="C5E0B3" w:themeFill="accent6" w:themeFillTint="66"/>
            <w:vAlign w:val="center"/>
          </w:tcPr>
          <w:p w:rsidR="00E75147" w:rsidRDefault="007F2FF1" w:rsidP="00E75147">
            <w:r>
              <w:t>+</w:t>
            </w:r>
          </w:p>
        </w:tc>
        <w:tc>
          <w:tcPr>
            <w:tcW w:w="1364" w:type="dxa"/>
            <w:shd w:val="clear" w:color="auto" w:fill="C5E0B3" w:themeFill="accent6" w:themeFillTint="66"/>
            <w:vAlign w:val="center"/>
          </w:tcPr>
          <w:p w:rsidR="00E75147" w:rsidRDefault="007F2FF1" w:rsidP="00E75147">
            <w:r>
              <w:t>+</w:t>
            </w:r>
          </w:p>
        </w:tc>
        <w:tc>
          <w:tcPr>
            <w:tcW w:w="1628" w:type="dxa"/>
            <w:shd w:val="clear" w:color="auto" w:fill="C5E0B3" w:themeFill="accent6" w:themeFillTint="66"/>
            <w:vAlign w:val="center"/>
          </w:tcPr>
          <w:p w:rsidR="00E75147" w:rsidRDefault="007F2FF1" w:rsidP="00E75147">
            <w:r>
              <w:t>+</w:t>
            </w:r>
          </w:p>
        </w:tc>
        <w:tc>
          <w:tcPr>
            <w:tcW w:w="1376" w:type="dxa"/>
            <w:shd w:val="clear" w:color="auto" w:fill="C5E0B3" w:themeFill="accent6" w:themeFillTint="66"/>
            <w:vAlign w:val="center"/>
          </w:tcPr>
          <w:p w:rsidR="00E75147" w:rsidRDefault="007F2FF1" w:rsidP="005900A7">
            <w:r>
              <w:t>+</w:t>
            </w:r>
          </w:p>
        </w:tc>
      </w:tr>
      <w:tr w:rsidR="005900A7" w:rsidTr="007F2FF1">
        <w:trPr>
          <w:jc w:val="center"/>
        </w:trPr>
        <w:tc>
          <w:tcPr>
            <w:tcW w:w="3045" w:type="dxa"/>
            <w:vAlign w:val="center"/>
          </w:tcPr>
          <w:p w:rsidR="005900A7" w:rsidRDefault="005900A7" w:rsidP="005900A7">
            <w:pPr>
              <w:jc w:val="left"/>
            </w:pPr>
            <w:r>
              <w:t>Общий доступ</w:t>
            </w:r>
          </w:p>
        </w:tc>
        <w:tc>
          <w:tcPr>
            <w:tcW w:w="1243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259" w:type="dxa"/>
            <w:shd w:val="clear" w:color="auto" w:fill="C5E0B3" w:themeFill="accent6" w:themeFillTint="66"/>
            <w:vAlign w:val="center"/>
          </w:tcPr>
          <w:p w:rsidR="005900A7" w:rsidRDefault="007F2FF1" w:rsidP="00E75147">
            <w:r>
              <w:t>+</w:t>
            </w:r>
          </w:p>
        </w:tc>
        <w:tc>
          <w:tcPr>
            <w:tcW w:w="1364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628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376" w:type="dxa"/>
            <w:shd w:val="clear" w:color="auto" w:fill="C5E0B3" w:themeFill="accent6" w:themeFillTint="66"/>
            <w:vAlign w:val="center"/>
          </w:tcPr>
          <w:p w:rsidR="005900A7" w:rsidRDefault="007F2FF1" w:rsidP="005900A7">
            <w:r>
              <w:t>+</w:t>
            </w:r>
          </w:p>
        </w:tc>
      </w:tr>
      <w:tr w:rsidR="005900A7" w:rsidTr="007F2FF1">
        <w:trPr>
          <w:jc w:val="center"/>
        </w:trPr>
        <w:tc>
          <w:tcPr>
            <w:tcW w:w="3045" w:type="dxa"/>
            <w:vAlign w:val="center"/>
          </w:tcPr>
          <w:p w:rsidR="005900A7" w:rsidRDefault="005900A7" w:rsidP="005900A7">
            <w:pPr>
              <w:jc w:val="left"/>
            </w:pPr>
            <w:r>
              <w:t>Комментирование</w:t>
            </w:r>
          </w:p>
        </w:tc>
        <w:tc>
          <w:tcPr>
            <w:tcW w:w="1243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259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364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628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376" w:type="dxa"/>
            <w:shd w:val="clear" w:color="auto" w:fill="C5E0B3" w:themeFill="accent6" w:themeFillTint="66"/>
            <w:vAlign w:val="center"/>
          </w:tcPr>
          <w:p w:rsidR="005900A7" w:rsidRDefault="007F2FF1" w:rsidP="005900A7">
            <w:r>
              <w:t>+</w:t>
            </w:r>
          </w:p>
        </w:tc>
      </w:tr>
      <w:tr w:rsidR="005900A7" w:rsidTr="007F2FF1">
        <w:trPr>
          <w:jc w:val="center"/>
        </w:trPr>
        <w:tc>
          <w:tcPr>
            <w:tcW w:w="3045" w:type="dxa"/>
            <w:vAlign w:val="center"/>
          </w:tcPr>
          <w:p w:rsidR="005900A7" w:rsidRDefault="005900A7" w:rsidP="005900A7">
            <w:pPr>
              <w:jc w:val="left"/>
            </w:pPr>
            <w:r>
              <w:t>Достижения</w:t>
            </w:r>
          </w:p>
        </w:tc>
        <w:tc>
          <w:tcPr>
            <w:tcW w:w="1243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259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364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628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376" w:type="dxa"/>
            <w:shd w:val="clear" w:color="auto" w:fill="C5E0B3" w:themeFill="accent6" w:themeFillTint="66"/>
            <w:vAlign w:val="center"/>
          </w:tcPr>
          <w:p w:rsidR="005900A7" w:rsidRDefault="007F2FF1" w:rsidP="005900A7">
            <w:r>
              <w:t>+</w:t>
            </w:r>
          </w:p>
        </w:tc>
      </w:tr>
      <w:tr w:rsidR="005900A7" w:rsidTr="007F2FF1">
        <w:trPr>
          <w:jc w:val="center"/>
        </w:trPr>
        <w:tc>
          <w:tcPr>
            <w:tcW w:w="3045" w:type="dxa"/>
            <w:vAlign w:val="center"/>
          </w:tcPr>
          <w:p w:rsidR="005900A7" w:rsidRDefault="005900A7" w:rsidP="005900A7">
            <w:pPr>
              <w:jc w:val="left"/>
            </w:pPr>
            <w:r>
              <w:t>Бесплатный доступ</w:t>
            </w:r>
          </w:p>
        </w:tc>
        <w:tc>
          <w:tcPr>
            <w:tcW w:w="1243" w:type="dxa"/>
            <w:shd w:val="clear" w:color="auto" w:fill="C5E0B3" w:themeFill="accent6" w:themeFillTint="66"/>
            <w:vAlign w:val="center"/>
          </w:tcPr>
          <w:p w:rsidR="005900A7" w:rsidRDefault="007F2FF1" w:rsidP="00E75147">
            <w:r>
              <w:t>+</w:t>
            </w:r>
          </w:p>
        </w:tc>
        <w:tc>
          <w:tcPr>
            <w:tcW w:w="1259" w:type="dxa"/>
            <w:shd w:val="clear" w:color="auto" w:fill="C5E0B3" w:themeFill="accent6" w:themeFillTint="66"/>
            <w:vAlign w:val="center"/>
          </w:tcPr>
          <w:p w:rsidR="005900A7" w:rsidRDefault="007F2FF1" w:rsidP="00E75147">
            <w:r>
              <w:t>+</w:t>
            </w:r>
          </w:p>
        </w:tc>
        <w:tc>
          <w:tcPr>
            <w:tcW w:w="1364" w:type="dxa"/>
            <w:shd w:val="clear" w:color="auto" w:fill="C5E0B3" w:themeFill="accent6" w:themeFillTint="66"/>
            <w:vAlign w:val="center"/>
          </w:tcPr>
          <w:p w:rsidR="005900A7" w:rsidRDefault="007F2FF1" w:rsidP="00E75147">
            <w:r>
              <w:t>+</w:t>
            </w:r>
          </w:p>
        </w:tc>
        <w:tc>
          <w:tcPr>
            <w:tcW w:w="1628" w:type="dxa"/>
            <w:shd w:val="clear" w:color="auto" w:fill="C5E0B3" w:themeFill="accent6" w:themeFillTint="66"/>
            <w:vAlign w:val="center"/>
          </w:tcPr>
          <w:p w:rsidR="005900A7" w:rsidRDefault="007F2FF1" w:rsidP="00E75147">
            <w:r>
              <w:t>+</w:t>
            </w:r>
          </w:p>
        </w:tc>
        <w:tc>
          <w:tcPr>
            <w:tcW w:w="1376" w:type="dxa"/>
            <w:shd w:val="clear" w:color="auto" w:fill="C5E0B3" w:themeFill="accent6" w:themeFillTint="66"/>
            <w:vAlign w:val="center"/>
          </w:tcPr>
          <w:p w:rsidR="005900A7" w:rsidRDefault="007F2FF1" w:rsidP="005900A7">
            <w:r>
              <w:t>+</w:t>
            </w:r>
          </w:p>
        </w:tc>
      </w:tr>
      <w:tr w:rsidR="005900A7" w:rsidTr="00816FB2">
        <w:trPr>
          <w:jc w:val="center"/>
        </w:trPr>
        <w:tc>
          <w:tcPr>
            <w:tcW w:w="3045" w:type="dxa"/>
            <w:vAlign w:val="center"/>
          </w:tcPr>
          <w:p w:rsidR="005900A7" w:rsidRDefault="005900A7" w:rsidP="005900A7">
            <w:pPr>
              <w:jc w:val="left"/>
            </w:pPr>
            <w:r>
              <w:t>Опросы</w:t>
            </w:r>
          </w:p>
        </w:tc>
        <w:tc>
          <w:tcPr>
            <w:tcW w:w="1243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259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364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628" w:type="dxa"/>
            <w:shd w:val="clear" w:color="auto" w:fill="F7CAAC" w:themeFill="accent2" w:themeFillTint="66"/>
            <w:vAlign w:val="center"/>
          </w:tcPr>
          <w:p w:rsidR="005900A7" w:rsidRDefault="005900A7" w:rsidP="00E75147">
            <w:r>
              <w:t>-</w:t>
            </w:r>
          </w:p>
        </w:tc>
        <w:tc>
          <w:tcPr>
            <w:tcW w:w="1376" w:type="dxa"/>
            <w:shd w:val="clear" w:color="auto" w:fill="C5E0B3" w:themeFill="accent6" w:themeFillTint="66"/>
            <w:vAlign w:val="center"/>
          </w:tcPr>
          <w:p w:rsidR="005900A7" w:rsidRDefault="007F2FF1" w:rsidP="005900A7">
            <w:r>
              <w:t>+</w:t>
            </w:r>
          </w:p>
        </w:tc>
      </w:tr>
      <w:tr w:rsidR="005900A7" w:rsidTr="007F2FF1">
        <w:trPr>
          <w:jc w:val="center"/>
        </w:trPr>
        <w:tc>
          <w:tcPr>
            <w:tcW w:w="3045" w:type="dxa"/>
            <w:vAlign w:val="center"/>
          </w:tcPr>
          <w:p w:rsidR="005900A7" w:rsidRPr="005900A7" w:rsidRDefault="005900A7" w:rsidP="005900A7">
            <w:pPr>
              <w:jc w:val="left"/>
            </w:pPr>
            <w:r>
              <w:rPr>
                <w:lang w:val="en-US"/>
              </w:rPr>
              <w:t>Web</w:t>
            </w:r>
            <w:r>
              <w:t xml:space="preserve"> версия</w:t>
            </w:r>
          </w:p>
        </w:tc>
        <w:tc>
          <w:tcPr>
            <w:tcW w:w="1243" w:type="dxa"/>
            <w:shd w:val="clear" w:color="auto" w:fill="C5E0B3" w:themeFill="accent6" w:themeFillTint="66"/>
            <w:vAlign w:val="center"/>
          </w:tcPr>
          <w:p w:rsidR="005900A7" w:rsidRDefault="007F2FF1" w:rsidP="00E75147">
            <w:r>
              <w:t>+</w:t>
            </w:r>
          </w:p>
        </w:tc>
        <w:tc>
          <w:tcPr>
            <w:tcW w:w="1259" w:type="dxa"/>
            <w:shd w:val="clear" w:color="auto" w:fill="C5E0B3" w:themeFill="accent6" w:themeFillTint="66"/>
            <w:vAlign w:val="center"/>
          </w:tcPr>
          <w:p w:rsidR="005900A7" w:rsidRDefault="007F2FF1" w:rsidP="00E75147">
            <w:r>
              <w:t>+</w:t>
            </w:r>
          </w:p>
        </w:tc>
        <w:tc>
          <w:tcPr>
            <w:tcW w:w="1364" w:type="dxa"/>
            <w:shd w:val="clear" w:color="auto" w:fill="C5E0B3" w:themeFill="accent6" w:themeFillTint="66"/>
            <w:vAlign w:val="center"/>
          </w:tcPr>
          <w:p w:rsidR="005900A7" w:rsidRDefault="007F2FF1" w:rsidP="005900A7">
            <w:r>
              <w:t>+</w:t>
            </w:r>
          </w:p>
        </w:tc>
        <w:tc>
          <w:tcPr>
            <w:tcW w:w="1628" w:type="dxa"/>
            <w:shd w:val="clear" w:color="auto" w:fill="C5E0B3" w:themeFill="accent6" w:themeFillTint="66"/>
            <w:vAlign w:val="center"/>
          </w:tcPr>
          <w:p w:rsidR="005900A7" w:rsidRDefault="007F2FF1" w:rsidP="00E75147">
            <w:r>
              <w:t>+</w:t>
            </w:r>
          </w:p>
        </w:tc>
        <w:tc>
          <w:tcPr>
            <w:tcW w:w="1376" w:type="dxa"/>
            <w:shd w:val="clear" w:color="auto" w:fill="C5E0B3" w:themeFill="accent6" w:themeFillTint="66"/>
            <w:vAlign w:val="center"/>
          </w:tcPr>
          <w:p w:rsidR="005900A7" w:rsidRDefault="007F2FF1" w:rsidP="005900A7">
            <w:r>
              <w:t>+</w:t>
            </w:r>
          </w:p>
        </w:tc>
      </w:tr>
    </w:tbl>
    <w:p w:rsidR="007447BC" w:rsidRDefault="00E17AFE">
      <w:pPr>
        <w:rPr>
          <w:lang w:val="en-US"/>
        </w:rPr>
      </w:pPr>
      <w:r>
        <w:rPr>
          <w:lang w:val="en-US"/>
        </w:rPr>
        <w:t>A – android</w:t>
      </w:r>
    </w:p>
    <w:p w:rsidR="00E17AFE" w:rsidRDefault="00E17AFE">
      <w:pPr>
        <w:rPr>
          <w:lang w:val="en-US"/>
        </w:rPr>
      </w:pPr>
      <w:r>
        <w:rPr>
          <w:lang w:val="en-US"/>
        </w:rPr>
        <w:t>W – Web</w:t>
      </w:r>
    </w:p>
    <w:p w:rsidR="00E17AFE" w:rsidRPr="00E17AFE" w:rsidRDefault="00E17AFE">
      <w:pPr>
        <w:rPr>
          <w:lang w:val="en-US"/>
        </w:rPr>
      </w:pPr>
      <w:r>
        <w:rPr>
          <w:lang w:val="en-US"/>
        </w:rPr>
        <w:t>I - IOS</w:t>
      </w:r>
    </w:p>
    <w:p w:rsidR="00D37042" w:rsidRDefault="00D37042" w:rsidP="00D37042">
      <w:pPr>
        <w:jc w:val="left"/>
      </w:pPr>
      <w:proofErr w:type="gramStart"/>
      <w:r>
        <w:t>Результат:  Мобильное</w:t>
      </w:r>
      <w:proofErr w:type="gramEnd"/>
      <w:r>
        <w:t xml:space="preserve"> приложение и </w:t>
      </w:r>
      <w:proofErr w:type="spellStart"/>
      <w:r>
        <w:t>web</w:t>
      </w:r>
      <w:proofErr w:type="spellEnd"/>
      <w:r>
        <w:t>-сервис</w:t>
      </w:r>
    </w:p>
    <w:p w:rsidR="00D37042" w:rsidRDefault="00D37042" w:rsidP="00D37042">
      <w:pPr>
        <w:jc w:val="left"/>
      </w:pPr>
      <w:r>
        <w:t>1.</w:t>
      </w:r>
      <w:r>
        <w:tab/>
        <w:t>Возможность создания, редактирования и удаления событий</w:t>
      </w:r>
    </w:p>
    <w:p w:rsidR="00D37042" w:rsidRDefault="00D37042" w:rsidP="00D37042">
      <w:pPr>
        <w:jc w:val="left"/>
      </w:pPr>
      <w:r>
        <w:t>2.</w:t>
      </w:r>
      <w:r>
        <w:tab/>
        <w:t xml:space="preserve">Возможность синхронизации расписания между мобильным приложением и </w:t>
      </w:r>
      <w:proofErr w:type="spellStart"/>
      <w:r>
        <w:t>web</w:t>
      </w:r>
      <w:proofErr w:type="spellEnd"/>
      <w:r>
        <w:t>-сервисом</w:t>
      </w:r>
    </w:p>
    <w:p w:rsidR="00D37042" w:rsidRPr="001F4308" w:rsidRDefault="00D37042" w:rsidP="00D37042">
      <w:pPr>
        <w:jc w:val="left"/>
      </w:pPr>
      <w:r>
        <w:t>3.</w:t>
      </w:r>
      <w:r>
        <w:tab/>
        <w:t xml:space="preserve">Возможность поделиться расписанием </w:t>
      </w:r>
      <w:r w:rsidR="00E17AFE" w:rsidRPr="00E17AFE">
        <w:t>(</w:t>
      </w:r>
      <w:r w:rsidR="00E17AFE">
        <w:t>сохранение в</w:t>
      </w:r>
      <w:r w:rsidR="00E17AFE" w:rsidRPr="00E17AFE">
        <w:t xml:space="preserve"> .</w:t>
      </w:r>
      <w:proofErr w:type="gramStart"/>
      <w:r w:rsidR="00E17AFE">
        <w:rPr>
          <w:lang w:val="en-US"/>
        </w:rPr>
        <w:t>pdf</w:t>
      </w:r>
      <w:r w:rsidR="00E17AFE">
        <w:t xml:space="preserve"> </w:t>
      </w:r>
      <w:r w:rsidR="001F4308" w:rsidRPr="001F4308">
        <w:t>)</w:t>
      </w:r>
      <w:proofErr w:type="gramEnd"/>
    </w:p>
    <w:p w:rsidR="00D37042" w:rsidRDefault="00D37042" w:rsidP="00D37042">
      <w:pPr>
        <w:jc w:val="left"/>
      </w:pPr>
      <w:r>
        <w:t>4.</w:t>
      </w:r>
      <w:r>
        <w:tab/>
        <w:t>Возможность общего доступа к расписанию</w:t>
      </w:r>
      <w:r w:rsidR="001F4308">
        <w:t xml:space="preserve"> (возможность предоставления доступа к редактированию других пользователей)</w:t>
      </w:r>
    </w:p>
    <w:p w:rsidR="00D37042" w:rsidRDefault="00D37042" w:rsidP="00D37042">
      <w:pPr>
        <w:jc w:val="left"/>
      </w:pPr>
      <w:r>
        <w:t>5.</w:t>
      </w:r>
      <w:r>
        <w:tab/>
        <w:t>Возможность автоматического завершения события по истечению времени</w:t>
      </w:r>
    </w:p>
    <w:p w:rsidR="00D37042" w:rsidRDefault="001F4308" w:rsidP="00D37042">
      <w:pPr>
        <w:jc w:val="left"/>
      </w:pPr>
      <w:r>
        <w:t>6.</w:t>
      </w:r>
      <w:r>
        <w:tab/>
        <w:t>Возможность уведомления</w:t>
      </w:r>
      <w:r w:rsidR="00D37042">
        <w:t xml:space="preserve"> о событии</w:t>
      </w:r>
    </w:p>
    <w:p w:rsidR="00D37042" w:rsidRDefault="00D37042" w:rsidP="00D37042">
      <w:pPr>
        <w:jc w:val="left"/>
      </w:pPr>
      <w:r>
        <w:t>7.</w:t>
      </w:r>
      <w:r>
        <w:tab/>
        <w:t>Возможность добавления заметок к событию</w:t>
      </w:r>
    </w:p>
    <w:p w:rsidR="00D37042" w:rsidRDefault="00D37042" w:rsidP="00D37042">
      <w:pPr>
        <w:jc w:val="left"/>
      </w:pPr>
      <w:r>
        <w:lastRenderedPageBreak/>
        <w:t>8.</w:t>
      </w:r>
      <w:r>
        <w:tab/>
        <w:t>Возможность переноса события при его невыполнении</w:t>
      </w:r>
    </w:p>
    <w:p w:rsidR="00D37042" w:rsidRDefault="00D37042" w:rsidP="00D37042">
      <w:pPr>
        <w:jc w:val="left"/>
      </w:pPr>
      <w:r>
        <w:t>9.</w:t>
      </w:r>
      <w:r>
        <w:tab/>
        <w:t xml:space="preserve">Возможность получения достижений при выполнении всех </w:t>
      </w:r>
      <w:proofErr w:type="gramStart"/>
      <w:r>
        <w:t>событий</w:t>
      </w:r>
      <w:r w:rsidR="001F4308">
        <w:t xml:space="preserve">  (</w:t>
      </w:r>
      <w:proofErr w:type="gramEnd"/>
      <w:r w:rsidR="001F4308">
        <w:t>достижения дают дополнительный возможности: платные функции на бесплатной основе)</w:t>
      </w:r>
    </w:p>
    <w:p w:rsidR="00D37042" w:rsidRDefault="00D37042" w:rsidP="00D37042">
      <w:pPr>
        <w:jc w:val="left"/>
      </w:pPr>
      <w:r>
        <w:t>10.</w:t>
      </w:r>
      <w:r>
        <w:tab/>
        <w:t>Возможность создания опросов: Кто пойдет? Во сколько провести? и т.д.</w:t>
      </w:r>
      <w:r w:rsidR="001F4308">
        <w:t xml:space="preserve"> (тип опроса – голосование: вопрос и </w:t>
      </w:r>
      <w:r w:rsidR="00E17AFE">
        <w:t>возможность выбрать вариант ответа</w:t>
      </w:r>
      <w:bookmarkStart w:id="0" w:name="_GoBack"/>
      <w:bookmarkEnd w:id="0"/>
      <w:r w:rsidR="001F4308">
        <w:t>)</w:t>
      </w:r>
    </w:p>
    <w:p w:rsidR="001F4308" w:rsidRDefault="001F4308" w:rsidP="00D37042">
      <w:pPr>
        <w:jc w:val="left"/>
      </w:pPr>
    </w:p>
    <w:p w:rsidR="00D37042" w:rsidRDefault="00D37042" w:rsidP="00D37042">
      <w:pPr>
        <w:jc w:val="left"/>
      </w:pPr>
      <w:r>
        <w:t xml:space="preserve">Допущения\Ограничения: </w:t>
      </w:r>
    </w:p>
    <w:p w:rsidR="001F4308" w:rsidRDefault="001F4308" w:rsidP="001F4308">
      <w:pPr>
        <w:pStyle w:val="a8"/>
        <w:numPr>
          <w:ilvl w:val="0"/>
          <w:numId w:val="1"/>
        </w:numPr>
        <w:jc w:val="left"/>
      </w:pPr>
      <w:r>
        <w:t>Возможность работы над проектом неполный рабочий день в силу очного обучения команды</w:t>
      </w:r>
    </w:p>
    <w:p w:rsidR="001F4308" w:rsidRDefault="001F4308" w:rsidP="001F4308">
      <w:pPr>
        <w:pStyle w:val="a8"/>
        <w:numPr>
          <w:ilvl w:val="0"/>
          <w:numId w:val="1"/>
        </w:numPr>
        <w:jc w:val="left"/>
      </w:pPr>
      <w:r>
        <w:t>Разработка должна вестись с помощью лицензированных инструментов во избежание проблем при публикации</w:t>
      </w:r>
    </w:p>
    <w:p w:rsidR="001F4308" w:rsidRDefault="001F4308" w:rsidP="001F4308">
      <w:pPr>
        <w:pStyle w:val="a8"/>
        <w:numPr>
          <w:ilvl w:val="0"/>
          <w:numId w:val="1"/>
        </w:numPr>
        <w:jc w:val="left"/>
      </w:pPr>
      <w:r>
        <w:t>Среды разработки должны иметь бесплатный доступ для минимизации затрат на разработку</w:t>
      </w:r>
    </w:p>
    <w:p w:rsidR="001F4308" w:rsidRDefault="00E17AFE" w:rsidP="001F4308">
      <w:pPr>
        <w:pStyle w:val="a8"/>
        <w:numPr>
          <w:ilvl w:val="0"/>
          <w:numId w:val="1"/>
        </w:numPr>
        <w:jc w:val="left"/>
      </w:pPr>
      <w:r>
        <w:t>Проект должен быть закончен до конца обучения участников команды проекта (возможна утрата мотивации в противном случае)</w:t>
      </w:r>
    </w:p>
    <w:p w:rsidR="00D37042" w:rsidRDefault="00D37042" w:rsidP="00D37042">
      <w:pPr>
        <w:jc w:val="left"/>
      </w:pPr>
    </w:p>
    <w:sectPr w:rsidR="00D37042" w:rsidSect="009E34E9">
      <w:headerReference w:type="default" r:id="rId7"/>
      <w:pgSz w:w="11910" w:h="16840"/>
      <w:pgMar w:top="567" w:right="567" w:bottom="567" w:left="0" w:header="720" w:footer="720" w:gutter="1418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AD7" w:rsidRDefault="00540AD7" w:rsidP="007F2FF1">
      <w:pPr>
        <w:spacing w:line="240" w:lineRule="auto"/>
      </w:pPr>
      <w:r>
        <w:separator/>
      </w:r>
    </w:p>
  </w:endnote>
  <w:endnote w:type="continuationSeparator" w:id="0">
    <w:p w:rsidR="00540AD7" w:rsidRDefault="00540AD7" w:rsidP="007F2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AD7" w:rsidRDefault="00540AD7" w:rsidP="007F2FF1">
      <w:pPr>
        <w:spacing w:line="240" w:lineRule="auto"/>
      </w:pPr>
      <w:r>
        <w:separator/>
      </w:r>
    </w:p>
  </w:footnote>
  <w:footnote w:type="continuationSeparator" w:id="0">
    <w:p w:rsidR="00540AD7" w:rsidRDefault="00540AD7" w:rsidP="007F2F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FF1" w:rsidRDefault="007F2FF1" w:rsidP="007F2FF1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46FB9"/>
    <w:multiLevelType w:val="hybridMultilevel"/>
    <w:tmpl w:val="021E76D2"/>
    <w:lvl w:ilvl="0" w:tplc="0AA25B0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B2"/>
    <w:rsid w:val="00044BC2"/>
    <w:rsid w:val="001F4308"/>
    <w:rsid w:val="00352C94"/>
    <w:rsid w:val="00540AD7"/>
    <w:rsid w:val="005900A7"/>
    <w:rsid w:val="007447BC"/>
    <w:rsid w:val="007F2FF1"/>
    <w:rsid w:val="00816FB2"/>
    <w:rsid w:val="008E3024"/>
    <w:rsid w:val="00957738"/>
    <w:rsid w:val="009810B2"/>
    <w:rsid w:val="009E34E9"/>
    <w:rsid w:val="00D37042"/>
    <w:rsid w:val="00D53AD2"/>
    <w:rsid w:val="00E17AFE"/>
    <w:rsid w:val="00E7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31C9"/>
  <w15:chartTrackingRefBased/>
  <w15:docId w15:val="{690B1166-358E-4660-869D-9B4D6163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3024"/>
    <w:pPr>
      <w:keepNext/>
      <w:keepLines/>
      <w:ind w:firstLine="709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3024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E751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2FF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2FF1"/>
  </w:style>
  <w:style w:type="paragraph" w:styleId="a6">
    <w:name w:val="footer"/>
    <w:basedOn w:val="a"/>
    <w:link w:val="a7"/>
    <w:uiPriority w:val="99"/>
    <w:unhideWhenUsed/>
    <w:rsid w:val="007F2FF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2FF1"/>
  </w:style>
  <w:style w:type="paragraph" w:styleId="a8">
    <w:name w:val="List Paragraph"/>
    <w:basedOn w:val="a"/>
    <w:uiPriority w:val="34"/>
    <w:qFormat/>
    <w:rsid w:val="001F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Kleshchev</dc:creator>
  <cp:keywords/>
  <dc:description/>
  <cp:lastModifiedBy>Aleksey Kleshchev</cp:lastModifiedBy>
  <cp:revision>3</cp:revision>
  <dcterms:created xsi:type="dcterms:W3CDTF">2021-10-15T05:05:00Z</dcterms:created>
  <dcterms:modified xsi:type="dcterms:W3CDTF">2021-10-15T06:56:00Z</dcterms:modified>
</cp:coreProperties>
</file>