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7B46F" w14:textId="77777777" w:rsidR="00E251CF" w:rsidRPr="00EE4319" w:rsidRDefault="00E251CF" w:rsidP="00E251CF">
      <w:pPr>
        <w:spacing w:after="200" w:line="276" w:lineRule="auto"/>
        <w:jc w:val="center"/>
        <w:rPr>
          <w:rFonts w:ascii="Humnst777 Lt BT" w:eastAsia="Calibri" w:hAnsi="Humnst777 Lt BT" w:cs="Times New Roman"/>
          <w:noProof/>
          <w:lang w:eastAsia="en-GB"/>
        </w:rPr>
      </w:pPr>
      <w:r w:rsidRPr="00EE4319">
        <w:rPr>
          <w:rFonts w:ascii="Humnst777 Lt BT" w:eastAsia="Calibri" w:hAnsi="Humnst777 Lt BT" w:cs="Times New Roman"/>
          <w:noProof/>
          <w:lang w:eastAsia="en-GB"/>
        </w:rPr>
        <w:drawing>
          <wp:inline distT="0" distB="0" distL="0" distR="0" wp14:anchorId="6CFD86D0" wp14:editId="5529CB4D">
            <wp:extent cx="3242945" cy="1318260"/>
            <wp:effectExtent l="19050" t="0" r="0" b="0"/>
            <wp:docPr id="11" name="Picture 2" descr="CCCU-logo-2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CU-logo-2colour"/>
                    <pic:cNvPicPr>
                      <a:picLocks noChangeAspect="1" noChangeArrowheads="1"/>
                    </pic:cNvPicPr>
                  </pic:nvPicPr>
                  <pic:blipFill>
                    <a:blip r:embed="rId7"/>
                    <a:srcRect/>
                    <a:stretch>
                      <a:fillRect/>
                    </a:stretch>
                  </pic:blipFill>
                  <pic:spPr bwMode="auto">
                    <a:xfrm>
                      <a:off x="0" y="0"/>
                      <a:ext cx="3242945" cy="1318260"/>
                    </a:xfrm>
                    <a:prstGeom prst="rect">
                      <a:avLst/>
                    </a:prstGeom>
                    <a:noFill/>
                    <a:ln w="9525">
                      <a:noFill/>
                      <a:miter lim="800000"/>
                      <a:headEnd/>
                      <a:tailEnd/>
                    </a:ln>
                  </pic:spPr>
                </pic:pic>
              </a:graphicData>
            </a:graphic>
          </wp:inline>
        </w:drawing>
      </w:r>
    </w:p>
    <w:p w14:paraId="2A11D6E0" w14:textId="77777777" w:rsidR="00E251CF" w:rsidRPr="00E31891" w:rsidRDefault="00E251CF" w:rsidP="00E251CF">
      <w:pPr>
        <w:jc w:val="center"/>
        <w:rPr>
          <w:rFonts w:asciiTheme="minorBidi" w:hAnsiTheme="minorBidi"/>
        </w:rPr>
      </w:pPr>
      <w:r w:rsidRPr="00E31891">
        <w:rPr>
          <w:rFonts w:asciiTheme="minorBidi" w:eastAsia="Calibri" w:hAnsiTheme="minorBidi"/>
          <w:noProof/>
          <w:sz w:val="32"/>
          <w:szCs w:val="32"/>
          <w:lang w:eastAsia="en-GB"/>
        </w:rPr>
        <w:t>Department of Computing</w:t>
      </w:r>
    </w:p>
    <w:p w14:paraId="096D0CF8" w14:textId="77777777" w:rsidR="00E251CF" w:rsidRDefault="00E251CF" w:rsidP="00E251CF"/>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5590"/>
      </w:tblGrid>
      <w:tr w:rsidR="00E251CF" w:rsidRPr="00EE4319" w14:paraId="1D78F959" w14:textId="77777777" w:rsidTr="00342240">
        <w:trPr>
          <w:trHeight w:val="620"/>
          <w:jc w:val="center"/>
        </w:trPr>
        <w:tc>
          <w:tcPr>
            <w:tcW w:w="3652" w:type="dxa"/>
            <w:vAlign w:val="center"/>
          </w:tcPr>
          <w:p w14:paraId="37974569" w14:textId="77777777" w:rsidR="00E251CF" w:rsidRPr="00342240" w:rsidRDefault="00E251CF" w:rsidP="00342240">
            <w:pPr>
              <w:rPr>
                <w:rFonts w:asciiTheme="majorBidi" w:eastAsia="Calibri" w:hAnsiTheme="majorBidi" w:cstheme="majorBidi"/>
                <w:noProof/>
                <w:sz w:val="28"/>
                <w:szCs w:val="28"/>
                <w:lang w:eastAsia="en-GB"/>
              </w:rPr>
            </w:pPr>
            <w:r w:rsidRPr="00342240">
              <w:rPr>
                <w:rFonts w:asciiTheme="majorBidi" w:eastAsia="Calibri" w:hAnsiTheme="majorBidi" w:cstheme="majorBidi"/>
                <w:noProof/>
                <w:sz w:val="28"/>
                <w:szCs w:val="28"/>
                <w:lang w:eastAsia="en-GB"/>
              </w:rPr>
              <w:t>Student ID</w:t>
            </w:r>
          </w:p>
          <w:p w14:paraId="414E9347" w14:textId="77777777" w:rsidR="00E251CF" w:rsidRPr="00342240" w:rsidRDefault="00E251CF" w:rsidP="00342240">
            <w:pPr>
              <w:rPr>
                <w:rFonts w:asciiTheme="majorBidi" w:eastAsia="Calibri" w:hAnsiTheme="majorBidi" w:cstheme="majorBidi"/>
                <w:noProof/>
                <w:sz w:val="28"/>
                <w:szCs w:val="28"/>
                <w:lang w:eastAsia="en-GB"/>
              </w:rPr>
            </w:pPr>
          </w:p>
        </w:tc>
        <w:tc>
          <w:tcPr>
            <w:tcW w:w="5590" w:type="dxa"/>
          </w:tcPr>
          <w:p w14:paraId="658AEB7D" w14:textId="5C8EC97F" w:rsidR="00E251CF" w:rsidRPr="00342240" w:rsidRDefault="00E251CF" w:rsidP="00342240">
            <w:pPr>
              <w:spacing w:line="276" w:lineRule="auto"/>
              <w:rPr>
                <w:rFonts w:asciiTheme="majorBidi" w:eastAsia="Calibri" w:hAnsiTheme="majorBidi" w:cstheme="majorBidi"/>
                <w:noProof/>
                <w:sz w:val="28"/>
                <w:szCs w:val="28"/>
                <w:lang w:eastAsia="en-GB"/>
              </w:rPr>
            </w:pPr>
          </w:p>
        </w:tc>
      </w:tr>
      <w:tr w:rsidR="00E251CF" w:rsidRPr="00EE4319" w14:paraId="69D9ECFF" w14:textId="77777777" w:rsidTr="00342240">
        <w:trPr>
          <w:jc w:val="center"/>
        </w:trPr>
        <w:tc>
          <w:tcPr>
            <w:tcW w:w="3652" w:type="dxa"/>
            <w:vAlign w:val="center"/>
          </w:tcPr>
          <w:p w14:paraId="45028421" w14:textId="77777777" w:rsidR="00E251CF" w:rsidRPr="00342240" w:rsidRDefault="00E251CF" w:rsidP="00342240">
            <w:pPr>
              <w:rPr>
                <w:rFonts w:asciiTheme="majorBidi" w:eastAsia="Calibri" w:hAnsiTheme="majorBidi" w:cstheme="majorBidi"/>
                <w:noProof/>
                <w:sz w:val="28"/>
                <w:szCs w:val="28"/>
                <w:lang w:eastAsia="en-GB"/>
              </w:rPr>
            </w:pPr>
            <w:r w:rsidRPr="00342240">
              <w:rPr>
                <w:rFonts w:asciiTheme="majorBidi" w:eastAsia="Calibri" w:hAnsiTheme="majorBidi" w:cstheme="majorBidi"/>
                <w:noProof/>
                <w:sz w:val="28"/>
                <w:szCs w:val="28"/>
                <w:lang w:eastAsia="en-GB"/>
              </w:rPr>
              <w:t>Module Title</w:t>
            </w:r>
          </w:p>
          <w:p w14:paraId="0C93B3B1" w14:textId="77777777" w:rsidR="00E251CF" w:rsidRPr="00342240" w:rsidRDefault="00E251CF" w:rsidP="00342240">
            <w:pPr>
              <w:rPr>
                <w:rFonts w:asciiTheme="majorBidi" w:eastAsia="Calibri" w:hAnsiTheme="majorBidi" w:cstheme="majorBidi"/>
                <w:noProof/>
                <w:sz w:val="28"/>
                <w:szCs w:val="28"/>
                <w:lang w:eastAsia="en-GB"/>
              </w:rPr>
            </w:pPr>
          </w:p>
        </w:tc>
        <w:tc>
          <w:tcPr>
            <w:tcW w:w="5590" w:type="dxa"/>
          </w:tcPr>
          <w:p w14:paraId="4512AC0A" w14:textId="3184DE59" w:rsidR="00E251CF" w:rsidRPr="00342240" w:rsidRDefault="00E251CF" w:rsidP="00342240">
            <w:pPr>
              <w:spacing w:line="276" w:lineRule="auto"/>
              <w:rPr>
                <w:rFonts w:asciiTheme="majorBidi" w:hAnsiTheme="majorBidi" w:cstheme="majorBidi"/>
                <w:sz w:val="28"/>
                <w:szCs w:val="28"/>
              </w:rPr>
            </w:pPr>
            <w:r w:rsidRPr="00342240">
              <w:rPr>
                <w:rFonts w:asciiTheme="majorBidi" w:hAnsiTheme="majorBidi" w:cstheme="majorBidi"/>
                <w:sz w:val="28"/>
                <w:szCs w:val="28"/>
              </w:rPr>
              <w:t>Data In Action</w:t>
            </w:r>
          </w:p>
          <w:p w14:paraId="785ED9E4" w14:textId="77777777" w:rsidR="00E251CF" w:rsidRPr="00342240" w:rsidRDefault="00E251CF" w:rsidP="00342240">
            <w:pPr>
              <w:spacing w:line="276" w:lineRule="auto"/>
              <w:rPr>
                <w:rFonts w:asciiTheme="majorBidi" w:eastAsia="Calibri" w:hAnsiTheme="majorBidi" w:cstheme="majorBidi"/>
                <w:noProof/>
                <w:sz w:val="28"/>
                <w:szCs w:val="28"/>
                <w:lang w:eastAsia="en-GB"/>
              </w:rPr>
            </w:pPr>
          </w:p>
        </w:tc>
      </w:tr>
      <w:tr w:rsidR="00E251CF" w:rsidRPr="00EE4319" w14:paraId="32CE518C" w14:textId="77777777" w:rsidTr="00342240">
        <w:trPr>
          <w:jc w:val="center"/>
        </w:trPr>
        <w:tc>
          <w:tcPr>
            <w:tcW w:w="3652" w:type="dxa"/>
            <w:vAlign w:val="center"/>
          </w:tcPr>
          <w:p w14:paraId="6865E580" w14:textId="77777777" w:rsidR="00E251CF" w:rsidRPr="00342240" w:rsidRDefault="00E251CF" w:rsidP="00342240">
            <w:pPr>
              <w:rPr>
                <w:rFonts w:asciiTheme="majorBidi" w:eastAsia="Calibri" w:hAnsiTheme="majorBidi" w:cstheme="majorBidi"/>
                <w:noProof/>
                <w:sz w:val="28"/>
                <w:szCs w:val="28"/>
                <w:lang w:eastAsia="en-GB"/>
              </w:rPr>
            </w:pPr>
            <w:r w:rsidRPr="00342240">
              <w:rPr>
                <w:rFonts w:asciiTheme="majorBidi" w:eastAsia="Calibri" w:hAnsiTheme="majorBidi" w:cstheme="majorBidi"/>
                <w:noProof/>
                <w:sz w:val="28"/>
                <w:szCs w:val="28"/>
                <w:lang w:eastAsia="en-GB"/>
              </w:rPr>
              <w:t>Module Code</w:t>
            </w:r>
          </w:p>
          <w:p w14:paraId="28224ACD" w14:textId="77777777" w:rsidR="00E251CF" w:rsidRPr="00342240" w:rsidRDefault="00E251CF" w:rsidP="00342240">
            <w:pPr>
              <w:rPr>
                <w:rFonts w:asciiTheme="majorBidi" w:eastAsia="Calibri" w:hAnsiTheme="majorBidi" w:cstheme="majorBidi"/>
                <w:noProof/>
                <w:sz w:val="28"/>
                <w:szCs w:val="28"/>
                <w:lang w:eastAsia="en-GB"/>
              </w:rPr>
            </w:pPr>
          </w:p>
        </w:tc>
        <w:tc>
          <w:tcPr>
            <w:tcW w:w="5590" w:type="dxa"/>
          </w:tcPr>
          <w:p w14:paraId="76082DB4" w14:textId="55F4D135" w:rsidR="00E251CF" w:rsidRPr="00342240" w:rsidRDefault="00342240" w:rsidP="00342240">
            <w:pPr>
              <w:spacing w:line="276" w:lineRule="auto"/>
              <w:rPr>
                <w:rFonts w:asciiTheme="majorBidi" w:eastAsia="Calibri" w:hAnsiTheme="majorBidi" w:cstheme="majorBidi"/>
                <w:noProof/>
                <w:sz w:val="28"/>
                <w:szCs w:val="28"/>
                <w:lang w:eastAsia="en-GB"/>
              </w:rPr>
            </w:pPr>
            <w:r w:rsidRPr="00342240">
              <w:rPr>
                <w:rFonts w:asciiTheme="majorBidi" w:hAnsiTheme="majorBidi" w:cstheme="majorBidi"/>
                <w:color w:val="262626"/>
                <w:sz w:val="28"/>
                <w:szCs w:val="28"/>
                <w:shd w:val="clear" w:color="auto" w:fill="FFFFFF"/>
              </w:rPr>
              <w:t>P18732_100301_2023-24_1</w:t>
            </w:r>
          </w:p>
        </w:tc>
      </w:tr>
      <w:tr w:rsidR="00E251CF" w:rsidRPr="00EE4319" w14:paraId="5B561993" w14:textId="77777777" w:rsidTr="00342240">
        <w:trPr>
          <w:jc w:val="center"/>
        </w:trPr>
        <w:tc>
          <w:tcPr>
            <w:tcW w:w="3652" w:type="dxa"/>
            <w:vAlign w:val="center"/>
          </w:tcPr>
          <w:p w14:paraId="301B24C7" w14:textId="77777777" w:rsidR="00E251CF" w:rsidRPr="00342240" w:rsidRDefault="00E251CF" w:rsidP="00342240">
            <w:pPr>
              <w:rPr>
                <w:rFonts w:asciiTheme="majorBidi" w:eastAsia="Calibri" w:hAnsiTheme="majorBidi" w:cstheme="majorBidi"/>
                <w:noProof/>
                <w:sz w:val="28"/>
                <w:szCs w:val="28"/>
                <w:lang w:eastAsia="en-GB"/>
              </w:rPr>
            </w:pPr>
            <w:r w:rsidRPr="00342240">
              <w:rPr>
                <w:rFonts w:asciiTheme="majorBidi" w:eastAsia="Calibri" w:hAnsiTheme="majorBidi" w:cstheme="majorBidi"/>
                <w:noProof/>
                <w:sz w:val="28"/>
                <w:szCs w:val="28"/>
                <w:lang w:eastAsia="en-GB"/>
              </w:rPr>
              <w:t>Module Lecturer</w:t>
            </w:r>
          </w:p>
          <w:p w14:paraId="1C5EB39F" w14:textId="77777777" w:rsidR="00E251CF" w:rsidRPr="00342240" w:rsidRDefault="00E251CF" w:rsidP="00342240">
            <w:pPr>
              <w:rPr>
                <w:rFonts w:asciiTheme="majorBidi" w:eastAsia="Calibri" w:hAnsiTheme="majorBidi" w:cstheme="majorBidi"/>
                <w:noProof/>
                <w:sz w:val="28"/>
                <w:szCs w:val="28"/>
                <w:lang w:eastAsia="en-GB"/>
              </w:rPr>
            </w:pPr>
          </w:p>
        </w:tc>
        <w:tc>
          <w:tcPr>
            <w:tcW w:w="5590" w:type="dxa"/>
          </w:tcPr>
          <w:p w14:paraId="375F3A8E" w14:textId="7C595189" w:rsidR="00E251CF" w:rsidRPr="00342240" w:rsidRDefault="00E251CF" w:rsidP="00342240">
            <w:pPr>
              <w:spacing w:line="276" w:lineRule="auto"/>
              <w:rPr>
                <w:rFonts w:asciiTheme="majorBidi" w:eastAsia="Calibri" w:hAnsiTheme="majorBidi" w:cstheme="majorBidi"/>
                <w:noProof/>
                <w:sz w:val="28"/>
                <w:szCs w:val="28"/>
                <w:lang w:eastAsia="en-GB"/>
              </w:rPr>
            </w:pPr>
            <w:r w:rsidRPr="00342240">
              <w:rPr>
                <w:rFonts w:asciiTheme="majorBidi" w:eastAsia="Calibri" w:hAnsiTheme="majorBidi" w:cstheme="majorBidi"/>
                <w:noProof/>
                <w:sz w:val="28"/>
                <w:szCs w:val="28"/>
                <w:lang w:eastAsia="en-GB"/>
              </w:rPr>
              <w:t>Mandi Qi</w:t>
            </w:r>
          </w:p>
        </w:tc>
      </w:tr>
      <w:tr w:rsidR="00E251CF" w:rsidRPr="00EE4319" w14:paraId="4DC2E762" w14:textId="77777777" w:rsidTr="00342240">
        <w:trPr>
          <w:jc w:val="center"/>
        </w:trPr>
        <w:tc>
          <w:tcPr>
            <w:tcW w:w="3652" w:type="dxa"/>
            <w:vAlign w:val="center"/>
          </w:tcPr>
          <w:p w14:paraId="111FFAE4" w14:textId="77777777" w:rsidR="00E251CF" w:rsidRPr="00342240" w:rsidRDefault="00E251CF" w:rsidP="00342240">
            <w:pPr>
              <w:rPr>
                <w:rFonts w:asciiTheme="majorBidi" w:eastAsia="Calibri" w:hAnsiTheme="majorBidi" w:cstheme="majorBidi"/>
                <w:noProof/>
                <w:sz w:val="28"/>
                <w:szCs w:val="28"/>
                <w:lang w:eastAsia="en-GB"/>
              </w:rPr>
            </w:pPr>
            <w:r w:rsidRPr="00342240">
              <w:rPr>
                <w:rFonts w:asciiTheme="majorBidi" w:eastAsia="Calibri" w:hAnsiTheme="majorBidi" w:cstheme="majorBidi"/>
                <w:noProof/>
                <w:sz w:val="28"/>
                <w:szCs w:val="28"/>
                <w:lang w:eastAsia="en-GB"/>
              </w:rPr>
              <w:t>Date of Submission</w:t>
            </w:r>
          </w:p>
          <w:p w14:paraId="12E8B22E" w14:textId="77777777" w:rsidR="00E251CF" w:rsidRPr="00342240" w:rsidRDefault="00E251CF" w:rsidP="00342240">
            <w:pPr>
              <w:rPr>
                <w:rFonts w:asciiTheme="majorBidi" w:eastAsia="Calibri" w:hAnsiTheme="majorBidi" w:cstheme="majorBidi"/>
                <w:noProof/>
                <w:sz w:val="28"/>
                <w:szCs w:val="28"/>
                <w:lang w:eastAsia="en-GB"/>
              </w:rPr>
            </w:pPr>
          </w:p>
        </w:tc>
        <w:tc>
          <w:tcPr>
            <w:tcW w:w="5590" w:type="dxa"/>
          </w:tcPr>
          <w:p w14:paraId="04084EC7" w14:textId="77777777" w:rsidR="00E251CF" w:rsidRPr="00342240" w:rsidRDefault="00E251CF" w:rsidP="00342240">
            <w:pPr>
              <w:spacing w:line="276" w:lineRule="auto"/>
              <w:rPr>
                <w:rFonts w:asciiTheme="majorBidi" w:eastAsia="Calibri" w:hAnsiTheme="majorBidi" w:cstheme="majorBidi"/>
                <w:noProof/>
                <w:sz w:val="28"/>
                <w:szCs w:val="28"/>
                <w:lang w:eastAsia="en-GB"/>
              </w:rPr>
            </w:pPr>
          </w:p>
        </w:tc>
      </w:tr>
      <w:tr w:rsidR="00E251CF" w:rsidRPr="00EE4319" w14:paraId="595863B9" w14:textId="77777777" w:rsidTr="00342240">
        <w:trPr>
          <w:jc w:val="center"/>
        </w:trPr>
        <w:tc>
          <w:tcPr>
            <w:tcW w:w="3652" w:type="dxa"/>
            <w:vAlign w:val="center"/>
          </w:tcPr>
          <w:p w14:paraId="49337231" w14:textId="77777777" w:rsidR="00E251CF" w:rsidRPr="00342240" w:rsidRDefault="00E251CF" w:rsidP="00342240">
            <w:pPr>
              <w:rPr>
                <w:rFonts w:asciiTheme="majorBidi" w:eastAsia="Calibri" w:hAnsiTheme="majorBidi" w:cstheme="majorBidi"/>
                <w:noProof/>
                <w:sz w:val="28"/>
                <w:szCs w:val="28"/>
                <w:lang w:eastAsia="en-GB"/>
              </w:rPr>
            </w:pPr>
            <w:r w:rsidRPr="00342240">
              <w:rPr>
                <w:rFonts w:asciiTheme="majorBidi" w:eastAsia="Calibri" w:hAnsiTheme="majorBidi" w:cstheme="majorBidi"/>
                <w:noProof/>
                <w:sz w:val="28"/>
                <w:szCs w:val="28"/>
                <w:lang w:eastAsia="en-GB"/>
              </w:rPr>
              <w:t>Actual Word Count</w:t>
            </w:r>
          </w:p>
          <w:p w14:paraId="55B0A89A" w14:textId="0C78FAED" w:rsidR="00E251CF" w:rsidRPr="00342240" w:rsidRDefault="00E251CF" w:rsidP="00342240">
            <w:pPr>
              <w:rPr>
                <w:rFonts w:asciiTheme="majorBidi" w:eastAsia="Calibri" w:hAnsiTheme="majorBidi" w:cstheme="majorBidi"/>
                <w:noProof/>
                <w:sz w:val="28"/>
                <w:szCs w:val="28"/>
                <w:lang w:eastAsia="en-GB"/>
              </w:rPr>
            </w:pPr>
          </w:p>
        </w:tc>
        <w:tc>
          <w:tcPr>
            <w:tcW w:w="5590" w:type="dxa"/>
          </w:tcPr>
          <w:p w14:paraId="7540FDE0" w14:textId="71881420" w:rsidR="00E251CF" w:rsidRPr="00342240" w:rsidRDefault="00E251CF" w:rsidP="005537B2">
            <w:pPr>
              <w:spacing w:line="276" w:lineRule="auto"/>
              <w:jc w:val="center"/>
              <w:rPr>
                <w:rFonts w:asciiTheme="majorBidi" w:eastAsia="Calibri" w:hAnsiTheme="majorBidi" w:cstheme="majorBidi"/>
                <w:noProof/>
                <w:sz w:val="28"/>
                <w:szCs w:val="28"/>
                <w:lang w:eastAsia="en-GB"/>
              </w:rPr>
            </w:pPr>
          </w:p>
        </w:tc>
      </w:tr>
    </w:tbl>
    <w:p w14:paraId="3D3756FA" w14:textId="77777777" w:rsidR="00E251CF" w:rsidRDefault="00E251CF" w:rsidP="00C8399B">
      <w:pPr>
        <w:rPr>
          <w:rFonts w:asciiTheme="majorBidi" w:hAnsiTheme="majorBidi" w:cstheme="majorBidi"/>
        </w:rPr>
      </w:pPr>
    </w:p>
    <w:p w14:paraId="1DD1F900" w14:textId="77777777" w:rsidR="00A9485E" w:rsidRDefault="00A9485E" w:rsidP="00C8399B">
      <w:pPr>
        <w:rPr>
          <w:rFonts w:asciiTheme="majorBidi" w:hAnsiTheme="majorBidi" w:cstheme="majorBidi"/>
        </w:rPr>
      </w:pPr>
    </w:p>
    <w:p w14:paraId="093308A6" w14:textId="77777777" w:rsidR="00A9485E" w:rsidRDefault="00A9485E" w:rsidP="00C8399B">
      <w:pPr>
        <w:rPr>
          <w:rFonts w:asciiTheme="majorBidi" w:hAnsiTheme="majorBidi" w:cstheme="majorBidi"/>
        </w:rPr>
      </w:pPr>
    </w:p>
    <w:p w14:paraId="693ABDB9" w14:textId="77777777" w:rsidR="00A9485E" w:rsidRDefault="00A9485E" w:rsidP="00C8399B">
      <w:pPr>
        <w:rPr>
          <w:rFonts w:asciiTheme="majorBidi" w:hAnsiTheme="majorBidi" w:cstheme="majorBidi"/>
        </w:rPr>
      </w:pPr>
    </w:p>
    <w:p w14:paraId="5C8F6669" w14:textId="77777777" w:rsidR="00A9485E" w:rsidRDefault="00A9485E" w:rsidP="00C8399B">
      <w:pPr>
        <w:rPr>
          <w:rFonts w:asciiTheme="majorBidi" w:hAnsiTheme="majorBidi" w:cstheme="majorBidi"/>
        </w:rPr>
      </w:pPr>
    </w:p>
    <w:p w14:paraId="59FEF08B" w14:textId="77777777" w:rsidR="00A9485E" w:rsidRDefault="00A9485E" w:rsidP="00C8399B">
      <w:pPr>
        <w:rPr>
          <w:rFonts w:asciiTheme="majorBidi" w:hAnsiTheme="majorBidi" w:cstheme="majorBidi"/>
        </w:rPr>
      </w:pPr>
    </w:p>
    <w:p w14:paraId="5762912C" w14:textId="77777777" w:rsidR="00342240" w:rsidRDefault="00342240" w:rsidP="00C8399B">
      <w:pPr>
        <w:rPr>
          <w:rFonts w:asciiTheme="majorBidi" w:hAnsiTheme="majorBidi" w:cstheme="majorBidi"/>
        </w:rPr>
      </w:pPr>
    </w:p>
    <w:p w14:paraId="66142392" w14:textId="77777777" w:rsidR="00342240" w:rsidRDefault="00342240" w:rsidP="00C8399B">
      <w:pPr>
        <w:rPr>
          <w:rFonts w:asciiTheme="majorBidi" w:hAnsiTheme="majorBidi" w:cstheme="majorBidi"/>
        </w:rPr>
      </w:pPr>
    </w:p>
    <w:p w14:paraId="66845AE9" w14:textId="77777777" w:rsidR="00A9485E" w:rsidRDefault="00A9485E" w:rsidP="00C8399B">
      <w:pPr>
        <w:rPr>
          <w:rFonts w:asciiTheme="majorBidi" w:hAnsiTheme="majorBidi" w:cstheme="majorBidi"/>
        </w:rPr>
      </w:pPr>
    </w:p>
    <w:p w14:paraId="729CC347" w14:textId="77777777" w:rsidR="00A9485E" w:rsidRDefault="00A9485E" w:rsidP="00C8399B">
      <w:pPr>
        <w:rPr>
          <w:rFonts w:asciiTheme="majorBidi" w:hAnsiTheme="majorBidi" w:cstheme="majorBidi"/>
        </w:rPr>
      </w:pPr>
    </w:p>
    <w:p w14:paraId="370A289E" w14:textId="77777777" w:rsidR="00342240" w:rsidRDefault="00342240" w:rsidP="00C8399B">
      <w:pPr>
        <w:rPr>
          <w:rFonts w:asciiTheme="majorBidi" w:hAnsiTheme="majorBidi" w:cstheme="majorBidi"/>
        </w:rPr>
      </w:pPr>
    </w:p>
    <w:p w14:paraId="709617F6" w14:textId="77777777" w:rsidR="00342240" w:rsidRDefault="00342240" w:rsidP="00C8399B">
      <w:pPr>
        <w:rPr>
          <w:rFonts w:asciiTheme="majorBidi" w:hAnsiTheme="majorBidi" w:cstheme="majorBidi"/>
        </w:rPr>
      </w:pPr>
    </w:p>
    <w:p w14:paraId="28EAF2B3" w14:textId="77777777" w:rsidR="00A9485E" w:rsidRPr="00815857" w:rsidRDefault="00A9485E" w:rsidP="00C8399B">
      <w:pPr>
        <w:rPr>
          <w:rFonts w:asciiTheme="majorBidi" w:hAnsiTheme="majorBidi" w:cstheme="majorBidi"/>
        </w:rPr>
      </w:pPr>
    </w:p>
    <w:p w14:paraId="671DEAA9" w14:textId="77777777" w:rsidR="00E251CF" w:rsidRPr="00815857" w:rsidRDefault="00E251CF" w:rsidP="00E251CF">
      <w:pPr>
        <w:rPr>
          <w:rFonts w:asciiTheme="majorBidi" w:hAnsiTheme="majorBidi" w:cstheme="majorBidi"/>
          <w:sz w:val="32"/>
          <w:szCs w:val="32"/>
        </w:rPr>
      </w:pPr>
      <w:r w:rsidRPr="00815857">
        <w:rPr>
          <w:rFonts w:asciiTheme="majorBidi" w:hAnsiTheme="majorBidi" w:cstheme="majorBidi"/>
          <w:sz w:val="32"/>
          <w:szCs w:val="32"/>
        </w:rPr>
        <w:lastRenderedPageBreak/>
        <w:t>Contents</w:t>
      </w:r>
    </w:p>
    <w:p w14:paraId="6A716D72" w14:textId="77777777" w:rsidR="0097151B" w:rsidRPr="00405070" w:rsidRDefault="0097151B" w:rsidP="0097151B">
      <w:pPr>
        <w:pStyle w:val="ListParagraph"/>
        <w:numPr>
          <w:ilvl w:val="0"/>
          <w:numId w:val="4"/>
        </w:numPr>
        <w:rPr>
          <w:rFonts w:asciiTheme="majorBidi" w:hAnsiTheme="majorBidi" w:cstheme="majorBidi"/>
          <w:sz w:val="24"/>
          <w:szCs w:val="24"/>
        </w:rPr>
      </w:pPr>
      <w:r w:rsidRPr="00405070">
        <w:rPr>
          <w:rFonts w:asciiTheme="majorBidi" w:hAnsiTheme="majorBidi" w:cstheme="majorBidi"/>
          <w:sz w:val="24"/>
          <w:szCs w:val="24"/>
        </w:rPr>
        <w:t>Executive Summary</w:t>
      </w:r>
    </w:p>
    <w:p w14:paraId="785F9061" w14:textId="18498F8F" w:rsidR="00061089" w:rsidRPr="00405070" w:rsidRDefault="00061089" w:rsidP="00A95B93">
      <w:pPr>
        <w:pStyle w:val="ListParagraph"/>
        <w:numPr>
          <w:ilvl w:val="0"/>
          <w:numId w:val="4"/>
        </w:numPr>
        <w:rPr>
          <w:rFonts w:asciiTheme="majorBidi" w:hAnsiTheme="majorBidi" w:cstheme="majorBidi"/>
          <w:sz w:val="24"/>
          <w:szCs w:val="24"/>
        </w:rPr>
      </w:pPr>
      <w:r w:rsidRPr="00405070">
        <w:rPr>
          <w:rFonts w:asciiTheme="majorBidi" w:hAnsiTheme="majorBidi" w:cstheme="majorBidi"/>
          <w:sz w:val="24"/>
          <w:szCs w:val="24"/>
        </w:rPr>
        <w:t>Data collection</w:t>
      </w:r>
      <w:r w:rsidR="00B75DE6">
        <w:rPr>
          <w:rFonts w:asciiTheme="majorBidi" w:hAnsiTheme="majorBidi" w:cstheme="majorBidi"/>
          <w:sz w:val="24"/>
          <w:szCs w:val="24"/>
        </w:rPr>
        <w:t xml:space="preserve"> </w:t>
      </w:r>
    </w:p>
    <w:p w14:paraId="381EA387" w14:textId="2E9559D3" w:rsidR="00DF6D0B" w:rsidRPr="00405070" w:rsidRDefault="00DF6D0B" w:rsidP="00DF6D0B">
      <w:pPr>
        <w:pStyle w:val="ListParagraph"/>
        <w:numPr>
          <w:ilvl w:val="1"/>
          <w:numId w:val="4"/>
        </w:numPr>
        <w:rPr>
          <w:rFonts w:asciiTheme="majorBidi" w:hAnsiTheme="majorBidi" w:cstheme="majorBidi"/>
          <w:sz w:val="24"/>
          <w:szCs w:val="24"/>
        </w:rPr>
      </w:pPr>
      <w:r w:rsidRPr="00405070">
        <w:rPr>
          <w:rFonts w:asciiTheme="majorBidi" w:hAnsiTheme="majorBidi" w:cstheme="majorBidi"/>
          <w:sz w:val="24"/>
          <w:szCs w:val="24"/>
        </w:rPr>
        <w:t>Value of Data in Forex Trading</w:t>
      </w:r>
    </w:p>
    <w:p w14:paraId="37469802" w14:textId="0798FDBB" w:rsidR="00DF6D0B" w:rsidRPr="00405070" w:rsidRDefault="00DF6D0B" w:rsidP="00DF6D0B">
      <w:pPr>
        <w:pStyle w:val="ListParagraph"/>
        <w:numPr>
          <w:ilvl w:val="1"/>
          <w:numId w:val="4"/>
        </w:numPr>
        <w:rPr>
          <w:rFonts w:asciiTheme="majorBidi" w:hAnsiTheme="majorBidi" w:cstheme="majorBidi"/>
          <w:sz w:val="24"/>
          <w:szCs w:val="24"/>
        </w:rPr>
      </w:pPr>
      <w:r w:rsidRPr="00405070">
        <w:rPr>
          <w:rFonts w:asciiTheme="majorBidi" w:hAnsiTheme="majorBidi" w:cstheme="majorBidi"/>
          <w:kern w:val="0"/>
          <w:sz w:val="24"/>
          <w:szCs w:val="24"/>
          <w14:ligatures w14:val="none"/>
        </w:rPr>
        <w:t>Data Sources</w:t>
      </w:r>
    </w:p>
    <w:p w14:paraId="64D558B6" w14:textId="70A5C82B" w:rsidR="00DF6D0B" w:rsidRPr="00405070" w:rsidRDefault="00DF6D0B" w:rsidP="00DF6D0B">
      <w:pPr>
        <w:pStyle w:val="ListParagraph"/>
        <w:numPr>
          <w:ilvl w:val="1"/>
          <w:numId w:val="4"/>
        </w:numPr>
        <w:rPr>
          <w:rFonts w:asciiTheme="majorBidi" w:hAnsiTheme="majorBidi" w:cstheme="majorBidi"/>
          <w:sz w:val="24"/>
          <w:szCs w:val="24"/>
        </w:rPr>
      </w:pPr>
      <w:r w:rsidRPr="00405070">
        <w:rPr>
          <w:rFonts w:asciiTheme="majorBidi" w:hAnsiTheme="majorBidi" w:cstheme="majorBidi"/>
          <w:kern w:val="0"/>
          <w:sz w:val="24"/>
          <w:szCs w:val="24"/>
          <w14:ligatures w14:val="none"/>
        </w:rPr>
        <w:t>Data Storage</w:t>
      </w:r>
    </w:p>
    <w:p w14:paraId="1D66D50C" w14:textId="77777777" w:rsidR="00061089" w:rsidRPr="00405070" w:rsidRDefault="00061089" w:rsidP="007540AA">
      <w:pPr>
        <w:pStyle w:val="ListParagraph"/>
        <w:numPr>
          <w:ilvl w:val="0"/>
          <w:numId w:val="4"/>
        </w:numPr>
        <w:rPr>
          <w:rFonts w:asciiTheme="majorBidi" w:hAnsiTheme="majorBidi" w:cstheme="majorBidi"/>
          <w:sz w:val="24"/>
          <w:szCs w:val="24"/>
        </w:rPr>
      </w:pPr>
      <w:r w:rsidRPr="00405070">
        <w:rPr>
          <w:rFonts w:asciiTheme="majorBidi" w:hAnsiTheme="majorBidi" w:cstheme="majorBidi"/>
          <w:sz w:val="24"/>
          <w:szCs w:val="24"/>
        </w:rPr>
        <w:t>Data analysis</w:t>
      </w:r>
    </w:p>
    <w:p w14:paraId="0955D54D" w14:textId="728EA0A3" w:rsidR="006E1911" w:rsidRPr="00405070" w:rsidRDefault="00061089" w:rsidP="007540AA">
      <w:pPr>
        <w:pStyle w:val="ListParagraph"/>
        <w:numPr>
          <w:ilvl w:val="0"/>
          <w:numId w:val="4"/>
        </w:numPr>
        <w:rPr>
          <w:rFonts w:asciiTheme="majorBidi" w:hAnsiTheme="majorBidi" w:cstheme="majorBidi"/>
          <w:sz w:val="24"/>
          <w:szCs w:val="24"/>
        </w:rPr>
      </w:pPr>
      <w:r w:rsidRPr="00405070">
        <w:rPr>
          <w:rFonts w:asciiTheme="majorBidi" w:hAnsiTheme="majorBidi" w:cstheme="majorBidi"/>
          <w:sz w:val="24"/>
          <w:szCs w:val="24"/>
        </w:rPr>
        <w:t>Data Visualization</w:t>
      </w:r>
    </w:p>
    <w:p w14:paraId="0AE44C63" w14:textId="77777777" w:rsidR="00061089" w:rsidRPr="00405070" w:rsidRDefault="00061089" w:rsidP="0097151B">
      <w:pPr>
        <w:pStyle w:val="ListParagraph"/>
        <w:numPr>
          <w:ilvl w:val="0"/>
          <w:numId w:val="4"/>
        </w:numPr>
        <w:rPr>
          <w:rFonts w:asciiTheme="majorBidi" w:hAnsiTheme="majorBidi" w:cstheme="majorBidi"/>
          <w:sz w:val="24"/>
          <w:szCs w:val="24"/>
        </w:rPr>
      </w:pPr>
      <w:r w:rsidRPr="00405070">
        <w:rPr>
          <w:rFonts w:asciiTheme="majorBidi" w:hAnsiTheme="majorBidi" w:cstheme="majorBidi"/>
          <w:sz w:val="24"/>
          <w:szCs w:val="24"/>
        </w:rPr>
        <w:t>Data mining for competitors</w:t>
      </w:r>
    </w:p>
    <w:p w14:paraId="246A7844" w14:textId="442642FA" w:rsidR="0097151B" w:rsidRPr="00405070" w:rsidRDefault="006E1911" w:rsidP="0097151B">
      <w:pPr>
        <w:pStyle w:val="ListParagraph"/>
        <w:numPr>
          <w:ilvl w:val="0"/>
          <w:numId w:val="4"/>
        </w:numPr>
        <w:rPr>
          <w:rFonts w:asciiTheme="majorBidi" w:hAnsiTheme="majorBidi" w:cstheme="majorBidi"/>
          <w:sz w:val="24"/>
          <w:szCs w:val="24"/>
        </w:rPr>
      </w:pPr>
      <w:r w:rsidRPr="00405070">
        <w:rPr>
          <w:rFonts w:asciiTheme="majorBidi" w:hAnsiTheme="majorBidi" w:cstheme="majorBidi"/>
          <w:sz w:val="24"/>
          <w:szCs w:val="24"/>
        </w:rPr>
        <w:t>References</w:t>
      </w:r>
    </w:p>
    <w:p w14:paraId="1CF9D056" w14:textId="4BC30DB5" w:rsidR="00061089" w:rsidRPr="00405070" w:rsidRDefault="00061089" w:rsidP="0097151B">
      <w:pPr>
        <w:pStyle w:val="ListParagraph"/>
        <w:numPr>
          <w:ilvl w:val="0"/>
          <w:numId w:val="4"/>
        </w:numPr>
        <w:rPr>
          <w:rFonts w:asciiTheme="majorBidi" w:hAnsiTheme="majorBidi" w:cstheme="majorBidi"/>
          <w:sz w:val="24"/>
          <w:szCs w:val="24"/>
        </w:rPr>
      </w:pPr>
      <w:r w:rsidRPr="00405070">
        <w:rPr>
          <w:rFonts w:asciiTheme="majorBidi" w:hAnsiTheme="majorBidi" w:cstheme="majorBidi"/>
          <w:sz w:val="24"/>
          <w:szCs w:val="24"/>
        </w:rPr>
        <w:t>Appendix</w:t>
      </w:r>
    </w:p>
    <w:p w14:paraId="559FDD5F" w14:textId="5486B3FB" w:rsidR="00061089" w:rsidRPr="00405070" w:rsidRDefault="00061089" w:rsidP="001210BF">
      <w:pPr>
        <w:pStyle w:val="ListParagraph"/>
        <w:numPr>
          <w:ilvl w:val="0"/>
          <w:numId w:val="4"/>
        </w:numPr>
        <w:rPr>
          <w:rFonts w:asciiTheme="majorBidi" w:hAnsiTheme="majorBidi" w:cstheme="majorBidi"/>
          <w:sz w:val="24"/>
          <w:szCs w:val="24"/>
        </w:rPr>
      </w:pPr>
      <w:r w:rsidRPr="00405070">
        <w:rPr>
          <w:rFonts w:asciiTheme="majorBidi" w:hAnsiTheme="majorBidi" w:cstheme="majorBidi"/>
          <w:sz w:val="24"/>
          <w:szCs w:val="24"/>
        </w:rPr>
        <w:t>Individual logs</w:t>
      </w:r>
    </w:p>
    <w:p w14:paraId="0857C56B" w14:textId="77777777" w:rsidR="00E251CF" w:rsidRPr="00815857" w:rsidRDefault="00E251CF" w:rsidP="00C8399B">
      <w:pPr>
        <w:rPr>
          <w:rFonts w:asciiTheme="majorBidi" w:hAnsiTheme="majorBidi" w:cstheme="majorBidi"/>
        </w:rPr>
      </w:pPr>
    </w:p>
    <w:p w14:paraId="02004DC5" w14:textId="77777777" w:rsidR="00E251CF" w:rsidRPr="00815857" w:rsidRDefault="00E251CF" w:rsidP="00C8399B">
      <w:pPr>
        <w:rPr>
          <w:rFonts w:asciiTheme="majorBidi" w:hAnsiTheme="majorBidi" w:cstheme="majorBidi"/>
        </w:rPr>
      </w:pPr>
    </w:p>
    <w:p w14:paraId="7D5DB13E" w14:textId="77777777" w:rsidR="00E251CF" w:rsidRPr="00815857" w:rsidRDefault="00E251CF" w:rsidP="00C8399B">
      <w:pPr>
        <w:rPr>
          <w:rFonts w:asciiTheme="majorBidi" w:hAnsiTheme="majorBidi" w:cstheme="majorBidi"/>
        </w:rPr>
      </w:pPr>
    </w:p>
    <w:p w14:paraId="0A65FCAF" w14:textId="77777777" w:rsidR="00E251CF" w:rsidRPr="00815857" w:rsidRDefault="00E251CF" w:rsidP="00C8399B">
      <w:pPr>
        <w:rPr>
          <w:rFonts w:asciiTheme="majorBidi" w:hAnsiTheme="majorBidi" w:cstheme="majorBidi"/>
        </w:rPr>
      </w:pPr>
    </w:p>
    <w:p w14:paraId="385D3AF2" w14:textId="77777777" w:rsidR="00E251CF" w:rsidRPr="00815857" w:rsidRDefault="00E251CF" w:rsidP="00C8399B">
      <w:pPr>
        <w:rPr>
          <w:rFonts w:asciiTheme="majorBidi" w:hAnsiTheme="majorBidi" w:cstheme="majorBidi"/>
        </w:rPr>
      </w:pPr>
    </w:p>
    <w:p w14:paraId="22EBFE6C" w14:textId="77777777" w:rsidR="00E251CF" w:rsidRPr="00815857" w:rsidRDefault="00E251CF" w:rsidP="00C8399B">
      <w:pPr>
        <w:rPr>
          <w:rFonts w:asciiTheme="majorBidi" w:hAnsiTheme="majorBidi" w:cstheme="majorBidi"/>
        </w:rPr>
      </w:pPr>
    </w:p>
    <w:p w14:paraId="6A3B6F29" w14:textId="77777777" w:rsidR="00E251CF" w:rsidRPr="00815857" w:rsidRDefault="00E251CF" w:rsidP="00C8399B">
      <w:pPr>
        <w:rPr>
          <w:rFonts w:asciiTheme="majorBidi" w:hAnsiTheme="majorBidi" w:cstheme="majorBidi"/>
        </w:rPr>
      </w:pPr>
    </w:p>
    <w:p w14:paraId="60D00365" w14:textId="77777777" w:rsidR="00E251CF" w:rsidRPr="00815857" w:rsidRDefault="00E251CF" w:rsidP="00C8399B">
      <w:pPr>
        <w:rPr>
          <w:rFonts w:asciiTheme="majorBidi" w:hAnsiTheme="majorBidi" w:cstheme="majorBidi"/>
        </w:rPr>
      </w:pPr>
    </w:p>
    <w:p w14:paraId="6EE99251" w14:textId="77777777" w:rsidR="00E251CF" w:rsidRPr="00815857" w:rsidRDefault="00E251CF" w:rsidP="00C8399B">
      <w:pPr>
        <w:rPr>
          <w:rFonts w:asciiTheme="majorBidi" w:hAnsiTheme="majorBidi" w:cstheme="majorBidi"/>
        </w:rPr>
      </w:pPr>
    </w:p>
    <w:p w14:paraId="2005A980" w14:textId="77777777" w:rsidR="00E251CF" w:rsidRPr="00815857" w:rsidRDefault="00E251CF" w:rsidP="00C8399B">
      <w:pPr>
        <w:rPr>
          <w:rFonts w:asciiTheme="majorBidi" w:hAnsiTheme="majorBidi" w:cstheme="majorBidi"/>
        </w:rPr>
      </w:pPr>
    </w:p>
    <w:p w14:paraId="1C270231" w14:textId="77777777" w:rsidR="00E251CF" w:rsidRPr="00815857" w:rsidRDefault="00E251CF" w:rsidP="00C8399B">
      <w:pPr>
        <w:rPr>
          <w:rFonts w:asciiTheme="majorBidi" w:hAnsiTheme="majorBidi" w:cstheme="majorBidi"/>
        </w:rPr>
      </w:pPr>
    </w:p>
    <w:p w14:paraId="50D11E51" w14:textId="77777777" w:rsidR="00E251CF" w:rsidRPr="00815857" w:rsidRDefault="00E251CF" w:rsidP="00C8399B">
      <w:pPr>
        <w:rPr>
          <w:rFonts w:asciiTheme="majorBidi" w:hAnsiTheme="majorBidi" w:cstheme="majorBidi"/>
        </w:rPr>
      </w:pPr>
    </w:p>
    <w:p w14:paraId="63544AC2" w14:textId="77777777" w:rsidR="00E251CF" w:rsidRPr="00815857" w:rsidRDefault="00E251CF" w:rsidP="00C8399B">
      <w:pPr>
        <w:rPr>
          <w:rFonts w:asciiTheme="majorBidi" w:hAnsiTheme="majorBidi" w:cstheme="majorBidi"/>
        </w:rPr>
      </w:pPr>
    </w:p>
    <w:p w14:paraId="250E3E4F" w14:textId="77777777" w:rsidR="00E251CF" w:rsidRPr="00815857" w:rsidRDefault="00E251CF" w:rsidP="00C8399B">
      <w:pPr>
        <w:rPr>
          <w:rFonts w:asciiTheme="majorBidi" w:hAnsiTheme="majorBidi" w:cstheme="majorBidi"/>
        </w:rPr>
      </w:pPr>
    </w:p>
    <w:p w14:paraId="75B91CA7" w14:textId="77777777" w:rsidR="00E251CF" w:rsidRPr="00815857" w:rsidRDefault="00E251CF" w:rsidP="00C8399B">
      <w:pPr>
        <w:rPr>
          <w:rFonts w:asciiTheme="majorBidi" w:hAnsiTheme="majorBidi" w:cstheme="majorBidi"/>
        </w:rPr>
      </w:pPr>
    </w:p>
    <w:p w14:paraId="1A04D9D4" w14:textId="77777777" w:rsidR="00E251CF" w:rsidRPr="00815857" w:rsidRDefault="00E251CF" w:rsidP="00C8399B">
      <w:pPr>
        <w:rPr>
          <w:rFonts w:asciiTheme="majorBidi" w:hAnsiTheme="majorBidi" w:cstheme="majorBidi"/>
        </w:rPr>
      </w:pPr>
    </w:p>
    <w:p w14:paraId="7F90301F" w14:textId="77777777" w:rsidR="00E251CF" w:rsidRPr="00815857" w:rsidRDefault="00E251CF" w:rsidP="00C8399B">
      <w:pPr>
        <w:rPr>
          <w:rFonts w:asciiTheme="majorBidi" w:hAnsiTheme="majorBidi" w:cstheme="majorBidi"/>
        </w:rPr>
      </w:pPr>
    </w:p>
    <w:p w14:paraId="7794CB77" w14:textId="77777777" w:rsidR="00E251CF" w:rsidRPr="00815857" w:rsidRDefault="00E251CF" w:rsidP="00C8399B">
      <w:pPr>
        <w:rPr>
          <w:rFonts w:asciiTheme="majorBidi" w:hAnsiTheme="majorBidi" w:cstheme="majorBidi"/>
        </w:rPr>
      </w:pPr>
    </w:p>
    <w:p w14:paraId="38EC7750" w14:textId="77777777" w:rsidR="00E251CF" w:rsidRPr="00815857" w:rsidRDefault="00E251CF" w:rsidP="00C8399B">
      <w:pPr>
        <w:rPr>
          <w:rFonts w:asciiTheme="majorBidi" w:hAnsiTheme="majorBidi" w:cstheme="majorBidi"/>
        </w:rPr>
      </w:pPr>
    </w:p>
    <w:p w14:paraId="32DF2CAF" w14:textId="77777777" w:rsidR="00E251CF" w:rsidRPr="00815857" w:rsidRDefault="00E251CF" w:rsidP="00C8399B">
      <w:pPr>
        <w:rPr>
          <w:rFonts w:asciiTheme="majorBidi" w:hAnsiTheme="majorBidi" w:cstheme="majorBidi"/>
        </w:rPr>
      </w:pPr>
    </w:p>
    <w:p w14:paraId="45BC8CA0" w14:textId="0E6595A2" w:rsidR="00C8399B" w:rsidRPr="00815857" w:rsidRDefault="00C8399B" w:rsidP="00E251CF">
      <w:pPr>
        <w:jc w:val="center"/>
        <w:rPr>
          <w:rFonts w:asciiTheme="majorBidi" w:hAnsiTheme="majorBidi" w:cstheme="majorBidi"/>
          <w:sz w:val="32"/>
          <w:szCs w:val="32"/>
        </w:rPr>
      </w:pPr>
      <w:r w:rsidRPr="00815857">
        <w:rPr>
          <w:rFonts w:asciiTheme="majorBidi" w:hAnsiTheme="majorBidi" w:cstheme="majorBidi"/>
          <w:sz w:val="32"/>
          <w:szCs w:val="32"/>
        </w:rPr>
        <w:lastRenderedPageBreak/>
        <w:t>Executive Summary</w:t>
      </w:r>
    </w:p>
    <w:p w14:paraId="7442DF6B" w14:textId="398B00D5" w:rsidR="00C4598E" w:rsidRPr="00C4598E" w:rsidRDefault="00C4598E" w:rsidP="00C4598E">
      <w:pPr>
        <w:rPr>
          <w:rFonts w:asciiTheme="majorBidi" w:hAnsiTheme="majorBidi" w:cstheme="majorBidi"/>
          <w:sz w:val="24"/>
          <w:szCs w:val="24"/>
        </w:rPr>
      </w:pPr>
      <w:r w:rsidRPr="00C4598E">
        <w:rPr>
          <w:rFonts w:asciiTheme="majorBidi" w:hAnsiTheme="majorBidi" w:cstheme="majorBidi"/>
          <w:sz w:val="24"/>
          <w:szCs w:val="24"/>
        </w:rPr>
        <w:t>In the dynamic landscape of trading, the abundance of raw data has become both a boon and a challenge for aspiring traders, whether individuals or brokers. The conventional presentation of historical data often falls short of providing actionable insights, necessitating a shift towards comprehensive data processing and extraction techniques. This report delves into the realm of data mining for trading, with a specific focus on the forex market, incorporating news and fundamental information, as well as generating novel insights through feature extraction from technical data.</w:t>
      </w:r>
    </w:p>
    <w:p w14:paraId="416DD2C8" w14:textId="03923C6A" w:rsidR="00C4598E" w:rsidRPr="00C4598E" w:rsidRDefault="00C4598E" w:rsidP="00C4598E">
      <w:pPr>
        <w:rPr>
          <w:rFonts w:asciiTheme="majorBidi" w:hAnsiTheme="majorBidi" w:cstheme="majorBidi"/>
          <w:sz w:val="24"/>
          <w:szCs w:val="24"/>
        </w:rPr>
      </w:pPr>
      <w:r w:rsidRPr="00C4598E">
        <w:rPr>
          <w:rFonts w:asciiTheme="majorBidi" w:hAnsiTheme="majorBidi" w:cstheme="majorBidi"/>
          <w:sz w:val="24"/>
          <w:szCs w:val="24"/>
        </w:rPr>
        <w:t>Data Collection: Our primary data source for news and fundamental information is myfxbook, utilizing web scraping techniques to extract relevant data. This approach ensures a comprehensive collection of real-time, market-moving events that impact the forex market, offering a holistic view for traders.</w:t>
      </w:r>
    </w:p>
    <w:p w14:paraId="4FA9D72E" w14:textId="6D749E9B" w:rsidR="00C4598E" w:rsidRPr="00C4598E" w:rsidRDefault="00C4598E" w:rsidP="00C4598E">
      <w:pPr>
        <w:rPr>
          <w:rFonts w:asciiTheme="majorBidi" w:hAnsiTheme="majorBidi" w:cstheme="majorBidi"/>
          <w:sz w:val="24"/>
          <w:szCs w:val="24"/>
        </w:rPr>
      </w:pPr>
      <w:r w:rsidRPr="00C4598E">
        <w:rPr>
          <w:rFonts w:asciiTheme="majorBidi" w:hAnsiTheme="majorBidi" w:cstheme="majorBidi"/>
          <w:sz w:val="24"/>
          <w:szCs w:val="24"/>
        </w:rPr>
        <w:t>Data Analysis: To make informed decisions, we employ machine learning algorithms, particularly focusing on time series analysis. By leveraging advanced models, we aim to discern patterns, trends, and potential market movements. This analytical framework empowers traders with predictive capabilities, enhancing their ability to act proactively in the face of market uncertainties.</w:t>
      </w:r>
    </w:p>
    <w:p w14:paraId="74305062" w14:textId="43243306" w:rsidR="00C4598E" w:rsidRPr="00C4598E" w:rsidRDefault="00C4598E" w:rsidP="00C4598E">
      <w:pPr>
        <w:rPr>
          <w:rFonts w:asciiTheme="majorBidi" w:hAnsiTheme="majorBidi" w:cstheme="majorBidi"/>
          <w:sz w:val="24"/>
          <w:szCs w:val="24"/>
        </w:rPr>
      </w:pPr>
      <w:r w:rsidRPr="00C4598E">
        <w:rPr>
          <w:rFonts w:asciiTheme="majorBidi" w:hAnsiTheme="majorBidi" w:cstheme="majorBidi"/>
          <w:sz w:val="24"/>
          <w:szCs w:val="24"/>
        </w:rPr>
        <w:t>Data Presentation (Visualization): The extracted insights are presented through a user-friendly interface, utilizing Python's Matplotlib and Plotly Express (px). These visualization tools are instrumental in transforming complex data into clear, actionable information, facilitating a more intuitive understanding of market dynamics.</w:t>
      </w:r>
    </w:p>
    <w:p w14:paraId="13F9F4B6" w14:textId="77CA7A8C" w:rsidR="00C4598E" w:rsidRPr="00C4598E" w:rsidRDefault="00C4598E" w:rsidP="00C4598E">
      <w:pPr>
        <w:rPr>
          <w:rFonts w:asciiTheme="majorBidi" w:hAnsiTheme="majorBidi" w:cstheme="majorBidi"/>
          <w:sz w:val="24"/>
          <w:szCs w:val="24"/>
        </w:rPr>
      </w:pPr>
      <w:r w:rsidRPr="00C4598E">
        <w:rPr>
          <w:rFonts w:asciiTheme="majorBidi" w:hAnsiTheme="majorBidi" w:cstheme="majorBidi"/>
          <w:sz w:val="24"/>
          <w:szCs w:val="24"/>
        </w:rPr>
        <w:t>Competitor Analysis: In addition to individual trading strategies, our report explores the competitive landscape by mining data from various providers. Through classification algorithms, we aim to categorize competitors into specific industries within the trading domain. This intelligence can aid traders in benchmarking their strategies against industry trends and competitor performance.</w:t>
      </w:r>
    </w:p>
    <w:p w14:paraId="772D9C51" w14:textId="77777777" w:rsidR="00C4598E" w:rsidRPr="00C4598E" w:rsidRDefault="00C4598E" w:rsidP="00C4598E">
      <w:pPr>
        <w:rPr>
          <w:rFonts w:asciiTheme="majorBidi" w:hAnsiTheme="majorBidi" w:cstheme="majorBidi"/>
          <w:sz w:val="24"/>
          <w:szCs w:val="24"/>
        </w:rPr>
      </w:pPr>
    </w:p>
    <w:p w14:paraId="2BD2C417" w14:textId="77777777" w:rsidR="00C4598E" w:rsidRPr="00C4598E" w:rsidRDefault="00C4598E" w:rsidP="00C4598E">
      <w:pPr>
        <w:rPr>
          <w:rFonts w:asciiTheme="majorBidi" w:hAnsiTheme="majorBidi" w:cstheme="majorBidi"/>
          <w:sz w:val="24"/>
          <w:szCs w:val="24"/>
        </w:rPr>
      </w:pPr>
      <w:r w:rsidRPr="00C4598E">
        <w:rPr>
          <w:rFonts w:asciiTheme="majorBidi" w:hAnsiTheme="majorBidi" w:cstheme="majorBidi"/>
          <w:sz w:val="24"/>
          <w:szCs w:val="24"/>
        </w:rPr>
        <w:t>Conclusion:</w:t>
      </w:r>
    </w:p>
    <w:p w14:paraId="6004601D" w14:textId="4FB97927" w:rsidR="00012718" w:rsidRPr="00C4598E" w:rsidRDefault="00C4598E" w:rsidP="00C4598E">
      <w:pPr>
        <w:rPr>
          <w:rFonts w:asciiTheme="majorBidi" w:hAnsiTheme="majorBidi" w:cstheme="majorBidi"/>
          <w:sz w:val="24"/>
          <w:szCs w:val="24"/>
        </w:rPr>
      </w:pPr>
      <w:r w:rsidRPr="00C4598E">
        <w:rPr>
          <w:rFonts w:asciiTheme="majorBidi" w:hAnsiTheme="majorBidi" w:cstheme="majorBidi"/>
          <w:sz w:val="24"/>
          <w:szCs w:val="24"/>
        </w:rPr>
        <w:t>By synthesizing news, fundamental, and technical data through advanced data mining techniques, this report advocates for a more nuanced and informed approach to trading. The integration of machine learning models, coupled with robust visualization tools, not only empowers traders with predictive capabilities but also facilitates a comprehensive understanding of the competitive landscape. As the forex market continues to evolve, leveraging data mining becomes imperative for staying ahead in the dynamic world of trading.</w:t>
      </w:r>
    </w:p>
    <w:p w14:paraId="7B15EA78" w14:textId="77777777" w:rsidR="004505B8" w:rsidRDefault="004505B8" w:rsidP="00061089">
      <w:pPr>
        <w:rPr>
          <w:rFonts w:asciiTheme="majorBidi" w:hAnsiTheme="majorBidi" w:cstheme="majorBidi"/>
          <w:sz w:val="24"/>
          <w:szCs w:val="24"/>
        </w:rPr>
      </w:pPr>
    </w:p>
    <w:p w14:paraId="0E2039BE" w14:textId="77777777" w:rsidR="00C4598E" w:rsidRDefault="00C4598E" w:rsidP="00061089">
      <w:pPr>
        <w:rPr>
          <w:rFonts w:asciiTheme="majorBidi" w:hAnsiTheme="majorBidi" w:cstheme="majorBidi"/>
          <w:sz w:val="24"/>
          <w:szCs w:val="24"/>
        </w:rPr>
      </w:pPr>
    </w:p>
    <w:p w14:paraId="7F774C3A" w14:textId="77777777" w:rsidR="00C4598E" w:rsidRDefault="00C4598E" w:rsidP="00061089">
      <w:pPr>
        <w:rPr>
          <w:rFonts w:asciiTheme="majorBidi" w:hAnsiTheme="majorBidi" w:cstheme="majorBidi"/>
          <w:sz w:val="24"/>
          <w:szCs w:val="24"/>
        </w:rPr>
      </w:pPr>
    </w:p>
    <w:p w14:paraId="404BAE0D" w14:textId="712BE659" w:rsidR="00012718" w:rsidRPr="00C4598E" w:rsidRDefault="00012718" w:rsidP="00EB52F0">
      <w:pPr>
        <w:pStyle w:val="ListParagraph"/>
        <w:numPr>
          <w:ilvl w:val="0"/>
          <w:numId w:val="11"/>
        </w:numPr>
        <w:rPr>
          <w:rFonts w:asciiTheme="majorBidi" w:hAnsiTheme="majorBidi" w:cstheme="majorBidi"/>
          <w:sz w:val="24"/>
          <w:szCs w:val="24"/>
        </w:rPr>
      </w:pPr>
      <w:r w:rsidRPr="00C4598E">
        <w:rPr>
          <w:rFonts w:asciiTheme="majorBidi" w:hAnsiTheme="majorBidi" w:cstheme="majorBidi"/>
          <w:sz w:val="24"/>
          <w:szCs w:val="24"/>
        </w:rPr>
        <w:lastRenderedPageBreak/>
        <w:t xml:space="preserve">Data collection in </w:t>
      </w:r>
      <w:r w:rsidR="00DF6D0B" w:rsidRPr="00C4598E">
        <w:rPr>
          <w:rFonts w:asciiTheme="majorBidi" w:hAnsiTheme="majorBidi" w:cstheme="majorBidi"/>
          <w:sz w:val="24"/>
          <w:szCs w:val="24"/>
        </w:rPr>
        <w:t>Forex Trading</w:t>
      </w:r>
    </w:p>
    <w:p w14:paraId="178146FC" w14:textId="6758EEB5" w:rsidR="00DF6D0B" w:rsidRPr="00C4598E" w:rsidRDefault="00DF6D0B" w:rsidP="00EB52F0">
      <w:pPr>
        <w:pStyle w:val="ListParagraph"/>
        <w:numPr>
          <w:ilvl w:val="1"/>
          <w:numId w:val="11"/>
        </w:numPr>
        <w:rPr>
          <w:rFonts w:asciiTheme="majorBidi" w:hAnsiTheme="majorBidi" w:cstheme="majorBidi"/>
          <w:sz w:val="24"/>
          <w:szCs w:val="24"/>
        </w:rPr>
      </w:pPr>
      <w:r w:rsidRPr="00C4598E">
        <w:rPr>
          <w:rFonts w:asciiTheme="majorBidi" w:hAnsiTheme="majorBidi" w:cstheme="majorBidi"/>
          <w:sz w:val="24"/>
          <w:szCs w:val="24"/>
        </w:rPr>
        <w:t xml:space="preserve">Value of Data </w:t>
      </w:r>
    </w:p>
    <w:p w14:paraId="24FB9787" w14:textId="648BDC7C" w:rsidR="00DF6D0B" w:rsidRDefault="00CF2D62" w:rsidP="00CF2D62">
      <w:pPr>
        <w:rPr>
          <w:rFonts w:asciiTheme="majorBidi" w:hAnsiTheme="majorBidi" w:cstheme="majorBidi"/>
          <w:sz w:val="24"/>
          <w:szCs w:val="24"/>
        </w:rPr>
      </w:pPr>
      <w:r w:rsidRPr="00CF2D62">
        <w:rPr>
          <w:rFonts w:asciiTheme="majorBidi" w:hAnsiTheme="majorBidi" w:cstheme="majorBidi"/>
          <w:sz w:val="24"/>
          <w:szCs w:val="24"/>
        </w:rPr>
        <w:t>Data collection is a critical process in the field of data mining for trading. It involves the gathering, measuring, and analysis of various types of information using a set of standard validated techniques. The main objective of data collection is to gather information-rich and reliable data, and analyze them to make critical business decisions. There are two main methods of data collection in research based on the information that is required, namely: Primary Data Collection and Secondary Data Collection. Primary data refers to data collected from first-hand experience directly from the main source, while secondary data refers to data that has been collected in the past. Primary data collection methods are generally regarded as the best kind of data in research. It is essential for organizations to collect data to research the demand, customer preferences, competitors, etc., before creating any new product. Even after the product is launched, many companies continue to collect their customers’ data to get feedback and identify ways to improve their overall customer experience. Data scientists play a crucial role in helping companies not only collect data but also organize it and derive results from it for shareholders to make decisions.</w:t>
      </w:r>
      <w:r w:rsidRPr="00CF2D62">
        <w:rPr>
          <w:rFonts w:asciiTheme="majorBidi" w:hAnsiTheme="majorBidi" w:cstheme="majorBidi"/>
          <w:sz w:val="20"/>
          <w:szCs w:val="20"/>
        </w:rPr>
        <w:t xml:space="preserve"> </w:t>
      </w:r>
      <w:r>
        <w:rPr>
          <w:rFonts w:asciiTheme="majorBidi" w:hAnsiTheme="majorBidi" w:cstheme="majorBidi"/>
          <w:sz w:val="20"/>
          <w:szCs w:val="20"/>
        </w:rPr>
        <w:t>(</w:t>
      </w:r>
      <w:r w:rsidRPr="00CF2D62">
        <w:rPr>
          <w:rFonts w:asciiTheme="majorBidi" w:hAnsiTheme="majorBidi" w:cstheme="majorBidi"/>
          <w:sz w:val="24"/>
          <w:szCs w:val="24"/>
        </w:rPr>
        <w:t>Duggal, N.</w:t>
      </w:r>
      <w:r>
        <w:rPr>
          <w:rFonts w:asciiTheme="majorBidi" w:hAnsiTheme="majorBidi" w:cstheme="majorBidi"/>
          <w:sz w:val="24"/>
          <w:szCs w:val="24"/>
        </w:rPr>
        <w:t>,</w:t>
      </w:r>
      <w:r w:rsidRPr="00CF2D62">
        <w:rPr>
          <w:rFonts w:asciiTheme="majorBidi" w:hAnsiTheme="majorBidi" w:cstheme="majorBidi"/>
          <w:sz w:val="24"/>
          <w:szCs w:val="24"/>
        </w:rPr>
        <w:t xml:space="preserve"> 2023).</w:t>
      </w:r>
    </w:p>
    <w:p w14:paraId="1C889BAB" w14:textId="77777777" w:rsidR="00F0585F" w:rsidRDefault="00F0585F" w:rsidP="00F0585F">
      <w:pPr>
        <w:keepNext/>
        <w:rPr>
          <w:rFonts w:asciiTheme="majorBidi" w:hAnsiTheme="majorBidi" w:cstheme="majorBidi"/>
          <w:sz w:val="24"/>
          <w:szCs w:val="24"/>
        </w:rPr>
      </w:pPr>
      <w:r w:rsidRPr="00F0585F">
        <w:rPr>
          <w:rFonts w:asciiTheme="majorBidi" w:hAnsiTheme="majorBidi" w:cstheme="majorBidi"/>
          <w:sz w:val="24"/>
          <w:szCs w:val="24"/>
        </w:rPr>
        <w:t>Figure 1 shows some categories of factors that have an effect on the market.</w:t>
      </w:r>
    </w:p>
    <w:p w14:paraId="6E5251FA" w14:textId="53F1F2F2" w:rsidR="00F0585F" w:rsidRDefault="00656B69" w:rsidP="00F0585F">
      <w:pPr>
        <w:keepNext/>
        <w:jc w:val="center"/>
      </w:pPr>
      <w:r>
        <w:rPr>
          <w:noProof/>
        </w:rPr>
        <w:drawing>
          <wp:inline distT="0" distB="0" distL="0" distR="0" wp14:anchorId="28237020" wp14:editId="68099DA7">
            <wp:extent cx="5939790" cy="3291840"/>
            <wp:effectExtent l="0" t="0" r="3810" b="3810"/>
            <wp:docPr id="9152817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3291840"/>
                    </a:xfrm>
                    <a:prstGeom prst="rect">
                      <a:avLst/>
                    </a:prstGeom>
                    <a:noFill/>
                    <a:ln>
                      <a:noFill/>
                    </a:ln>
                  </pic:spPr>
                </pic:pic>
              </a:graphicData>
            </a:graphic>
          </wp:inline>
        </w:drawing>
      </w:r>
    </w:p>
    <w:p w14:paraId="302E9E22" w14:textId="5435CACA" w:rsidR="00F0585F" w:rsidRDefault="00F0585F" w:rsidP="00F0585F">
      <w:pPr>
        <w:pStyle w:val="Caption"/>
        <w:jc w:val="center"/>
        <w:rPr>
          <w:rFonts w:asciiTheme="majorBidi" w:hAnsiTheme="majorBidi" w:cstheme="majorBidi"/>
          <w:sz w:val="24"/>
          <w:szCs w:val="24"/>
        </w:rPr>
      </w:pPr>
      <w:r>
        <w:t xml:space="preserve">Figure </w:t>
      </w:r>
      <w:fldSimple w:instr=" SEQ Figure \* ARABIC ">
        <w:r w:rsidR="007B14E4">
          <w:rPr>
            <w:noProof/>
          </w:rPr>
          <w:t>1</w:t>
        </w:r>
      </w:fldSimple>
      <w:r w:rsidR="00734F41" w:rsidRPr="00734F41">
        <w:rPr>
          <w:rFonts w:asciiTheme="majorBidi" w:hAnsiTheme="majorBidi" w:cstheme="majorBidi"/>
          <w:sz w:val="20"/>
          <w:szCs w:val="20"/>
        </w:rPr>
        <w:t xml:space="preserve"> </w:t>
      </w:r>
      <w:r w:rsidR="00734F41">
        <w:rPr>
          <w:rFonts w:asciiTheme="majorBidi" w:hAnsiTheme="majorBidi" w:cstheme="majorBidi"/>
          <w:sz w:val="20"/>
          <w:szCs w:val="20"/>
        </w:rPr>
        <w:t>(</w:t>
      </w:r>
      <w:proofErr w:type="spellStart"/>
      <w:r w:rsidR="00734F41" w:rsidRPr="00734F41">
        <w:rPr>
          <w:rFonts w:asciiTheme="majorBidi" w:hAnsiTheme="majorBidi" w:cstheme="majorBidi"/>
          <w:sz w:val="20"/>
          <w:szCs w:val="20"/>
        </w:rPr>
        <w:t>FasterCapital</w:t>
      </w:r>
      <w:proofErr w:type="spellEnd"/>
      <w:r w:rsidR="00734F41">
        <w:rPr>
          <w:rFonts w:asciiTheme="majorBidi" w:hAnsiTheme="majorBidi" w:cstheme="majorBidi"/>
          <w:sz w:val="20"/>
          <w:szCs w:val="20"/>
        </w:rPr>
        <w:t>,</w:t>
      </w:r>
      <w:r w:rsidR="00734F41" w:rsidRPr="00734F41">
        <w:rPr>
          <w:rFonts w:asciiTheme="majorBidi" w:hAnsiTheme="majorBidi" w:cstheme="majorBidi"/>
          <w:sz w:val="20"/>
          <w:szCs w:val="20"/>
        </w:rPr>
        <w:t xml:space="preserve"> 2023).</w:t>
      </w:r>
    </w:p>
    <w:p w14:paraId="763E5424" w14:textId="77777777" w:rsidR="00F0585F" w:rsidRDefault="00F0585F" w:rsidP="00CF2D62">
      <w:pPr>
        <w:rPr>
          <w:rFonts w:asciiTheme="majorBidi" w:hAnsiTheme="majorBidi" w:cstheme="majorBidi"/>
          <w:sz w:val="24"/>
          <w:szCs w:val="24"/>
        </w:rPr>
      </w:pPr>
    </w:p>
    <w:p w14:paraId="13A4849F" w14:textId="77777777" w:rsidR="00F0585F" w:rsidRDefault="00F0585F" w:rsidP="00CF2D62">
      <w:pPr>
        <w:rPr>
          <w:rFonts w:asciiTheme="majorBidi" w:hAnsiTheme="majorBidi" w:cstheme="majorBidi"/>
          <w:sz w:val="24"/>
          <w:szCs w:val="24"/>
        </w:rPr>
      </w:pPr>
    </w:p>
    <w:p w14:paraId="428E731D" w14:textId="77777777" w:rsidR="00F0585F" w:rsidRDefault="00F0585F" w:rsidP="00CF2D62">
      <w:pPr>
        <w:rPr>
          <w:rFonts w:asciiTheme="majorBidi" w:hAnsiTheme="majorBidi" w:cstheme="majorBidi"/>
          <w:sz w:val="24"/>
          <w:szCs w:val="24"/>
        </w:rPr>
      </w:pPr>
    </w:p>
    <w:p w14:paraId="14A5B9F1" w14:textId="72FAE287" w:rsidR="00A8798C" w:rsidRDefault="00DA21AE" w:rsidP="00A8798C">
      <w:pPr>
        <w:rPr>
          <w:rFonts w:asciiTheme="majorBidi" w:hAnsiTheme="majorBidi" w:cstheme="majorBidi"/>
          <w:sz w:val="24"/>
          <w:szCs w:val="24"/>
        </w:rPr>
      </w:pPr>
      <w:r w:rsidRPr="00DA21AE">
        <w:rPr>
          <w:rFonts w:asciiTheme="majorBidi" w:hAnsiTheme="majorBidi" w:cstheme="majorBidi"/>
          <w:sz w:val="24"/>
          <w:szCs w:val="24"/>
        </w:rPr>
        <w:lastRenderedPageBreak/>
        <w:t>In the context of trading, fundamental data plays a crucial role in influencing trading decisions. Fundamental data includes economic indicators and news releases that can have a significant impact on the price of a currency. For example, when a major news release, such as non-farm payrolls, is announced, it can cause significant volatility in the EUR/USD currency pair, leading to sharp movements in the price. Fundamental data provides traders with insights into the underlying factors that drive the market and can help them anticipate future price movements. Traders rely on fundamental data to understand the economic conditions that may affect the value of a currency and make trading decisions based on this information</w:t>
      </w:r>
      <w:r>
        <w:rPr>
          <w:rFonts w:asciiTheme="majorBidi" w:hAnsiTheme="majorBidi" w:cstheme="majorBidi"/>
          <w:sz w:val="24"/>
          <w:szCs w:val="24"/>
        </w:rPr>
        <w:t>. (</w:t>
      </w:r>
      <w:r w:rsidRPr="00DA21AE">
        <w:rPr>
          <w:rFonts w:asciiTheme="majorBidi" w:hAnsiTheme="majorBidi" w:cstheme="majorBidi"/>
          <w:sz w:val="24"/>
          <w:szCs w:val="24"/>
        </w:rPr>
        <w:t>Hayes, A.</w:t>
      </w:r>
      <w:r>
        <w:rPr>
          <w:rFonts w:asciiTheme="majorBidi" w:hAnsiTheme="majorBidi" w:cstheme="majorBidi"/>
          <w:sz w:val="24"/>
          <w:szCs w:val="24"/>
        </w:rPr>
        <w:t>, 2023</w:t>
      </w:r>
      <w:r w:rsidR="00C1328D">
        <w:rPr>
          <w:rFonts w:asciiTheme="majorBidi" w:hAnsiTheme="majorBidi" w:cstheme="majorBidi"/>
          <w:sz w:val="24"/>
          <w:szCs w:val="24"/>
        </w:rPr>
        <w:t xml:space="preserve">; </w:t>
      </w:r>
      <w:r w:rsidR="00C1328D" w:rsidRPr="00C1328D">
        <w:rPr>
          <w:rFonts w:asciiTheme="majorBidi" w:hAnsiTheme="majorBidi" w:cstheme="majorBidi"/>
          <w:sz w:val="24"/>
          <w:szCs w:val="24"/>
        </w:rPr>
        <w:t>Kelly, L.</w:t>
      </w:r>
      <w:r w:rsidR="00C1328D">
        <w:rPr>
          <w:rFonts w:asciiTheme="majorBidi" w:hAnsiTheme="majorBidi" w:cstheme="majorBidi"/>
          <w:sz w:val="24"/>
          <w:szCs w:val="24"/>
        </w:rPr>
        <w:t xml:space="preserve">, </w:t>
      </w:r>
      <w:r w:rsidR="00C1328D" w:rsidRPr="00C1328D">
        <w:rPr>
          <w:rFonts w:asciiTheme="majorBidi" w:hAnsiTheme="majorBidi" w:cstheme="majorBidi"/>
          <w:sz w:val="24"/>
          <w:szCs w:val="24"/>
        </w:rPr>
        <w:t>2023).</w:t>
      </w:r>
    </w:p>
    <w:p w14:paraId="71EBFCEC" w14:textId="410F5FFE" w:rsidR="00656B69" w:rsidRDefault="005A20B6" w:rsidP="005A20B6">
      <w:pPr>
        <w:rPr>
          <w:rFonts w:asciiTheme="majorBidi" w:hAnsiTheme="majorBidi" w:cstheme="majorBidi"/>
          <w:sz w:val="24"/>
          <w:szCs w:val="24"/>
        </w:rPr>
      </w:pPr>
      <w:r w:rsidRPr="005A20B6">
        <w:rPr>
          <w:rFonts w:asciiTheme="majorBidi" w:hAnsiTheme="majorBidi" w:cstheme="majorBidi"/>
          <w:sz w:val="24"/>
          <w:szCs w:val="24"/>
        </w:rPr>
        <w:t>Figure 2 shows how the release of the US Bureau of Labor Statistics has an effect on the EUR/USD pair in the forex market on the 5th of July.</w:t>
      </w:r>
    </w:p>
    <w:p w14:paraId="7693A8E2" w14:textId="77777777" w:rsidR="007B14E4" w:rsidRDefault="007B14E4" w:rsidP="005A20B6">
      <w:pPr>
        <w:rPr>
          <w:rFonts w:asciiTheme="majorBidi" w:hAnsiTheme="majorBidi" w:cstheme="majorBidi"/>
          <w:sz w:val="24"/>
          <w:szCs w:val="24"/>
        </w:rPr>
      </w:pPr>
    </w:p>
    <w:p w14:paraId="3BAA9DBB" w14:textId="77777777" w:rsidR="00656B69" w:rsidRDefault="00656B69" w:rsidP="00656B69">
      <w:pPr>
        <w:keepNext/>
      </w:pPr>
      <w:r>
        <w:rPr>
          <w:rFonts w:asciiTheme="majorBidi" w:hAnsiTheme="majorBidi" w:cstheme="majorBidi"/>
          <w:noProof/>
          <w:sz w:val="24"/>
          <w:szCs w:val="24"/>
        </w:rPr>
        <w:drawing>
          <wp:inline distT="0" distB="0" distL="0" distR="0" wp14:anchorId="10272D0F" wp14:editId="1D878CA0">
            <wp:extent cx="5868003" cy="2977287"/>
            <wp:effectExtent l="0" t="0" r="0" b="0"/>
            <wp:docPr id="17241059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78111" cy="2982416"/>
                    </a:xfrm>
                    <a:prstGeom prst="rect">
                      <a:avLst/>
                    </a:prstGeom>
                    <a:noFill/>
                    <a:ln>
                      <a:noFill/>
                    </a:ln>
                  </pic:spPr>
                </pic:pic>
              </a:graphicData>
            </a:graphic>
          </wp:inline>
        </w:drawing>
      </w:r>
    </w:p>
    <w:p w14:paraId="7001EA69" w14:textId="575D95D7" w:rsidR="00656B69" w:rsidRDefault="00656B69" w:rsidP="00656B69">
      <w:pPr>
        <w:pStyle w:val="Caption"/>
        <w:jc w:val="center"/>
      </w:pPr>
      <w:r>
        <w:t xml:space="preserve">Figure </w:t>
      </w:r>
      <w:fldSimple w:instr=" SEQ Figure \* ARABIC ">
        <w:r w:rsidR="007B14E4">
          <w:rPr>
            <w:noProof/>
          </w:rPr>
          <w:t>2</w:t>
        </w:r>
      </w:fldSimple>
      <w:r w:rsidR="005A20B6" w:rsidRPr="005A20B6">
        <w:t xml:space="preserve"> (</w:t>
      </w:r>
      <w:proofErr w:type="spellStart"/>
      <w:r w:rsidR="005A20B6" w:rsidRPr="005A20B6">
        <w:t>Tradeciety</w:t>
      </w:r>
      <w:proofErr w:type="spellEnd"/>
      <w:r w:rsidR="005A20B6" w:rsidRPr="005A20B6">
        <w:t>, 2023)</w:t>
      </w:r>
    </w:p>
    <w:p w14:paraId="4464F270" w14:textId="77777777" w:rsidR="00656B69" w:rsidRDefault="00656B69" w:rsidP="00656B69"/>
    <w:p w14:paraId="38D79D8D" w14:textId="77777777" w:rsidR="007B14E4" w:rsidRDefault="007B14E4" w:rsidP="00656B69"/>
    <w:p w14:paraId="72364A01" w14:textId="77777777" w:rsidR="007B14E4" w:rsidRDefault="007B14E4" w:rsidP="00656B69"/>
    <w:p w14:paraId="5603E022" w14:textId="77777777" w:rsidR="007B14E4" w:rsidRDefault="007B14E4" w:rsidP="00656B69"/>
    <w:p w14:paraId="22B033CA" w14:textId="77777777" w:rsidR="007B14E4" w:rsidRDefault="007B14E4" w:rsidP="00656B69"/>
    <w:p w14:paraId="3D75C01B" w14:textId="77777777" w:rsidR="007B14E4" w:rsidRDefault="007B14E4" w:rsidP="00656B69"/>
    <w:p w14:paraId="62AE60A6" w14:textId="77777777" w:rsidR="007B14E4" w:rsidRDefault="007B14E4" w:rsidP="00656B69"/>
    <w:p w14:paraId="697CCB7D" w14:textId="77777777" w:rsidR="007B14E4" w:rsidRDefault="007B14E4" w:rsidP="00656B69"/>
    <w:p w14:paraId="152AEC01" w14:textId="77777777" w:rsidR="007B14E4" w:rsidRDefault="007B14E4" w:rsidP="00656B69"/>
    <w:p w14:paraId="02DCE258" w14:textId="39856BBF" w:rsidR="00C1328D" w:rsidRDefault="00F0585F" w:rsidP="00F0585F">
      <w:pPr>
        <w:rPr>
          <w:rFonts w:asciiTheme="majorBidi" w:hAnsiTheme="majorBidi" w:cstheme="majorBidi"/>
          <w:sz w:val="24"/>
          <w:szCs w:val="24"/>
        </w:rPr>
      </w:pPr>
      <w:r>
        <w:rPr>
          <w:rFonts w:asciiTheme="majorBidi" w:hAnsiTheme="majorBidi" w:cstheme="majorBidi"/>
          <w:sz w:val="24"/>
          <w:szCs w:val="24"/>
        </w:rPr>
        <w:t>On the other hand</w:t>
      </w:r>
      <w:r w:rsidRPr="00F0585F">
        <w:rPr>
          <w:rFonts w:asciiTheme="majorBidi" w:hAnsiTheme="majorBidi" w:cstheme="majorBidi"/>
          <w:sz w:val="24"/>
          <w:szCs w:val="24"/>
        </w:rPr>
        <w:t>, technical data plays a crucial role in informing trading decisions. Technical data includes indicators such as volume, RSI, MFI, Bollinger Bands, and others. Traders use technical data to analyze the historical price movements and the momentum of a currency, which can help them identify trends and make informed trading decisions. For example, a trader might use the RSI indicator to identify overbought or oversold conditions in the market and make a trading decision based on that information. Technical analysis, which utilizes various technical indicators, chart patterns, and statistical tools, is widely used by traders to forecast future price movements and identify potential entry and exit points for trades. It provides traders with a systematic approach to analyzing the market and can be used in conjunction with other forms of analysis, such as fundamental analysis, to make well-informed trading decisions.</w:t>
      </w:r>
      <w:r>
        <w:rPr>
          <w:rFonts w:asciiTheme="majorBidi" w:hAnsiTheme="majorBidi" w:cstheme="majorBidi"/>
          <w:sz w:val="24"/>
          <w:szCs w:val="24"/>
        </w:rPr>
        <w:t xml:space="preserve"> </w:t>
      </w:r>
      <w:r w:rsidRPr="00F0585F">
        <w:rPr>
          <w:rFonts w:asciiTheme="majorBidi" w:hAnsiTheme="majorBidi" w:cstheme="majorBidi"/>
          <w:sz w:val="24"/>
          <w:szCs w:val="24"/>
        </w:rPr>
        <w:t xml:space="preserve">(Hayes, A., 2023; Kelly, L., 2023; </w:t>
      </w:r>
      <w:proofErr w:type="spellStart"/>
      <w:r w:rsidRPr="00F0585F">
        <w:rPr>
          <w:rFonts w:asciiTheme="majorBidi" w:hAnsiTheme="majorBidi" w:cstheme="majorBidi"/>
          <w:sz w:val="24"/>
          <w:szCs w:val="24"/>
        </w:rPr>
        <w:t>Tuarob</w:t>
      </w:r>
      <w:proofErr w:type="spellEnd"/>
      <w:r w:rsidRPr="00F0585F">
        <w:rPr>
          <w:rFonts w:asciiTheme="majorBidi" w:hAnsiTheme="majorBidi" w:cstheme="majorBidi"/>
          <w:sz w:val="24"/>
          <w:szCs w:val="24"/>
        </w:rPr>
        <w:t xml:space="preserve">, S., </w:t>
      </w:r>
      <w:proofErr w:type="spellStart"/>
      <w:r w:rsidRPr="00F0585F">
        <w:rPr>
          <w:rFonts w:asciiTheme="majorBidi" w:hAnsiTheme="majorBidi" w:cstheme="majorBidi"/>
          <w:sz w:val="24"/>
          <w:szCs w:val="24"/>
        </w:rPr>
        <w:t>Wettayakorn</w:t>
      </w:r>
      <w:proofErr w:type="spellEnd"/>
      <w:r w:rsidRPr="00F0585F">
        <w:rPr>
          <w:rFonts w:asciiTheme="majorBidi" w:hAnsiTheme="majorBidi" w:cstheme="majorBidi"/>
          <w:sz w:val="24"/>
          <w:szCs w:val="24"/>
        </w:rPr>
        <w:t xml:space="preserve">, P., </w:t>
      </w:r>
      <w:proofErr w:type="spellStart"/>
      <w:r w:rsidRPr="00F0585F">
        <w:rPr>
          <w:rFonts w:asciiTheme="majorBidi" w:hAnsiTheme="majorBidi" w:cstheme="majorBidi"/>
          <w:sz w:val="24"/>
          <w:szCs w:val="24"/>
        </w:rPr>
        <w:t>Phetchai</w:t>
      </w:r>
      <w:proofErr w:type="spellEnd"/>
      <w:r w:rsidRPr="00F0585F">
        <w:rPr>
          <w:rFonts w:asciiTheme="majorBidi" w:hAnsiTheme="majorBidi" w:cstheme="majorBidi"/>
          <w:sz w:val="24"/>
          <w:szCs w:val="24"/>
        </w:rPr>
        <w:t>, P. et al., 2021)</w:t>
      </w:r>
      <w:r w:rsidR="007B14E4">
        <w:rPr>
          <w:rFonts w:asciiTheme="majorBidi" w:hAnsiTheme="majorBidi" w:cstheme="majorBidi"/>
          <w:sz w:val="24"/>
          <w:szCs w:val="24"/>
        </w:rPr>
        <w:t>.</w:t>
      </w:r>
    </w:p>
    <w:p w14:paraId="4E92FEFE" w14:textId="1589A80A" w:rsidR="007B14E4" w:rsidRDefault="00FE39A8" w:rsidP="00FE39A8">
      <w:pPr>
        <w:rPr>
          <w:rFonts w:asciiTheme="majorBidi" w:hAnsiTheme="majorBidi" w:cstheme="majorBidi"/>
          <w:sz w:val="24"/>
          <w:szCs w:val="24"/>
        </w:rPr>
      </w:pPr>
      <w:r w:rsidRPr="00FE39A8">
        <w:rPr>
          <w:rFonts w:asciiTheme="majorBidi" w:hAnsiTheme="majorBidi" w:cstheme="majorBidi"/>
          <w:sz w:val="24"/>
          <w:szCs w:val="24"/>
        </w:rPr>
        <w:t>Figure 3 shows some price action lines that depict the trend of the market.</w:t>
      </w:r>
    </w:p>
    <w:p w14:paraId="4FD83530" w14:textId="77777777" w:rsidR="007B14E4" w:rsidRDefault="007B14E4" w:rsidP="007B14E4">
      <w:pPr>
        <w:keepNext/>
      </w:pPr>
      <w:r>
        <w:rPr>
          <w:rFonts w:asciiTheme="majorBidi" w:hAnsiTheme="majorBidi" w:cstheme="majorBidi"/>
          <w:noProof/>
          <w:sz w:val="24"/>
          <w:szCs w:val="24"/>
        </w:rPr>
        <w:drawing>
          <wp:inline distT="0" distB="0" distL="0" distR="0" wp14:anchorId="0E936D51" wp14:editId="20A70E85">
            <wp:extent cx="5939790" cy="2552700"/>
            <wp:effectExtent l="0" t="0" r="3810" b="0"/>
            <wp:docPr id="16431605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2552700"/>
                    </a:xfrm>
                    <a:prstGeom prst="rect">
                      <a:avLst/>
                    </a:prstGeom>
                    <a:noFill/>
                    <a:ln>
                      <a:noFill/>
                    </a:ln>
                  </pic:spPr>
                </pic:pic>
              </a:graphicData>
            </a:graphic>
          </wp:inline>
        </w:drawing>
      </w:r>
    </w:p>
    <w:p w14:paraId="473158D9" w14:textId="628A97F1" w:rsidR="00A8798C" w:rsidRDefault="007B14E4" w:rsidP="007B14E4">
      <w:pPr>
        <w:pStyle w:val="Caption"/>
        <w:jc w:val="center"/>
        <w:rPr>
          <w:rFonts w:asciiTheme="majorBidi" w:hAnsiTheme="majorBidi" w:cstheme="majorBidi"/>
          <w:sz w:val="24"/>
          <w:szCs w:val="24"/>
        </w:rPr>
      </w:pPr>
      <w:r>
        <w:t xml:space="preserve">Figure </w:t>
      </w:r>
      <w:fldSimple w:instr=" SEQ Figure \* ARABIC ">
        <w:r>
          <w:rPr>
            <w:noProof/>
          </w:rPr>
          <w:t>3</w:t>
        </w:r>
      </w:fldSimple>
      <w:r>
        <w:t xml:space="preserve"> </w:t>
      </w:r>
      <w:r w:rsidRPr="007B14E4">
        <w:t>(Forex., 2023)</w:t>
      </w:r>
    </w:p>
    <w:p w14:paraId="2FF31130" w14:textId="77777777" w:rsidR="00A8798C" w:rsidRDefault="00A8798C" w:rsidP="00EB52F0">
      <w:pPr>
        <w:rPr>
          <w:rFonts w:asciiTheme="majorBidi" w:hAnsiTheme="majorBidi" w:cstheme="majorBidi"/>
          <w:sz w:val="24"/>
          <w:szCs w:val="24"/>
        </w:rPr>
      </w:pPr>
    </w:p>
    <w:p w14:paraId="302DD295" w14:textId="77777777" w:rsidR="00A8798C" w:rsidRDefault="00A8798C" w:rsidP="00EB52F0">
      <w:pPr>
        <w:rPr>
          <w:rFonts w:asciiTheme="majorBidi" w:hAnsiTheme="majorBidi" w:cstheme="majorBidi"/>
          <w:sz w:val="24"/>
          <w:szCs w:val="24"/>
        </w:rPr>
      </w:pPr>
    </w:p>
    <w:p w14:paraId="049FE2CC" w14:textId="77777777" w:rsidR="00A8798C" w:rsidRDefault="00A8798C" w:rsidP="00EB52F0">
      <w:pPr>
        <w:rPr>
          <w:rFonts w:asciiTheme="majorBidi" w:hAnsiTheme="majorBidi" w:cstheme="majorBidi"/>
          <w:sz w:val="24"/>
          <w:szCs w:val="24"/>
        </w:rPr>
      </w:pPr>
    </w:p>
    <w:p w14:paraId="2F5C3097" w14:textId="77777777" w:rsidR="00A8798C" w:rsidRDefault="00A8798C" w:rsidP="00EB52F0">
      <w:pPr>
        <w:rPr>
          <w:rFonts w:asciiTheme="majorBidi" w:hAnsiTheme="majorBidi" w:cstheme="majorBidi"/>
          <w:sz w:val="24"/>
          <w:szCs w:val="24"/>
        </w:rPr>
      </w:pPr>
    </w:p>
    <w:p w14:paraId="6B5BFEE0" w14:textId="77777777" w:rsidR="00F0585F" w:rsidRDefault="00F0585F" w:rsidP="00EB52F0">
      <w:pPr>
        <w:rPr>
          <w:rFonts w:asciiTheme="majorBidi" w:hAnsiTheme="majorBidi" w:cstheme="majorBidi"/>
          <w:sz w:val="24"/>
          <w:szCs w:val="24"/>
        </w:rPr>
      </w:pPr>
    </w:p>
    <w:p w14:paraId="3296034D" w14:textId="77777777" w:rsidR="00F0585F" w:rsidRDefault="00F0585F" w:rsidP="00EB52F0">
      <w:pPr>
        <w:rPr>
          <w:rFonts w:asciiTheme="majorBidi" w:hAnsiTheme="majorBidi" w:cstheme="majorBidi"/>
          <w:sz w:val="24"/>
          <w:szCs w:val="24"/>
        </w:rPr>
      </w:pPr>
    </w:p>
    <w:p w14:paraId="463AD4ED" w14:textId="77777777" w:rsidR="00F0585F" w:rsidRDefault="00F0585F" w:rsidP="00EB52F0">
      <w:pPr>
        <w:rPr>
          <w:rFonts w:asciiTheme="majorBidi" w:hAnsiTheme="majorBidi" w:cstheme="majorBidi"/>
          <w:sz w:val="24"/>
          <w:szCs w:val="24"/>
        </w:rPr>
      </w:pPr>
    </w:p>
    <w:p w14:paraId="66A158BD" w14:textId="77777777" w:rsidR="00F0585F" w:rsidRDefault="00F0585F" w:rsidP="00EB52F0">
      <w:pPr>
        <w:rPr>
          <w:rFonts w:asciiTheme="majorBidi" w:hAnsiTheme="majorBidi" w:cstheme="majorBidi"/>
          <w:sz w:val="24"/>
          <w:szCs w:val="24"/>
        </w:rPr>
      </w:pPr>
    </w:p>
    <w:p w14:paraId="6EA8DEAB" w14:textId="77777777" w:rsidR="00FE39A8" w:rsidRDefault="00FE39A8" w:rsidP="00EB52F0">
      <w:pPr>
        <w:rPr>
          <w:rFonts w:asciiTheme="majorBidi" w:hAnsiTheme="majorBidi" w:cstheme="majorBidi"/>
          <w:sz w:val="24"/>
          <w:szCs w:val="24"/>
        </w:rPr>
      </w:pPr>
    </w:p>
    <w:p w14:paraId="62F0DD00" w14:textId="46F98C0D" w:rsidR="00DF6D0B" w:rsidRDefault="00DF6D0B" w:rsidP="00EB52F0">
      <w:pPr>
        <w:pStyle w:val="ListParagraph"/>
        <w:numPr>
          <w:ilvl w:val="1"/>
          <w:numId w:val="11"/>
        </w:numPr>
        <w:rPr>
          <w:rFonts w:asciiTheme="majorBidi" w:hAnsiTheme="majorBidi" w:cstheme="majorBidi"/>
          <w:sz w:val="24"/>
          <w:szCs w:val="24"/>
        </w:rPr>
      </w:pPr>
      <w:r w:rsidRPr="00C4598E">
        <w:rPr>
          <w:rFonts w:asciiTheme="majorBidi" w:hAnsiTheme="majorBidi" w:cstheme="majorBidi"/>
          <w:sz w:val="24"/>
          <w:szCs w:val="24"/>
        </w:rPr>
        <w:lastRenderedPageBreak/>
        <w:t xml:space="preserve">Data </w:t>
      </w:r>
      <w:r w:rsidR="00937F8D">
        <w:rPr>
          <w:rFonts w:asciiTheme="majorBidi" w:hAnsiTheme="majorBidi" w:cstheme="majorBidi"/>
          <w:sz w:val="24"/>
          <w:szCs w:val="24"/>
        </w:rPr>
        <w:t>Extraction:</w:t>
      </w:r>
    </w:p>
    <w:p w14:paraId="0C7449B8" w14:textId="77777777" w:rsidR="00937F8D" w:rsidRPr="00937F8D" w:rsidRDefault="00937F8D" w:rsidP="00937F8D">
      <w:pPr>
        <w:rPr>
          <w:rFonts w:asciiTheme="majorBidi" w:hAnsiTheme="majorBidi" w:cstheme="majorBidi"/>
          <w:sz w:val="24"/>
          <w:szCs w:val="24"/>
        </w:rPr>
      </w:pPr>
    </w:p>
    <w:p w14:paraId="0A4CB9DB" w14:textId="77777777" w:rsidR="00937F8D" w:rsidRPr="00937F8D" w:rsidRDefault="00937F8D" w:rsidP="00937F8D">
      <w:pPr>
        <w:rPr>
          <w:rFonts w:asciiTheme="majorBidi" w:hAnsiTheme="majorBidi" w:cstheme="majorBidi"/>
          <w:sz w:val="24"/>
          <w:szCs w:val="24"/>
        </w:rPr>
      </w:pPr>
    </w:p>
    <w:p w14:paraId="18DBA88D" w14:textId="77777777" w:rsidR="00937F8D" w:rsidRPr="00937F8D" w:rsidRDefault="00937F8D" w:rsidP="00937F8D">
      <w:pPr>
        <w:rPr>
          <w:rFonts w:asciiTheme="majorBidi" w:hAnsiTheme="majorBidi" w:cstheme="majorBidi"/>
          <w:sz w:val="24"/>
          <w:szCs w:val="24"/>
        </w:rPr>
      </w:pPr>
    </w:p>
    <w:p w14:paraId="6E781337" w14:textId="7828FA55" w:rsidR="00DF6D0B" w:rsidRPr="00C4598E" w:rsidRDefault="00DF6D0B" w:rsidP="00DF6D0B">
      <w:pPr>
        <w:rPr>
          <w:rFonts w:asciiTheme="majorBidi" w:hAnsiTheme="majorBidi" w:cstheme="majorBidi"/>
          <w:sz w:val="24"/>
          <w:szCs w:val="24"/>
        </w:rPr>
      </w:pPr>
    </w:p>
    <w:p w14:paraId="0F8624D0" w14:textId="268043C6" w:rsidR="00DF6D0B" w:rsidRPr="00C4598E" w:rsidRDefault="00DF6D0B" w:rsidP="00EB52F0">
      <w:pPr>
        <w:pStyle w:val="ListParagraph"/>
        <w:numPr>
          <w:ilvl w:val="1"/>
          <w:numId w:val="11"/>
        </w:numPr>
        <w:rPr>
          <w:rFonts w:asciiTheme="majorBidi" w:hAnsiTheme="majorBidi" w:cstheme="majorBidi"/>
          <w:sz w:val="24"/>
          <w:szCs w:val="24"/>
        </w:rPr>
      </w:pPr>
      <w:r w:rsidRPr="00C4598E">
        <w:rPr>
          <w:rFonts w:asciiTheme="majorBidi" w:hAnsiTheme="majorBidi" w:cstheme="majorBidi"/>
          <w:sz w:val="24"/>
          <w:szCs w:val="24"/>
        </w:rPr>
        <w:t>Data Storage:</w:t>
      </w:r>
    </w:p>
    <w:p w14:paraId="283EEE8B" w14:textId="77777777" w:rsidR="00DF6D0B" w:rsidRPr="00C4598E" w:rsidRDefault="00DF6D0B" w:rsidP="00DF6D0B">
      <w:pPr>
        <w:rPr>
          <w:rFonts w:asciiTheme="majorBidi" w:hAnsiTheme="majorBidi" w:cstheme="majorBidi"/>
          <w:sz w:val="24"/>
          <w:szCs w:val="24"/>
        </w:rPr>
      </w:pPr>
      <w:r w:rsidRPr="00C4598E">
        <w:rPr>
          <w:rFonts w:asciiTheme="majorBidi" w:hAnsiTheme="majorBidi" w:cstheme="majorBidi"/>
          <w:sz w:val="24"/>
          <w:szCs w:val="24"/>
        </w:rPr>
        <w:t>Initial Storage: Utilize CSV files for initial data storage and analysis.</w:t>
      </w:r>
    </w:p>
    <w:p w14:paraId="11522011" w14:textId="77777777" w:rsidR="00DF6D0B" w:rsidRPr="00C4598E" w:rsidRDefault="00DF6D0B" w:rsidP="00DF6D0B">
      <w:pPr>
        <w:rPr>
          <w:rFonts w:asciiTheme="majorBidi" w:hAnsiTheme="majorBidi" w:cstheme="majorBidi"/>
          <w:sz w:val="24"/>
          <w:szCs w:val="24"/>
        </w:rPr>
      </w:pPr>
      <w:r w:rsidRPr="00C4598E">
        <w:rPr>
          <w:rFonts w:asciiTheme="majorBidi" w:hAnsiTheme="majorBidi" w:cstheme="majorBidi"/>
          <w:sz w:val="24"/>
          <w:szCs w:val="24"/>
        </w:rPr>
        <w:t>Transition to RDBMS: Consider transitioning to a robust solution like PostgreSQL to ensure data integrity and scalability</w:t>
      </w:r>
    </w:p>
    <w:p w14:paraId="7A86BFE7" w14:textId="6C1E2009" w:rsidR="00012718" w:rsidRDefault="00012718" w:rsidP="00DF6D0B">
      <w:pPr>
        <w:rPr>
          <w:rFonts w:asciiTheme="majorBidi" w:hAnsiTheme="majorBidi" w:cstheme="majorBidi"/>
          <w:sz w:val="28"/>
          <w:szCs w:val="28"/>
        </w:rPr>
      </w:pPr>
    </w:p>
    <w:p w14:paraId="39119D15" w14:textId="77777777" w:rsidR="00012718" w:rsidRDefault="00012718" w:rsidP="00061089">
      <w:pPr>
        <w:rPr>
          <w:rFonts w:asciiTheme="majorBidi" w:hAnsiTheme="majorBidi" w:cstheme="majorBidi"/>
          <w:sz w:val="28"/>
          <w:szCs w:val="28"/>
        </w:rPr>
      </w:pPr>
    </w:p>
    <w:p w14:paraId="3F18FCB6" w14:textId="77777777" w:rsidR="00012718" w:rsidRDefault="00012718" w:rsidP="00061089">
      <w:pPr>
        <w:rPr>
          <w:rFonts w:asciiTheme="majorBidi" w:hAnsiTheme="majorBidi" w:cstheme="majorBidi"/>
          <w:sz w:val="28"/>
          <w:szCs w:val="28"/>
        </w:rPr>
      </w:pPr>
    </w:p>
    <w:p w14:paraId="6C9E77F8" w14:textId="77777777" w:rsidR="00012718" w:rsidRDefault="00012718" w:rsidP="00061089">
      <w:pPr>
        <w:rPr>
          <w:rFonts w:asciiTheme="majorBidi" w:hAnsiTheme="majorBidi" w:cstheme="majorBidi"/>
          <w:sz w:val="28"/>
          <w:szCs w:val="28"/>
        </w:rPr>
      </w:pPr>
    </w:p>
    <w:p w14:paraId="7B1685E9" w14:textId="77777777" w:rsidR="00012718" w:rsidRDefault="00012718" w:rsidP="00061089">
      <w:pPr>
        <w:rPr>
          <w:rFonts w:asciiTheme="majorBidi" w:hAnsiTheme="majorBidi" w:cstheme="majorBidi"/>
          <w:sz w:val="28"/>
          <w:szCs w:val="28"/>
        </w:rPr>
      </w:pPr>
    </w:p>
    <w:p w14:paraId="14A18EA7" w14:textId="77777777" w:rsidR="00012718" w:rsidRDefault="00012718" w:rsidP="00061089">
      <w:pPr>
        <w:rPr>
          <w:rFonts w:asciiTheme="majorBidi" w:hAnsiTheme="majorBidi" w:cstheme="majorBidi"/>
          <w:sz w:val="28"/>
          <w:szCs w:val="28"/>
        </w:rPr>
      </w:pPr>
    </w:p>
    <w:p w14:paraId="7E647257" w14:textId="77777777" w:rsidR="00012718" w:rsidRDefault="00012718" w:rsidP="00061089">
      <w:pPr>
        <w:rPr>
          <w:rFonts w:asciiTheme="majorBidi" w:hAnsiTheme="majorBidi" w:cstheme="majorBidi"/>
          <w:sz w:val="28"/>
          <w:szCs w:val="28"/>
        </w:rPr>
      </w:pPr>
    </w:p>
    <w:p w14:paraId="42918E4C" w14:textId="77777777" w:rsidR="00012718" w:rsidRDefault="00012718" w:rsidP="00061089">
      <w:pPr>
        <w:rPr>
          <w:rFonts w:asciiTheme="majorBidi" w:hAnsiTheme="majorBidi" w:cstheme="majorBidi"/>
          <w:sz w:val="28"/>
          <w:szCs w:val="28"/>
        </w:rPr>
      </w:pPr>
    </w:p>
    <w:p w14:paraId="35FC4CC3" w14:textId="77777777" w:rsidR="00012718" w:rsidRDefault="00012718" w:rsidP="00061089">
      <w:pPr>
        <w:rPr>
          <w:rFonts w:asciiTheme="majorBidi" w:hAnsiTheme="majorBidi" w:cstheme="majorBidi"/>
          <w:sz w:val="28"/>
          <w:szCs w:val="28"/>
        </w:rPr>
      </w:pPr>
    </w:p>
    <w:p w14:paraId="145D4EBB" w14:textId="77777777" w:rsidR="00012718" w:rsidRDefault="00012718" w:rsidP="00061089">
      <w:pPr>
        <w:rPr>
          <w:rFonts w:asciiTheme="majorBidi" w:hAnsiTheme="majorBidi" w:cstheme="majorBidi"/>
          <w:sz w:val="28"/>
          <w:szCs w:val="28"/>
        </w:rPr>
      </w:pPr>
    </w:p>
    <w:p w14:paraId="15950810" w14:textId="77777777" w:rsidR="00012718" w:rsidRDefault="00012718" w:rsidP="00061089">
      <w:pPr>
        <w:rPr>
          <w:rFonts w:asciiTheme="majorBidi" w:hAnsiTheme="majorBidi" w:cstheme="majorBidi"/>
          <w:sz w:val="28"/>
          <w:szCs w:val="28"/>
        </w:rPr>
      </w:pPr>
    </w:p>
    <w:p w14:paraId="1E3B054C" w14:textId="77777777" w:rsidR="00012718" w:rsidRDefault="00012718" w:rsidP="00061089">
      <w:pPr>
        <w:rPr>
          <w:rFonts w:asciiTheme="majorBidi" w:hAnsiTheme="majorBidi" w:cstheme="majorBidi"/>
          <w:sz w:val="28"/>
          <w:szCs w:val="28"/>
        </w:rPr>
      </w:pPr>
    </w:p>
    <w:p w14:paraId="14B4B274" w14:textId="77777777" w:rsidR="00012718" w:rsidRDefault="00012718" w:rsidP="00061089">
      <w:pPr>
        <w:rPr>
          <w:rFonts w:asciiTheme="majorBidi" w:hAnsiTheme="majorBidi" w:cstheme="majorBidi"/>
          <w:sz w:val="28"/>
          <w:szCs w:val="28"/>
        </w:rPr>
      </w:pPr>
    </w:p>
    <w:p w14:paraId="660F0453" w14:textId="77777777" w:rsidR="00012718" w:rsidRDefault="00012718" w:rsidP="00061089">
      <w:pPr>
        <w:rPr>
          <w:rFonts w:asciiTheme="majorBidi" w:hAnsiTheme="majorBidi" w:cstheme="majorBidi"/>
          <w:sz w:val="28"/>
          <w:szCs w:val="28"/>
        </w:rPr>
      </w:pPr>
    </w:p>
    <w:p w14:paraId="69947852" w14:textId="77777777" w:rsidR="00012718" w:rsidRDefault="00012718" w:rsidP="00061089">
      <w:pPr>
        <w:rPr>
          <w:rFonts w:asciiTheme="majorBidi" w:hAnsiTheme="majorBidi" w:cstheme="majorBidi"/>
          <w:sz w:val="28"/>
          <w:szCs w:val="28"/>
        </w:rPr>
      </w:pPr>
    </w:p>
    <w:p w14:paraId="3B9F7EC3" w14:textId="77777777" w:rsidR="00012718" w:rsidRDefault="00012718" w:rsidP="00061089">
      <w:pPr>
        <w:rPr>
          <w:rFonts w:asciiTheme="majorBidi" w:hAnsiTheme="majorBidi" w:cstheme="majorBidi"/>
          <w:sz w:val="28"/>
          <w:szCs w:val="28"/>
        </w:rPr>
      </w:pPr>
    </w:p>
    <w:p w14:paraId="46FD03AE" w14:textId="77777777" w:rsidR="00012718" w:rsidRDefault="00012718" w:rsidP="00061089">
      <w:pPr>
        <w:rPr>
          <w:rFonts w:asciiTheme="majorBidi" w:hAnsiTheme="majorBidi" w:cstheme="majorBidi"/>
          <w:sz w:val="28"/>
          <w:szCs w:val="28"/>
        </w:rPr>
      </w:pPr>
    </w:p>
    <w:p w14:paraId="058129EA" w14:textId="77777777" w:rsidR="00012718" w:rsidRDefault="00012718" w:rsidP="00061089">
      <w:pPr>
        <w:rPr>
          <w:rFonts w:asciiTheme="majorBidi" w:hAnsiTheme="majorBidi" w:cstheme="majorBidi"/>
          <w:sz w:val="28"/>
          <w:szCs w:val="28"/>
        </w:rPr>
      </w:pPr>
    </w:p>
    <w:p w14:paraId="57064E4E" w14:textId="77777777" w:rsidR="00012718" w:rsidRDefault="00012718" w:rsidP="00061089">
      <w:pPr>
        <w:rPr>
          <w:rFonts w:asciiTheme="majorBidi" w:hAnsiTheme="majorBidi" w:cstheme="majorBidi"/>
          <w:sz w:val="28"/>
          <w:szCs w:val="28"/>
        </w:rPr>
      </w:pPr>
    </w:p>
    <w:p w14:paraId="45CC26F7" w14:textId="77777777" w:rsidR="00012718" w:rsidRDefault="00012718" w:rsidP="00061089">
      <w:pPr>
        <w:rPr>
          <w:rFonts w:asciiTheme="majorBidi" w:hAnsiTheme="majorBidi" w:cstheme="majorBidi"/>
          <w:sz w:val="28"/>
          <w:szCs w:val="28"/>
        </w:rPr>
      </w:pPr>
    </w:p>
    <w:p w14:paraId="4517B2AC" w14:textId="77777777" w:rsidR="00012718" w:rsidRDefault="00012718" w:rsidP="00061089">
      <w:pPr>
        <w:rPr>
          <w:rFonts w:asciiTheme="majorBidi" w:hAnsiTheme="majorBidi" w:cstheme="majorBidi"/>
          <w:sz w:val="28"/>
          <w:szCs w:val="28"/>
        </w:rPr>
      </w:pPr>
    </w:p>
    <w:p w14:paraId="4116D61E" w14:textId="77777777" w:rsidR="00012718" w:rsidRDefault="00012718" w:rsidP="00061089">
      <w:pPr>
        <w:rPr>
          <w:rFonts w:asciiTheme="majorBidi" w:hAnsiTheme="majorBidi" w:cstheme="majorBidi"/>
          <w:sz w:val="28"/>
          <w:szCs w:val="28"/>
        </w:rPr>
      </w:pPr>
    </w:p>
    <w:p w14:paraId="2227BCB7" w14:textId="77777777" w:rsidR="00012718" w:rsidRPr="00012718" w:rsidRDefault="00012718" w:rsidP="00061089">
      <w:pPr>
        <w:rPr>
          <w:rFonts w:asciiTheme="majorBidi" w:hAnsiTheme="majorBidi" w:cstheme="majorBidi"/>
          <w:sz w:val="28"/>
          <w:szCs w:val="28"/>
        </w:rPr>
      </w:pPr>
    </w:p>
    <w:p w14:paraId="417C2373" w14:textId="77777777" w:rsidR="00B47F50" w:rsidRDefault="00B47F50" w:rsidP="00B47F50">
      <w:pPr>
        <w:jc w:val="center"/>
        <w:rPr>
          <w:rFonts w:asciiTheme="majorBidi" w:hAnsiTheme="majorBidi" w:cstheme="majorBidi"/>
          <w:sz w:val="32"/>
          <w:szCs w:val="32"/>
        </w:rPr>
      </w:pPr>
      <w:bookmarkStart w:id="0" w:name="References"/>
      <w:r w:rsidRPr="002A20F8">
        <w:rPr>
          <w:rFonts w:asciiTheme="majorBidi" w:hAnsiTheme="majorBidi" w:cstheme="majorBidi"/>
          <w:sz w:val="32"/>
          <w:szCs w:val="32"/>
        </w:rPr>
        <w:t>References</w:t>
      </w:r>
    </w:p>
    <w:p w14:paraId="734B813C" w14:textId="369AEB42" w:rsidR="00A8798C" w:rsidRPr="00A8798C" w:rsidRDefault="00A8798C" w:rsidP="00A8798C">
      <w:pPr>
        <w:rPr>
          <w:rFonts w:asciiTheme="majorBidi" w:hAnsiTheme="majorBidi" w:cstheme="majorBidi"/>
          <w:sz w:val="20"/>
          <w:szCs w:val="20"/>
        </w:rPr>
      </w:pPr>
      <w:r w:rsidRPr="00A8798C">
        <w:rPr>
          <w:rFonts w:asciiTheme="majorBidi" w:hAnsiTheme="majorBidi" w:cstheme="majorBidi"/>
          <w:sz w:val="20"/>
          <w:szCs w:val="20"/>
        </w:rPr>
        <w:t>Duggal, N.</w:t>
      </w:r>
      <w:r>
        <w:rPr>
          <w:rFonts w:asciiTheme="majorBidi" w:hAnsiTheme="majorBidi" w:cstheme="majorBidi"/>
          <w:sz w:val="20"/>
          <w:szCs w:val="20"/>
        </w:rPr>
        <w:t xml:space="preserve"> </w:t>
      </w:r>
      <w:r w:rsidRPr="00A8798C">
        <w:rPr>
          <w:rFonts w:asciiTheme="majorBidi" w:hAnsiTheme="majorBidi" w:cstheme="majorBidi"/>
          <w:sz w:val="20"/>
          <w:szCs w:val="20"/>
        </w:rPr>
        <w:t>(2023)</w:t>
      </w:r>
      <w:r w:rsidR="00C22CC7">
        <w:rPr>
          <w:rFonts w:asciiTheme="majorBidi" w:hAnsiTheme="majorBidi" w:cstheme="majorBidi"/>
          <w:sz w:val="20"/>
          <w:szCs w:val="20"/>
        </w:rPr>
        <w:t xml:space="preserve">,” </w:t>
      </w:r>
      <w:r w:rsidRPr="00A8798C">
        <w:rPr>
          <w:rFonts w:asciiTheme="majorBidi" w:hAnsiTheme="majorBidi" w:cstheme="majorBidi"/>
          <w:sz w:val="20"/>
          <w:szCs w:val="20"/>
        </w:rPr>
        <w:t xml:space="preserve">Effective Data Collection Methods: Techniques and Use Cases </w:t>
      </w:r>
      <w:r w:rsidR="00CF2D62" w:rsidRPr="00A8798C">
        <w:rPr>
          <w:rFonts w:asciiTheme="majorBidi" w:hAnsiTheme="majorBidi" w:cstheme="majorBidi"/>
          <w:sz w:val="20"/>
          <w:szCs w:val="20"/>
        </w:rPr>
        <w:t>Explained”. Available</w:t>
      </w:r>
      <w:r w:rsidRPr="00A8798C">
        <w:rPr>
          <w:rFonts w:asciiTheme="majorBidi" w:hAnsiTheme="majorBidi" w:cstheme="majorBidi"/>
          <w:sz w:val="20"/>
          <w:szCs w:val="20"/>
        </w:rPr>
        <w:t xml:space="preserve"> at: https://www.simplilearn.com/data-collection-methods-article.(accessed 30 Nov 2023).</w:t>
      </w:r>
    </w:p>
    <w:p w14:paraId="37047A9D" w14:textId="669961A5" w:rsidR="00A8798C" w:rsidRPr="00A8798C" w:rsidRDefault="00A8798C" w:rsidP="00A8798C">
      <w:pPr>
        <w:rPr>
          <w:rFonts w:asciiTheme="majorBidi" w:hAnsiTheme="majorBidi" w:cstheme="majorBidi"/>
          <w:sz w:val="20"/>
          <w:szCs w:val="20"/>
        </w:rPr>
      </w:pPr>
      <w:r w:rsidRPr="00A8798C">
        <w:rPr>
          <w:rFonts w:asciiTheme="majorBidi" w:hAnsiTheme="majorBidi" w:cstheme="majorBidi"/>
          <w:sz w:val="20"/>
          <w:szCs w:val="20"/>
        </w:rPr>
        <w:t>Twin, A.</w:t>
      </w:r>
      <w:r>
        <w:rPr>
          <w:rFonts w:asciiTheme="majorBidi" w:hAnsiTheme="majorBidi" w:cstheme="majorBidi"/>
          <w:sz w:val="20"/>
          <w:szCs w:val="20"/>
        </w:rPr>
        <w:t xml:space="preserve"> </w:t>
      </w:r>
      <w:r w:rsidRPr="00A8798C">
        <w:rPr>
          <w:rFonts w:asciiTheme="majorBidi" w:hAnsiTheme="majorBidi" w:cstheme="majorBidi"/>
          <w:sz w:val="20"/>
          <w:szCs w:val="20"/>
        </w:rPr>
        <w:t>(2023</w:t>
      </w:r>
      <w:proofErr w:type="gramStart"/>
      <w:r w:rsidRPr="00A8798C">
        <w:rPr>
          <w:rFonts w:asciiTheme="majorBidi" w:hAnsiTheme="majorBidi" w:cstheme="majorBidi"/>
          <w:sz w:val="20"/>
          <w:szCs w:val="20"/>
        </w:rPr>
        <w:t>)</w:t>
      </w:r>
      <w:r w:rsidR="00C22CC7">
        <w:rPr>
          <w:rFonts w:asciiTheme="majorBidi" w:hAnsiTheme="majorBidi" w:cstheme="majorBidi"/>
          <w:sz w:val="20"/>
          <w:szCs w:val="20"/>
        </w:rPr>
        <w:t>,</w:t>
      </w:r>
      <w:r w:rsidRPr="00A8798C">
        <w:rPr>
          <w:rFonts w:asciiTheme="majorBidi" w:hAnsiTheme="majorBidi" w:cstheme="majorBidi"/>
          <w:sz w:val="20"/>
          <w:szCs w:val="20"/>
        </w:rPr>
        <w:t>What</w:t>
      </w:r>
      <w:proofErr w:type="gramEnd"/>
      <w:r w:rsidRPr="00A8798C">
        <w:rPr>
          <w:rFonts w:asciiTheme="majorBidi" w:hAnsiTheme="majorBidi" w:cstheme="majorBidi"/>
          <w:sz w:val="20"/>
          <w:szCs w:val="20"/>
        </w:rPr>
        <w:t xml:space="preserve"> Is Data Mining? How It Works, Benefits, Techniques, and </w:t>
      </w:r>
      <w:r w:rsidR="00CF2D62" w:rsidRPr="00A8798C">
        <w:rPr>
          <w:rFonts w:asciiTheme="majorBidi" w:hAnsiTheme="majorBidi" w:cstheme="majorBidi"/>
          <w:sz w:val="20"/>
          <w:szCs w:val="20"/>
        </w:rPr>
        <w:t>Examples. Available</w:t>
      </w:r>
      <w:r w:rsidRPr="00A8798C">
        <w:rPr>
          <w:rFonts w:asciiTheme="majorBidi" w:hAnsiTheme="majorBidi" w:cstheme="majorBidi"/>
          <w:sz w:val="20"/>
          <w:szCs w:val="20"/>
        </w:rPr>
        <w:t xml:space="preserve"> at: https://www.investopedia.com/terms/d/datamining.asp.(accessed 30 Nov 2023).</w:t>
      </w:r>
    </w:p>
    <w:p w14:paraId="1616569B" w14:textId="36962FDB" w:rsidR="00A8798C" w:rsidRPr="00A8798C" w:rsidRDefault="00A8798C" w:rsidP="00A8798C">
      <w:pPr>
        <w:rPr>
          <w:rFonts w:asciiTheme="majorBidi" w:hAnsiTheme="majorBidi" w:cstheme="majorBidi"/>
          <w:sz w:val="20"/>
          <w:szCs w:val="20"/>
        </w:rPr>
      </w:pPr>
      <w:r w:rsidRPr="00A8798C">
        <w:rPr>
          <w:rFonts w:asciiTheme="majorBidi" w:hAnsiTheme="majorBidi" w:cstheme="majorBidi"/>
          <w:sz w:val="20"/>
          <w:szCs w:val="20"/>
        </w:rPr>
        <w:t>Norm, H.</w:t>
      </w:r>
      <w:r>
        <w:rPr>
          <w:rFonts w:asciiTheme="majorBidi" w:hAnsiTheme="majorBidi" w:cstheme="majorBidi"/>
          <w:sz w:val="20"/>
          <w:szCs w:val="20"/>
        </w:rPr>
        <w:t xml:space="preserve"> </w:t>
      </w:r>
      <w:r w:rsidRPr="00A8798C">
        <w:rPr>
          <w:rFonts w:asciiTheme="majorBidi" w:hAnsiTheme="majorBidi" w:cstheme="majorBidi"/>
          <w:sz w:val="20"/>
          <w:szCs w:val="20"/>
        </w:rPr>
        <w:t>(2023)</w:t>
      </w:r>
      <w:r w:rsidR="00C22CC7">
        <w:rPr>
          <w:rFonts w:asciiTheme="majorBidi" w:hAnsiTheme="majorBidi" w:cstheme="majorBidi"/>
          <w:sz w:val="20"/>
          <w:szCs w:val="20"/>
        </w:rPr>
        <w:t>,</w:t>
      </w:r>
      <w:r>
        <w:rPr>
          <w:rFonts w:asciiTheme="majorBidi" w:hAnsiTheme="majorBidi" w:cstheme="majorBidi"/>
          <w:sz w:val="20"/>
          <w:szCs w:val="20"/>
        </w:rPr>
        <w:t xml:space="preserve"> </w:t>
      </w:r>
      <w:r w:rsidRPr="00A8798C">
        <w:rPr>
          <w:rFonts w:asciiTheme="majorBidi" w:hAnsiTheme="majorBidi" w:cstheme="majorBidi"/>
          <w:sz w:val="20"/>
          <w:szCs w:val="20"/>
        </w:rPr>
        <w:t>Data Mining Shapes the New Age of Trading at: https://www.linkedin.com/pulse/data-mining-shapes-new-age-trading-norm-hart (accessed 30 Nov 2023).</w:t>
      </w:r>
    </w:p>
    <w:p w14:paraId="15CE9A1E" w14:textId="720964C5" w:rsidR="00A8798C" w:rsidRPr="00DA21AE" w:rsidRDefault="00DA21AE" w:rsidP="00CF2D62">
      <w:pPr>
        <w:rPr>
          <w:rFonts w:asciiTheme="majorBidi" w:hAnsiTheme="majorBidi" w:cstheme="majorBidi"/>
          <w:sz w:val="20"/>
          <w:szCs w:val="20"/>
        </w:rPr>
      </w:pPr>
      <w:r w:rsidRPr="00DA21AE">
        <w:rPr>
          <w:rFonts w:asciiTheme="majorBidi" w:hAnsiTheme="majorBidi" w:cstheme="majorBidi"/>
          <w:sz w:val="20"/>
          <w:szCs w:val="20"/>
        </w:rPr>
        <w:t>Hayes, A. (2023). Understanding Trend Analysis and Trend Trading Strategies. at: https://www.investopedia.com/terms/t/trendanalysis.asp (accessed 30 Nov 2023).</w:t>
      </w:r>
    </w:p>
    <w:p w14:paraId="2FF8056C" w14:textId="56443958" w:rsidR="00CF2D62" w:rsidRPr="00C22CC7" w:rsidRDefault="00C22CC7" w:rsidP="00CF2D62">
      <w:pPr>
        <w:rPr>
          <w:rFonts w:asciiTheme="majorBidi" w:hAnsiTheme="majorBidi" w:cstheme="majorBidi"/>
          <w:sz w:val="20"/>
          <w:szCs w:val="20"/>
        </w:rPr>
      </w:pPr>
      <w:r w:rsidRPr="00C22CC7">
        <w:rPr>
          <w:rFonts w:asciiTheme="majorBidi" w:hAnsiTheme="majorBidi" w:cstheme="majorBidi"/>
          <w:sz w:val="20"/>
          <w:szCs w:val="20"/>
        </w:rPr>
        <w:t>Kelly, L.</w:t>
      </w:r>
      <w:r>
        <w:rPr>
          <w:rFonts w:asciiTheme="majorBidi" w:hAnsiTheme="majorBidi" w:cstheme="majorBidi"/>
          <w:sz w:val="20"/>
          <w:szCs w:val="20"/>
        </w:rPr>
        <w:t xml:space="preserve"> </w:t>
      </w:r>
      <w:r w:rsidRPr="00C22CC7">
        <w:rPr>
          <w:rFonts w:asciiTheme="majorBidi" w:hAnsiTheme="majorBidi" w:cstheme="majorBidi"/>
          <w:sz w:val="20"/>
          <w:szCs w:val="20"/>
        </w:rPr>
        <w:t>(2023). What is Trading Data? Definition, Uses, Datasets &amp; Vendors. at: https://datarade.ai/data-categories/trading-data (accessed 30 Nov 2023).</w:t>
      </w:r>
    </w:p>
    <w:p w14:paraId="39620745" w14:textId="45E6D1C3" w:rsidR="00A8798C" w:rsidRDefault="00F0585F" w:rsidP="00F0585F">
      <w:pPr>
        <w:rPr>
          <w:rFonts w:asciiTheme="majorBidi" w:hAnsiTheme="majorBidi" w:cstheme="majorBidi"/>
          <w:sz w:val="20"/>
          <w:szCs w:val="20"/>
        </w:rPr>
      </w:pPr>
      <w:proofErr w:type="spellStart"/>
      <w:r w:rsidRPr="00F0585F">
        <w:rPr>
          <w:rFonts w:asciiTheme="majorBidi" w:hAnsiTheme="majorBidi" w:cstheme="majorBidi"/>
          <w:sz w:val="20"/>
          <w:szCs w:val="20"/>
        </w:rPr>
        <w:t>Tuarob</w:t>
      </w:r>
      <w:proofErr w:type="spellEnd"/>
      <w:r w:rsidRPr="00F0585F">
        <w:rPr>
          <w:rFonts w:asciiTheme="majorBidi" w:hAnsiTheme="majorBidi" w:cstheme="majorBidi"/>
          <w:sz w:val="20"/>
          <w:szCs w:val="20"/>
        </w:rPr>
        <w:t xml:space="preserve">, S., </w:t>
      </w:r>
      <w:proofErr w:type="spellStart"/>
      <w:r w:rsidRPr="00F0585F">
        <w:rPr>
          <w:rFonts w:asciiTheme="majorBidi" w:hAnsiTheme="majorBidi" w:cstheme="majorBidi"/>
          <w:sz w:val="20"/>
          <w:szCs w:val="20"/>
        </w:rPr>
        <w:t>Wettayakorn</w:t>
      </w:r>
      <w:proofErr w:type="spellEnd"/>
      <w:r w:rsidRPr="00F0585F">
        <w:rPr>
          <w:rFonts w:asciiTheme="majorBidi" w:hAnsiTheme="majorBidi" w:cstheme="majorBidi"/>
          <w:sz w:val="20"/>
          <w:szCs w:val="20"/>
        </w:rPr>
        <w:t xml:space="preserve">, P., </w:t>
      </w:r>
      <w:proofErr w:type="spellStart"/>
      <w:r w:rsidRPr="00F0585F">
        <w:rPr>
          <w:rFonts w:asciiTheme="majorBidi" w:hAnsiTheme="majorBidi" w:cstheme="majorBidi"/>
          <w:sz w:val="20"/>
          <w:szCs w:val="20"/>
        </w:rPr>
        <w:t>Phetchai</w:t>
      </w:r>
      <w:proofErr w:type="spellEnd"/>
      <w:r w:rsidRPr="00F0585F">
        <w:rPr>
          <w:rFonts w:asciiTheme="majorBidi" w:hAnsiTheme="majorBidi" w:cstheme="majorBidi"/>
          <w:sz w:val="20"/>
          <w:szCs w:val="20"/>
        </w:rPr>
        <w:t xml:space="preserve">, P. et al. (2021), </w:t>
      </w:r>
      <w:proofErr w:type="spellStart"/>
      <w:r w:rsidRPr="00F0585F">
        <w:rPr>
          <w:rFonts w:asciiTheme="majorBidi" w:hAnsiTheme="majorBidi" w:cstheme="majorBidi"/>
          <w:sz w:val="20"/>
          <w:szCs w:val="20"/>
        </w:rPr>
        <w:t>DAViS</w:t>
      </w:r>
      <w:proofErr w:type="spellEnd"/>
      <w:r w:rsidRPr="00F0585F">
        <w:rPr>
          <w:rFonts w:asciiTheme="majorBidi" w:hAnsiTheme="majorBidi" w:cstheme="majorBidi"/>
          <w:sz w:val="20"/>
          <w:szCs w:val="20"/>
        </w:rPr>
        <w:t xml:space="preserve">: a unified solution for data collection, analyzation, and visualization in real-time stock market prediction. </w:t>
      </w:r>
      <w:proofErr w:type="spellStart"/>
      <w:r w:rsidRPr="00F0585F">
        <w:rPr>
          <w:rFonts w:asciiTheme="majorBidi" w:hAnsiTheme="majorBidi" w:cstheme="majorBidi"/>
          <w:sz w:val="20"/>
          <w:szCs w:val="20"/>
        </w:rPr>
        <w:t>Financ</w:t>
      </w:r>
      <w:proofErr w:type="spellEnd"/>
      <w:r w:rsidRPr="00F0585F">
        <w:rPr>
          <w:rFonts w:asciiTheme="majorBidi" w:hAnsiTheme="majorBidi" w:cstheme="majorBidi"/>
          <w:sz w:val="20"/>
          <w:szCs w:val="20"/>
        </w:rPr>
        <w:t xml:space="preserve"> </w:t>
      </w:r>
      <w:proofErr w:type="spellStart"/>
      <w:r w:rsidRPr="00F0585F">
        <w:rPr>
          <w:rFonts w:asciiTheme="majorBidi" w:hAnsiTheme="majorBidi" w:cstheme="majorBidi"/>
          <w:sz w:val="20"/>
          <w:szCs w:val="20"/>
        </w:rPr>
        <w:t>Innov</w:t>
      </w:r>
      <w:proofErr w:type="spellEnd"/>
      <w:r w:rsidRPr="00F0585F">
        <w:rPr>
          <w:rFonts w:asciiTheme="majorBidi" w:hAnsiTheme="majorBidi" w:cstheme="majorBidi"/>
          <w:sz w:val="20"/>
          <w:szCs w:val="20"/>
        </w:rPr>
        <w:t xml:space="preserve"> 7, </w:t>
      </w:r>
      <w:proofErr w:type="gramStart"/>
      <w:r w:rsidRPr="00F0585F">
        <w:rPr>
          <w:rFonts w:asciiTheme="majorBidi" w:hAnsiTheme="majorBidi" w:cstheme="majorBidi"/>
          <w:sz w:val="20"/>
          <w:szCs w:val="20"/>
        </w:rPr>
        <w:t>56 .Available</w:t>
      </w:r>
      <w:proofErr w:type="gramEnd"/>
      <w:r w:rsidRPr="00F0585F">
        <w:rPr>
          <w:rFonts w:asciiTheme="majorBidi" w:hAnsiTheme="majorBidi" w:cstheme="majorBidi"/>
          <w:sz w:val="20"/>
          <w:szCs w:val="20"/>
        </w:rPr>
        <w:t xml:space="preserve"> at: https://doi.org/10.1186/s40854-021-00269-7 (accessed 30 Nov 2023).</w:t>
      </w:r>
    </w:p>
    <w:p w14:paraId="63015C12" w14:textId="362B9C60" w:rsidR="00734F41" w:rsidRDefault="00734F41" w:rsidP="00F0585F">
      <w:pPr>
        <w:rPr>
          <w:rFonts w:asciiTheme="majorBidi" w:hAnsiTheme="majorBidi" w:cstheme="majorBidi"/>
          <w:sz w:val="20"/>
          <w:szCs w:val="20"/>
        </w:rPr>
      </w:pPr>
      <w:proofErr w:type="spellStart"/>
      <w:r w:rsidRPr="00734F41">
        <w:rPr>
          <w:rFonts w:asciiTheme="majorBidi" w:hAnsiTheme="majorBidi" w:cstheme="majorBidi"/>
          <w:sz w:val="20"/>
          <w:szCs w:val="20"/>
        </w:rPr>
        <w:t>FasterCapital</w:t>
      </w:r>
      <w:proofErr w:type="spellEnd"/>
      <w:r w:rsidRPr="00734F41">
        <w:rPr>
          <w:rFonts w:asciiTheme="majorBidi" w:hAnsiTheme="majorBidi" w:cstheme="majorBidi"/>
          <w:sz w:val="20"/>
          <w:szCs w:val="20"/>
        </w:rPr>
        <w:t>. (2023).</w:t>
      </w:r>
      <w:r>
        <w:rPr>
          <w:rFonts w:asciiTheme="majorBidi" w:hAnsiTheme="majorBidi" w:cstheme="majorBidi"/>
          <w:sz w:val="20"/>
          <w:szCs w:val="20"/>
        </w:rPr>
        <w:t xml:space="preserve"> </w:t>
      </w:r>
      <w:r w:rsidRPr="00734F41">
        <w:rPr>
          <w:rFonts w:asciiTheme="majorBidi" w:hAnsiTheme="majorBidi" w:cstheme="majorBidi"/>
          <w:sz w:val="20"/>
          <w:szCs w:val="20"/>
        </w:rPr>
        <w:t xml:space="preserve">Forex trading sessions: Optimal times for trading the </w:t>
      </w:r>
      <w:proofErr w:type="gramStart"/>
      <w:r w:rsidRPr="00734F41">
        <w:rPr>
          <w:rFonts w:asciiTheme="majorBidi" w:hAnsiTheme="majorBidi" w:cstheme="majorBidi"/>
          <w:sz w:val="20"/>
          <w:szCs w:val="20"/>
        </w:rPr>
        <w:t>Ngultrum .Available</w:t>
      </w:r>
      <w:proofErr w:type="gramEnd"/>
      <w:r w:rsidRPr="00734F41">
        <w:rPr>
          <w:rFonts w:asciiTheme="majorBidi" w:hAnsiTheme="majorBidi" w:cstheme="majorBidi"/>
          <w:sz w:val="20"/>
          <w:szCs w:val="20"/>
        </w:rPr>
        <w:t xml:space="preserve"> at: https://fastercapital.com/content/Forex-trading-sessions--Optimal-times-for-trading-the-Ngultrum.html (accessed 30 Nov 2023).</w:t>
      </w:r>
    </w:p>
    <w:p w14:paraId="0F86D942" w14:textId="768E14D7" w:rsidR="00F0585F" w:rsidRDefault="007B14E4" w:rsidP="00F0585F">
      <w:pPr>
        <w:rPr>
          <w:rFonts w:asciiTheme="majorBidi" w:hAnsiTheme="majorBidi" w:cstheme="majorBidi"/>
          <w:sz w:val="20"/>
          <w:szCs w:val="20"/>
        </w:rPr>
      </w:pPr>
      <w:proofErr w:type="spellStart"/>
      <w:r w:rsidRPr="007B14E4">
        <w:rPr>
          <w:rFonts w:asciiTheme="majorBidi" w:hAnsiTheme="majorBidi" w:cstheme="majorBidi"/>
          <w:sz w:val="20"/>
          <w:szCs w:val="20"/>
        </w:rPr>
        <w:t>Tradeciety</w:t>
      </w:r>
      <w:proofErr w:type="spellEnd"/>
      <w:r w:rsidRPr="007B14E4">
        <w:rPr>
          <w:rFonts w:asciiTheme="majorBidi" w:hAnsiTheme="majorBidi" w:cstheme="majorBidi"/>
          <w:sz w:val="20"/>
          <w:szCs w:val="20"/>
        </w:rPr>
        <w:t xml:space="preserve">., (2023), THE MOST IMPORTANT FOREX </w:t>
      </w:r>
      <w:proofErr w:type="gramStart"/>
      <w:r w:rsidRPr="007B14E4">
        <w:rPr>
          <w:rFonts w:asciiTheme="majorBidi" w:hAnsiTheme="majorBidi" w:cstheme="majorBidi"/>
          <w:sz w:val="20"/>
          <w:szCs w:val="20"/>
        </w:rPr>
        <w:t>NEWS .Available</w:t>
      </w:r>
      <w:proofErr w:type="gramEnd"/>
      <w:r w:rsidRPr="007B14E4">
        <w:rPr>
          <w:rFonts w:asciiTheme="majorBidi" w:hAnsiTheme="majorBidi" w:cstheme="majorBidi"/>
          <w:sz w:val="20"/>
          <w:szCs w:val="20"/>
        </w:rPr>
        <w:t xml:space="preserve"> at: https://tradeciety.com/important-forex-news (accessed 30 Nov 2023).</w:t>
      </w:r>
    </w:p>
    <w:p w14:paraId="44BCF463" w14:textId="37C5BB3B" w:rsidR="007B14E4" w:rsidRDefault="007B14E4" w:rsidP="00F0585F">
      <w:pPr>
        <w:rPr>
          <w:rFonts w:asciiTheme="majorBidi" w:hAnsiTheme="majorBidi" w:cstheme="majorBidi"/>
          <w:sz w:val="20"/>
          <w:szCs w:val="20"/>
        </w:rPr>
      </w:pPr>
      <w:r w:rsidRPr="007B14E4">
        <w:rPr>
          <w:rFonts w:asciiTheme="majorBidi" w:hAnsiTheme="majorBidi" w:cstheme="majorBidi"/>
          <w:sz w:val="20"/>
          <w:szCs w:val="20"/>
        </w:rPr>
        <w:t xml:space="preserve">Forex. (2023), Understanding technical </w:t>
      </w:r>
      <w:proofErr w:type="gramStart"/>
      <w:r w:rsidRPr="007B14E4">
        <w:rPr>
          <w:rFonts w:asciiTheme="majorBidi" w:hAnsiTheme="majorBidi" w:cstheme="majorBidi"/>
          <w:sz w:val="20"/>
          <w:szCs w:val="20"/>
        </w:rPr>
        <w:t>analysis .Available</w:t>
      </w:r>
      <w:proofErr w:type="gramEnd"/>
      <w:r w:rsidRPr="007B14E4">
        <w:rPr>
          <w:rFonts w:asciiTheme="majorBidi" w:hAnsiTheme="majorBidi" w:cstheme="majorBidi"/>
          <w:sz w:val="20"/>
          <w:szCs w:val="20"/>
        </w:rPr>
        <w:t xml:space="preserve"> at: https://www.forex.com/en-uk/trading-academy/courses/technical-analysis/uk-introduction/ (accessed 30 Nov 2023).</w:t>
      </w:r>
    </w:p>
    <w:bookmarkEnd w:id="0"/>
    <w:p w14:paraId="7511A926" w14:textId="77777777" w:rsidR="007B14E4" w:rsidRDefault="007B14E4" w:rsidP="00F0585F">
      <w:pPr>
        <w:rPr>
          <w:rFonts w:asciiTheme="majorBidi" w:hAnsiTheme="majorBidi" w:cstheme="majorBidi"/>
          <w:sz w:val="20"/>
          <w:szCs w:val="20"/>
        </w:rPr>
      </w:pPr>
    </w:p>
    <w:sectPr w:rsidR="007B14E4" w:rsidSect="00006ABA">
      <w:footerReference w:type="default" r:id="rId11"/>
      <w:pgSz w:w="12240" w:h="15840"/>
      <w:pgMar w:top="1440" w:right="1440" w:bottom="1440" w:left="1440" w:header="720" w:footer="720" w:gutter="0"/>
      <w:pgBorders w:offsetFrom="page">
        <w:top w:val="double" w:sz="2" w:space="24" w:color="auto"/>
        <w:left w:val="double" w:sz="2" w:space="24" w:color="auto"/>
        <w:bottom w:val="double" w:sz="2" w:space="24" w:color="auto"/>
        <w:right w:val="double" w:sz="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AE558" w14:textId="77777777" w:rsidR="00AB40D9" w:rsidRDefault="00AB40D9" w:rsidP="00006ABA">
      <w:pPr>
        <w:spacing w:after="0" w:line="240" w:lineRule="auto"/>
      </w:pPr>
      <w:r>
        <w:separator/>
      </w:r>
    </w:p>
  </w:endnote>
  <w:endnote w:type="continuationSeparator" w:id="0">
    <w:p w14:paraId="5F266B66" w14:textId="77777777" w:rsidR="00AB40D9" w:rsidRDefault="00AB40D9" w:rsidP="00006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umnst777 Lt BT">
    <w:altName w:val="Lucida Sans Unicode"/>
    <w:charset w:val="00"/>
    <w:family w:val="swiss"/>
    <w:pitch w:val="variable"/>
    <w:sig w:usb0="00000087" w:usb1="00000000" w:usb2="00000000" w:usb3="00000000" w:csb0="0000001B"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3150735"/>
      <w:docPartObj>
        <w:docPartGallery w:val="Page Numbers (Bottom of Page)"/>
        <w:docPartUnique/>
      </w:docPartObj>
    </w:sdtPr>
    <w:sdtEndPr>
      <w:rPr>
        <w:color w:val="7F7F7F" w:themeColor="background1" w:themeShade="7F"/>
        <w:spacing w:val="60"/>
      </w:rPr>
    </w:sdtEndPr>
    <w:sdtContent>
      <w:p w14:paraId="68FE6BE8" w14:textId="10A25947" w:rsidR="00006ABA" w:rsidRDefault="00006AB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r w:rsidR="001C6469">
          <w:rPr>
            <w:color w:val="7F7F7F" w:themeColor="background1" w:themeShade="7F"/>
            <w:spacing w:val="60"/>
          </w:rPr>
          <w:tab/>
          <w:t>DATA IN ACTION</w:t>
        </w:r>
      </w:p>
    </w:sdtContent>
  </w:sdt>
  <w:p w14:paraId="02A3FE04" w14:textId="77777777" w:rsidR="00006ABA" w:rsidRDefault="00006A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28295" w14:textId="77777777" w:rsidR="00AB40D9" w:rsidRDefault="00AB40D9" w:rsidP="00006ABA">
      <w:pPr>
        <w:spacing w:after="0" w:line="240" w:lineRule="auto"/>
      </w:pPr>
      <w:r>
        <w:separator/>
      </w:r>
    </w:p>
  </w:footnote>
  <w:footnote w:type="continuationSeparator" w:id="0">
    <w:p w14:paraId="53708CFD" w14:textId="77777777" w:rsidR="00AB40D9" w:rsidRDefault="00AB40D9" w:rsidP="00006A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1F19"/>
    <w:multiLevelType w:val="hybridMultilevel"/>
    <w:tmpl w:val="908A947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C75584"/>
    <w:multiLevelType w:val="multilevel"/>
    <w:tmpl w:val="4558ABA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27F7600C"/>
    <w:multiLevelType w:val="hybridMultilevel"/>
    <w:tmpl w:val="B42A2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562366"/>
    <w:multiLevelType w:val="multilevel"/>
    <w:tmpl w:val="7D50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F951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7FE1196"/>
    <w:multiLevelType w:val="hybridMultilevel"/>
    <w:tmpl w:val="107A7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F12B6C"/>
    <w:multiLevelType w:val="multilevel"/>
    <w:tmpl w:val="4558AB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5BE52A60"/>
    <w:multiLevelType w:val="hybridMultilevel"/>
    <w:tmpl w:val="A7CA9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280045"/>
    <w:multiLevelType w:val="hybridMultilevel"/>
    <w:tmpl w:val="B09CC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1D601D"/>
    <w:multiLevelType w:val="hybridMultilevel"/>
    <w:tmpl w:val="53043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027B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4955567">
    <w:abstractNumId w:val="0"/>
  </w:num>
  <w:num w:numId="2" w16cid:durableId="645088904">
    <w:abstractNumId w:val="3"/>
  </w:num>
  <w:num w:numId="3" w16cid:durableId="1988436035">
    <w:abstractNumId w:val="7"/>
  </w:num>
  <w:num w:numId="4" w16cid:durableId="2002544903">
    <w:abstractNumId w:val="10"/>
  </w:num>
  <w:num w:numId="5" w16cid:durableId="2145002500">
    <w:abstractNumId w:val="9"/>
  </w:num>
  <w:num w:numId="6" w16cid:durableId="691149453">
    <w:abstractNumId w:val="5"/>
  </w:num>
  <w:num w:numId="7" w16cid:durableId="746999285">
    <w:abstractNumId w:val="8"/>
  </w:num>
  <w:num w:numId="8" w16cid:durableId="199317424">
    <w:abstractNumId w:val="8"/>
  </w:num>
  <w:num w:numId="9" w16cid:durableId="47460642">
    <w:abstractNumId w:val="2"/>
  </w:num>
  <w:num w:numId="10" w16cid:durableId="1744792727">
    <w:abstractNumId w:val="4"/>
  </w:num>
  <w:num w:numId="11" w16cid:durableId="492185543">
    <w:abstractNumId w:val="1"/>
  </w:num>
  <w:num w:numId="12" w16cid:durableId="17124635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99B"/>
    <w:rsid w:val="00006ABA"/>
    <w:rsid w:val="00011997"/>
    <w:rsid w:val="00012718"/>
    <w:rsid w:val="000416FE"/>
    <w:rsid w:val="00050F1C"/>
    <w:rsid w:val="00061089"/>
    <w:rsid w:val="00067779"/>
    <w:rsid w:val="000B22CE"/>
    <w:rsid w:val="000B50E4"/>
    <w:rsid w:val="000E183F"/>
    <w:rsid w:val="000E2266"/>
    <w:rsid w:val="00100705"/>
    <w:rsid w:val="001534A5"/>
    <w:rsid w:val="00167973"/>
    <w:rsid w:val="00177B36"/>
    <w:rsid w:val="00181343"/>
    <w:rsid w:val="0018662E"/>
    <w:rsid w:val="001B66CA"/>
    <w:rsid w:val="001C6469"/>
    <w:rsid w:val="001D5555"/>
    <w:rsid w:val="001E58A5"/>
    <w:rsid w:val="0020375F"/>
    <w:rsid w:val="0028210D"/>
    <w:rsid w:val="00296665"/>
    <w:rsid w:val="002B1355"/>
    <w:rsid w:val="002C7153"/>
    <w:rsid w:val="002E6C95"/>
    <w:rsid w:val="002F4A64"/>
    <w:rsid w:val="003040D0"/>
    <w:rsid w:val="00342240"/>
    <w:rsid w:val="003633E3"/>
    <w:rsid w:val="00370396"/>
    <w:rsid w:val="00376014"/>
    <w:rsid w:val="0038724B"/>
    <w:rsid w:val="00394C1F"/>
    <w:rsid w:val="003D18F5"/>
    <w:rsid w:val="00405070"/>
    <w:rsid w:val="004137AD"/>
    <w:rsid w:val="00417965"/>
    <w:rsid w:val="00427F97"/>
    <w:rsid w:val="004440C4"/>
    <w:rsid w:val="004505B8"/>
    <w:rsid w:val="00460607"/>
    <w:rsid w:val="004C31E9"/>
    <w:rsid w:val="004D6F69"/>
    <w:rsid w:val="005469E9"/>
    <w:rsid w:val="00551A60"/>
    <w:rsid w:val="005A20B6"/>
    <w:rsid w:val="005B1A8E"/>
    <w:rsid w:val="005E2EE2"/>
    <w:rsid w:val="005F6FF7"/>
    <w:rsid w:val="0060195D"/>
    <w:rsid w:val="00602B6F"/>
    <w:rsid w:val="00625DCD"/>
    <w:rsid w:val="0065024E"/>
    <w:rsid w:val="00656B69"/>
    <w:rsid w:val="00692EAA"/>
    <w:rsid w:val="006A7715"/>
    <w:rsid w:val="006D1526"/>
    <w:rsid w:val="006E1911"/>
    <w:rsid w:val="00714CE2"/>
    <w:rsid w:val="007257D0"/>
    <w:rsid w:val="00734F41"/>
    <w:rsid w:val="0075218B"/>
    <w:rsid w:val="00752DD9"/>
    <w:rsid w:val="007A633F"/>
    <w:rsid w:val="007B14E4"/>
    <w:rsid w:val="007D6BA5"/>
    <w:rsid w:val="007F2382"/>
    <w:rsid w:val="00815857"/>
    <w:rsid w:val="00824870"/>
    <w:rsid w:val="00850825"/>
    <w:rsid w:val="00851F54"/>
    <w:rsid w:val="00856D69"/>
    <w:rsid w:val="008F67E3"/>
    <w:rsid w:val="00911779"/>
    <w:rsid w:val="00933463"/>
    <w:rsid w:val="00937F8D"/>
    <w:rsid w:val="00944CE2"/>
    <w:rsid w:val="00952284"/>
    <w:rsid w:val="0097151B"/>
    <w:rsid w:val="00983959"/>
    <w:rsid w:val="00997A5C"/>
    <w:rsid w:val="009C39D2"/>
    <w:rsid w:val="009E5A86"/>
    <w:rsid w:val="00A00937"/>
    <w:rsid w:val="00A15352"/>
    <w:rsid w:val="00A25539"/>
    <w:rsid w:val="00A423D0"/>
    <w:rsid w:val="00A644E0"/>
    <w:rsid w:val="00A85189"/>
    <w:rsid w:val="00A8798C"/>
    <w:rsid w:val="00A9485E"/>
    <w:rsid w:val="00A95B93"/>
    <w:rsid w:val="00AB08A8"/>
    <w:rsid w:val="00AB40D9"/>
    <w:rsid w:val="00AD478B"/>
    <w:rsid w:val="00B13A88"/>
    <w:rsid w:val="00B23134"/>
    <w:rsid w:val="00B47F50"/>
    <w:rsid w:val="00B753E5"/>
    <w:rsid w:val="00B75DE6"/>
    <w:rsid w:val="00B9702F"/>
    <w:rsid w:val="00BD0A44"/>
    <w:rsid w:val="00C1328D"/>
    <w:rsid w:val="00C15EFA"/>
    <w:rsid w:val="00C22CC7"/>
    <w:rsid w:val="00C24E64"/>
    <w:rsid w:val="00C44BA4"/>
    <w:rsid w:val="00C4598E"/>
    <w:rsid w:val="00C63D38"/>
    <w:rsid w:val="00C65564"/>
    <w:rsid w:val="00C8399B"/>
    <w:rsid w:val="00CA46F7"/>
    <w:rsid w:val="00CB4366"/>
    <w:rsid w:val="00CF2D62"/>
    <w:rsid w:val="00CF52ED"/>
    <w:rsid w:val="00D014D6"/>
    <w:rsid w:val="00DA21AE"/>
    <w:rsid w:val="00DA737E"/>
    <w:rsid w:val="00DB0174"/>
    <w:rsid w:val="00DB404C"/>
    <w:rsid w:val="00DD6A07"/>
    <w:rsid w:val="00DF6D0B"/>
    <w:rsid w:val="00E0335D"/>
    <w:rsid w:val="00E251CF"/>
    <w:rsid w:val="00EB52F0"/>
    <w:rsid w:val="00EB789D"/>
    <w:rsid w:val="00EE6AF9"/>
    <w:rsid w:val="00F0585F"/>
    <w:rsid w:val="00F108BB"/>
    <w:rsid w:val="00F123FC"/>
    <w:rsid w:val="00F4492B"/>
    <w:rsid w:val="00F46559"/>
    <w:rsid w:val="00F73AF3"/>
    <w:rsid w:val="00FC07FB"/>
    <w:rsid w:val="00FC221D"/>
    <w:rsid w:val="00FE39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9E4DB2"/>
  <w15:chartTrackingRefBased/>
  <w15:docId w15:val="{3F59AD80-E692-4E6C-AAB1-32BFE0C20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7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E251CF"/>
    <w:pPr>
      <w:spacing w:after="0" w:line="240" w:lineRule="auto"/>
    </w:pPr>
    <w:rPr>
      <w:kern w:val="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E25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6A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ABA"/>
  </w:style>
  <w:style w:type="paragraph" w:styleId="Footer">
    <w:name w:val="footer"/>
    <w:basedOn w:val="Normal"/>
    <w:link w:val="FooterChar"/>
    <w:uiPriority w:val="99"/>
    <w:unhideWhenUsed/>
    <w:rsid w:val="00006A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ABA"/>
  </w:style>
  <w:style w:type="character" w:styleId="Hyperlink">
    <w:name w:val="Hyperlink"/>
    <w:basedOn w:val="DefaultParagraphFont"/>
    <w:uiPriority w:val="99"/>
    <w:unhideWhenUsed/>
    <w:rsid w:val="00B47F50"/>
    <w:rPr>
      <w:color w:val="0000FF"/>
      <w:u w:val="single"/>
    </w:rPr>
  </w:style>
  <w:style w:type="character" w:styleId="UnresolvedMention">
    <w:name w:val="Unresolved Mention"/>
    <w:basedOn w:val="DefaultParagraphFont"/>
    <w:uiPriority w:val="99"/>
    <w:semiHidden/>
    <w:unhideWhenUsed/>
    <w:rsid w:val="00B47F50"/>
    <w:rPr>
      <w:color w:val="605E5C"/>
      <w:shd w:val="clear" w:color="auto" w:fill="E1DFDD"/>
    </w:rPr>
  </w:style>
  <w:style w:type="character" w:styleId="FollowedHyperlink">
    <w:name w:val="FollowedHyperlink"/>
    <w:basedOn w:val="DefaultParagraphFont"/>
    <w:uiPriority w:val="99"/>
    <w:semiHidden/>
    <w:unhideWhenUsed/>
    <w:rsid w:val="000B22CE"/>
    <w:rPr>
      <w:color w:val="954F72" w:themeColor="followedHyperlink"/>
      <w:u w:val="single"/>
    </w:rPr>
  </w:style>
  <w:style w:type="paragraph" w:styleId="NormalWeb">
    <w:name w:val="Normal (Web)"/>
    <w:basedOn w:val="Normal"/>
    <w:uiPriority w:val="99"/>
    <w:semiHidden/>
    <w:unhideWhenUsed/>
    <w:rsid w:val="00DB01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B0174"/>
    <w:rPr>
      <w:b/>
      <w:bCs/>
    </w:rPr>
  </w:style>
  <w:style w:type="paragraph" w:styleId="ListParagraph">
    <w:name w:val="List Paragraph"/>
    <w:basedOn w:val="Normal"/>
    <w:uiPriority w:val="34"/>
    <w:qFormat/>
    <w:rsid w:val="00DB0174"/>
    <w:pPr>
      <w:ind w:left="720"/>
      <w:contextualSpacing/>
    </w:pPr>
  </w:style>
  <w:style w:type="paragraph" w:styleId="Caption">
    <w:name w:val="caption"/>
    <w:basedOn w:val="Normal"/>
    <w:next w:val="Normal"/>
    <w:uiPriority w:val="35"/>
    <w:unhideWhenUsed/>
    <w:qFormat/>
    <w:rsid w:val="00F0585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52022">
      <w:bodyDiv w:val="1"/>
      <w:marLeft w:val="0"/>
      <w:marRight w:val="0"/>
      <w:marTop w:val="0"/>
      <w:marBottom w:val="0"/>
      <w:divBdr>
        <w:top w:val="none" w:sz="0" w:space="0" w:color="auto"/>
        <w:left w:val="none" w:sz="0" w:space="0" w:color="auto"/>
        <w:bottom w:val="none" w:sz="0" w:space="0" w:color="auto"/>
        <w:right w:val="none" w:sz="0" w:space="0" w:color="auto"/>
      </w:divBdr>
    </w:div>
    <w:div w:id="1040596610">
      <w:bodyDiv w:val="1"/>
      <w:marLeft w:val="0"/>
      <w:marRight w:val="0"/>
      <w:marTop w:val="0"/>
      <w:marBottom w:val="0"/>
      <w:divBdr>
        <w:top w:val="none" w:sz="0" w:space="0" w:color="auto"/>
        <w:left w:val="none" w:sz="0" w:space="0" w:color="auto"/>
        <w:bottom w:val="none" w:sz="0" w:space="0" w:color="auto"/>
        <w:right w:val="none" w:sz="0" w:space="0" w:color="auto"/>
      </w:divBdr>
    </w:div>
    <w:div w:id="1078018010">
      <w:bodyDiv w:val="1"/>
      <w:marLeft w:val="0"/>
      <w:marRight w:val="0"/>
      <w:marTop w:val="0"/>
      <w:marBottom w:val="0"/>
      <w:divBdr>
        <w:top w:val="none" w:sz="0" w:space="0" w:color="auto"/>
        <w:left w:val="none" w:sz="0" w:space="0" w:color="auto"/>
        <w:bottom w:val="none" w:sz="0" w:space="0" w:color="auto"/>
        <w:right w:val="none" w:sz="0" w:space="0" w:color="auto"/>
      </w:divBdr>
    </w:div>
    <w:div w:id="1131633525">
      <w:bodyDiv w:val="1"/>
      <w:marLeft w:val="0"/>
      <w:marRight w:val="0"/>
      <w:marTop w:val="0"/>
      <w:marBottom w:val="0"/>
      <w:divBdr>
        <w:top w:val="none" w:sz="0" w:space="0" w:color="auto"/>
        <w:left w:val="none" w:sz="0" w:space="0" w:color="auto"/>
        <w:bottom w:val="none" w:sz="0" w:space="0" w:color="auto"/>
        <w:right w:val="none" w:sz="0" w:space="0" w:color="auto"/>
      </w:divBdr>
    </w:div>
    <w:div w:id="1670061417">
      <w:bodyDiv w:val="1"/>
      <w:marLeft w:val="0"/>
      <w:marRight w:val="0"/>
      <w:marTop w:val="0"/>
      <w:marBottom w:val="0"/>
      <w:divBdr>
        <w:top w:val="none" w:sz="0" w:space="0" w:color="auto"/>
        <w:left w:val="none" w:sz="0" w:space="0" w:color="auto"/>
        <w:bottom w:val="none" w:sz="0" w:space="0" w:color="auto"/>
        <w:right w:val="none" w:sz="0" w:space="0" w:color="auto"/>
      </w:divBdr>
    </w:div>
    <w:div w:id="1717700726">
      <w:bodyDiv w:val="1"/>
      <w:marLeft w:val="0"/>
      <w:marRight w:val="0"/>
      <w:marTop w:val="0"/>
      <w:marBottom w:val="0"/>
      <w:divBdr>
        <w:top w:val="none" w:sz="0" w:space="0" w:color="auto"/>
        <w:left w:val="none" w:sz="0" w:space="0" w:color="auto"/>
        <w:bottom w:val="none" w:sz="0" w:space="0" w:color="auto"/>
        <w:right w:val="none" w:sz="0" w:space="0" w:color="auto"/>
      </w:divBdr>
      <w:divsChild>
        <w:div w:id="1908494818">
          <w:marLeft w:val="0"/>
          <w:marRight w:val="0"/>
          <w:marTop w:val="0"/>
          <w:marBottom w:val="0"/>
          <w:divBdr>
            <w:top w:val="single" w:sz="2" w:space="0" w:color="E5E7EB"/>
            <w:left w:val="single" w:sz="2" w:space="0" w:color="E5E7EB"/>
            <w:bottom w:val="single" w:sz="2" w:space="0" w:color="E5E7EB"/>
            <w:right w:val="single" w:sz="2" w:space="0" w:color="E5E7EB"/>
          </w:divBdr>
        </w:div>
        <w:div w:id="1003095849">
          <w:marLeft w:val="0"/>
          <w:marRight w:val="0"/>
          <w:marTop w:val="0"/>
          <w:marBottom w:val="0"/>
          <w:divBdr>
            <w:top w:val="single" w:sz="2" w:space="0" w:color="E5E7EB"/>
            <w:left w:val="single" w:sz="2" w:space="0" w:color="E5E7EB"/>
            <w:bottom w:val="single" w:sz="2" w:space="0" w:color="E5E7EB"/>
            <w:right w:val="single" w:sz="2" w:space="0" w:color="E5E7EB"/>
          </w:divBdr>
        </w:div>
        <w:div w:id="19819306">
          <w:marLeft w:val="0"/>
          <w:marRight w:val="0"/>
          <w:marTop w:val="0"/>
          <w:marBottom w:val="0"/>
          <w:divBdr>
            <w:top w:val="single" w:sz="2" w:space="0" w:color="E5E7EB"/>
            <w:left w:val="single" w:sz="2" w:space="0" w:color="E5E7EB"/>
            <w:bottom w:val="single" w:sz="2" w:space="0" w:color="E5E7EB"/>
            <w:right w:val="single" w:sz="2" w:space="0" w:color="E5E7EB"/>
          </w:divBdr>
        </w:div>
        <w:div w:id="11695168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8</Pages>
  <Words>1162</Words>
  <Characters>7197</Characters>
  <Application>Microsoft Office Word</Application>
  <DocSecurity>0</DocSecurity>
  <Lines>225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Shabani</dc:creator>
  <cp:keywords/>
  <dc:description/>
  <cp:lastModifiedBy>Amir Shabani</cp:lastModifiedBy>
  <cp:revision>15</cp:revision>
  <dcterms:created xsi:type="dcterms:W3CDTF">2023-11-30T13:02:00Z</dcterms:created>
  <dcterms:modified xsi:type="dcterms:W3CDTF">2023-11-30T21:24:00Z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8b557949dfef2bd4b8b81095524a366dc7e7ae5bfcaf03074907d7b2916e06c7</vt:lpwstr>
  </property>
</Properties>
</file>