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360" w:lineRule="auto"/>
        <w:ind w:left="1560" w:firstLine="600"/>
        <w:rPr>
          <w:b w:val="1"/>
          <w:sz w:val="36"/>
          <w:szCs w:val="36"/>
        </w:rPr>
      </w:pPr>
      <w:bookmarkStart w:colFirst="0" w:colLast="0" w:name="_w6nuszczwexw" w:id="0"/>
      <w:bookmarkEnd w:id="0"/>
      <w:r w:rsidDel="00000000" w:rsidR="00000000" w:rsidRPr="00000000">
        <w:rPr>
          <w:b w:val="1"/>
          <w:sz w:val="36"/>
          <w:szCs w:val="36"/>
          <w:rtl w:val="0"/>
        </w:rPr>
        <w:t xml:space="preserve"> Project #1: Customer Churn Detection</w:t>
      </w:r>
    </w:p>
    <w:p w:rsidR="00000000" w:rsidDel="00000000" w:rsidP="00000000" w:rsidRDefault="00000000" w:rsidRPr="00000000" w14:paraId="00000002">
      <w:pPr>
        <w:pStyle w:val="Heading4"/>
        <w:keepNext w:val="0"/>
        <w:keepLines w:val="0"/>
        <w:spacing w:after="40" w:before="240" w:line="360" w:lineRule="auto"/>
        <w:ind w:left="720" w:hanging="360"/>
        <w:rPr>
          <w:b w:val="1"/>
          <w:color w:val="000000"/>
          <w:sz w:val="22"/>
          <w:szCs w:val="22"/>
        </w:rPr>
      </w:pPr>
      <w:bookmarkStart w:colFirst="0" w:colLast="0" w:name="_mdneq0e74vsg"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360" w:lineRule="auto"/>
        <w:ind w:left="720" w:firstLine="0"/>
        <w:rPr>
          <w:sz w:val="20"/>
          <w:szCs w:val="20"/>
        </w:rPr>
      </w:pPr>
      <w:r w:rsidDel="00000000" w:rsidR="00000000" w:rsidRPr="00000000">
        <w:rPr>
          <w:sz w:val="20"/>
          <w:szCs w:val="20"/>
          <w:rtl w:val="0"/>
        </w:rPr>
        <w:t xml:space="preserve">Customer churn prediction is the process of identifying customers who are likely to cancel their subscription to a service based on their usage patterns and behaviors. It is a critical task for businesses, as retaining existing customers is often more cost-effective than acquiring new ones.</w:t>
      </w:r>
    </w:p>
    <w:p w:rsidR="00000000" w:rsidDel="00000000" w:rsidP="00000000" w:rsidRDefault="00000000" w:rsidRPr="00000000" w14:paraId="00000004">
      <w:pPr>
        <w:pStyle w:val="Heading4"/>
        <w:keepNext w:val="0"/>
        <w:keepLines w:val="0"/>
        <w:spacing w:after="40" w:before="240" w:line="360" w:lineRule="auto"/>
        <w:ind w:left="720" w:hanging="360"/>
        <w:rPr>
          <w:b w:val="1"/>
          <w:color w:val="000000"/>
          <w:sz w:val="22"/>
          <w:szCs w:val="22"/>
        </w:rPr>
      </w:pPr>
      <w:bookmarkStart w:colFirst="0" w:colLast="0" w:name="_ixooou9glfin" w:id="2"/>
      <w:bookmarkEnd w:id="2"/>
      <w:r w:rsidDel="00000000" w:rsidR="00000000" w:rsidRPr="00000000">
        <w:rPr>
          <w:b w:val="1"/>
          <w:color w:val="000000"/>
          <w:sz w:val="22"/>
          <w:szCs w:val="22"/>
          <w:rtl w:val="0"/>
        </w:rPr>
        <w:t xml:space="preserve">Project Overview</w:t>
      </w:r>
    </w:p>
    <w:p w:rsidR="00000000" w:rsidDel="00000000" w:rsidP="00000000" w:rsidRDefault="00000000" w:rsidRPr="00000000" w14:paraId="00000005">
      <w:pPr>
        <w:spacing w:after="240" w:before="240" w:line="360" w:lineRule="auto"/>
        <w:ind w:left="720" w:firstLine="0"/>
        <w:rPr>
          <w:sz w:val="20"/>
          <w:szCs w:val="20"/>
        </w:rPr>
      </w:pPr>
      <w:r w:rsidDel="00000000" w:rsidR="00000000" w:rsidRPr="00000000">
        <w:rPr>
          <w:sz w:val="20"/>
          <w:szCs w:val="20"/>
          <w:rtl w:val="0"/>
        </w:rPr>
        <w:t xml:space="preserve">The goal of this project is to build a predictive model to determine whether a customer is likely to exit (churn) based on historical data about their behavior and interactions with the service. The insights generated by the model will enable businesses to take proactive measures to retain customers and reduce churn rates.</w:t>
      </w:r>
    </w:p>
    <w:p w:rsidR="00000000" w:rsidDel="00000000" w:rsidP="00000000" w:rsidRDefault="00000000" w:rsidRPr="00000000" w14:paraId="00000006">
      <w:pPr>
        <w:pStyle w:val="Heading4"/>
        <w:keepNext w:val="0"/>
        <w:keepLines w:val="0"/>
        <w:spacing w:after="40" w:before="240" w:line="360" w:lineRule="auto"/>
        <w:ind w:left="720" w:hanging="360"/>
        <w:rPr>
          <w:b w:val="1"/>
          <w:color w:val="000000"/>
          <w:sz w:val="22"/>
          <w:szCs w:val="22"/>
        </w:rPr>
      </w:pPr>
      <w:bookmarkStart w:colFirst="0" w:colLast="0" w:name="_g3nj0ph8bx4" w:id="3"/>
      <w:bookmarkEnd w:id="3"/>
      <w:r w:rsidDel="00000000" w:rsidR="00000000" w:rsidRPr="00000000">
        <w:rPr>
          <w:b w:val="1"/>
          <w:color w:val="000000"/>
          <w:sz w:val="22"/>
          <w:szCs w:val="22"/>
          <w:rtl w:val="0"/>
        </w:rPr>
        <w:t xml:space="preserve">Dataset</w:t>
      </w:r>
    </w:p>
    <w:p w:rsidR="00000000" w:rsidDel="00000000" w:rsidP="00000000" w:rsidRDefault="00000000" w:rsidRPr="00000000" w14:paraId="00000007">
      <w:pPr>
        <w:spacing w:after="240" w:before="240" w:line="360" w:lineRule="auto"/>
        <w:ind w:left="720" w:firstLine="0"/>
        <w:rPr>
          <w:sz w:val="20"/>
          <w:szCs w:val="20"/>
        </w:rPr>
      </w:pPr>
      <w:r w:rsidDel="00000000" w:rsidR="00000000" w:rsidRPr="00000000">
        <w:rPr>
          <w:sz w:val="20"/>
          <w:szCs w:val="20"/>
          <w:rtl w:val="0"/>
        </w:rPr>
        <w:t xml:space="preserve">The dataset used in this project is </w:t>
      </w:r>
      <w:r w:rsidDel="00000000" w:rsidR="00000000" w:rsidRPr="00000000">
        <w:rPr>
          <w:b w:val="1"/>
          <w:sz w:val="20"/>
          <w:szCs w:val="20"/>
          <w:rtl w:val="0"/>
        </w:rPr>
        <w:t xml:space="preserve">Churn_Modelling.csv</w:t>
      </w:r>
      <w:r w:rsidDel="00000000" w:rsidR="00000000" w:rsidRPr="00000000">
        <w:rPr>
          <w:sz w:val="20"/>
          <w:szCs w:val="20"/>
          <w:rtl w:val="0"/>
        </w:rPr>
        <w:t xml:space="preserve">, which includes various features related to customer demographics, financial behavior, and service engagement.</w:t>
      </w:r>
    </w:p>
    <w:p w:rsidR="00000000" w:rsidDel="00000000" w:rsidP="00000000" w:rsidRDefault="00000000" w:rsidRPr="00000000" w14:paraId="00000008">
      <w:pPr>
        <w:pStyle w:val="Heading5"/>
        <w:keepNext w:val="0"/>
        <w:keepLines w:val="0"/>
        <w:spacing w:after="40" w:before="220" w:line="360" w:lineRule="auto"/>
        <w:ind w:left="720" w:hanging="360"/>
        <w:rPr>
          <w:b w:val="1"/>
          <w:color w:val="000000"/>
          <w:sz w:val="20"/>
          <w:szCs w:val="20"/>
        </w:rPr>
      </w:pPr>
      <w:bookmarkStart w:colFirst="0" w:colLast="0" w:name="_rqinsxe1tu4j" w:id="4"/>
      <w:bookmarkEnd w:id="4"/>
      <w:r w:rsidDel="00000000" w:rsidR="00000000" w:rsidRPr="00000000">
        <w:rPr>
          <w:b w:val="1"/>
          <w:color w:val="000000"/>
          <w:sz w:val="20"/>
          <w:szCs w:val="20"/>
          <w:rtl w:val="0"/>
        </w:rPr>
        <w:t xml:space="preserve">Features:</w:t>
      </w:r>
    </w:p>
    <w:p w:rsidR="00000000" w:rsidDel="00000000" w:rsidP="00000000" w:rsidRDefault="00000000" w:rsidRPr="00000000" w14:paraId="00000009">
      <w:pPr>
        <w:numPr>
          <w:ilvl w:val="0"/>
          <w:numId w:val="4"/>
        </w:numPr>
        <w:spacing w:after="0" w:afterAutospacing="0" w:before="240" w:line="360" w:lineRule="auto"/>
        <w:ind w:left="1440" w:hanging="360"/>
        <w:rPr>
          <w:sz w:val="20"/>
          <w:szCs w:val="20"/>
        </w:rPr>
      </w:pPr>
      <w:r w:rsidDel="00000000" w:rsidR="00000000" w:rsidRPr="00000000">
        <w:rPr>
          <w:b w:val="1"/>
          <w:sz w:val="20"/>
          <w:szCs w:val="20"/>
          <w:rtl w:val="0"/>
        </w:rPr>
        <w:t xml:space="preserve">RowNumber</w:t>
      </w:r>
      <w:r w:rsidDel="00000000" w:rsidR="00000000" w:rsidRPr="00000000">
        <w:rPr>
          <w:sz w:val="20"/>
          <w:szCs w:val="20"/>
          <w:rtl w:val="0"/>
        </w:rPr>
        <w:t xml:space="preserve">: Row index of the data (used for reference only).</w:t>
      </w:r>
    </w:p>
    <w:p w:rsidR="00000000" w:rsidDel="00000000" w:rsidP="00000000" w:rsidRDefault="00000000" w:rsidRPr="00000000" w14:paraId="0000000A">
      <w:pPr>
        <w:numPr>
          <w:ilvl w:val="0"/>
          <w:numId w:val="4"/>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CustomerId</w:t>
      </w:r>
      <w:r w:rsidDel="00000000" w:rsidR="00000000" w:rsidRPr="00000000">
        <w:rPr>
          <w:sz w:val="20"/>
          <w:szCs w:val="20"/>
          <w:rtl w:val="0"/>
        </w:rPr>
        <w:t xml:space="preserve">: Unique identifier for each customer.</w:t>
      </w:r>
    </w:p>
    <w:p w:rsidR="00000000" w:rsidDel="00000000" w:rsidP="00000000" w:rsidRDefault="00000000" w:rsidRPr="00000000" w14:paraId="0000000B">
      <w:pPr>
        <w:numPr>
          <w:ilvl w:val="0"/>
          <w:numId w:val="4"/>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Surname</w:t>
      </w:r>
      <w:r w:rsidDel="00000000" w:rsidR="00000000" w:rsidRPr="00000000">
        <w:rPr>
          <w:sz w:val="20"/>
          <w:szCs w:val="20"/>
          <w:rtl w:val="0"/>
        </w:rPr>
        <w:t xml:space="preserve">: Customer's last name.</w:t>
      </w:r>
    </w:p>
    <w:p w:rsidR="00000000" w:rsidDel="00000000" w:rsidP="00000000" w:rsidRDefault="00000000" w:rsidRPr="00000000" w14:paraId="0000000C">
      <w:pPr>
        <w:numPr>
          <w:ilvl w:val="0"/>
          <w:numId w:val="4"/>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CreditScore</w:t>
      </w:r>
      <w:r w:rsidDel="00000000" w:rsidR="00000000" w:rsidRPr="00000000">
        <w:rPr>
          <w:sz w:val="20"/>
          <w:szCs w:val="20"/>
          <w:rtl w:val="0"/>
        </w:rPr>
        <w:t xml:space="preserve">: Customer's credit score.</w:t>
      </w:r>
    </w:p>
    <w:p w:rsidR="00000000" w:rsidDel="00000000" w:rsidP="00000000" w:rsidRDefault="00000000" w:rsidRPr="00000000" w14:paraId="0000000D">
      <w:pPr>
        <w:numPr>
          <w:ilvl w:val="0"/>
          <w:numId w:val="4"/>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Geography</w:t>
      </w:r>
      <w:r w:rsidDel="00000000" w:rsidR="00000000" w:rsidRPr="00000000">
        <w:rPr>
          <w:sz w:val="20"/>
          <w:szCs w:val="20"/>
          <w:rtl w:val="0"/>
        </w:rPr>
        <w:t xml:space="preserve">: Customer's geographic location.</w:t>
      </w:r>
    </w:p>
    <w:p w:rsidR="00000000" w:rsidDel="00000000" w:rsidP="00000000" w:rsidRDefault="00000000" w:rsidRPr="00000000" w14:paraId="0000000E">
      <w:pPr>
        <w:numPr>
          <w:ilvl w:val="0"/>
          <w:numId w:val="4"/>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Gender</w:t>
      </w:r>
      <w:r w:rsidDel="00000000" w:rsidR="00000000" w:rsidRPr="00000000">
        <w:rPr>
          <w:sz w:val="20"/>
          <w:szCs w:val="20"/>
          <w:rtl w:val="0"/>
        </w:rPr>
        <w:t xml:space="preserve">: Customer's gender.</w:t>
      </w:r>
    </w:p>
    <w:p w:rsidR="00000000" w:rsidDel="00000000" w:rsidP="00000000" w:rsidRDefault="00000000" w:rsidRPr="00000000" w14:paraId="0000000F">
      <w:pPr>
        <w:numPr>
          <w:ilvl w:val="0"/>
          <w:numId w:val="4"/>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Age</w:t>
      </w:r>
      <w:r w:rsidDel="00000000" w:rsidR="00000000" w:rsidRPr="00000000">
        <w:rPr>
          <w:sz w:val="20"/>
          <w:szCs w:val="20"/>
          <w:rtl w:val="0"/>
        </w:rPr>
        <w:t xml:space="preserve">: Customer's age.</w:t>
      </w:r>
    </w:p>
    <w:p w:rsidR="00000000" w:rsidDel="00000000" w:rsidP="00000000" w:rsidRDefault="00000000" w:rsidRPr="00000000" w14:paraId="00000010">
      <w:pPr>
        <w:numPr>
          <w:ilvl w:val="0"/>
          <w:numId w:val="4"/>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Tenure</w:t>
      </w:r>
      <w:r w:rsidDel="00000000" w:rsidR="00000000" w:rsidRPr="00000000">
        <w:rPr>
          <w:sz w:val="20"/>
          <w:szCs w:val="20"/>
          <w:rtl w:val="0"/>
        </w:rPr>
        <w:t xml:space="preserve">: Number of years the customer has been with the company.</w:t>
      </w:r>
    </w:p>
    <w:p w:rsidR="00000000" w:rsidDel="00000000" w:rsidP="00000000" w:rsidRDefault="00000000" w:rsidRPr="00000000" w14:paraId="00000011">
      <w:pPr>
        <w:numPr>
          <w:ilvl w:val="0"/>
          <w:numId w:val="4"/>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Balance</w:t>
      </w:r>
      <w:r w:rsidDel="00000000" w:rsidR="00000000" w:rsidRPr="00000000">
        <w:rPr>
          <w:sz w:val="20"/>
          <w:szCs w:val="20"/>
          <w:rtl w:val="0"/>
        </w:rPr>
        <w:t xml:space="preserve">: Customer's account balance.</w:t>
      </w:r>
    </w:p>
    <w:p w:rsidR="00000000" w:rsidDel="00000000" w:rsidP="00000000" w:rsidRDefault="00000000" w:rsidRPr="00000000" w14:paraId="00000012">
      <w:pPr>
        <w:numPr>
          <w:ilvl w:val="0"/>
          <w:numId w:val="4"/>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NumOfProducts</w:t>
      </w:r>
      <w:r w:rsidDel="00000000" w:rsidR="00000000" w:rsidRPr="00000000">
        <w:rPr>
          <w:sz w:val="20"/>
          <w:szCs w:val="20"/>
          <w:rtl w:val="0"/>
        </w:rPr>
        <w:t xml:space="preserve">: Number of products the customer uses.</w:t>
      </w:r>
    </w:p>
    <w:p w:rsidR="00000000" w:rsidDel="00000000" w:rsidP="00000000" w:rsidRDefault="00000000" w:rsidRPr="00000000" w14:paraId="00000013">
      <w:pPr>
        <w:numPr>
          <w:ilvl w:val="0"/>
          <w:numId w:val="4"/>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HasCrCard</w:t>
      </w:r>
      <w:r w:rsidDel="00000000" w:rsidR="00000000" w:rsidRPr="00000000">
        <w:rPr>
          <w:sz w:val="20"/>
          <w:szCs w:val="20"/>
          <w:rtl w:val="0"/>
        </w:rPr>
        <w:t xml:space="preserve">: Whether the customer has a credit card (1 = Yes, 0 = No).</w:t>
      </w:r>
    </w:p>
    <w:p w:rsidR="00000000" w:rsidDel="00000000" w:rsidP="00000000" w:rsidRDefault="00000000" w:rsidRPr="00000000" w14:paraId="00000014">
      <w:pPr>
        <w:numPr>
          <w:ilvl w:val="0"/>
          <w:numId w:val="4"/>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IsActiveMember</w:t>
      </w:r>
      <w:r w:rsidDel="00000000" w:rsidR="00000000" w:rsidRPr="00000000">
        <w:rPr>
          <w:sz w:val="20"/>
          <w:szCs w:val="20"/>
          <w:rtl w:val="0"/>
        </w:rPr>
        <w:t xml:space="preserve">: Whether the customer is an active member (1 = Yes, 0 = No).</w:t>
      </w:r>
    </w:p>
    <w:p w:rsidR="00000000" w:rsidDel="00000000" w:rsidP="00000000" w:rsidRDefault="00000000" w:rsidRPr="00000000" w14:paraId="00000015">
      <w:pPr>
        <w:numPr>
          <w:ilvl w:val="0"/>
          <w:numId w:val="4"/>
        </w:numPr>
        <w:spacing w:after="240" w:before="0" w:beforeAutospacing="0" w:line="360" w:lineRule="auto"/>
        <w:ind w:left="1440" w:hanging="360"/>
        <w:rPr>
          <w:sz w:val="20"/>
          <w:szCs w:val="20"/>
        </w:rPr>
      </w:pPr>
      <w:r w:rsidDel="00000000" w:rsidR="00000000" w:rsidRPr="00000000">
        <w:rPr>
          <w:b w:val="1"/>
          <w:sz w:val="20"/>
          <w:szCs w:val="20"/>
          <w:rtl w:val="0"/>
        </w:rPr>
        <w:t xml:space="preserve">EstimatedSalary</w:t>
      </w:r>
      <w:r w:rsidDel="00000000" w:rsidR="00000000" w:rsidRPr="00000000">
        <w:rPr>
          <w:sz w:val="20"/>
          <w:szCs w:val="20"/>
          <w:rtl w:val="0"/>
        </w:rPr>
        <w:t xml:space="preserve">: Customer's estimated annual salary.</w:t>
      </w:r>
    </w:p>
    <w:p w:rsidR="00000000" w:rsidDel="00000000" w:rsidP="00000000" w:rsidRDefault="00000000" w:rsidRPr="00000000" w14:paraId="00000016">
      <w:pPr>
        <w:pStyle w:val="Heading5"/>
        <w:keepNext w:val="0"/>
        <w:keepLines w:val="0"/>
        <w:spacing w:after="40" w:before="220" w:line="360" w:lineRule="auto"/>
        <w:ind w:left="720" w:hanging="360"/>
        <w:rPr>
          <w:b w:val="1"/>
          <w:color w:val="000000"/>
          <w:sz w:val="20"/>
          <w:szCs w:val="20"/>
        </w:rPr>
      </w:pPr>
      <w:bookmarkStart w:colFirst="0" w:colLast="0" w:name="_i5iem048f486" w:id="5"/>
      <w:bookmarkEnd w:id="5"/>
      <w:r w:rsidDel="00000000" w:rsidR="00000000" w:rsidRPr="00000000">
        <w:rPr>
          <w:b w:val="1"/>
          <w:color w:val="000000"/>
          <w:sz w:val="20"/>
          <w:szCs w:val="20"/>
          <w:rtl w:val="0"/>
        </w:rPr>
        <w:t xml:space="preserve">Label (Target):</w:t>
      </w:r>
    </w:p>
    <w:p w:rsidR="00000000" w:rsidDel="00000000" w:rsidP="00000000" w:rsidRDefault="00000000" w:rsidRPr="00000000" w14:paraId="00000017">
      <w:pPr>
        <w:numPr>
          <w:ilvl w:val="0"/>
          <w:numId w:val="2"/>
        </w:numPr>
        <w:spacing w:after="240" w:before="240" w:line="360" w:lineRule="auto"/>
        <w:ind w:left="1440" w:hanging="360"/>
        <w:rPr>
          <w:sz w:val="20"/>
          <w:szCs w:val="20"/>
        </w:rPr>
      </w:pPr>
      <w:r w:rsidDel="00000000" w:rsidR="00000000" w:rsidRPr="00000000">
        <w:rPr>
          <w:b w:val="1"/>
          <w:sz w:val="20"/>
          <w:szCs w:val="20"/>
          <w:rtl w:val="0"/>
        </w:rPr>
        <w:t xml:space="preserve">Exited</w:t>
      </w:r>
      <w:r w:rsidDel="00000000" w:rsidR="00000000" w:rsidRPr="00000000">
        <w:rPr>
          <w:sz w:val="20"/>
          <w:szCs w:val="20"/>
          <w:rtl w:val="0"/>
        </w:rPr>
        <w:t xml:space="preserve">: Indicates whether the customer has exited the service (1 = Yes, 0 = No).</w:t>
      </w:r>
    </w:p>
    <w:p w:rsidR="00000000" w:rsidDel="00000000" w:rsidP="00000000" w:rsidRDefault="00000000" w:rsidRPr="00000000" w14:paraId="00000018">
      <w:pPr>
        <w:spacing w:after="240" w:before="240" w:line="360" w:lineRule="auto"/>
        <w:ind w:left="0" w:firstLine="0"/>
        <w:rPr>
          <w:b w:val="1"/>
          <w:sz w:val="26"/>
          <w:szCs w:val="26"/>
        </w:rPr>
      </w:pPr>
      <w:r w:rsidDel="00000000" w:rsidR="00000000" w:rsidRPr="00000000">
        <w:rPr>
          <w:rtl w:val="0"/>
        </w:rPr>
      </w:r>
    </w:p>
    <w:p w:rsidR="00000000" w:rsidDel="00000000" w:rsidP="00000000" w:rsidRDefault="00000000" w:rsidRPr="00000000" w14:paraId="00000019">
      <w:pPr>
        <w:spacing w:after="240" w:before="240" w:line="360" w:lineRule="auto"/>
        <w:ind w:left="0" w:firstLine="0"/>
        <w:rPr>
          <w:b w:val="1"/>
          <w:sz w:val="26"/>
          <w:szCs w:val="26"/>
        </w:rPr>
      </w:pPr>
      <w:r w:rsidDel="00000000" w:rsidR="00000000" w:rsidRPr="00000000">
        <w:rPr>
          <w:rtl w:val="0"/>
        </w:rPr>
      </w:r>
    </w:p>
    <w:p w:rsidR="00000000" w:rsidDel="00000000" w:rsidP="00000000" w:rsidRDefault="00000000" w:rsidRPr="00000000" w14:paraId="0000001A">
      <w:pPr>
        <w:spacing w:after="240" w:before="240" w:line="360" w:lineRule="auto"/>
        <w:ind w:left="0" w:firstLine="0"/>
        <w:rPr>
          <w:b w:val="1"/>
          <w:sz w:val="26"/>
          <w:szCs w:val="26"/>
        </w:rPr>
      </w:pPr>
      <w:r w:rsidDel="00000000" w:rsidR="00000000" w:rsidRPr="00000000">
        <w:rPr>
          <w:rtl w:val="0"/>
        </w:rPr>
      </w:r>
    </w:p>
    <w:p w:rsidR="00000000" w:rsidDel="00000000" w:rsidP="00000000" w:rsidRDefault="00000000" w:rsidRPr="00000000" w14:paraId="0000001B">
      <w:pPr>
        <w:spacing w:after="240" w:before="240" w:line="360" w:lineRule="auto"/>
        <w:ind w:left="0" w:firstLine="0"/>
        <w:jc w:val="center"/>
        <w:rPr>
          <w:b w:val="1"/>
          <w:color w:val="000000"/>
          <w:sz w:val="26"/>
          <w:szCs w:val="26"/>
        </w:rPr>
      </w:pPr>
      <w:r w:rsidDel="00000000" w:rsidR="00000000" w:rsidRPr="00000000">
        <w:rPr>
          <w:b w:val="1"/>
          <w:color w:val="000000"/>
          <w:sz w:val="26"/>
          <w:szCs w:val="26"/>
          <w:rtl w:val="0"/>
        </w:rPr>
        <w:t xml:space="preserve">Steps for the Project: Customer Churn Detection</w:t>
      </w:r>
    </w:p>
    <w:p w:rsidR="00000000" w:rsidDel="00000000" w:rsidP="00000000" w:rsidRDefault="00000000" w:rsidRPr="00000000" w14:paraId="0000001C">
      <w:pPr>
        <w:pStyle w:val="Heading4"/>
        <w:keepNext w:val="0"/>
        <w:keepLines w:val="0"/>
        <w:spacing w:after="40" w:before="240" w:line="360" w:lineRule="auto"/>
        <w:rPr>
          <w:b w:val="1"/>
          <w:color w:val="000000"/>
          <w:sz w:val="22"/>
          <w:szCs w:val="22"/>
        </w:rPr>
      </w:pPr>
      <w:bookmarkStart w:colFirst="0" w:colLast="0" w:name="_1kz8rvchpweh" w:id="6"/>
      <w:bookmarkEnd w:id="6"/>
      <w:r w:rsidDel="00000000" w:rsidR="00000000" w:rsidRPr="00000000">
        <w:rPr>
          <w:b w:val="1"/>
          <w:color w:val="000000"/>
          <w:sz w:val="22"/>
          <w:szCs w:val="22"/>
          <w:rtl w:val="0"/>
        </w:rPr>
        <w:t xml:space="preserve">Workflow:</w:t>
      </w:r>
    </w:p>
    <w:p w:rsidR="00000000" w:rsidDel="00000000" w:rsidP="00000000" w:rsidRDefault="00000000" w:rsidRPr="00000000" w14:paraId="0000001D">
      <w:pPr>
        <w:numPr>
          <w:ilvl w:val="0"/>
          <w:numId w:val="3"/>
        </w:numPr>
        <w:spacing w:after="0" w:afterAutospacing="0" w:before="240" w:line="360" w:lineRule="auto"/>
        <w:ind w:left="720" w:hanging="360"/>
        <w:rPr>
          <w:sz w:val="20"/>
          <w:szCs w:val="20"/>
        </w:rPr>
      </w:pPr>
      <w:r w:rsidDel="00000000" w:rsidR="00000000" w:rsidRPr="00000000">
        <w:rPr>
          <w:b w:val="1"/>
          <w:rtl w:val="0"/>
        </w:rPr>
        <w:t xml:space="preserve">Reading the Dataset:</w:t>
      </w:r>
    </w:p>
    <w:p w:rsidR="00000000" w:rsidDel="00000000" w:rsidP="00000000" w:rsidRDefault="00000000" w:rsidRPr="00000000" w14:paraId="0000001E">
      <w:pPr>
        <w:numPr>
          <w:ilvl w:val="1"/>
          <w:numId w:val="3"/>
        </w:numPr>
        <w:spacing w:after="0" w:afterAutospacing="0" w:before="0" w:beforeAutospacing="0" w:line="360" w:lineRule="auto"/>
        <w:ind w:left="1440" w:hanging="360"/>
        <w:rPr>
          <w:sz w:val="20"/>
          <w:szCs w:val="20"/>
        </w:rPr>
      </w:pPr>
      <w:r w:rsidDel="00000000" w:rsidR="00000000" w:rsidRPr="00000000">
        <w:rPr>
          <w:sz w:val="20"/>
          <w:szCs w:val="20"/>
          <w:rtl w:val="0"/>
        </w:rPr>
        <w:t xml:space="preserve">Load the </w:t>
      </w:r>
      <w:r w:rsidDel="00000000" w:rsidR="00000000" w:rsidRPr="00000000">
        <w:rPr>
          <w:rFonts w:ascii="Roboto Mono" w:cs="Roboto Mono" w:eastAsia="Roboto Mono" w:hAnsi="Roboto Mono"/>
          <w:color w:val="188038"/>
          <w:sz w:val="20"/>
          <w:szCs w:val="20"/>
          <w:rtl w:val="0"/>
        </w:rPr>
        <w:t xml:space="preserve">Churn_Modelling.csv</w:t>
      </w:r>
      <w:r w:rsidDel="00000000" w:rsidR="00000000" w:rsidRPr="00000000">
        <w:rPr>
          <w:sz w:val="20"/>
          <w:szCs w:val="20"/>
          <w:rtl w:val="0"/>
        </w:rPr>
        <w:t xml:space="preserve"> file using a library like pandas.</w:t>
      </w:r>
    </w:p>
    <w:p w:rsidR="00000000" w:rsidDel="00000000" w:rsidP="00000000" w:rsidRDefault="00000000" w:rsidRPr="00000000" w14:paraId="0000001F">
      <w:pPr>
        <w:numPr>
          <w:ilvl w:val="1"/>
          <w:numId w:val="3"/>
        </w:numPr>
        <w:spacing w:after="0" w:afterAutospacing="0" w:before="0" w:beforeAutospacing="0" w:line="360" w:lineRule="auto"/>
        <w:ind w:left="1440" w:hanging="360"/>
        <w:rPr>
          <w:sz w:val="20"/>
          <w:szCs w:val="20"/>
        </w:rPr>
      </w:pPr>
      <w:r w:rsidDel="00000000" w:rsidR="00000000" w:rsidRPr="00000000">
        <w:rPr>
          <w:sz w:val="20"/>
          <w:szCs w:val="20"/>
          <w:rtl w:val="0"/>
        </w:rPr>
        <w:t xml:space="preserve">Perform data exploration to understand the dataset, check for missing or inconsistent values, and get a general sense of the features.</w:t>
      </w:r>
    </w:p>
    <w:p w:rsidR="00000000" w:rsidDel="00000000" w:rsidP="00000000" w:rsidRDefault="00000000" w:rsidRPr="00000000" w14:paraId="00000020">
      <w:pPr>
        <w:numPr>
          <w:ilvl w:val="0"/>
          <w:numId w:val="3"/>
        </w:numPr>
        <w:spacing w:after="0" w:afterAutospacing="0" w:before="0" w:beforeAutospacing="0" w:line="360" w:lineRule="auto"/>
        <w:ind w:left="720" w:hanging="360"/>
        <w:rPr>
          <w:sz w:val="20"/>
          <w:szCs w:val="20"/>
          <w:u w:val="none"/>
        </w:rPr>
      </w:pPr>
      <w:r w:rsidDel="00000000" w:rsidR="00000000" w:rsidRPr="00000000">
        <w:rPr>
          <w:sz w:val="20"/>
          <w:szCs w:val="20"/>
          <w:rtl w:val="0"/>
        </w:rPr>
        <w:t xml:space="preserve"> </w:t>
      </w:r>
      <w:r w:rsidDel="00000000" w:rsidR="00000000" w:rsidRPr="00000000">
        <w:rPr>
          <w:b w:val="1"/>
          <w:sz w:val="20"/>
          <w:szCs w:val="20"/>
          <w:rtl w:val="0"/>
        </w:rPr>
        <w:t xml:space="preserve">Data Visualization:</w:t>
      </w:r>
    </w:p>
    <w:p w:rsidR="00000000" w:rsidDel="00000000" w:rsidP="00000000" w:rsidRDefault="00000000" w:rsidRPr="00000000" w14:paraId="00000021">
      <w:pPr>
        <w:numPr>
          <w:ilvl w:val="0"/>
          <w:numId w:val="5"/>
        </w:numPr>
        <w:spacing w:after="0" w:afterAutospacing="0" w:before="0" w:beforeAutospacing="0" w:line="360" w:lineRule="auto"/>
        <w:ind w:left="1440" w:hanging="360"/>
        <w:rPr>
          <w:sz w:val="20"/>
          <w:szCs w:val="20"/>
        </w:rPr>
      </w:pPr>
      <w:r w:rsidDel="00000000" w:rsidR="00000000" w:rsidRPr="00000000">
        <w:rPr>
          <w:sz w:val="20"/>
          <w:szCs w:val="20"/>
          <w:rtl w:val="0"/>
        </w:rPr>
        <w:t xml:space="preserve">Create visualizations to better understand the dataset, including:</w:t>
      </w:r>
    </w:p>
    <w:p w:rsidR="00000000" w:rsidDel="00000000" w:rsidP="00000000" w:rsidRDefault="00000000" w:rsidRPr="00000000" w14:paraId="00000022">
      <w:pPr>
        <w:numPr>
          <w:ilvl w:val="1"/>
          <w:numId w:val="5"/>
        </w:numPr>
        <w:spacing w:after="0" w:afterAutospacing="0" w:before="0" w:beforeAutospacing="0" w:line="360" w:lineRule="auto"/>
        <w:ind w:left="2160" w:hanging="360"/>
        <w:rPr>
          <w:sz w:val="20"/>
          <w:szCs w:val="20"/>
        </w:rPr>
      </w:pPr>
      <w:r w:rsidDel="00000000" w:rsidR="00000000" w:rsidRPr="00000000">
        <w:rPr>
          <w:sz w:val="20"/>
          <w:szCs w:val="20"/>
          <w:rtl w:val="0"/>
        </w:rPr>
        <w:t xml:space="preserve">Distribution of numerical features (e.g., </w:t>
      </w:r>
      <w:r w:rsidDel="00000000" w:rsidR="00000000" w:rsidRPr="00000000">
        <w:rPr>
          <w:rFonts w:ascii="Roboto Mono" w:cs="Roboto Mono" w:eastAsia="Roboto Mono" w:hAnsi="Roboto Mono"/>
          <w:color w:val="188038"/>
          <w:sz w:val="20"/>
          <w:szCs w:val="20"/>
          <w:rtl w:val="0"/>
        </w:rPr>
        <w:t xml:space="preserve">Age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CreditScore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Balance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EstimatedSalary</w:t>
      </w:r>
      <w:r w:rsidDel="00000000" w:rsidR="00000000" w:rsidRPr="00000000">
        <w:rPr>
          <w:sz w:val="20"/>
          <w:szCs w:val="20"/>
          <w:rtl w:val="0"/>
        </w:rPr>
        <w:t xml:space="preserve">).</w:t>
      </w:r>
    </w:p>
    <w:p w:rsidR="00000000" w:rsidDel="00000000" w:rsidP="00000000" w:rsidRDefault="00000000" w:rsidRPr="00000000" w14:paraId="00000023">
      <w:pPr>
        <w:numPr>
          <w:ilvl w:val="1"/>
          <w:numId w:val="5"/>
        </w:numPr>
        <w:spacing w:after="0" w:afterAutospacing="0" w:before="0" w:beforeAutospacing="0" w:line="360" w:lineRule="auto"/>
        <w:ind w:left="2160" w:hanging="360"/>
        <w:rPr>
          <w:sz w:val="20"/>
          <w:szCs w:val="20"/>
        </w:rPr>
      </w:pPr>
      <w:r w:rsidDel="00000000" w:rsidR="00000000" w:rsidRPr="00000000">
        <w:rPr>
          <w:sz w:val="20"/>
          <w:szCs w:val="20"/>
          <w:rtl w:val="0"/>
        </w:rPr>
        <w:t xml:space="preserve">Categorical feature distributions (e.g., </w:t>
      </w:r>
      <w:r w:rsidDel="00000000" w:rsidR="00000000" w:rsidRPr="00000000">
        <w:rPr>
          <w:rFonts w:ascii="Roboto Mono" w:cs="Roboto Mono" w:eastAsia="Roboto Mono" w:hAnsi="Roboto Mono"/>
          <w:color w:val="188038"/>
          <w:sz w:val="20"/>
          <w:szCs w:val="20"/>
          <w:rtl w:val="0"/>
        </w:rPr>
        <w:t xml:space="preserve">Gender</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Geography</w:t>
      </w:r>
      <w:r w:rsidDel="00000000" w:rsidR="00000000" w:rsidRPr="00000000">
        <w:rPr>
          <w:sz w:val="20"/>
          <w:szCs w:val="20"/>
          <w:rtl w:val="0"/>
        </w:rPr>
        <w:t xml:space="preserve">).</w:t>
      </w:r>
    </w:p>
    <w:p w:rsidR="00000000" w:rsidDel="00000000" w:rsidP="00000000" w:rsidRDefault="00000000" w:rsidRPr="00000000" w14:paraId="00000024">
      <w:pPr>
        <w:numPr>
          <w:ilvl w:val="1"/>
          <w:numId w:val="5"/>
        </w:numPr>
        <w:spacing w:after="0" w:afterAutospacing="0" w:before="0" w:beforeAutospacing="0" w:line="360" w:lineRule="auto"/>
        <w:ind w:left="2160" w:hanging="360"/>
        <w:rPr>
          <w:sz w:val="20"/>
          <w:szCs w:val="20"/>
        </w:rPr>
      </w:pPr>
      <w:r w:rsidDel="00000000" w:rsidR="00000000" w:rsidRPr="00000000">
        <w:rPr>
          <w:sz w:val="20"/>
          <w:szCs w:val="20"/>
          <w:rtl w:val="0"/>
        </w:rPr>
        <w:t xml:space="preserve">Correlation heatmap to identify relationships between features.</w:t>
      </w:r>
    </w:p>
    <w:p w:rsidR="00000000" w:rsidDel="00000000" w:rsidP="00000000" w:rsidRDefault="00000000" w:rsidRPr="00000000" w14:paraId="00000025">
      <w:pPr>
        <w:numPr>
          <w:ilvl w:val="1"/>
          <w:numId w:val="5"/>
        </w:numPr>
        <w:spacing w:after="0" w:afterAutospacing="0" w:before="0" w:beforeAutospacing="0" w:line="360" w:lineRule="auto"/>
        <w:ind w:left="2160" w:hanging="360"/>
        <w:rPr>
          <w:sz w:val="20"/>
          <w:szCs w:val="20"/>
        </w:rPr>
      </w:pPr>
      <w:r w:rsidDel="00000000" w:rsidR="00000000" w:rsidRPr="00000000">
        <w:rPr>
          <w:sz w:val="20"/>
          <w:szCs w:val="20"/>
          <w:rtl w:val="0"/>
        </w:rPr>
        <w:t xml:space="preserve">Distribution of the target variable (</w:t>
      </w:r>
      <w:r w:rsidDel="00000000" w:rsidR="00000000" w:rsidRPr="00000000">
        <w:rPr>
          <w:rFonts w:ascii="Roboto Mono" w:cs="Roboto Mono" w:eastAsia="Roboto Mono" w:hAnsi="Roboto Mono"/>
          <w:color w:val="188038"/>
          <w:sz w:val="20"/>
          <w:szCs w:val="20"/>
          <w:rtl w:val="0"/>
        </w:rPr>
        <w:t xml:space="preserve">Exited</w:t>
      </w:r>
      <w:r w:rsidDel="00000000" w:rsidR="00000000" w:rsidRPr="00000000">
        <w:rPr>
          <w:sz w:val="20"/>
          <w:szCs w:val="20"/>
          <w:rtl w:val="0"/>
        </w:rPr>
        <w:t xml:space="preserve">) to check for class imbalance.</w:t>
      </w:r>
    </w:p>
    <w:p w:rsidR="00000000" w:rsidDel="00000000" w:rsidP="00000000" w:rsidRDefault="00000000" w:rsidRPr="00000000" w14:paraId="00000026">
      <w:pPr>
        <w:numPr>
          <w:ilvl w:val="0"/>
          <w:numId w:val="3"/>
        </w:numPr>
        <w:spacing w:after="0" w:afterAutospacing="0" w:before="0" w:beforeAutospacing="0" w:line="360" w:lineRule="auto"/>
        <w:ind w:left="720" w:hanging="360"/>
        <w:rPr>
          <w:sz w:val="20"/>
          <w:szCs w:val="20"/>
        </w:rPr>
      </w:pPr>
      <w:r w:rsidDel="00000000" w:rsidR="00000000" w:rsidRPr="00000000">
        <w:rPr>
          <w:b w:val="1"/>
          <w:sz w:val="20"/>
          <w:szCs w:val="20"/>
          <w:rtl w:val="0"/>
        </w:rPr>
        <w:t xml:space="preserve">Feature Engineering:</w:t>
      </w:r>
    </w:p>
    <w:p w:rsidR="00000000" w:rsidDel="00000000" w:rsidP="00000000" w:rsidRDefault="00000000" w:rsidRPr="00000000" w14:paraId="00000027">
      <w:pPr>
        <w:numPr>
          <w:ilvl w:val="1"/>
          <w:numId w:val="3"/>
        </w:numPr>
        <w:spacing w:after="0" w:afterAutospacing="0" w:before="0" w:beforeAutospacing="0" w:line="360" w:lineRule="auto"/>
        <w:ind w:left="1440" w:hanging="360"/>
        <w:rPr>
          <w:sz w:val="20"/>
          <w:szCs w:val="20"/>
        </w:rPr>
      </w:pPr>
      <w:r w:rsidDel="00000000" w:rsidR="00000000" w:rsidRPr="00000000">
        <w:rPr>
          <w:sz w:val="20"/>
          <w:szCs w:val="20"/>
          <w:rtl w:val="0"/>
        </w:rPr>
        <w:t xml:space="preserve">Process non-numerical columns such as </w:t>
      </w:r>
      <w:r w:rsidDel="00000000" w:rsidR="00000000" w:rsidRPr="00000000">
        <w:rPr>
          <w:rFonts w:ascii="Roboto Mono" w:cs="Roboto Mono" w:eastAsia="Roboto Mono" w:hAnsi="Roboto Mono"/>
          <w:color w:val="188038"/>
          <w:sz w:val="20"/>
          <w:szCs w:val="20"/>
          <w:rtl w:val="0"/>
        </w:rPr>
        <w:t xml:space="preserve">Geography</w:t>
      </w:r>
      <w:r w:rsidDel="00000000" w:rsidR="00000000" w:rsidRPr="00000000">
        <w:rPr>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Gender</w:t>
      </w:r>
      <w:r w:rsidDel="00000000" w:rsidR="00000000" w:rsidRPr="00000000">
        <w:rPr>
          <w:sz w:val="20"/>
          <w:szCs w:val="20"/>
          <w:rtl w:val="0"/>
        </w:rPr>
        <w:t xml:space="preserve"> by encoding them into numerical values (e.g., using One-Hot Encoding or Label Encoding).</w:t>
      </w:r>
    </w:p>
    <w:p w:rsidR="00000000" w:rsidDel="00000000" w:rsidP="00000000" w:rsidRDefault="00000000" w:rsidRPr="00000000" w14:paraId="00000028">
      <w:pPr>
        <w:numPr>
          <w:ilvl w:val="1"/>
          <w:numId w:val="3"/>
        </w:numPr>
        <w:spacing w:after="0" w:afterAutospacing="0" w:before="0" w:beforeAutospacing="0" w:line="360" w:lineRule="auto"/>
        <w:ind w:left="1440" w:hanging="360"/>
        <w:rPr>
          <w:sz w:val="20"/>
          <w:szCs w:val="20"/>
        </w:rPr>
      </w:pPr>
      <w:r w:rsidDel="00000000" w:rsidR="00000000" w:rsidRPr="00000000">
        <w:rPr>
          <w:sz w:val="20"/>
          <w:szCs w:val="20"/>
          <w:rtl w:val="0"/>
        </w:rPr>
        <w:t xml:space="preserve">Ensure all features used in the model are clean, relevant, and properly formatted.</w:t>
      </w:r>
    </w:p>
    <w:p w:rsidR="00000000" w:rsidDel="00000000" w:rsidP="00000000" w:rsidRDefault="00000000" w:rsidRPr="00000000" w14:paraId="00000029">
      <w:pPr>
        <w:numPr>
          <w:ilvl w:val="0"/>
          <w:numId w:val="3"/>
        </w:numPr>
        <w:spacing w:after="0" w:afterAutospacing="0" w:before="0" w:beforeAutospacing="0" w:line="360" w:lineRule="auto"/>
        <w:ind w:left="720" w:hanging="360"/>
        <w:rPr>
          <w:sz w:val="20"/>
          <w:szCs w:val="20"/>
        </w:rPr>
      </w:pPr>
      <w:r w:rsidDel="00000000" w:rsidR="00000000" w:rsidRPr="00000000">
        <w:rPr>
          <w:b w:val="1"/>
          <w:sz w:val="20"/>
          <w:szCs w:val="20"/>
          <w:rtl w:val="0"/>
        </w:rPr>
        <w:t xml:space="preserve">Splitting the Dataset:</w:t>
      </w:r>
    </w:p>
    <w:p w:rsidR="00000000" w:rsidDel="00000000" w:rsidP="00000000" w:rsidRDefault="00000000" w:rsidRPr="00000000" w14:paraId="0000002A">
      <w:pPr>
        <w:numPr>
          <w:ilvl w:val="1"/>
          <w:numId w:val="3"/>
        </w:numPr>
        <w:spacing w:after="0" w:afterAutospacing="0" w:before="0" w:beforeAutospacing="0" w:line="360" w:lineRule="auto"/>
        <w:ind w:left="1440" w:hanging="360"/>
        <w:rPr>
          <w:sz w:val="20"/>
          <w:szCs w:val="20"/>
        </w:rPr>
      </w:pPr>
      <w:r w:rsidDel="00000000" w:rsidR="00000000" w:rsidRPr="00000000">
        <w:rPr>
          <w:sz w:val="20"/>
          <w:szCs w:val="20"/>
          <w:rtl w:val="0"/>
        </w:rPr>
        <w:t xml:space="preserve">Split the dataset into training and testing sets (e.g., 80% for training and 20% for testing) using tools like </w:t>
      </w:r>
      <w:r w:rsidDel="00000000" w:rsidR="00000000" w:rsidRPr="00000000">
        <w:rPr>
          <w:rFonts w:ascii="Roboto Mono" w:cs="Roboto Mono" w:eastAsia="Roboto Mono" w:hAnsi="Roboto Mono"/>
          <w:color w:val="188038"/>
          <w:sz w:val="20"/>
          <w:szCs w:val="20"/>
          <w:rtl w:val="0"/>
        </w:rPr>
        <w:t xml:space="preserve">train_test_split</w:t>
      </w:r>
      <w:r w:rsidDel="00000000" w:rsidR="00000000" w:rsidRPr="00000000">
        <w:rPr>
          <w:sz w:val="20"/>
          <w:szCs w:val="20"/>
          <w:rtl w:val="0"/>
        </w:rPr>
        <w:t xml:space="preserve"> from sklearn.</w:t>
      </w:r>
    </w:p>
    <w:p w:rsidR="00000000" w:rsidDel="00000000" w:rsidP="00000000" w:rsidRDefault="00000000" w:rsidRPr="00000000" w14:paraId="0000002B">
      <w:pPr>
        <w:numPr>
          <w:ilvl w:val="0"/>
          <w:numId w:val="3"/>
        </w:numPr>
        <w:spacing w:after="0" w:afterAutospacing="0" w:before="0" w:beforeAutospacing="0" w:line="360" w:lineRule="auto"/>
        <w:ind w:left="720" w:hanging="360"/>
        <w:rPr>
          <w:sz w:val="20"/>
          <w:szCs w:val="20"/>
        </w:rPr>
      </w:pPr>
      <w:r w:rsidDel="00000000" w:rsidR="00000000" w:rsidRPr="00000000">
        <w:rPr>
          <w:b w:val="1"/>
          <w:sz w:val="20"/>
          <w:szCs w:val="20"/>
          <w:rtl w:val="0"/>
        </w:rPr>
        <w:t xml:space="preserve">Oversampling (if needed):</w:t>
      </w:r>
    </w:p>
    <w:p w:rsidR="00000000" w:rsidDel="00000000" w:rsidP="00000000" w:rsidRDefault="00000000" w:rsidRPr="00000000" w14:paraId="0000002C">
      <w:pPr>
        <w:numPr>
          <w:ilvl w:val="1"/>
          <w:numId w:val="3"/>
        </w:numPr>
        <w:spacing w:after="0" w:afterAutospacing="0" w:before="0" w:beforeAutospacing="0" w:line="360" w:lineRule="auto"/>
        <w:ind w:left="1440" w:hanging="360"/>
        <w:rPr>
          <w:sz w:val="20"/>
          <w:szCs w:val="20"/>
        </w:rPr>
      </w:pPr>
      <w:r w:rsidDel="00000000" w:rsidR="00000000" w:rsidRPr="00000000">
        <w:rPr>
          <w:sz w:val="20"/>
          <w:szCs w:val="20"/>
          <w:rtl w:val="0"/>
        </w:rPr>
        <w:t xml:space="preserve">If the dataset is imbalanced (e.g., significantly fewer customers who exited), use techniques such as </w:t>
      </w:r>
      <w:r w:rsidDel="00000000" w:rsidR="00000000" w:rsidRPr="00000000">
        <w:rPr>
          <w:b w:val="1"/>
          <w:sz w:val="20"/>
          <w:szCs w:val="20"/>
          <w:rtl w:val="0"/>
        </w:rPr>
        <w:t xml:space="preserve">SMOTE (Synthetic Minority Oversampling Technique)</w:t>
      </w:r>
      <w:r w:rsidDel="00000000" w:rsidR="00000000" w:rsidRPr="00000000">
        <w:rPr>
          <w:sz w:val="20"/>
          <w:szCs w:val="20"/>
          <w:rtl w:val="0"/>
        </w:rPr>
        <w:t xml:space="preserve"> to balance the target classes.</w:t>
      </w:r>
    </w:p>
    <w:p w:rsidR="00000000" w:rsidDel="00000000" w:rsidP="00000000" w:rsidRDefault="00000000" w:rsidRPr="00000000" w14:paraId="0000002D">
      <w:pPr>
        <w:numPr>
          <w:ilvl w:val="0"/>
          <w:numId w:val="3"/>
        </w:numPr>
        <w:spacing w:after="0" w:afterAutospacing="0" w:before="0" w:beforeAutospacing="0" w:line="360" w:lineRule="auto"/>
        <w:ind w:left="720" w:hanging="360"/>
        <w:rPr>
          <w:sz w:val="20"/>
          <w:szCs w:val="20"/>
        </w:rPr>
      </w:pPr>
      <w:r w:rsidDel="00000000" w:rsidR="00000000" w:rsidRPr="00000000">
        <w:rPr>
          <w:b w:val="1"/>
          <w:sz w:val="20"/>
          <w:szCs w:val="20"/>
          <w:rtl w:val="0"/>
        </w:rPr>
        <w:t xml:space="preserve">Feature Standardization:</w:t>
      </w:r>
    </w:p>
    <w:p w:rsidR="00000000" w:rsidDel="00000000" w:rsidP="00000000" w:rsidRDefault="00000000" w:rsidRPr="00000000" w14:paraId="0000002E">
      <w:pPr>
        <w:numPr>
          <w:ilvl w:val="1"/>
          <w:numId w:val="3"/>
        </w:numPr>
        <w:spacing w:after="0" w:afterAutospacing="0" w:before="0" w:beforeAutospacing="0" w:line="360" w:lineRule="auto"/>
        <w:ind w:left="1440" w:hanging="360"/>
        <w:rPr>
          <w:sz w:val="20"/>
          <w:szCs w:val="20"/>
        </w:rPr>
      </w:pPr>
      <w:r w:rsidDel="00000000" w:rsidR="00000000" w:rsidRPr="00000000">
        <w:rPr>
          <w:sz w:val="20"/>
          <w:szCs w:val="20"/>
          <w:rtl w:val="0"/>
        </w:rPr>
        <w:t xml:space="preserve">Standardize the features so that they are on the same scale (e.g., mean = 0, standard deviation = 1). This step is particularly important for algorithms like </w:t>
      </w:r>
      <w:r w:rsidDel="00000000" w:rsidR="00000000" w:rsidRPr="00000000">
        <w:rPr>
          <w:b w:val="1"/>
          <w:sz w:val="20"/>
          <w:szCs w:val="20"/>
          <w:rtl w:val="0"/>
        </w:rPr>
        <w:t xml:space="preserve">SVM</w:t>
      </w:r>
      <w:r w:rsidDel="00000000" w:rsidR="00000000" w:rsidRPr="00000000">
        <w:rPr>
          <w:sz w:val="20"/>
          <w:szCs w:val="20"/>
          <w:rtl w:val="0"/>
        </w:rPr>
        <w:t xml:space="preserve"> and </w:t>
      </w:r>
      <w:r w:rsidDel="00000000" w:rsidR="00000000" w:rsidRPr="00000000">
        <w:rPr>
          <w:b w:val="1"/>
          <w:sz w:val="20"/>
          <w:szCs w:val="20"/>
          <w:rtl w:val="0"/>
        </w:rPr>
        <w:t xml:space="preserve">KNN</w:t>
      </w:r>
      <w:r w:rsidDel="00000000" w:rsidR="00000000" w:rsidRPr="00000000">
        <w:rPr>
          <w:sz w:val="20"/>
          <w:szCs w:val="20"/>
          <w:rtl w:val="0"/>
        </w:rPr>
        <w:t xml:space="preserve">.</w:t>
      </w:r>
    </w:p>
    <w:p w:rsidR="00000000" w:rsidDel="00000000" w:rsidP="00000000" w:rsidRDefault="00000000" w:rsidRPr="00000000" w14:paraId="0000002F">
      <w:pPr>
        <w:numPr>
          <w:ilvl w:val="0"/>
          <w:numId w:val="3"/>
        </w:numPr>
        <w:spacing w:after="0" w:afterAutospacing="0" w:before="0" w:beforeAutospacing="0" w:line="360" w:lineRule="auto"/>
        <w:ind w:left="720" w:hanging="360"/>
        <w:rPr>
          <w:sz w:val="20"/>
          <w:szCs w:val="20"/>
        </w:rPr>
      </w:pPr>
      <w:r w:rsidDel="00000000" w:rsidR="00000000" w:rsidRPr="00000000">
        <w:rPr>
          <w:b w:val="1"/>
          <w:sz w:val="20"/>
          <w:szCs w:val="20"/>
          <w:rtl w:val="0"/>
        </w:rPr>
        <w:t xml:space="preserve">Model Evaluation:</w:t>
      </w:r>
    </w:p>
    <w:p w:rsidR="00000000" w:rsidDel="00000000" w:rsidP="00000000" w:rsidRDefault="00000000" w:rsidRPr="00000000" w14:paraId="00000030">
      <w:pPr>
        <w:numPr>
          <w:ilvl w:val="1"/>
          <w:numId w:val="3"/>
        </w:numPr>
        <w:spacing w:after="0" w:afterAutospacing="0" w:before="0" w:beforeAutospacing="0" w:line="360" w:lineRule="auto"/>
        <w:ind w:left="1440" w:hanging="360"/>
        <w:rPr>
          <w:sz w:val="20"/>
          <w:szCs w:val="20"/>
        </w:rPr>
      </w:pPr>
      <w:r w:rsidDel="00000000" w:rsidR="00000000" w:rsidRPr="00000000">
        <w:rPr>
          <w:sz w:val="20"/>
          <w:szCs w:val="20"/>
          <w:rtl w:val="0"/>
        </w:rPr>
        <w:t xml:space="preserve">Train and evaluate the following algorithms:</w:t>
      </w:r>
    </w:p>
    <w:p w:rsidR="00000000" w:rsidDel="00000000" w:rsidP="00000000" w:rsidRDefault="00000000" w:rsidRPr="00000000" w14:paraId="00000031">
      <w:pPr>
        <w:numPr>
          <w:ilvl w:val="2"/>
          <w:numId w:val="3"/>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K-Nearest Neighbors (KNN)</w:t>
      </w:r>
    </w:p>
    <w:p w:rsidR="00000000" w:rsidDel="00000000" w:rsidP="00000000" w:rsidRDefault="00000000" w:rsidRPr="00000000" w14:paraId="00000032">
      <w:pPr>
        <w:numPr>
          <w:ilvl w:val="2"/>
          <w:numId w:val="3"/>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Naive Bayes</w:t>
      </w:r>
    </w:p>
    <w:p w:rsidR="00000000" w:rsidDel="00000000" w:rsidP="00000000" w:rsidRDefault="00000000" w:rsidRPr="00000000" w14:paraId="00000033">
      <w:pPr>
        <w:numPr>
          <w:ilvl w:val="2"/>
          <w:numId w:val="3"/>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Support Vector Machine (SVM)</w:t>
      </w:r>
    </w:p>
    <w:p w:rsidR="00000000" w:rsidDel="00000000" w:rsidP="00000000" w:rsidRDefault="00000000" w:rsidRPr="00000000" w14:paraId="00000034">
      <w:pPr>
        <w:numPr>
          <w:ilvl w:val="2"/>
          <w:numId w:val="3"/>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Decision Tree (DT)</w:t>
      </w:r>
    </w:p>
    <w:p w:rsidR="00000000" w:rsidDel="00000000" w:rsidP="00000000" w:rsidRDefault="00000000" w:rsidRPr="00000000" w14:paraId="00000035">
      <w:pPr>
        <w:numPr>
          <w:ilvl w:val="1"/>
          <w:numId w:val="3"/>
        </w:numPr>
        <w:spacing w:after="0" w:afterAutospacing="0" w:before="0" w:beforeAutospacing="0" w:line="360" w:lineRule="auto"/>
        <w:ind w:left="1440" w:hanging="360"/>
        <w:rPr>
          <w:sz w:val="20"/>
          <w:szCs w:val="20"/>
        </w:rPr>
      </w:pPr>
      <w:r w:rsidDel="00000000" w:rsidR="00000000" w:rsidRPr="00000000">
        <w:rPr>
          <w:sz w:val="20"/>
          <w:szCs w:val="20"/>
          <w:rtl w:val="0"/>
        </w:rPr>
        <w:t xml:space="preserve">Use the training set to fit the models and the testing set to evaluate their performance.</w:t>
      </w:r>
    </w:p>
    <w:p w:rsidR="00000000" w:rsidDel="00000000" w:rsidP="00000000" w:rsidRDefault="00000000" w:rsidRPr="00000000" w14:paraId="00000036">
      <w:pPr>
        <w:numPr>
          <w:ilvl w:val="0"/>
          <w:numId w:val="3"/>
        </w:numPr>
        <w:spacing w:after="0" w:afterAutospacing="0" w:before="0" w:beforeAutospacing="0" w:line="360" w:lineRule="auto"/>
        <w:ind w:left="720" w:hanging="360"/>
        <w:rPr>
          <w:sz w:val="20"/>
          <w:szCs w:val="20"/>
        </w:rPr>
      </w:pPr>
      <w:r w:rsidDel="00000000" w:rsidR="00000000" w:rsidRPr="00000000">
        <w:rPr>
          <w:b w:val="1"/>
          <w:sz w:val="20"/>
          <w:szCs w:val="20"/>
          <w:rtl w:val="0"/>
        </w:rPr>
        <w:t xml:space="preserve">Comparing Algorithms:</w:t>
      </w:r>
    </w:p>
    <w:p w:rsidR="00000000" w:rsidDel="00000000" w:rsidP="00000000" w:rsidRDefault="00000000" w:rsidRPr="00000000" w14:paraId="00000037">
      <w:pPr>
        <w:numPr>
          <w:ilvl w:val="1"/>
          <w:numId w:val="3"/>
        </w:numPr>
        <w:spacing w:after="0" w:afterAutospacing="0" w:before="0" w:beforeAutospacing="0" w:line="360" w:lineRule="auto"/>
        <w:ind w:left="1440" w:hanging="360"/>
        <w:rPr>
          <w:sz w:val="20"/>
          <w:szCs w:val="20"/>
        </w:rPr>
      </w:pPr>
      <w:r w:rsidDel="00000000" w:rsidR="00000000" w:rsidRPr="00000000">
        <w:rPr>
          <w:sz w:val="20"/>
          <w:szCs w:val="20"/>
          <w:rtl w:val="0"/>
        </w:rPr>
        <w:t xml:space="preserve">Compare the models using evaluation metrics such as:</w:t>
      </w:r>
    </w:p>
    <w:p w:rsidR="00000000" w:rsidDel="00000000" w:rsidP="00000000" w:rsidRDefault="00000000" w:rsidRPr="00000000" w14:paraId="00000038">
      <w:pPr>
        <w:numPr>
          <w:ilvl w:val="2"/>
          <w:numId w:val="3"/>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Accuracy</w:t>
      </w:r>
    </w:p>
    <w:p w:rsidR="00000000" w:rsidDel="00000000" w:rsidP="00000000" w:rsidRDefault="00000000" w:rsidRPr="00000000" w14:paraId="00000039">
      <w:pPr>
        <w:numPr>
          <w:ilvl w:val="2"/>
          <w:numId w:val="3"/>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Precision and Recall</w:t>
      </w:r>
    </w:p>
    <w:p w:rsidR="00000000" w:rsidDel="00000000" w:rsidP="00000000" w:rsidRDefault="00000000" w:rsidRPr="00000000" w14:paraId="0000003A">
      <w:pPr>
        <w:numPr>
          <w:ilvl w:val="2"/>
          <w:numId w:val="3"/>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F1-Score</w:t>
      </w:r>
    </w:p>
    <w:p w:rsidR="00000000" w:rsidDel="00000000" w:rsidP="00000000" w:rsidRDefault="00000000" w:rsidRPr="00000000" w14:paraId="0000003B">
      <w:pPr>
        <w:numPr>
          <w:ilvl w:val="2"/>
          <w:numId w:val="3"/>
        </w:numPr>
        <w:spacing w:after="0" w:afterAutospacing="0" w:before="0" w:beforeAutospacing="0" w:line="360" w:lineRule="auto"/>
        <w:ind w:left="2160" w:hanging="360"/>
        <w:rPr>
          <w:sz w:val="20"/>
          <w:szCs w:val="20"/>
        </w:rPr>
      </w:pPr>
      <w:r w:rsidDel="00000000" w:rsidR="00000000" w:rsidRPr="00000000">
        <w:rPr>
          <w:b w:val="1"/>
          <w:sz w:val="20"/>
          <w:szCs w:val="20"/>
          <w:rtl w:val="0"/>
        </w:rPr>
        <w:t xml:space="preserve">ROC-AUC Score</w:t>
      </w:r>
    </w:p>
    <w:p w:rsidR="00000000" w:rsidDel="00000000" w:rsidP="00000000" w:rsidRDefault="00000000" w:rsidRPr="00000000" w14:paraId="0000003C">
      <w:pPr>
        <w:numPr>
          <w:ilvl w:val="1"/>
          <w:numId w:val="3"/>
        </w:numPr>
        <w:spacing w:after="240" w:before="0" w:beforeAutospacing="0" w:line="360" w:lineRule="auto"/>
        <w:ind w:left="1440" w:hanging="360"/>
        <w:rPr>
          <w:sz w:val="20"/>
          <w:szCs w:val="20"/>
        </w:rPr>
      </w:pPr>
      <w:r w:rsidDel="00000000" w:rsidR="00000000" w:rsidRPr="00000000">
        <w:rPr>
          <w:sz w:val="20"/>
          <w:szCs w:val="20"/>
          <w:rtl w:val="0"/>
        </w:rPr>
        <w:t xml:space="preserve">Identify the best-performing model based on the overall evaluation.</w:t>
      </w:r>
    </w:p>
    <w:p w:rsidR="00000000" w:rsidDel="00000000" w:rsidP="00000000" w:rsidRDefault="00000000" w:rsidRPr="00000000" w14:paraId="0000003D">
      <w:pPr>
        <w:spacing w:line="360" w:lineRule="auto"/>
        <w:rPr>
          <w:b w:val="1"/>
          <w:color w:val="000000"/>
          <w:sz w:val="26"/>
          <w:szCs w:val="26"/>
        </w:rPr>
      </w:pPr>
      <w:r w:rsidDel="00000000" w:rsidR="00000000" w:rsidRPr="00000000">
        <w:rPr>
          <w:b w:val="1"/>
          <w:color w:val="000000"/>
          <w:sz w:val="26"/>
          <w:szCs w:val="26"/>
          <w:rtl w:val="0"/>
        </w:rPr>
        <w:t xml:space="preserve">Deliverables:</w:t>
      </w:r>
    </w:p>
    <w:p w:rsidR="00000000" w:rsidDel="00000000" w:rsidP="00000000" w:rsidRDefault="00000000" w:rsidRPr="00000000" w14:paraId="0000003E">
      <w:pPr>
        <w:numPr>
          <w:ilvl w:val="0"/>
          <w:numId w:val="1"/>
        </w:numPr>
        <w:spacing w:after="0" w:afterAutospacing="0" w:before="240" w:line="360" w:lineRule="auto"/>
        <w:ind w:left="72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trained model</w:t>
      </w:r>
      <w:r w:rsidDel="00000000" w:rsidR="00000000" w:rsidRPr="00000000">
        <w:rPr>
          <w:sz w:val="20"/>
          <w:szCs w:val="20"/>
          <w:rtl w:val="0"/>
        </w:rPr>
        <w:t xml:space="preserve"> capable of predicting whether a customer will churn or not.</w:t>
      </w:r>
    </w:p>
    <w:p w:rsidR="00000000" w:rsidDel="00000000" w:rsidP="00000000" w:rsidRDefault="00000000" w:rsidRPr="00000000" w14:paraId="0000003F">
      <w:pPr>
        <w:numPr>
          <w:ilvl w:val="0"/>
          <w:numId w:val="1"/>
        </w:numPr>
        <w:spacing w:after="0" w:afterAutospacing="0" w:before="0" w:beforeAutospacing="0" w:line="360" w:lineRule="auto"/>
        <w:ind w:left="72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detailed comparison</w:t>
      </w:r>
      <w:r w:rsidDel="00000000" w:rsidR="00000000" w:rsidRPr="00000000">
        <w:rPr>
          <w:sz w:val="20"/>
          <w:szCs w:val="20"/>
          <w:rtl w:val="0"/>
        </w:rPr>
        <w:t xml:space="preserve"> of the performance of the selected algorithms (KNN, Naive Bayes, SVM, DT) with relevant evaluation metrics.</w:t>
      </w:r>
    </w:p>
    <w:p w:rsidR="00000000" w:rsidDel="00000000" w:rsidP="00000000" w:rsidRDefault="00000000" w:rsidRPr="00000000" w14:paraId="00000040">
      <w:pPr>
        <w:numPr>
          <w:ilvl w:val="0"/>
          <w:numId w:val="1"/>
        </w:numPr>
        <w:spacing w:after="0" w:afterAutospacing="0" w:before="0" w:beforeAutospacing="0" w:line="360" w:lineRule="auto"/>
        <w:ind w:left="72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GitHub repository</w:t>
      </w:r>
      <w:r w:rsidDel="00000000" w:rsidR="00000000" w:rsidRPr="00000000">
        <w:rPr>
          <w:sz w:val="20"/>
          <w:szCs w:val="20"/>
          <w:rtl w:val="0"/>
        </w:rPr>
        <w:t xml:space="preserve"> containing:</w:t>
      </w:r>
    </w:p>
    <w:p w:rsidR="00000000" w:rsidDel="00000000" w:rsidP="00000000" w:rsidRDefault="00000000" w:rsidRPr="00000000" w14:paraId="00000041">
      <w:pPr>
        <w:numPr>
          <w:ilvl w:val="1"/>
          <w:numId w:val="1"/>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Complete project code</w:t>
      </w:r>
      <w:r w:rsidDel="00000000" w:rsidR="00000000" w:rsidRPr="00000000">
        <w:rPr>
          <w:sz w:val="20"/>
          <w:szCs w:val="20"/>
          <w:rtl w:val="0"/>
        </w:rPr>
        <w:t xml:space="preserve">, including:</w:t>
      </w:r>
    </w:p>
    <w:p w:rsidR="00000000" w:rsidDel="00000000" w:rsidP="00000000" w:rsidRDefault="00000000" w:rsidRPr="00000000" w14:paraId="00000042">
      <w:pPr>
        <w:numPr>
          <w:ilvl w:val="2"/>
          <w:numId w:val="1"/>
        </w:numPr>
        <w:spacing w:after="0" w:afterAutospacing="0" w:before="0" w:beforeAutospacing="0" w:line="360" w:lineRule="auto"/>
        <w:ind w:left="2160" w:hanging="360"/>
        <w:rPr>
          <w:sz w:val="20"/>
          <w:szCs w:val="20"/>
        </w:rPr>
      </w:pPr>
      <w:r w:rsidDel="00000000" w:rsidR="00000000" w:rsidRPr="00000000">
        <w:rPr>
          <w:sz w:val="20"/>
          <w:szCs w:val="20"/>
          <w:rtl w:val="0"/>
        </w:rPr>
        <w:t xml:space="preserve">Dataset loading and preprocessing.</w:t>
      </w:r>
    </w:p>
    <w:p w:rsidR="00000000" w:rsidDel="00000000" w:rsidP="00000000" w:rsidRDefault="00000000" w:rsidRPr="00000000" w14:paraId="00000043">
      <w:pPr>
        <w:numPr>
          <w:ilvl w:val="2"/>
          <w:numId w:val="1"/>
        </w:numPr>
        <w:spacing w:after="0" w:afterAutospacing="0" w:before="0" w:beforeAutospacing="0" w:line="360" w:lineRule="auto"/>
        <w:ind w:left="2160" w:hanging="360"/>
        <w:rPr>
          <w:sz w:val="20"/>
          <w:szCs w:val="20"/>
        </w:rPr>
      </w:pPr>
      <w:r w:rsidDel="00000000" w:rsidR="00000000" w:rsidRPr="00000000">
        <w:rPr>
          <w:sz w:val="20"/>
          <w:szCs w:val="20"/>
          <w:rtl w:val="0"/>
        </w:rPr>
        <w:t xml:space="preserve">Data visualization.</w:t>
      </w:r>
    </w:p>
    <w:p w:rsidR="00000000" w:rsidDel="00000000" w:rsidP="00000000" w:rsidRDefault="00000000" w:rsidRPr="00000000" w14:paraId="00000044">
      <w:pPr>
        <w:numPr>
          <w:ilvl w:val="2"/>
          <w:numId w:val="1"/>
        </w:numPr>
        <w:spacing w:after="0" w:afterAutospacing="0" w:before="0" w:beforeAutospacing="0" w:line="360" w:lineRule="auto"/>
        <w:ind w:left="2160" w:hanging="360"/>
        <w:rPr>
          <w:sz w:val="20"/>
          <w:szCs w:val="20"/>
        </w:rPr>
      </w:pPr>
      <w:r w:rsidDel="00000000" w:rsidR="00000000" w:rsidRPr="00000000">
        <w:rPr>
          <w:sz w:val="20"/>
          <w:szCs w:val="20"/>
          <w:rtl w:val="0"/>
        </w:rPr>
        <w:t xml:space="preserve">Feature engineering and standardization.</w:t>
      </w:r>
    </w:p>
    <w:p w:rsidR="00000000" w:rsidDel="00000000" w:rsidP="00000000" w:rsidRDefault="00000000" w:rsidRPr="00000000" w14:paraId="00000045">
      <w:pPr>
        <w:numPr>
          <w:ilvl w:val="2"/>
          <w:numId w:val="1"/>
        </w:numPr>
        <w:spacing w:after="0" w:afterAutospacing="0" w:before="0" w:beforeAutospacing="0" w:line="360" w:lineRule="auto"/>
        <w:ind w:left="2160" w:hanging="360"/>
        <w:rPr>
          <w:sz w:val="20"/>
          <w:szCs w:val="20"/>
        </w:rPr>
      </w:pPr>
      <w:r w:rsidDel="00000000" w:rsidR="00000000" w:rsidRPr="00000000">
        <w:rPr>
          <w:sz w:val="20"/>
          <w:szCs w:val="20"/>
          <w:rtl w:val="0"/>
        </w:rPr>
        <w:t xml:space="preserve">Oversampling (if applied).</w:t>
      </w:r>
    </w:p>
    <w:p w:rsidR="00000000" w:rsidDel="00000000" w:rsidP="00000000" w:rsidRDefault="00000000" w:rsidRPr="00000000" w14:paraId="00000046">
      <w:pPr>
        <w:numPr>
          <w:ilvl w:val="2"/>
          <w:numId w:val="1"/>
        </w:numPr>
        <w:spacing w:after="0" w:afterAutospacing="0" w:before="0" w:beforeAutospacing="0" w:line="360" w:lineRule="auto"/>
        <w:ind w:left="2160" w:hanging="360"/>
        <w:rPr>
          <w:sz w:val="20"/>
          <w:szCs w:val="20"/>
        </w:rPr>
      </w:pPr>
      <w:r w:rsidDel="00000000" w:rsidR="00000000" w:rsidRPr="00000000">
        <w:rPr>
          <w:sz w:val="20"/>
          <w:szCs w:val="20"/>
          <w:rtl w:val="0"/>
        </w:rPr>
        <w:t xml:space="preserve">Model training, evaluation, and comparison.</w:t>
      </w:r>
    </w:p>
    <w:p w:rsidR="00000000" w:rsidDel="00000000" w:rsidP="00000000" w:rsidRDefault="00000000" w:rsidRPr="00000000" w14:paraId="00000047">
      <w:pPr>
        <w:numPr>
          <w:ilvl w:val="1"/>
          <w:numId w:val="1"/>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Project documentation</w:t>
      </w:r>
      <w:r w:rsidDel="00000000" w:rsidR="00000000" w:rsidRPr="00000000">
        <w:rPr>
          <w:sz w:val="20"/>
          <w:szCs w:val="20"/>
          <w:rtl w:val="0"/>
        </w:rPr>
        <w:t xml:space="preserve"> with:</w:t>
      </w:r>
    </w:p>
    <w:p w:rsidR="00000000" w:rsidDel="00000000" w:rsidP="00000000" w:rsidRDefault="00000000" w:rsidRPr="00000000" w14:paraId="00000048">
      <w:pPr>
        <w:numPr>
          <w:ilvl w:val="2"/>
          <w:numId w:val="1"/>
        </w:numPr>
        <w:spacing w:after="0" w:afterAutospacing="0" w:before="0" w:beforeAutospacing="0" w:line="360" w:lineRule="auto"/>
        <w:ind w:left="2160" w:hanging="360"/>
        <w:rPr>
          <w:sz w:val="20"/>
          <w:szCs w:val="20"/>
        </w:rPr>
      </w:pPr>
      <w:r w:rsidDel="00000000" w:rsidR="00000000" w:rsidRPr="00000000">
        <w:rPr>
          <w:sz w:val="20"/>
          <w:szCs w:val="20"/>
          <w:rtl w:val="0"/>
        </w:rPr>
        <w:t xml:space="preserve">An explanation of the steps.</w:t>
      </w:r>
    </w:p>
    <w:p w:rsidR="00000000" w:rsidDel="00000000" w:rsidP="00000000" w:rsidRDefault="00000000" w:rsidRPr="00000000" w14:paraId="00000049">
      <w:pPr>
        <w:numPr>
          <w:ilvl w:val="2"/>
          <w:numId w:val="1"/>
        </w:numPr>
        <w:spacing w:after="0" w:afterAutospacing="0" w:before="0" w:beforeAutospacing="0" w:line="360" w:lineRule="auto"/>
        <w:ind w:left="2160" w:hanging="360"/>
        <w:rPr>
          <w:sz w:val="20"/>
          <w:szCs w:val="20"/>
        </w:rPr>
      </w:pPr>
      <w:r w:rsidDel="00000000" w:rsidR="00000000" w:rsidRPr="00000000">
        <w:rPr>
          <w:sz w:val="20"/>
          <w:szCs w:val="20"/>
          <w:rtl w:val="0"/>
        </w:rPr>
        <w:t xml:space="preserve">Results and findings.</w:t>
      </w:r>
    </w:p>
    <w:p w:rsidR="00000000" w:rsidDel="00000000" w:rsidP="00000000" w:rsidRDefault="00000000" w:rsidRPr="00000000" w14:paraId="0000004A">
      <w:pPr>
        <w:numPr>
          <w:ilvl w:val="1"/>
          <w:numId w:val="1"/>
        </w:numPr>
        <w:spacing w:after="0" w:afterAutospacing="0" w:before="0" w:beforeAutospacing="0" w:line="360" w:lineRule="auto"/>
        <w:ind w:left="1440" w:hanging="360"/>
        <w:rPr>
          <w:sz w:val="20"/>
          <w:szCs w:val="20"/>
        </w:rPr>
      </w:pPr>
      <w:r w:rsidDel="00000000" w:rsidR="00000000" w:rsidRPr="00000000">
        <w:rPr>
          <w:b w:val="1"/>
          <w:sz w:val="20"/>
          <w:szCs w:val="20"/>
          <w:rtl w:val="0"/>
        </w:rPr>
        <w:t xml:space="preserve">Visualization of results</w:t>
      </w:r>
      <w:r w:rsidDel="00000000" w:rsidR="00000000" w:rsidRPr="00000000">
        <w:rPr>
          <w:sz w:val="20"/>
          <w:szCs w:val="20"/>
          <w:rtl w:val="0"/>
        </w:rPr>
        <w:t xml:space="preserve">, such as performance metrics and comparison charts.</w:t>
      </w:r>
    </w:p>
    <w:p w:rsidR="00000000" w:rsidDel="00000000" w:rsidP="00000000" w:rsidRDefault="00000000" w:rsidRPr="00000000" w14:paraId="0000004B">
      <w:pPr>
        <w:numPr>
          <w:ilvl w:val="1"/>
          <w:numId w:val="1"/>
        </w:numPr>
        <w:spacing w:after="240" w:before="0" w:beforeAutospacing="0" w:line="360" w:lineRule="auto"/>
        <w:ind w:left="1440" w:hanging="360"/>
        <w:rPr>
          <w:sz w:val="20"/>
          <w:szCs w:val="20"/>
        </w:rPr>
      </w:pPr>
      <w:r w:rsidDel="00000000" w:rsidR="00000000" w:rsidRPr="00000000">
        <w:rPr>
          <w:b w:val="1"/>
          <w:sz w:val="20"/>
          <w:szCs w:val="20"/>
          <w:rtl w:val="0"/>
        </w:rPr>
        <w:t xml:space="preserve">README file</w:t>
      </w:r>
      <w:r w:rsidDel="00000000" w:rsidR="00000000" w:rsidRPr="00000000">
        <w:rPr>
          <w:sz w:val="20"/>
          <w:szCs w:val="20"/>
          <w:rtl w:val="0"/>
        </w:rPr>
        <w:t xml:space="preserve"> explaining the project and how to run it.</w:t>
      </w:r>
    </w:p>
    <w:p w:rsidR="00000000" w:rsidDel="00000000" w:rsidP="00000000" w:rsidRDefault="00000000" w:rsidRPr="00000000" w14:paraId="0000004C">
      <w:pPr>
        <w:spacing w:line="360" w:lineRule="auto"/>
        <w:rPr>
          <w:sz w:val="20"/>
          <w:szCs w:val="20"/>
        </w:rPr>
      </w:pPr>
      <w:r w:rsidDel="00000000" w:rsidR="00000000" w:rsidRPr="00000000">
        <w:rPr>
          <w:rtl w:val="0"/>
        </w:rPr>
      </w:r>
    </w:p>
    <w:sectPr>
      <w:pgSz w:h="15840" w:w="12240" w:orient="portrait"/>
      <w:pgMar w:bottom="360" w:top="720" w:left="45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