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7C88" w14:textId="03BC2409" w:rsidR="00431395" w:rsidRPr="004C264C" w:rsidRDefault="009F46BE" w:rsidP="004C264C">
      <w:pPr>
        <w:rPr>
          <w:rFonts w:asciiTheme="minorBidi" w:eastAsia="Times New Roman" w:hAnsiTheme="minorBidi"/>
          <w:color w:val="000000"/>
          <w:sz w:val="24"/>
          <w:szCs w:val="24"/>
        </w:rPr>
      </w:pPr>
      <w:r w:rsidRPr="004C264C">
        <w:rPr>
          <w:rFonts w:asciiTheme="minorBidi" w:eastAsia="Times New Roman" w:hAnsiTheme="minorBidi"/>
          <w:color w:val="000000"/>
          <w:sz w:val="24"/>
          <w:szCs w:val="24"/>
        </w:rPr>
        <w:t>[1]</w:t>
      </w:r>
      <w:r w:rsidR="007351CF">
        <w:rPr>
          <w:rFonts w:asciiTheme="minorBidi" w:eastAsia="Times New Roman" w:hAnsiTheme="minorBidi"/>
          <w:color w:val="000000"/>
          <w:sz w:val="24"/>
          <w:szCs w:val="24"/>
        </w:rPr>
        <w:t xml:space="preserve"> _ </w:t>
      </w:r>
      <w:hyperlink r:id="rId5" w:history="1">
        <w:r w:rsidRPr="004C264C">
          <w:rPr>
            <w:rFonts w:asciiTheme="minorBidi" w:eastAsia="Times New Roman" w:hAnsiTheme="minorBidi"/>
            <w:color w:val="000000"/>
            <w:sz w:val="24"/>
            <w:szCs w:val="24"/>
          </w:rPr>
          <w:t xml:space="preserve">B </w:t>
        </w:r>
        <w:proofErr w:type="spellStart"/>
        <w:r w:rsidRPr="004C264C">
          <w:rPr>
            <w:rFonts w:asciiTheme="minorBidi" w:eastAsia="Times New Roman" w:hAnsiTheme="minorBidi"/>
            <w:color w:val="000000"/>
            <w:sz w:val="24"/>
            <w:szCs w:val="24"/>
          </w:rPr>
          <w:t>Zohuri</w:t>
        </w:r>
        <w:proofErr w:type="spellEnd"/>
      </w:hyperlink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 “</w:t>
      </w:r>
      <w:hyperlink r:id="rId6" w:history="1">
        <w:r w:rsidRPr="004C264C">
          <w:rPr>
            <w:rFonts w:asciiTheme="minorBidi" w:eastAsia="Times New Roman" w:hAnsiTheme="minorBidi"/>
            <w:color w:val="000000"/>
            <w:sz w:val="24"/>
            <w:szCs w:val="24"/>
          </w:rPr>
          <w:t>Compact heat exchangers</w:t>
        </w:r>
      </w:hyperlink>
      <w:r w:rsidRPr="004C264C">
        <w:rPr>
          <w:rFonts w:asciiTheme="minorBidi" w:eastAsia="Times New Roman" w:hAnsiTheme="minorBidi"/>
          <w:color w:val="000000"/>
          <w:sz w:val="24"/>
          <w:szCs w:val="24"/>
        </w:rPr>
        <w:t>” 2017 - researchgate.net/</w:t>
      </w:r>
    </w:p>
    <w:p w14:paraId="7139E21F" w14:textId="0EB1B042" w:rsidR="00431395" w:rsidRPr="004C264C" w:rsidRDefault="00431395" w:rsidP="00431395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</w:pPr>
      <w:r w:rsidRPr="004C264C">
        <w:rPr>
          <w:rFonts w:asciiTheme="minorBidi" w:eastAsia="Times New Roman" w:hAnsiTheme="minorBidi"/>
          <w:color w:val="000000"/>
          <w:sz w:val="24"/>
          <w:szCs w:val="24"/>
        </w:rPr>
        <w:t>[</w:t>
      </w:r>
      <w:r w:rsidRPr="004C264C">
        <w:rPr>
          <w:rFonts w:asciiTheme="minorBidi" w:eastAsia="Times New Roman" w:hAnsiTheme="minorBidi"/>
          <w:color w:val="000000"/>
          <w:sz w:val="24"/>
          <w:szCs w:val="24"/>
        </w:rPr>
        <w:t>2</w:t>
      </w:r>
      <w:r w:rsidRPr="004C264C">
        <w:rPr>
          <w:rFonts w:asciiTheme="minorBidi" w:eastAsia="Times New Roman" w:hAnsiTheme="minorBidi"/>
          <w:color w:val="000000"/>
          <w:sz w:val="24"/>
          <w:szCs w:val="24"/>
        </w:rPr>
        <w:t>]</w:t>
      </w:r>
      <w:r w:rsidR="007351CF">
        <w:rPr>
          <w:rFonts w:asciiTheme="minorBidi" w:eastAsia="Times New Roman" w:hAnsiTheme="minorBidi"/>
          <w:color w:val="000000"/>
          <w:sz w:val="24"/>
          <w:szCs w:val="24"/>
        </w:rPr>
        <w:t xml:space="preserve"> _ </w:t>
      </w:r>
      <w:r w:rsidRPr="004C264C">
        <w:rPr>
          <w:rFonts w:asciiTheme="minorBidi" w:eastAsia="Times New Roman" w:hAnsiTheme="minorBidi"/>
          <w:color w:val="1F1F1F"/>
          <w:sz w:val="24"/>
          <w:szCs w:val="24"/>
        </w:rPr>
        <w:t xml:space="preserve">Yao Li, </w:t>
      </w:r>
      <w:proofErr w:type="spellStart"/>
      <w:r w:rsidRPr="004C264C">
        <w:rPr>
          <w:rFonts w:asciiTheme="minorBidi" w:eastAsia="Times New Roman" w:hAnsiTheme="minorBidi"/>
          <w:color w:val="1F1F1F"/>
          <w:sz w:val="24"/>
          <w:szCs w:val="24"/>
        </w:rPr>
        <w:t>Haiqing</w:t>
      </w:r>
      <w:proofErr w:type="spellEnd"/>
      <w:r w:rsidRPr="004C264C">
        <w:rPr>
          <w:rFonts w:asciiTheme="minorBidi" w:eastAsia="Times New Roman" w:hAnsiTheme="minorBidi"/>
          <w:color w:val="1F1F1F"/>
          <w:sz w:val="24"/>
          <w:szCs w:val="24"/>
        </w:rPr>
        <w:t xml:space="preserve"> Si, </w:t>
      </w:r>
      <w:proofErr w:type="spellStart"/>
      <w:r w:rsidRPr="004C264C">
        <w:rPr>
          <w:rFonts w:asciiTheme="minorBidi" w:eastAsia="Times New Roman" w:hAnsiTheme="minorBidi"/>
          <w:color w:val="1F1F1F"/>
          <w:sz w:val="24"/>
          <w:szCs w:val="24"/>
        </w:rPr>
        <w:t>Jingxuan</w:t>
      </w:r>
      <w:proofErr w:type="spellEnd"/>
      <w:r w:rsidRPr="004C264C">
        <w:rPr>
          <w:rFonts w:asciiTheme="minorBidi" w:eastAsia="Times New Roman" w:hAnsiTheme="minorBidi"/>
          <w:color w:val="1F1F1F"/>
          <w:sz w:val="24"/>
          <w:szCs w:val="24"/>
        </w:rPr>
        <w:t xml:space="preserve"> </w:t>
      </w:r>
      <w:proofErr w:type="spellStart"/>
      <w:r w:rsidRPr="004C264C">
        <w:rPr>
          <w:rFonts w:asciiTheme="minorBidi" w:eastAsia="Times New Roman" w:hAnsiTheme="minorBidi"/>
          <w:color w:val="1F1F1F"/>
          <w:sz w:val="24"/>
          <w:szCs w:val="24"/>
        </w:rPr>
        <w:t>Qiu</w:t>
      </w:r>
      <w:proofErr w:type="spellEnd"/>
      <w:r w:rsidRPr="004C264C">
        <w:rPr>
          <w:rFonts w:asciiTheme="minorBidi" w:eastAsia="Times New Roman" w:hAnsiTheme="minorBidi"/>
          <w:color w:val="1F1F1F"/>
          <w:sz w:val="24"/>
          <w:szCs w:val="24"/>
        </w:rPr>
        <w:t xml:space="preserve">, Yingying Shen, </w:t>
      </w:r>
      <w:proofErr w:type="spellStart"/>
      <w:r w:rsidRPr="004C264C">
        <w:rPr>
          <w:rFonts w:asciiTheme="minorBidi" w:eastAsia="Times New Roman" w:hAnsiTheme="minorBidi"/>
          <w:color w:val="1F1F1F"/>
          <w:sz w:val="24"/>
          <w:szCs w:val="24"/>
        </w:rPr>
        <w:t>Peihong</w:t>
      </w:r>
      <w:proofErr w:type="spellEnd"/>
      <w:r w:rsidRPr="004C264C">
        <w:rPr>
          <w:rFonts w:asciiTheme="minorBidi" w:eastAsia="Times New Roman" w:hAnsiTheme="minorBidi"/>
          <w:color w:val="1F1F1F"/>
          <w:sz w:val="24"/>
          <w:szCs w:val="24"/>
        </w:rPr>
        <w:t xml:space="preserve"> Zhang and </w:t>
      </w:r>
      <w:proofErr w:type="spellStart"/>
      <w:r w:rsidRPr="004C264C">
        <w:rPr>
          <w:rFonts w:asciiTheme="minorBidi" w:eastAsia="Times New Roman" w:hAnsiTheme="minorBidi"/>
          <w:color w:val="1F1F1F"/>
          <w:sz w:val="24"/>
          <w:szCs w:val="24"/>
        </w:rPr>
        <w:t>Hongyin</w:t>
      </w:r>
      <w:proofErr w:type="spellEnd"/>
      <w:r w:rsidRPr="004C264C">
        <w:rPr>
          <w:rFonts w:asciiTheme="minorBidi" w:eastAsia="Times New Roman" w:hAnsiTheme="minorBidi"/>
          <w:color w:val="1F1F1F"/>
          <w:sz w:val="24"/>
          <w:szCs w:val="24"/>
        </w:rPr>
        <w:t xml:space="preserve"> Jia “CFD-based structure optimization of plate bundle in plate-fin heat exchanger considering flow and heat transfer performance </w:t>
      </w:r>
      <w:r w:rsidRPr="004C264C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”</w:t>
      </w:r>
      <w:hyperlink r:id="rId7" w:history="1">
        <w:r w:rsidRPr="004C264C">
          <w:rPr>
            <w:rFonts w:asciiTheme="minorBidi" w:eastAsia="Times New Roman" w:hAnsiTheme="minorBidi"/>
            <w:color w:val="000000"/>
            <w:sz w:val="24"/>
            <w:szCs w:val="24"/>
            <w:shd w:val="clear" w:color="auto" w:fill="FFFFFF"/>
          </w:rPr>
          <w:t>International Journal of Chemical Reactor Engineering</w:t>
        </w:r>
      </w:hyperlink>
      <w:r w:rsidRPr="004C264C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 , Int. J. Chem. React. Eng. 2021; 19(5): 499–513</w:t>
      </w:r>
    </w:p>
    <w:p w14:paraId="24D41BCA" w14:textId="783AEC6C" w:rsidR="00431395" w:rsidRPr="004C264C" w:rsidRDefault="00431395" w:rsidP="00431395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</w:pPr>
    </w:p>
    <w:p w14:paraId="078CD57D" w14:textId="7417CE4D" w:rsidR="00431395" w:rsidRPr="004C264C" w:rsidRDefault="00431395" w:rsidP="00431395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</w:pPr>
      <w:r w:rsidRPr="004C264C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[3]</w:t>
      </w:r>
      <w:r w:rsidR="007351CF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 _ </w:t>
      </w:r>
      <w:r w:rsidRPr="004C264C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The Standard Of Brazed </w:t>
      </w:r>
      <w:proofErr w:type="spellStart"/>
      <w:r w:rsidRPr="004C264C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Aluminium</w:t>
      </w:r>
      <w:proofErr w:type="spellEnd"/>
      <w:r w:rsidRPr="004C264C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 Plate-fin Heat Exchanger Manufacturers’ </w:t>
      </w:r>
      <w:proofErr w:type="gramStart"/>
      <w:r w:rsidRPr="004C264C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Association ,</w:t>
      </w:r>
      <w:proofErr w:type="gramEnd"/>
      <w:r w:rsidRPr="004C264C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C264C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Alpema</w:t>
      </w:r>
      <w:proofErr w:type="spellEnd"/>
      <w:r w:rsidRPr="004C264C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 , 2000.</w:t>
      </w:r>
    </w:p>
    <w:p w14:paraId="24B98E62" w14:textId="7D980104" w:rsidR="00431395" w:rsidRPr="004C264C" w:rsidRDefault="00431395" w:rsidP="00431395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</w:pPr>
    </w:p>
    <w:p w14:paraId="4B6BF83B" w14:textId="212E02A6" w:rsidR="00431395" w:rsidRPr="004C264C" w:rsidRDefault="00431395" w:rsidP="00431395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</w:pPr>
      <w:r w:rsidRPr="004C264C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[4]</w:t>
      </w:r>
      <w:r w:rsidR="007351CF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 _ </w:t>
      </w:r>
      <w:hyperlink r:id="rId8" w:history="1">
        <w:r w:rsidR="007351CF" w:rsidRPr="00D606B0">
          <w:rPr>
            <w:rStyle w:val="Hyperlink"/>
            <w:rFonts w:asciiTheme="minorBidi" w:eastAsia="Times New Roman" w:hAnsiTheme="minorBidi"/>
            <w:sz w:val="24"/>
            <w:szCs w:val="24"/>
            <w:shd w:val="clear" w:color="auto" w:fill="FFFFFF"/>
          </w:rPr>
          <w:t>https://www.alfalaval.my/products/heat-transfer/plate-heat-exchangers/gasketed-plate-and-frame-heat-exchangers/heat-exchanger/how-plate-heat-exchanger-work/</w:t>
        </w:r>
      </w:hyperlink>
    </w:p>
    <w:p w14:paraId="72D98614" w14:textId="1DF98FF3" w:rsidR="006E5D04" w:rsidRPr="004C264C" w:rsidRDefault="006E5D04" w:rsidP="00431395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</w:pPr>
    </w:p>
    <w:p w14:paraId="401B3F0B" w14:textId="41F1174B" w:rsidR="006E5D04" w:rsidRPr="004C264C" w:rsidRDefault="006E5D04" w:rsidP="006E5D04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4C264C">
        <w:rPr>
          <w:rFonts w:asciiTheme="minorBidi" w:eastAsia="Times New Roman" w:hAnsiTheme="minorBidi"/>
          <w:color w:val="000000"/>
          <w:sz w:val="24"/>
          <w:szCs w:val="24"/>
        </w:rPr>
        <w:t>[</w:t>
      </w:r>
      <w:r w:rsidRPr="004C264C">
        <w:rPr>
          <w:rFonts w:asciiTheme="minorBidi" w:eastAsia="Times New Roman" w:hAnsiTheme="minorBidi"/>
          <w:color w:val="000000"/>
          <w:sz w:val="24"/>
          <w:szCs w:val="24"/>
        </w:rPr>
        <w:t>5</w:t>
      </w:r>
      <w:r w:rsidRPr="004C264C">
        <w:rPr>
          <w:rFonts w:asciiTheme="minorBidi" w:eastAsia="Times New Roman" w:hAnsiTheme="minorBidi"/>
          <w:color w:val="000000"/>
          <w:sz w:val="24"/>
          <w:szCs w:val="24"/>
        </w:rPr>
        <w:t>]</w:t>
      </w:r>
      <w:r w:rsidR="007351CF">
        <w:rPr>
          <w:rFonts w:asciiTheme="minorBidi" w:eastAsia="Times New Roman" w:hAnsiTheme="minorBidi"/>
          <w:color w:val="000000"/>
          <w:sz w:val="24"/>
          <w:szCs w:val="24"/>
        </w:rPr>
        <w:t xml:space="preserve"> _ </w:t>
      </w:r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Handbook of Heat Transfer by Warren M. </w:t>
      </w:r>
      <w:proofErr w:type="spellStart"/>
      <w:r w:rsidRPr="004C264C">
        <w:rPr>
          <w:rFonts w:asciiTheme="minorBidi" w:eastAsia="Times New Roman" w:hAnsiTheme="minorBidi"/>
          <w:color w:val="000000"/>
          <w:sz w:val="24"/>
          <w:szCs w:val="24"/>
        </w:rPr>
        <w:t>Rohsenow</w:t>
      </w:r>
      <w:proofErr w:type="spellEnd"/>
      <w:r w:rsidRPr="004C264C">
        <w:rPr>
          <w:rFonts w:asciiTheme="minorBidi" w:eastAsia="Times New Roman" w:hAnsiTheme="minorBidi"/>
          <w:color w:val="000000"/>
          <w:sz w:val="24"/>
          <w:szCs w:val="24"/>
        </w:rPr>
        <w:t>, James P. Hartnett, and Young I. Cho (2018). </w:t>
      </w:r>
    </w:p>
    <w:p w14:paraId="64CEDEFB" w14:textId="6F4D29E8" w:rsidR="006E5D04" w:rsidRPr="004C264C" w:rsidRDefault="006E5D04" w:rsidP="006E5D04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0496E9EF" w14:textId="04C26662" w:rsidR="006E5D04" w:rsidRPr="004C264C" w:rsidRDefault="006E5D04" w:rsidP="006E5D04">
      <w:pPr>
        <w:spacing w:after="0" w:line="240" w:lineRule="auto"/>
        <w:jc w:val="both"/>
        <w:rPr>
          <w:rFonts w:asciiTheme="minorBidi" w:hAnsiTheme="minorBidi"/>
          <w:sz w:val="24"/>
          <w:szCs w:val="24"/>
        </w:rPr>
      </w:pPr>
      <w:r w:rsidRPr="004C264C">
        <w:rPr>
          <w:rFonts w:asciiTheme="minorBidi" w:eastAsia="Times New Roman" w:hAnsiTheme="minorBidi"/>
          <w:color w:val="000000"/>
          <w:sz w:val="24"/>
          <w:szCs w:val="24"/>
        </w:rPr>
        <w:t>[</w:t>
      </w:r>
      <w:r w:rsidRPr="004C264C">
        <w:rPr>
          <w:rFonts w:asciiTheme="minorBidi" w:eastAsia="Times New Roman" w:hAnsiTheme="minorBidi"/>
          <w:color w:val="000000"/>
          <w:sz w:val="24"/>
          <w:szCs w:val="24"/>
        </w:rPr>
        <w:t>6</w:t>
      </w:r>
      <w:r w:rsidRPr="004C264C">
        <w:rPr>
          <w:rFonts w:asciiTheme="minorBidi" w:eastAsia="Times New Roman" w:hAnsiTheme="minorBidi"/>
          <w:color w:val="000000"/>
          <w:sz w:val="24"/>
          <w:szCs w:val="24"/>
        </w:rPr>
        <w:t>]</w:t>
      </w:r>
      <w:r w:rsidR="007351CF">
        <w:rPr>
          <w:rFonts w:asciiTheme="minorBidi" w:eastAsia="Times New Roman" w:hAnsiTheme="minorBidi"/>
          <w:color w:val="000000"/>
          <w:sz w:val="24"/>
          <w:szCs w:val="24"/>
        </w:rPr>
        <w:t xml:space="preserve"> _ </w:t>
      </w:r>
      <w:r w:rsidRPr="004C264C">
        <w:rPr>
          <w:rFonts w:asciiTheme="minorBidi" w:hAnsiTheme="minorBidi"/>
          <w:sz w:val="24"/>
          <w:szCs w:val="24"/>
        </w:rPr>
        <w:t>Heng Xiao</w:t>
      </w:r>
      <w:r w:rsidRPr="004C264C">
        <w:rPr>
          <w:rFonts w:asciiTheme="minorBidi" w:eastAsia="Times New Roman" w:hAnsiTheme="minorBidi"/>
          <w:color w:val="1F1F1F"/>
          <w:sz w:val="24"/>
          <w:szCs w:val="24"/>
        </w:rPr>
        <w:t xml:space="preserve">, </w:t>
      </w:r>
      <w:r w:rsidRPr="004C264C">
        <w:rPr>
          <w:rFonts w:asciiTheme="minorBidi" w:hAnsiTheme="minorBidi"/>
          <w:sz w:val="24"/>
          <w:szCs w:val="24"/>
        </w:rPr>
        <w:t xml:space="preserve">Paola </w:t>
      </w:r>
      <w:proofErr w:type="spellStart"/>
      <w:r w:rsidRPr="004C264C">
        <w:rPr>
          <w:rFonts w:asciiTheme="minorBidi" w:hAnsiTheme="minorBidi"/>
          <w:sz w:val="24"/>
          <w:szCs w:val="24"/>
        </w:rPr>
        <w:t>Cinnella</w:t>
      </w:r>
      <w:proofErr w:type="spellEnd"/>
      <w:r w:rsidRPr="004C264C">
        <w:rPr>
          <w:rFonts w:asciiTheme="minorBidi" w:eastAsia="Times New Roman" w:hAnsiTheme="minorBidi"/>
          <w:color w:val="1F1F1F"/>
          <w:sz w:val="24"/>
          <w:szCs w:val="24"/>
        </w:rPr>
        <w:t>, “</w:t>
      </w:r>
      <w:r w:rsidRPr="004C264C">
        <w:rPr>
          <w:rFonts w:asciiTheme="minorBidi" w:hAnsiTheme="minorBidi"/>
          <w:sz w:val="24"/>
          <w:szCs w:val="24"/>
        </w:rPr>
        <w:t>Quantification of Model Uncertainty in RANS Simulations: A Review</w:t>
      </w:r>
      <w:r w:rsidRPr="004C264C">
        <w:rPr>
          <w:rFonts w:asciiTheme="minorBidi" w:eastAsia="Times New Roman" w:hAnsiTheme="minorBidi"/>
          <w:color w:val="1F1F1F"/>
          <w:sz w:val="24"/>
          <w:szCs w:val="24"/>
        </w:rPr>
        <w:t>”</w:t>
      </w:r>
      <w:r w:rsidRPr="004C264C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4C264C">
        <w:rPr>
          <w:rFonts w:asciiTheme="minorBidi" w:hAnsiTheme="minorBidi"/>
          <w:sz w:val="24"/>
          <w:szCs w:val="24"/>
        </w:rPr>
        <w:t>arXiv:submit</w:t>
      </w:r>
      <w:proofErr w:type="spellEnd"/>
      <w:proofErr w:type="gramEnd"/>
      <w:r w:rsidRPr="004C264C">
        <w:rPr>
          <w:rFonts w:asciiTheme="minorBidi" w:hAnsiTheme="minorBidi"/>
          <w:sz w:val="24"/>
          <w:szCs w:val="24"/>
        </w:rPr>
        <w:t>/2412918 [</w:t>
      </w:r>
      <w:proofErr w:type="spellStart"/>
      <w:r w:rsidRPr="004C264C">
        <w:rPr>
          <w:rFonts w:asciiTheme="minorBidi" w:hAnsiTheme="minorBidi"/>
          <w:sz w:val="24"/>
          <w:szCs w:val="24"/>
        </w:rPr>
        <w:t>physics.flu-dyn</w:t>
      </w:r>
      <w:proofErr w:type="spellEnd"/>
      <w:r w:rsidRPr="004C264C">
        <w:rPr>
          <w:rFonts w:asciiTheme="minorBidi" w:hAnsiTheme="minorBidi"/>
          <w:sz w:val="24"/>
          <w:szCs w:val="24"/>
        </w:rPr>
        <w:t>] 27 Sep 2018</w:t>
      </w:r>
    </w:p>
    <w:p w14:paraId="38A2E351" w14:textId="5BF775E9" w:rsidR="004C264C" w:rsidRPr="004C264C" w:rsidRDefault="004C264C" w:rsidP="006E5D04">
      <w:pPr>
        <w:spacing w:after="0" w:line="240" w:lineRule="auto"/>
        <w:jc w:val="both"/>
        <w:rPr>
          <w:rFonts w:asciiTheme="minorBidi" w:hAnsiTheme="minorBidi"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22"/>
        <w:gridCol w:w="8938"/>
      </w:tblGrid>
      <w:tr w:rsidR="004C264C" w:rsidRPr="004C264C" w14:paraId="60912648" w14:textId="77777777" w:rsidTr="00587620">
        <w:trPr>
          <w:trHeight w:val="35"/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BE23DC" w14:textId="3372A77E" w:rsidR="004C264C" w:rsidRPr="004C264C" w:rsidRDefault="004C264C" w:rsidP="00587620">
            <w:pPr>
              <w:pStyle w:val="Bibliography"/>
              <w:bidi w:val="0"/>
              <w:jc w:val="both"/>
              <w:rPr>
                <w:rFonts w:asciiTheme="minorBidi" w:eastAsiaTheme="minorEastAsia" w:hAnsiTheme="minorBidi" w:cstheme="minorBidi"/>
                <w:noProof/>
                <w:szCs w:val="24"/>
              </w:rPr>
            </w:pPr>
            <w:r w:rsidRPr="004C264C">
              <w:rPr>
                <w:rFonts w:asciiTheme="minorBidi" w:hAnsiTheme="minorBidi" w:cstheme="minorBidi"/>
                <w:noProof/>
                <w:szCs w:val="24"/>
              </w:rPr>
              <w:t>[7]</w:t>
            </w:r>
            <w:r w:rsidRPr="004C264C">
              <w:rPr>
                <w:rFonts w:asciiTheme="minorBidi" w:hAnsiTheme="minorBidi" w:cstheme="minorBidi"/>
                <w:noProof/>
                <w:szCs w:val="24"/>
              </w:rPr>
              <w:t>-</w:t>
            </w:r>
            <w:r w:rsidR="007351CF">
              <w:rPr>
                <w:rFonts w:asciiTheme="minorBidi" w:hAnsiTheme="minorBidi" w:cstheme="minorBidi"/>
                <w:noProof/>
                <w:szCs w:val="24"/>
              </w:rPr>
              <w:t xml:space="preserve"> </w:t>
            </w:r>
            <w:r w:rsidRPr="004C264C">
              <w:rPr>
                <w:rFonts w:asciiTheme="minorBidi" w:hAnsiTheme="minorBidi" w:cstheme="minorBidi"/>
                <w:noProof/>
                <w:szCs w:val="24"/>
              </w:rPr>
              <w:t xml:space="preserve">  </w:t>
            </w:r>
            <w:r w:rsidRPr="004C264C">
              <w:rPr>
                <w:rFonts w:asciiTheme="minorBidi" w:hAnsiTheme="minorBidi" w:cstheme="minorBidi"/>
                <w:noProof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741854" w14:textId="0F79204E" w:rsidR="004C264C" w:rsidRPr="004C264C" w:rsidRDefault="004C264C" w:rsidP="004C264C">
            <w:pPr>
              <w:pStyle w:val="Bibliography"/>
              <w:bidi w:val="0"/>
              <w:jc w:val="both"/>
              <w:rPr>
                <w:rFonts w:asciiTheme="minorBidi" w:hAnsiTheme="minorBidi" w:cstheme="minorBidi"/>
                <w:noProof/>
                <w:szCs w:val="24"/>
              </w:rPr>
            </w:pPr>
            <w:r w:rsidRPr="004C264C">
              <w:rPr>
                <w:rFonts w:asciiTheme="minorBidi" w:hAnsiTheme="minorBidi" w:cstheme="minorBidi"/>
                <w:noProof/>
                <w:szCs w:val="24"/>
              </w:rPr>
              <w:t>Won-Seak Kim, Pham Troung Thang , Beam-Keun Kim,</w:t>
            </w:r>
            <w:r w:rsidRPr="004C264C">
              <w:rPr>
                <w:rFonts w:asciiTheme="minorBidi" w:hAnsiTheme="minorBidi" w:cstheme="minorBidi"/>
                <w:noProof/>
                <w:szCs w:val="24"/>
                <w:rtl/>
              </w:rPr>
              <w:t>"</w:t>
            </w:r>
            <w:r w:rsidRPr="004C264C">
              <w:rPr>
                <w:rFonts w:asciiTheme="minorBidi" w:hAnsiTheme="minorBidi" w:cstheme="minorBidi"/>
                <w:noProof/>
                <w:szCs w:val="24"/>
              </w:rPr>
              <w:t>CFD simulation of plate-fin cross-counter flow compact heat exchanger”, Journal of Mechanical Science and Technology , volume 38 , pages 696-678, (2024</w:t>
            </w:r>
            <w:r w:rsidRPr="004C264C">
              <w:rPr>
                <w:rFonts w:asciiTheme="minorBidi" w:hAnsiTheme="minorBidi" w:cstheme="minorBidi"/>
                <w:noProof/>
                <w:szCs w:val="24"/>
              </w:rPr>
              <w:t>)</w:t>
            </w:r>
          </w:p>
          <w:p w14:paraId="3DD647E6" w14:textId="77777777" w:rsidR="004C264C" w:rsidRPr="004C264C" w:rsidRDefault="004C264C" w:rsidP="00587620">
            <w:pPr>
              <w:rPr>
                <w:rFonts w:asciiTheme="minorBidi" w:hAnsiTheme="minorBidi"/>
                <w:sz w:val="24"/>
                <w:szCs w:val="24"/>
                <w:lang w:bidi="fa-IR"/>
              </w:rPr>
            </w:pPr>
          </w:p>
        </w:tc>
      </w:tr>
    </w:tbl>
    <w:p w14:paraId="757DB5F2" w14:textId="72BA03D7" w:rsidR="004C264C" w:rsidRPr="004C264C" w:rsidRDefault="004C264C" w:rsidP="006E5D04">
      <w:pPr>
        <w:spacing w:after="0" w:line="240" w:lineRule="auto"/>
        <w:jc w:val="both"/>
        <w:rPr>
          <w:rFonts w:asciiTheme="minorBidi" w:hAnsiTheme="minorBidi"/>
          <w:sz w:val="24"/>
          <w:szCs w:val="24"/>
        </w:rPr>
      </w:pPr>
    </w:p>
    <w:p w14:paraId="54646F1A" w14:textId="7B2FF265" w:rsidR="004C264C" w:rsidRPr="004C264C" w:rsidRDefault="004C264C" w:rsidP="004C264C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4C264C">
        <w:rPr>
          <w:rFonts w:asciiTheme="minorBidi" w:hAnsiTheme="minorBidi"/>
          <w:sz w:val="24"/>
          <w:szCs w:val="24"/>
        </w:rPr>
        <w:t>[</w:t>
      </w:r>
      <w:r w:rsidRPr="004C264C">
        <w:rPr>
          <w:rFonts w:asciiTheme="minorBidi" w:hAnsiTheme="minorBidi"/>
          <w:sz w:val="24"/>
          <w:szCs w:val="24"/>
        </w:rPr>
        <w:t>8</w:t>
      </w:r>
      <w:r w:rsidRPr="004C264C">
        <w:rPr>
          <w:rFonts w:asciiTheme="minorBidi" w:hAnsiTheme="minorBidi"/>
          <w:sz w:val="24"/>
          <w:szCs w:val="24"/>
        </w:rPr>
        <w:t>]</w:t>
      </w:r>
      <w:r w:rsidR="007351CF">
        <w:rPr>
          <w:rFonts w:asciiTheme="minorBidi" w:hAnsiTheme="minorBidi"/>
          <w:sz w:val="24"/>
          <w:szCs w:val="24"/>
        </w:rPr>
        <w:t xml:space="preserve"> _ </w:t>
      </w:r>
      <w:proofErr w:type="spellStart"/>
      <w:proofErr w:type="gramStart"/>
      <w:r w:rsidRPr="004C264C">
        <w:rPr>
          <w:rFonts w:asciiTheme="minorBidi" w:hAnsiTheme="minorBidi"/>
          <w:sz w:val="24"/>
          <w:szCs w:val="24"/>
        </w:rPr>
        <w:t>Dr.Marzena</w:t>
      </w:r>
      <w:proofErr w:type="spellEnd"/>
      <w:proofErr w:type="gramEnd"/>
      <w:r w:rsidRPr="004C264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C264C">
        <w:rPr>
          <w:rFonts w:asciiTheme="minorBidi" w:hAnsiTheme="minorBidi"/>
          <w:sz w:val="24"/>
          <w:szCs w:val="24"/>
        </w:rPr>
        <w:t>lwaniszyn</w:t>
      </w:r>
      <w:proofErr w:type="spellEnd"/>
      <w:r w:rsidRPr="004C264C">
        <w:rPr>
          <w:rFonts w:asciiTheme="minorBidi" w:hAnsiTheme="minorBidi"/>
          <w:sz w:val="24"/>
          <w:szCs w:val="24"/>
        </w:rPr>
        <w:t xml:space="preserve"> , </w:t>
      </w:r>
      <w:proofErr w:type="spellStart"/>
      <w:r w:rsidRPr="004C264C">
        <w:rPr>
          <w:rFonts w:asciiTheme="minorBidi" w:hAnsiTheme="minorBidi"/>
          <w:sz w:val="24"/>
          <w:szCs w:val="24"/>
        </w:rPr>
        <w:t>Dr.Mateusz</w:t>
      </w:r>
      <w:proofErr w:type="spellEnd"/>
      <w:r w:rsidRPr="004C264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C264C">
        <w:rPr>
          <w:rFonts w:asciiTheme="minorBidi" w:hAnsiTheme="minorBidi"/>
          <w:sz w:val="24"/>
          <w:szCs w:val="24"/>
        </w:rPr>
        <w:t>Korpys</w:t>
      </w:r>
      <w:proofErr w:type="spellEnd"/>
      <w:r w:rsidRPr="004C264C">
        <w:rPr>
          <w:rFonts w:asciiTheme="minorBidi" w:hAnsiTheme="minorBidi"/>
          <w:sz w:val="24"/>
          <w:szCs w:val="24"/>
        </w:rPr>
        <w:t xml:space="preserve"> , Computational Fluid Dynamics Modelling of Fluid Flow and Heat and Mass Transfer, </w:t>
      </w:r>
      <w:r w:rsidRPr="004C264C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 </w:t>
      </w:r>
      <w:r w:rsidRPr="004C264C">
        <w:rPr>
          <w:rFonts w:asciiTheme="minorBidi" w:hAnsiTheme="minorBidi"/>
          <w:b/>
          <w:bCs/>
          <w:color w:val="222222"/>
          <w:sz w:val="24"/>
          <w:szCs w:val="24"/>
          <w:shd w:val="clear" w:color="auto" w:fill="FFFFFF"/>
        </w:rPr>
        <w:t>closed (30 September 2022)</w:t>
      </w:r>
      <w:r w:rsidRPr="004C264C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 | Viewed by 7912</w:t>
      </w:r>
    </w:p>
    <w:p w14:paraId="50AC91F8" w14:textId="0768B2E2" w:rsidR="004C264C" w:rsidRPr="004C264C" w:rsidRDefault="004C264C" w:rsidP="004C264C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</w:p>
    <w:p w14:paraId="1A0934BB" w14:textId="482996EF" w:rsidR="004C264C" w:rsidRPr="004C264C" w:rsidRDefault="004C264C" w:rsidP="004C264C">
      <w:pPr>
        <w:rPr>
          <w:rFonts w:asciiTheme="minorBidi" w:hAnsiTheme="minorBidi"/>
          <w:sz w:val="24"/>
          <w:szCs w:val="24"/>
        </w:rPr>
      </w:pPr>
      <w:r w:rsidRPr="004C264C">
        <w:rPr>
          <w:rFonts w:asciiTheme="minorBidi" w:hAnsiTheme="minorBidi"/>
          <w:sz w:val="24"/>
          <w:szCs w:val="24"/>
        </w:rPr>
        <w:t>[</w:t>
      </w:r>
      <w:r w:rsidRPr="004C264C">
        <w:rPr>
          <w:rFonts w:asciiTheme="minorBidi" w:hAnsiTheme="minorBidi"/>
          <w:sz w:val="24"/>
          <w:szCs w:val="24"/>
        </w:rPr>
        <w:t>10</w:t>
      </w:r>
      <w:r w:rsidRPr="004C264C">
        <w:rPr>
          <w:rFonts w:asciiTheme="minorBidi" w:hAnsiTheme="minorBidi"/>
          <w:sz w:val="24"/>
          <w:szCs w:val="24"/>
        </w:rPr>
        <w:t>]</w:t>
      </w:r>
      <w:r w:rsidR="007351CF">
        <w:rPr>
          <w:rFonts w:asciiTheme="minorBidi" w:hAnsiTheme="minorBidi"/>
          <w:sz w:val="24"/>
          <w:szCs w:val="24"/>
        </w:rPr>
        <w:t xml:space="preserve"> _ </w:t>
      </w:r>
      <w:r w:rsidRPr="004C264C">
        <w:rPr>
          <w:rFonts w:asciiTheme="minorBidi" w:hAnsiTheme="minorBidi"/>
          <w:sz w:val="24"/>
          <w:szCs w:val="24"/>
        </w:rPr>
        <w:t xml:space="preserve">Kumar, R., &amp; Patel, S. (2023). Nanoparticle-Based Fluids for Heat Transfer Enhancement: Experimental and Numerical Studies. </w:t>
      </w:r>
      <w:r w:rsidRPr="004C264C">
        <w:rPr>
          <w:rStyle w:val="Emphasis"/>
          <w:rFonts w:asciiTheme="minorBidi" w:hAnsiTheme="minorBidi"/>
          <w:sz w:val="24"/>
          <w:szCs w:val="24"/>
        </w:rPr>
        <w:t>Applied Thermal Engineering</w:t>
      </w:r>
      <w:r w:rsidRPr="004C264C">
        <w:rPr>
          <w:rFonts w:asciiTheme="minorBidi" w:hAnsiTheme="minorBidi"/>
          <w:sz w:val="24"/>
          <w:szCs w:val="24"/>
        </w:rPr>
        <w:t xml:space="preserve">, 211, 118571. </w:t>
      </w:r>
    </w:p>
    <w:p w14:paraId="10C72B1C" w14:textId="2D0253B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4C264C">
        <w:rPr>
          <w:rFonts w:asciiTheme="minorBidi" w:eastAsia="Times New Roman" w:hAnsiTheme="minorBidi"/>
          <w:color w:val="000000"/>
          <w:sz w:val="24"/>
          <w:szCs w:val="24"/>
        </w:rPr>
        <w:t>[</w:t>
      </w:r>
      <w:r w:rsidRPr="004C264C">
        <w:rPr>
          <w:rFonts w:asciiTheme="minorBidi" w:eastAsia="Times New Roman" w:hAnsiTheme="minorBidi"/>
          <w:color w:val="000000"/>
          <w:sz w:val="24"/>
          <w:szCs w:val="24"/>
        </w:rPr>
        <w:t>11</w:t>
      </w:r>
      <w:r w:rsidRPr="004C264C">
        <w:rPr>
          <w:rFonts w:asciiTheme="minorBidi" w:eastAsia="Times New Roman" w:hAnsiTheme="minorBidi"/>
          <w:color w:val="000000"/>
          <w:sz w:val="24"/>
          <w:szCs w:val="24"/>
        </w:rPr>
        <w:t>]</w:t>
      </w:r>
      <w:r w:rsidR="007351CF">
        <w:rPr>
          <w:rFonts w:asciiTheme="minorBidi" w:eastAsia="Times New Roman" w:hAnsiTheme="minorBidi"/>
          <w:color w:val="000000"/>
          <w:sz w:val="24"/>
          <w:szCs w:val="24"/>
        </w:rPr>
        <w:t xml:space="preserve"> _ </w:t>
      </w:r>
      <w:proofErr w:type="spellStart"/>
      <w:r w:rsidRPr="004C264C">
        <w:rPr>
          <w:rFonts w:asciiTheme="minorBidi" w:eastAsia="Times New Roman" w:hAnsiTheme="minorBidi"/>
          <w:color w:val="000000"/>
          <w:sz w:val="24"/>
          <w:szCs w:val="24"/>
        </w:rPr>
        <w:t>Shengchen</w:t>
      </w:r>
      <w:proofErr w:type="spellEnd"/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gramStart"/>
      <w:r w:rsidRPr="004C264C">
        <w:rPr>
          <w:rFonts w:asciiTheme="minorBidi" w:eastAsia="Times New Roman" w:hAnsiTheme="minorBidi"/>
          <w:color w:val="000000"/>
          <w:sz w:val="24"/>
          <w:szCs w:val="24"/>
        </w:rPr>
        <w:t>Li ,</w:t>
      </w:r>
      <w:proofErr w:type="gramEnd"/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4C264C">
        <w:rPr>
          <w:rFonts w:asciiTheme="minorBidi" w:eastAsia="Times New Roman" w:hAnsiTheme="minorBidi"/>
          <w:color w:val="000000"/>
          <w:sz w:val="24"/>
          <w:szCs w:val="24"/>
        </w:rPr>
        <w:t>Zixin</w:t>
      </w:r>
      <w:proofErr w:type="spellEnd"/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 Deng , Jian Liu , </w:t>
      </w:r>
      <w:proofErr w:type="spellStart"/>
      <w:r w:rsidRPr="004C264C">
        <w:rPr>
          <w:rFonts w:asciiTheme="minorBidi" w:eastAsia="Times New Roman" w:hAnsiTheme="minorBidi"/>
          <w:color w:val="000000"/>
          <w:sz w:val="24"/>
          <w:szCs w:val="24"/>
        </w:rPr>
        <w:t>Defu</w:t>
      </w:r>
      <w:proofErr w:type="spellEnd"/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 Liu “Multi-Objective Optimization of Plate-Fin Heat Exchangers via Non-Dominated Sequencing Genetic Algorithm (NSGA-II) ”Appl. Sci. </w:t>
      </w:r>
      <w:r w:rsidRPr="004C264C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2022</w:t>
      </w:r>
      <w:r w:rsidRPr="004C264C">
        <w:rPr>
          <w:rFonts w:asciiTheme="minorBidi" w:eastAsia="Times New Roman" w:hAnsiTheme="minorBidi"/>
          <w:color w:val="000000"/>
          <w:sz w:val="24"/>
          <w:szCs w:val="24"/>
        </w:rPr>
        <w:t>, 12(22), 11792;</w:t>
      </w:r>
      <w:hyperlink r:id="rId9" w:history="1">
        <w:r w:rsidRPr="004C264C">
          <w:rPr>
            <w:rFonts w:asciiTheme="minorBidi" w:eastAsia="Times New Roman" w:hAnsiTheme="minorBidi"/>
            <w:color w:val="000000"/>
            <w:sz w:val="24"/>
            <w:szCs w:val="24"/>
          </w:rPr>
          <w:t xml:space="preserve"> https://doi.org/10.3390/app122211792</w:t>
        </w:r>
      </w:hyperlink>
    </w:p>
    <w:p w14:paraId="5772DB62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6C57149E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color w:val="4F5671"/>
          <w:sz w:val="24"/>
          <w:szCs w:val="24"/>
          <w:u w:val="single"/>
          <w:shd w:val="clear" w:color="auto" w:fill="FFFFFF"/>
        </w:rPr>
      </w:pPr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[11] - Ying Guan, </w:t>
      </w:r>
      <w:proofErr w:type="spellStart"/>
      <w:r w:rsidRPr="004C264C">
        <w:rPr>
          <w:rFonts w:asciiTheme="minorBidi" w:eastAsia="Times New Roman" w:hAnsiTheme="minorBidi"/>
          <w:color w:val="000000"/>
          <w:sz w:val="24"/>
          <w:szCs w:val="24"/>
        </w:rPr>
        <w:t>Liquan</w:t>
      </w:r>
      <w:proofErr w:type="spellEnd"/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 Wang and </w:t>
      </w:r>
      <w:proofErr w:type="spellStart"/>
      <w:r w:rsidRPr="004C264C">
        <w:rPr>
          <w:rFonts w:asciiTheme="minorBidi" w:eastAsia="Times New Roman" w:hAnsiTheme="minorBidi"/>
          <w:color w:val="000000"/>
          <w:sz w:val="24"/>
          <w:szCs w:val="24"/>
        </w:rPr>
        <w:t>Hongjiang</w:t>
      </w:r>
      <w:proofErr w:type="spellEnd"/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 Cui “Optimization Analysis of Thermodynamic Characteristics of Serrated Plate-Fin Heat Exchanger</w:t>
      </w:r>
      <w:r w:rsidRPr="004C264C">
        <w:rPr>
          <w:rFonts w:asciiTheme="minorBidi" w:eastAsia="Times New Roman" w:hAnsiTheme="minorBidi"/>
          <w:sz w:val="24"/>
          <w:szCs w:val="24"/>
        </w:rPr>
        <w:t xml:space="preserve"> </w:t>
      </w:r>
      <w:proofErr w:type="gramStart"/>
      <w:r w:rsidRPr="004C264C">
        <w:rPr>
          <w:rFonts w:asciiTheme="minorBidi" w:eastAsia="Times New Roman" w:hAnsiTheme="minorBidi"/>
          <w:color w:val="000000"/>
          <w:sz w:val="24"/>
          <w:szCs w:val="24"/>
        </w:rPr>
        <w:t>\”</w:t>
      </w:r>
      <w:r w:rsidRPr="004C264C">
        <w:rPr>
          <w:rFonts w:asciiTheme="minorBidi" w:eastAsia="Times New Roman" w:hAnsiTheme="minorBidi"/>
          <w:color w:val="222222"/>
          <w:sz w:val="24"/>
          <w:szCs w:val="24"/>
          <w:shd w:val="clear" w:color="auto" w:fill="FFFFFF"/>
        </w:rPr>
        <w:t>School</w:t>
      </w:r>
      <w:proofErr w:type="gramEnd"/>
      <w:r w:rsidRPr="004C264C">
        <w:rPr>
          <w:rFonts w:asciiTheme="minorBidi" w:eastAsia="Times New Roman" w:hAnsiTheme="minorBidi"/>
          <w:color w:val="222222"/>
          <w:sz w:val="24"/>
          <w:szCs w:val="24"/>
          <w:shd w:val="clear" w:color="auto" w:fill="FFFFFF"/>
        </w:rPr>
        <w:t xml:space="preserve"> of Locomotive and Rolling Stock Engineering, Dalian </w:t>
      </w:r>
      <w:proofErr w:type="spellStart"/>
      <w:r w:rsidRPr="004C264C">
        <w:rPr>
          <w:rFonts w:asciiTheme="minorBidi" w:eastAsia="Times New Roman" w:hAnsiTheme="minorBidi"/>
          <w:color w:val="222222"/>
          <w:sz w:val="24"/>
          <w:szCs w:val="24"/>
          <w:shd w:val="clear" w:color="auto" w:fill="FFFFFF"/>
        </w:rPr>
        <w:t>Jiaotong</w:t>
      </w:r>
      <w:proofErr w:type="spellEnd"/>
      <w:r w:rsidRPr="004C264C">
        <w:rPr>
          <w:rFonts w:asciiTheme="minorBidi" w:eastAsia="Times New Roman" w:hAnsiTheme="minorBidi"/>
          <w:color w:val="222222"/>
          <w:sz w:val="24"/>
          <w:szCs w:val="24"/>
          <w:shd w:val="clear" w:color="auto" w:fill="FFFFFF"/>
        </w:rPr>
        <w:t xml:space="preserve"> University, Dalian 116028, China</w:t>
      </w:r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 , </w:t>
      </w:r>
      <w:r w:rsidRPr="004C264C">
        <w:rPr>
          <w:rFonts w:asciiTheme="minorBidi" w:eastAsia="Times New Roman" w:hAnsiTheme="minorBidi"/>
          <w:color w:val="222222"/>
          <w:sz w:val="24"/>
          <w:szCs w:val="24"/>
          <w:shd w:val="clear" w:color="auto" w:fill="FFFFFF"/>
        </w:rPr>
        <w:t xml:space="preserve">Sensors 2023, 23(8), 4158; </w:t>
      </w:r>
      <w:hyperlink r:id="rId10" w:history="1">
        <w:r w:rsidRPr="004C264C">
          <w:rPr>
            <w:rFonts w:asciiTheme="minorBidi" w:eastAsia="Times New Roman" w:hAnsiTheme="minorBidi"/>
            <w:color w:val="4F5671"/>
            <w:sz w:val="24"/>
            <w:szCs w:val="24"/>
            <w:u w:val="single"/>
            <w:shd w:val="clear" w:color="auto" w:fill="FFFFFF"/>
          </w:rPr>
          <w:t>https://doi.org/10.3390/s23084158</w:t>
        </w:r>
      </w:hyperlink>
    </w:p>
    <w:p w14:paraId="63BEDF51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color w:val="4F5671"/>
          <w:sz w:val="24"/>
          <w:szCs w:val="24"/>
          <w:u w:val="single"/>
          <w:shd w:val="clear" w:color="auto" w:fill="FFFFFF"/>
        </w:rPr>
      </w:pPr>
    </w:p>
    <w:p w14:paraId="2C8A1240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[12] Bashir S. </w:t>
      </w:r>
      <w:proofErr w:type="spellStart"/>
      <w:r w:rsidRPr="004C264C">
        <w:rPr>
          <w:rFonts w:asciiTheme="minorBidi" w:eastAsia="Times New Roman" w:hAnsiTheme="minorBidi"/>
          <w:color w:val="000000"/>
          <w:sz w:val="24"/>
          <w:szCs w:val="24"/>
        </w:rPr>
        <w:t>Mekki</w:t>
      </w:r>
      <w:proofErr w:type="spellEnd"/>
      <w:r w:rsidRPr="004C264C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, Joshua Langer, Stephen Lynch “Genetic algorithm based topology optimization of heat exchanger fins used in aerospace </w:t>
      </w:r>
      <w:proofErr w:type="spellStart"/>
      <w:r w:rsidRPr="004C264C">
        <w:rPr>
          <w:rFonts w:asciiTheme="minorBidi" w:eastAsia="Times New Roman" w:hAnsiTheme="minorBidi"/>
          <w:color w:val="000000"/>
          <w:sz w:val="24"/>
          <w:szCs w:val="24"/>
        </w:rPr>
        <w:t>applications”International</w:t>
      </w:r>
      <w:proofErr w:type="spellEnd"/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 Journal of Heat and Mass Transfer, </w:t>
      </w:r>
      <w:hyperlink r:id="rId11" w:history="1">
        <w:r w:rsidRPr="004C264C">
          <w:rPr>
            <w:rFonts w:asciiTheme="minorBidi" w:eastAsia="Times New Roman" w:hAnsiTheme="minorBidi"/>
            <w:color w:val="1155CC"/>
            <w:sz w:val="24"/>
            <w:szCs w:val="24"/>
          </w:rPr>
          <w:t>Volume 170</w:t>
        </w:r>
      </w:hyperlink>
      <w:r w:rsidRPr="004C264C">
        <w:rPr>
          <w:rFonts w:asciiTheme="minorBidi" w:eastAsia="Times New Roman" w:hAnsiTheme="minorBidi"/>
          <w:color w:val="000000"/>
          <w:sz w:val="24"/>
          <w:szCs w:val="24"/>
        </w:rPr>
        <w:t>, May 2021, 121002</w:t>
      </w:r>
    </w:p>
    <w:p w14:paraId="47EAE356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  <w:rtl/>
        </w:rPr>
      </w:pPr>
    </w:p>
    <w:p w14:paraId="19203C07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4C264C">
        <w:rPr>
          <w:rFonts w:asciiTheme="minorBidi" w:eastAsia="Times New Roman" w:hAnsiTheme="minorBidi"/>
          <w:color w:val="000000"/>
          <w:sz w:val="24"/>
          <w:szCs w:val="24"/>
        </w:rPr>
        <w:t>[13] Kim, M.; Ha, M.Y.; Min, J.K. “A numerical study on the aero-thermal performance of a slanted-pin-fin cooler under a high-speed-bypass condition”. Int. J. Heat Mass Transf. 2018, 119, 791–812.</w:t>
      </w:r>
    </w:p>
    <w:p w14:paraId="04AB8D99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4463CAC6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4C264C">
        <w:rPr>
          <w:rFonts w:asciiTheme="minorBidi" w:eastAsia="Times New Roman" w:hAnsiTheme="minorBidi"/>
          <w:color w:val="000000"/>
          <w:sz w:val="24"/>
          <w:szCs w:val="24"/>
        </w:rPr>
        <w:t>[14]-Zhang, Q.; Qin, S.; Ma, R. Simulation and experimental investigation of the wavy fin-and-tube intercooler. Case Stud. Therm. Eng. 2016, 8, 32–40</w:t>
      </w:r>
    </w:p>
    <w:p w14:paraId="4366DD81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  <w:rtl/>
        </w:rPr>
      </w:pPr>
    </w:p>
    <w:p w14:paraId="5C4C73F4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hAnsiTheme="minorBidi"/>
          <w:color w:val="000000"/>
          <w:sz w:val="24"/>
          <w:szCs w:val="24"/>
          <w:rtl/>
        </w:rPr>
      </w:pPr>
      <w:r w:rsidRPr="004C264C">
        <w:rPr>
          <w:rFonts w:asciiTheme="minorBidi" w:eastAsia="Times New Roman" w:hAnsiTheme="minorBidi"/>
          <w:color w:val="000000"/>
          <w:sz w:val="24"/>
          <w:szCs w:val="24"/>
        </w:rPr>
        <w:t>[15] -</w:t>
      </w:r>
      <w:proofErr w:type="spellStart"/>
      <w:r w:rsidRPr="004C264C">
        <w:rPr>
          <w:rFonts w:asciiTheme="minorBidi" w:hAnsiTheme="minorBidi"/>
          <w:color w:val="000000"/>
          <w:sz w:val="24"/>
          <w:szCs w:val="24"/>
        </w:rPr>
        <w:t>Gunantara</w:t>
      </w:r>
      <w:proofErr w:type="spellEnd"/>
      <w:r w:rsidRPr="004C264C">
        <w:rPr>
          <w:rFonts w:asciiTheme="minorBidi" w:hAnsiTheme="minorBidi"/>
          <w:color w:val="000000"/>
          <w:sz w:val="24"/>
          <w:szCs w:val="24"/>
        </w:rPr>
        <w:t xml:space="preserve">, N. A review of multi-objective optimization: Methods and its applications. Cogent Eng. </w:t>
      </w:r>
      <w:r w:rsidRPr="004C264C">
        <w:rPr>
          <w:rFonts w:asciiTheme="minorBidi" w:hAnsiTheme="minorBidi"/>
          <w:b/>
          <w:bCs/>
          <w:color w:val="000000"/>
          <w:sz w:val="24"/>
          <w:szCs w:val="24"/>
        </w:rPr>
        <w:t>2018</w:t>
      </w:r>
      <w:r w:rsidRPr="004C264C">
        <w:rPr>
          <w:rFonts w:asciiTheme="minorBidi" w:hAnsiTheme="minorBidi"/>
          <w:color w:val="000000"/>
          <w:sz w:val="24"/>
          <w:szCs w:val="24"/>
        </w:rPr>
        <w:t>, 5, 1502242. [</w:t>
      </w:r>
      <w:proofErr w:type="spellStart"/>
      <w:r w:rsidRPr="004C264C">
        <w:rPr>
          <w:rFonts w:asciiTheme="minorBidi" w:hAnsiTheme="minorBidi"/>
          <w:color w:val="0875B8"/>
          <w:sz w:val="24"/>
          <w:szCs w:val="24"/>
        </w:rPr>
        <w:t>CrossRef</w:t>
      </w:r>
      <w:proofErr w:type="spellEnd"/>
      <w:r w:rsidRPr="004C264C">
        <w:rPr>
          <w:rFonts w:asciiTheme="minorBidi" w:hAnsiTheme="minorBidi"/>
          <w:color w:val="000000"/>
          <w:sz w:val="24"/>
          <w:szCs w:val="24"/>
        </w:rPr>
        <w:t>]</w:t>
      </w:r>
    </w:p>
    <w:p w14:paraId="7C094C87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hAnsiTheme="minorBidi"/>
          <w:color w:val="000000"/>
          <w:sz w:val="24"/>
          <w:szCs w:val="24"/>
          <w:rtl/>
        </w:rPr>
      </w:pPr>
    </w:p>
    <w:p w14:paraId="0BC9BEAC" w14:textId="77777777" w:rsidR="004C264C" w:rsidRPr="004C264C" w:rsidRDefault="004C264C" w:rsidP="004C26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264C">
        <w:rPr>
          <w:rFonts w:asciiTheme="minorBidi" w:hAnsiTheme="minorBidi"/>
          <w:sz w:val="24"/>
          <w:szCs w:val="24"/>
        </w:rPr>
        <w:t xml:space="preserve">[16] Ning, J.; Wang, X.; Sun, Y.; Zheng, C.; Zhang, S.; Zhao, X.; Liu, C.; Yan, W. Experimental and numerical investigation of </w:t>
      </w:r>
      <w:proofErr w:type="spellStart"/>
      <w:r w:rsidRPr="004C264C">
        <w:rPr>
          <w:rFonts w:asciiTheme="minorBidi" w:hAnsiTheme="minorBidi"/>
          <w:sz w:val="24"/>
          <w:szCs w:val="24"/>
        </w:rPr>
        <w:t>additivelymanufactured</w:t>
      </w:r>
      <w:proofErr w:type="spellEnd"/>
      <w:r w:rsidRPr="004C264C">
        <w:rPr>
          <w:rFonts w:asciiTheme="minorBidi" w:hAnsiTheme="minorBidi"/>
          <w:sz w:val="24"/>
          <w:szCs w:val="24"/>
        </w:rPr>
        <w:t xml:space="preserve"> novel compact plate-fin heat exchanger. Int. J. Heat Mass Transf. </w:t>
      </w:r>
      <w:r w:rsidRPr="004C264C">
        <w:rPr>
          <w:rFonts w:asciiTheme="minorBidi" w:hAnsiTheme="minorBidi"/>
          <w:b/>
          <w:bCs/>
          <w:sz w:val="24"/>
          <w:szCs w:val="24"/>
        </w:rPr>
        <w:t>2022</w:t>
      </w:r>
      <w:r w:rsidRPr="004C264C">
        <w:rPr>
          <w:rFonts w:asciiTheme="minorBidi" w:hAnsiTheme="minorBidi"/>
          <w:sz w:val="24"/>
          <w:szCs w:val="24"/>
        </w:rPr>
        <w:t>, 190, 122818.</w:t>
      </w:r>
    </w:p>
    <w:p w14:paraId="55A4880D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24044413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  <w:rtl/>
        </w:rPr>
      </w:pPr>
    </w:p>
    <w:p w14:paraId="52B44F37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[17] </w:t>
      </w:r>
      <w:r w:rsidRPr="004C264C">
        <w:rPr>
          <w:rFonts w:asciiTheme="minorBidi" w:eastAsia="Times New Roman" w:hAnsiTheme="minorBidi"/>
          <w:color w:val="000000"/>
          <w:sz w:val="24"/>
          <w:szCs w:val="24"/>
        </w:rPr>
        <w:tab/>
        <w:t xml:space="preserve">Raj M. </w:t>
      </w:r>
      <w:proofErr w:type="spellStart"/>
      <w:r w:rsidRPr="004C264C">
        <w:rPr>
          <w:rFonts w:asciiTheme="minorBidi" w:eastAsia="Times New Roman" w:hAnsiTheme="minorBidi"/>
          <w:color w:val="000000"/>
          <w:sz w:val="24"/>
          <w:szCs w:val="24"/>
        </w:rPr>
        <w:t>Manglik</w:t>
      </w:r>
      <w:proofErr w:type="spellEnd"/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 and Arthur E. Burgles, "Heat Transfer and Pressure Drop Correlations for the Rectangular Offset Strip Fin Compact Heat Exchangers," Experimental Thermal and Fluid Science, vol. 10, pp. 171-180, 1995.</w:t>
      </w:r>
    </w:p>
    <w:p w14:paraId="6A4FC14D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10B79C63" w14:textId="77777777" w:rsidR="004C264C" w:rsidRPr="004C264C" w:rsidRDefault="004C264C" w:rsidP="004C264C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6EF74DA4" w14:textId="77777777" w:rsidR="004C264C" w:rsidRPr="004C264C" w:rsidRDefault="004C264C" w:rsidP="004C264C">
      <w:pPr>
        <w:rPr>
          <w:rFonts w:asciiTheme="minorBidi" w:hAnsiTheme="minorBidi"/>
          <w:sz w:val="24"/>
          <w:szCs w:val="24"/>
        </w:rPr>
      </w:pPr>
      <w:r w:rsidRPr="004C264C">
        <w:rPr>
          <w:rFonts w:asciiTheme="minorBidi" w:hAnsiTheme="minorBidi"/>
          <w:sz w:val="24"/>
          <w:szCs w:val="24"/>
        </w:rPr>
        <w:t xml:space="preserve">[18] </w:t>
      </w:r>
      <w:r w:rsidRPr="004C264C">
        <w:rPr>
          <w:rFonts w:asciiTheme="minorBidi" w:hAnsiTheme="minorBidi"/>
          <w:sz w:val="24"/>
          <w:szCs w:val="24"/>
        </w:rPr>
        <w:tab/>
      </w:r>
      <w:proofErr w:type="spellStart"/>
      <w:r w:rsidRPr="004C264C">
        <w:rPr>
          <w:rFonts w:asciiTheme="minorBidi" w:hAnsiTheme="minorBidi"/>
          <w:sz w:val="24"/>
          <w:szCs w:val="24"/>
        </w:rPr>
        <w:t>Naef</w:t>
      </w:r>
      <w:proofErr w:type="spellEnd"/>
      <w:r w:rsidRPr="004C264C">
        <w:rPr>
          <w:rFonts w:asciiTheme="minorBidi" w:hAnsiTheme="minorBidi"/>
          <w:sz w:val="24"/>
          <w:szCs w:val="24"/>
        </w:rPr>
        <w:t xml:space="preserve"> A.A. </w:t>
      </w:r>
      <w:proofErr w:type="spellStart"/>
      <w:r w:rsidRPr="004C264C">
        <w:rPr>
          <w:rFonts w:asciiTheme="minorBidi" w:hAnsiTheme="minorBidi"/>
          <w:sz w:val="24"/>
          <w:szCs w:val="24"/>
        </w:rPr>
        <w:t>Qasem</w:t>
      </w:r>
      <w:proofErr w:type="spellEnd"/>
      <w:r w:rsidRPr="004C264C">
        <w:rPr>
          <w:rFonts w:asciiTheme="minorBidi" w:hAnsiTheme="minorBidi"/>
          <w:sz w:val="24"/>
          <w:szCs w:val="24"/>
        </w:rPr>
        <w:t xml:space="preserve"> and Syed M. Zubair, "Generalized air-side friction and heat transfer correlations for wavy-fin compact heat exchangers," International Journal of Refrigeration, 2018. </w:t>
      </w:r>
    </w:p>
    <w:p w14:paraId="206A77F4" w14:textId="77777777" w:rsidR="004C264C" w:rsidRPr="004C264C" w:rsidRDefault="004C264C" w:rsidP="004C264C">
      <w:pPr>
        <w:jc w:val="both"/>
        <w:rPr>
          <w:rFonts w:asciiTheme="minorBidi" w:hAnsiTheme="minorBidi"/>
          <w:sz w:val="24"/>
          <w:szCs w:val="24"/>
        </w:rPr>
      </w:pPr>
      <w:r w:rsidRPr="004C264C">
        <w:rPr>
          <w:rFonts w:asciiTheme="minorBidi" w:hAnsiTheme="minorBidi"/>
          <w:sz w:val="24"/>
          <w:szCs w:val="24"/>
        </w:rPr>
        <w:t xml:space="preserve">[19] </w:t>
      </w:r>
      <w:r w:rsidRPr="004C264C">
        <w:rPr>
          <w:rFonts w:asciiTheme="minorBidi" w:hAnsiTheme="minorBidi"/>
          <w:sz w:val="24"/>
          <w:szCs w:val="24"/>
        </w:rPr>
        <w:tab/>
        <w:t xml:space="preserve">H. H. Y. X. Y. C. </w:t>
      </w:r>
      <w:proofErr w:type="spellStart"/>
      <w:r w:rsidRPr="004C264C">
        <w:rPr>
          <w:rFonts w:asciiTheme="minorBidi" w:hAnsiTheme="minorBidi"/>
          <w:sz w:val="24"/>
          <w:szCs w:val="24"/>
        </w:rPr>
        <w:t>Jianrui</w:t>
      </w:r>
      <w:proofErr w:type="spellEnd"/>
      <w:r w:rsidRPr="004C264C">
        <w:rPr>
          <w:rFonts w:asciiTheme="minorBidi" w:hAnsiTheme="minorBidi"/>
          <w:sz w:val="24"/>
          <w:szCs w:val="24"/>
        </w:rPr>
        <w:t xml:space="preserve"> Li, "Two-phase flow boiling characteristics in plate-fin channels at </w:t>
      </w:r>
      <w:proofErr w:type="spellStart"/>
      <w:r w:rsidRPr="004C264C">
        <w:rPr>
          <w:rFonts w:asciiTheme="minorBidi" w:hAnsiTheme="minorBidi"/>
          <w:sz w:val="24"/>
          <w:szCs w:val="24"/>
        </w:rPr>
        <w:t>offhsore</w:t>
      </w:r>
      <w:proofErr w:type="spellEnd"/>
      <w:r w:rsidRPr="004C264C">
        <w:rPr>
          <w:rFonts w:asciiTheme="minorBidi" w:hAnsiTheme="minorBidi"/>
          <w:sz w:val="24"/>
          <w:szCs w:val="24"/>
        </w:rPr>
        <w:t xml:space="preserve"> conditions," Applied Thermal Engineering, vol. 187, 2021.</w:t>
      </w:r>
    </w:p>
    <w:p w14:paraId="2F888A5B" w14:textId="77777777" w:rsidR="004C264C" w:rsidRPr="004C264C" w:rsidRDefault="004C264C" w:rsidP="004C264C">
      <w:pPr>
        <w:jc w:val="both"/>
        <w:rPr>
          <w:rFonts w:asciiTheme="minorBidi" w:hAnsiTheme="minorBidi"/>
          <w:sz w:val="24"/>
          <w:szCs w:val="24"/>
        </w:rPr>
      </w:pPr>
      <w:r w:rsidRPr="004C264C">
        <w:rPr>
          <w:rFonts w:asciiTheme="minorBidi" w:hAnsiTheme="minorBidi"/>
          <w:sz w:val="24"/>
          <w:szCs w:val="24"/>
        </w:rPr>
        <w:t xml:space="preserve">[20] </w:t>
      </w:r>
      <w:r w:rsidRPr="004C264C">
        <w:rPr>
          <w:rFonts w:asciiTheme="minorBidi" w:hAnsiTheme="minorBidi"/>
          <w:sz w:val="24"/>
          <w:szCs w:val="24"/>
        </w:rPr>
        <w:tab/>
        <w:t xml:space="preserve">W. B. D. X. </w:t>
      </w:r>
      <w:proofErr w:type="spellStart"/>
      <w:r w:rsidRPr="004C264C">
        <w:rPr>
          <w:rFonts w:asciiTheme="minorBidi" w:hAnsiTheme="minorBidi"/>
          <w:sz w:val="24"/>
          <w:szCs w:val="24"/>
        </w:rPr>
        <w:t>Chunbao</w:t>
      </w:r>
      <w:proofErr w:type="spellEnd"/>
      <w:r w:rsidRPr="004C264C">
        <w:rPr>
          <w:rFonts w:asciiTheme="minorBidi" w:hAnsiTheme="minorBidi"/>
          <w:sz w:val="24"/>
          <w:szCs w:val="24"/>
        </w:rPr>
        <w:t xml:space="preserve"> Liu, "Multi-objective shape optimization of a plate-fin heat exchanger using CFD and multi-objective genetic algorithm," International Journal of Heat and Mass Transfer, vol. 111, pp. 65-82, 2017.</w:t>
      </w:r>
    </w:p>
    <w:p w14:paraId="2430A02C" w14:textId="77777777" w:rsidR="004C264C" w:rsidRPr="004C264C" w:rsidRDefault="004C264C" w:rsidP="004C264C">
      <w:pPr>
        <w:jc w:val="both"/>
        <w:rPr>
          <w:rFonts w:asciiTheme="minorBidi" w:hAnsiTheme="minorBidi"/>
          <w:sz w:val="24"/>
          <w:szCs w:val="24"/>
        </w:rPr>
      </w:pPr>
      <w:r w:rsidRPr="004C264C">
        <w:rPr>
          <w:rFonts w:asciiTheme="minorBidi" w:hAnsiTheme="minorBidi"/>
          <w:sz w:val="24"/>
          <w:szCs w:val="24"/>
        </w:rPr>
        <w:t xml:space="preserve">[21] </w:t>
      </w:r>
      <w:r w:rsidRPr="004C264C">
        <w:rPr>
          <w:rFonts w:asciiTheme="minorBidi" w:hAnsiTheme="minorBidi"/>
          <w:sz w:val="24"/>
          <w:szCs w:val="24"/>
        </w:rPr>
        <w:tab/>
        <w:t>W. L. Tariq amin Khan, "Optimal design of plate-fin heat exchanger by combining multi-objective algorithms," International Journal of Heat and Mass Transfer, vol. 108, pp. 1560-1572, 2017.</w:t>
      </w:r>
    </w:p>
    <w:p w14:paraId="787D8D06" w14:textId="77777777" w:rsidR="004C264C" w:rsidRPr="004C264C" w:rsidRDefault="004C264C" w:rsidP="004C264C">
      <w:pPr>
        <w:jc w:val="both"/>
        <w:rPr>
          <w:rFonts w:asciiTheme="minorBidi" w:hAnsiTheme="minorBidi"/>
          <w:sz w:val="24"/>
          <w:szCs w:val="24"/>
        </w:rPr>
      </w:pPr>
    </w:p>
    <w:p w14:paraId="0398259B" w14:textId="77777777" w:rsidR="004C264C" w:rsidRPr="004C264C" w:rsidRDefault="004C264C" w:rsidP="004C264C">
      <w:pPr>
        <w:jc w:val="both"/>
        <w:rPr>
          <w:rFonts w:asciiTheme="minorBidi" w:hAnsiTheme="minorBidi"/>
          <w:sz w:val="24"/>
          <w:szCs w:val="24"/>
        </w:rPr>
      </w:pPr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[22] -J.W.S.WY.L. </w:t>
      </w:r>
      <w:proofErr w:type="spellStart"/>
      <w:r w:rsidRPr="004C264C">
        <w:rPr>
          <w:rFonts w:asciiTheme="minorBidi" w:eastAsia="Times New Roman" w:hAnsiTheme="minorBidi"/>
          <w:color w:val="000000"/>
          <w:sz w:val="24"/>
          <w:szCs w:val="24"/>
        </w:rPr>
        <w:t>Ke</w:t>
      </w:r>
      <w:proofErr w:type="spellEnd"/>
      <w:r w:rsidRPr="004C264C">
        <w:rPr>
          <w:rFonts w:asciiTheme="minorBidi" w:eastAsia="Times New Roman" w:hAnsiTheme="minorBidi"/>
          <w:color w:val="000000"/>
          <w:sz w:val="24"/>
          <w:szCs w:val="24"/>
        </w:rPr>
        <w:t xml:space="preserve"> Li, "Multi-parameter Optimization of Serrated Fins in Plate-fin Heat Exchanger Based on Fluid-structure Interaction," Applied Thermal Engineering, 2020. </w:t>
      </w:r>
    </w:p>
    <w:p w14:paraId="7EE759B0" w14:textId="77777777" w:rsidR="004C264C" w:rsidRPr="004C264C" w:rsidRDefault="004C264C" w:rsidP="004C264C">
      <w:pPr>
        <w:jc w:val="both"/>
        <w:rPr>
          <w:rFonts w:asciiTheme="minorBidi" w:hAnsiTheme="minorBidi"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6"/>
        <w:gridCol w:w="8884"/>
      </w:tblGrid>
      <w:tr w:rsidR="004C264C" w:rsidRPr="004C264C" w14:paraId="3E2A8F7B" w14:textId="77777777" w:rsidTr="00587620">
        <w:trPr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689F7D" w14:textId="77777777" w:rsidR="004C264C" w:rsidRPr="004C264C" w:rsidRDefault="004C264C" w:rsidP="00587620">
            <w:pPr>
              <w:pStyle w:val="Bibliography"/>
              <w:bidi w:val="0"/>
              <w:rPr>
                <w:rFonts w:asciiTheme="minorBidi" w:eastAsiaTheme="minorEastAsia" w:hAnsiTheme="minorBidi" w:cstheme="minorBidi"/>
                <w:noProof/>
                <w:szCs w:val="24"/>
              </w:rPr>
            </w:pPr>
            <w:r w:rsidRPr="004C264C">
              <w:rPr>
                <w:rFonts w:asciiTheme="minorBidi" w:hAnsiTheme="minorBidi" w:cstheme="minorBidi"/>
                <w:noProof/>
                <w:szCs w:val="24"/>
              </w:rPr>
              <w:t xml:space="preserve">[23]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B3D47" w14:textId="77777777" w:rsidR="004C264C" w:rsidRPr="004C264C" w:rsidRDefault="004C264C" w:rsidP="00587620">
            <w:pPr>
              <w:pStyle w:val="Bibliography"/>
              <w:bidi w:val="0"/>
              <w:rPr>
                <w:rFonts w:asciiTheme="minorBidi" w:eastAsiaTheme="minorEastAsia" w:hAnsiTheme="minorBidi" w:cstheme="minorBidi"/>
                <w:noProof/>
                <w:szCs w:val="24"/>
              </w:rPr>
            </w:pPr>
            <w:r w:rsidRPr="004C264C">
              <w:rPr>
                <w:rFonts w:asciiTheme="minorBidi" w:hAnsiTheme="minorBidi" w:cstheme="minorBidi"/>
                <w:noProof/>
                <w:szCs w:val="24"/>
              </w:rPr>
              <w:t xml:space="preserve">H. Hajabdollahi, "Multi-objective optimization of plate fin heat exchanger using constructal theory," </w:t>
            </w:r>
            <w:r w:rsidRPr="004C264C">
              <w:rPr>
                <w:rFonts w:asciiTheme="minorBidi" w:hAnsiTheme="minorBidi" w:cstheme="minorBidi"/>
                <w:i/>
                <w:iCs/>
                <w:noProof/>
                <w:szCs w:val="24"/>
              </w:rPr>
              <w:t xml:space="preserve">International Communications in Heat and Mass Transfer, </w:t>
            </w:r>
            <w:r w:rsidRPr="004C264C">
              <w:rPr>
                <w:rFonts w:asciiTheme="minorBidi" w:hAnsiTheme="minorBidi" w:cstheme="minorBidi"/>
                <w:noProof/>
                <w:szCs w:val="24"/>
              </w:rPr>
              <w:t xml:space="preserve">vol. 108, 2019. </w:t>
            </w:r>
          </w:p>
        </w:tc>
      </w:tr>
    </w:tbl>
    <w:p w14:paraId="01CF2E7D" w14:textId="77777777" w:rsidR="004C264C" w:rsidRPr="004C264C" w:rsidRDefault="004C264C" w:rsidP="004C264C">
      <w:pPr>
        <w:jc w:val="both"/>
        <w:rPr>
          <w:rFonts w:asciiTheme="minorBidi" w:hAnsiTheme="minorBidi"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6"/>
        <w:gridCol w:w="8884"/>
      </w:tblGrid>
      <w:tr w:rsidR="004C264C" w:rsidRPr="004C264C" w14:paraId="5F4DA8EE" w14:textId="77777777" w:rsidTr="00587620">
        <w:trPr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372BDC" w14:textId="77777777" w:rsidR="004C264C" w:rsidRPr="004C264C" w:rsidRDefault="004C264C" w:rsidP="00587620">
            <w:pPr>
              <w:pStyle w:val="Bibliography"/>
              <w:bidi w:val="0"/>
              <w:rPr>
                <w:rFonts w:asciiTheme="minorBidi" w:eastAsiaTheme="minorEastAsia" w:hAnsiTheme="minorBidi" w:cstheme="minorBidi"/>
                <w:noProof/>
                <w:szCs w:val="24"/>
              </w:rPr>
            </w:pPr>
            <w:r w:rsidRPr="004C264C">
              <w:rPr>
                <w:rFonts w:asciiTheme="minorBidi" w:hAnsiTheme="minorBidi" w:cstheme="minorBidi"/>
                <w:noProof/>
                <w:szCs w:val="24"/>
              </w:rPr>
              <w:t xml:space="preserve">[24]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9A3E1C" w14:textId="77777777" w:rsidR="004C264C" w:rsidRPr="004C264C" w:rsidRDefault="004C264C" w:rsidP="00587620">
            <w:pPr>
              <w:pStyle w:val="Bibliography"/>
              <w:bidi w:val="0"/>
              <w:rPr>
                <w:rFonts w:asciiTheme="minorBidi" w:eastAsiaTheme="minorEastAsia" w:hAnsiTheme="minorBidi" w:cstheme="minorBidi"/>
                <w:noProof/>
                <w:szCs w:val="24"/>
              </w:rPr>
            </w:pPr>
            <w:r w:rsidRPr="004C264C">
              <w:rPr>
                <w:rFonts w:asciiTheme="minorBidi" w:hAnsiTheme="minorBidi" w:cstheme="minorBidi"/>
                <w:noProof/>
                <w:szCs w:val="24"/>
              </w:rPr>
              <w:t xml:space="preserve">J. W. S. W. Y. L. Huizhu Yang, "Thermal design and optimization of plate-fin heat exchangers based global sensitivity anlaysis and NSGA-II," </w:t>
            </w:r>
            <w:r w:rsidRPr="004C264C">
              <w:rPr>
                <w:rFonts w:asciiTheme="minorBidi" w:hAnsiTheme="minorBidi" w:cstheme="minorBidi"/>
                <w:i/>
                <w:iCs/>
                <w:noProof/>
                <w:szCs w:val="24"/>
              </w:rPr>
              <w:t xml:space="preserve">Applied Thermal Engineering, </w:t>
            </w:r>
            <w:r w:rsidRPr="004C264C">
              <w:rPr>
                <w:rFonts w:asciiTheme="minorBidi" w:hAnsiTheme="minorBidi" w:cstheme="minorBidi"/>
                <w:noProof/>
                <w:szCs w:val="24"/>
              </w:rPr>
              <w:t xml:space="preserve">2018. </w:t>
            </w:r>
          </w:p>
        </w:tc>
      </w:tr>
    </w:tbl>
    <w:p w14:paraId="41568B2D" w14:textId="77777777" w:rsidR="004C264C" w:rsidRPr="004C264C" w:rsidRDefault="004C264C" w:rsidP="004C264C">
      <w:pPr>
        <w:jc w:val="both"/>
        <w:rPr>
          <w:rFonts w:asciiTheme="minorBidi" w:hAnsiTheme="minorBidi"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6"/>
        <w:gridCol w:w="8884"/>
      </w:tblGrid>
      <w:tr w:rsidR="004C264C" w:rsidRPr="004C264C" w14:paraId="14DC78B2" w14:textId="77777777" w:rsidTr="00587620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261996" w14:textId="77777777" w:rsidR="004C264C" w:rsidRPr="004C264C" w:rsidRDefault="004C264C" w:rsidP="00587620">
            <w:pPr>
              <w:pStyle w:val="Bibliography"/>
              <w:bidi w:val="0"/>
              <w:jc w:val="both"/>
              <w:rPr>
                <w:rFonts w:asciiTheme="minorBidi" w:eastAsiaTheme="minorEastAsia" w:hAnsiTheme="minorBidi" w:cstheme="minorBidi"/>
                <w:noProof/>
                <w:szCs w:val="24"/>
              </w:rPr>
            </w:pPr>
            <w:r w:rsidRPr="004C264C">
              <w:rPr>
                <w:rFonts w:asciiTheme="minorBidi" w:hAnsiTheme="minorBidi" w:cstheme="minorBidi"/>
                <w:noProof/>
                <w:szCs w:val="24"/>
              </w:rPr>
              <w:lastRenderedPageBreak/>
              <w:t xml:space="preserve">[25] </w:t>
            </w: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B059F9" w14:textId="77777777" w:rsidR="004C264C" w:rsidRPr="004C264C" w:rsidRDefault="004C264C" w:rsidP="00587620">
            <w:pPr>
              <w:pStyle w:val="Default"/>
              <w:jc w:val="both"/>
              <w:rPr>
                <w:rFonts w:asciiTheme="minorBidi" w:hAnsiTheme="minorBidi" w:cstheme="minorBidi"/>
              </w:rPr>
            </w:pPr>
            <w:r w:rsidRPr="004C264C">
              <w:rPr>
                <w:rFonts w:asciiTheme="minorBidi" w:eastAsiaTheme="minorEastAsia" w:hAnsiTheme="minorBidi" w:cstheme="minorBidi"/>
                <w:noProof/>
              </w:rPr>
              <w:t xml:space="preserve">- </w:t>
            </w:r>
            <w:r w:rsidRPr="004C264C">
              <w:rPr>
                <w:rFonts w:asciiTheme="minorBidi" w:hAnsiTheme="minorBidi" w:cstheme="minorBidi"/>
              </w:rPr>
              <w:t xml:space="preserve">R. </w:t>
            </w:r>
            <w:proofErr w:type="spellStart"/>
            <w:proofErr w:type="gramStart"/>
            <w:r w:rsidRPr="004C264C">
              <w:rPr>
                <w:rFonts w:asciiTheme="minorBidi" w:hAnsiTheme="minorBidi" w:cstheme="minorBidi"/>
              </w:rPr>
              <w:t>Niroomanda</w:t>
            </w:r>
            <w:proofErr w:type="spellEnd"/>
            <w:r w:rsidRPr="004C264C">
              <w:rPr>
                <w:rFonts w:asciiTheme="minorBidi" w:hAnsiTheme="minorBidi" w:cstheme="minorBidi"/>
              </w:rPr>
              <w:t xml:space="preserve"> ,</w:t>
            </w:r>
            <w:proofErr w:type="gramEnd"/>
            <w:r w:rsidRPr="004C264C">
              <w:rPr>
                <w:rFonts w:asciiTheme="minorBidi" w:hAnsiTheme="minorBidi" w:cstheme="minorBidi"/>
              </w:rPr>
              <w:t xml:space="preserve"> M.H. </w:t>
            </w:r>
            <w:proofErr w:type="spellStart"/>
            <w:r w:rsidRPr="004C264C">
              <w:rPr>
                <w:rFonts w:asciiTheme="minorBidi" w:hAnsiTheme="minorBidi" w:cstheme="minorBidi"/>
              </w:rPr>
              <w:t>Saidi</w:t>
            </w:r>
            <w:proofErr w:type="spellEnd"/>
            <w:r w:rsidRPr="004C264C">
              <w:rPr>
                <w:rFonts w:asciiTheme="minorBidi" w:hAnsiTheme="minorBidi" w:cstheme="minorBidi"/>
              </w:rPr>
              <w:t xml:space="preserve">  , S.K. </w:t>
            </w:r>
            <w:proofErr w:type="spellStart"/>
            <w:r w:rsidRPr="004C264C">
              <w:rPr>
                <w:rFonts w:asciiTheme="minorBidi" w:hAnsiTheme="minorBidi" w:cstheme="minorBidi"/>
              </w:rPr>
              <w:t>Hannani</w:t>
            </w:r>
            <w:proofErr w:type="spellEnd"/>
            <w:r w:rsidRPr="004C264C">
              <w:rPr>
                <w:rFonts w:asciiTheme="minorBidi" w:hAnsiTheme="minorBidi" w:cstheme="minorBidi"/>
              </w:rPr>
              <w:t xml:space="preserve"> </w:t>
            </w:r>
            <w:r w:rsidRPr="004C264C">
              <w:rPr>
                <w:rFonts w:asciiTheme="minorBidi" w:eastAsia="Times New Roman" w:hAnsiTheme="minorBidi" w:cstheme="minorBidi"/>
              </w:rPr>
              <w:t>"</w:t>
            </w:r>
            <w:r w:rsidRPr="004C264C">
              <w:rPr>
                <w:rFonts w:asciiTheme="minorBidi" w:hAnsiTheme="minorBidi" w:cstheme="minorBidi"/>
              </w:rPr>
              <w:t xml:space="preserve"> A general multi-scale modeling framework for two-phase simulation of multi-stream plate-fin heat exchangers</w:t>
            </w:r>
            <w:r w:rsidRPr="004C264C">
              <w:rPr>
                <w:rFonts w:asciiTheme="minorBidi" w:eastAsia="Times New Roman" w:hAnsiTheme="minorBidi" w:cstheme="minorBidi"/>
              </w:rPr>
              <w:t xml:space="preserve">" </w:t>
            </w:r>
            <w:r w:rsidRPr="004C264C">
              <w:rPr>
                <w:rFonts w:asciiTheme="minorBidi" w:hAnsiTheme="minorBidi" w:cstheme="minorBidi"/>
              </w:rPr>
              <w:t>International Journal of Heat and Mass Transfer 156 (2020) 119730</w:t>
            </w:r>
          </w:p>
          <w:p w14:paraId="48786E10" w14:textId="77777777" w:rsidR="004C264C" w:rsidRPr="004C264C" w:rsidRDefault="004C264C" w:rsidP="00587620">
            <w:pPr>
              <w:pStyle w:val="Default"/>
              <w:jc w:val="both"/>
              <w:rPr>
                <w:rFonts w:asciiTheme="minorBidi" w:hAnsiTheme="minorBidi" w:cstheme="minorBidi"/>
              </w:rPr>
            </w:pPr>
          </w:p>
          <w:p w14:paraId="4F233607" w14:textId="77777777" w:rsidR="004C264C" w:rsidRPr="004C264C" w:rsidRDefault="004C264C" w:rsidP="00587620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</w:tc>
      </w:tr>
      <w:tr w:rsidR="004C264C" w:rsidRPr="004C264C" w14:paraId="5D05C1CA" w14:textId="77777777" w:rsidTr="00587620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0F0972" w14:textId="77777777" w:rsidR="004C264C" w:rsidRPr="004C264C" w:rsidRDefault="004C264C" w:rsidP="00587620">
            <w:pPr>
              <w:pStyle w:val="Bibliography"/>
              <w:bidi w:val="0"/>
              <w:jc w:val="both"/>
              <w:rPr>
                <w:rFonts w:asciiTheme="minorBidi" w:hAnsiTheme="minorBidi" w:cstheme="minorBidi"/>
                <w:noProof/>
                <w:szCs w:val="24"/>
              </w:rPr>
            </w:pPr>
            <w:r w:rsidRPr="004C264C">
              <w:rPr>
                <w:rFonts w:asciiTheme="minorBidi" w:hAnsiTheme="minorBidi" w:cstheme="minorBidi"/>
                <w:noProof/>
                <w:szCs w:val="24"/>
              </w:rPr>
              <w:t xml:space="preserve">[26] </w:t>
            </w: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EA50E1" w14:textId="77777777" w:rsidR="004C264C" w:rsidRPr="004C264C" w:rsidRDefault="004C264C" w:rsidP="00587620">
            <w:pPr>
              <w:pStyle w:val="Default"/>
              <w:jc w:val="both"/>
              <w:rPr>
                <w:rFonts w:asciiTheme="minorBidi" w:hAnsiTheme="minorBidi" w:cstheme="minorBidi"/>
                <w:noProof/>
              </w:rPr>
            </w:pPr>
            <w:r w:rsidRPr="004C264C">
              <w:rPr>
                <w:rFonts w:asciiTheme="minorBidi" w:eastAsiaTheme="minorEastAsia" w:hAnsiTheme="minorBidi" w:cstheme="minorBidi"/>
                <w:noProof/>
              </w:rPr>
              <w:t xml:space="preserve">- </w:t>
            </w:r>
            <w:r w:rsidRPr="004C264C">
              <w:rPr>
                <w:rFonts w:asciiTheme="minorBidi" w:hAnsiTheme="minorBidi" w:cstheme="minorBidi"/>
                <w:noProof/>
              </w:rPr>
              <w:t xml:space="preserve">W. M. a. L. A. L. Kays, Compact Heat Exchangers, New York: McGraw-Hill, 1984. </w:t>
            </w:r>
          </w:p>
          <w:p w14:paraId="382D81E2" w14:textId="77777777" w:rsidR="004C264C" w:rsidRPr="004C264C" w:rsidRDefault="004C264C" w:rsidP="00587620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  <w:p w14:paraId="44DC9325" w14:textId="77777777" w:rsidR="004C264C" w:rsidRPr="004C264C" w:rsidRDefault="004C264C" w:rsidP="00587620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</w:tc>
      </w:tr>
      <w:tr w:rsidR="004C264C" w:rsidRPr="004C264C" w14:paraId="207E9C9F" w14:textId="77777777" w:rsidTr="00587620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E849EF" w14:textId="77777777" w:rsidR="004C264C" w:rsidRPr="004C264C" w:rsidRDefault="004C264C" w:rsidP="00587620">
            <w:pPr>
              <w:pStyle w:val="Bibliography"/>
              <w:bidi w:val="0"/>
              <w:jc w:val="both"/>
              <w:rPr>
                <w:rFonts w:asciiTheme="minorBidi" w:hAnsiTheme="minorBidi" w:cstheme="minorBidi"/>
                <w:noProof/>
                <w:szCs w:val="24"/>
              </w:rPr>
            </w:pP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930B7" w14:textId="77777777" w:rsidR="004C264C" w:rsidRPr="004C264C" w:rsidRDefault="004C264C" w:rsidP="00587620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</w:tc>
      </w:tr>
      <w:tr w:rsidR="004C264C" w:rsidRPr="004C264C" w14:paraId="2C08B5AF" w14:textId="77777777" w:rsidTr="00587620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B45D2" w14:textId="77777777" w:rsidR="004C264C" w:rsidRPr="004C264C" w:rsidRDefault="004C264C" w:rsidP="00587620">
            <w:pPr>
              <w:pStyle w:val="Bibliography"/>
              <w:bidi w:val="0"/>
              <w:jc w:val="both"/>
              <w:rPr>
                <w:rFonts w:asciiTheme="minorBidi" w:hAnsiTheme="minorBidi" w:cstheme="minorBidi"/>
                <w:noProof/>
                <w:szCs w:val="24"/>
              </w:rPr>
            </w:pPr>
          </w:p>
          <w:p w14:paraId="46C25CC2" w14:textId="77777777" w:rsidR="004C264C" w:rsidRPr="004C264C" w:rsidRDefault="004C264C" w:rsidP="00587620">
            <w:pPr>
              <w:rPr>
                <w:rFonts w:asciiTheme="minorBidi" w:hAnsiTheme="minorBidi"/>
                <w:sz w:val="24"/>
                <w:szCs w:val="24"/>
                <w:lang w:bidi="fa-IR"/>
              </w:rPr>
            </w:pP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6D65A8" w14:textId="77777777" w:rsidR="004C264C" w:rsidRPr="004C264C" w:rsidRDefault="004C264C" w:rsidP="00587620">
            <w:pPr>
              <w:pStyle w:val="Default"/>
              <w:jc w:val="both"/>
              <w:rPr>
                <w:rFonts w:asciiTheme="minorBidi" w:hAnsiTheme="minorBidi" w:cstheme="minorBidi"/>
              </w:rPr>
            </w:pPr>
            <w:r w:rsidRPr="004C264C">
              <w:rPr>
                <w:rFonts w:asciiTheme="minorBidi" w:eastAsia="Times New Roman" w:hAnsiTheme="minorBidi" w:cstheme="minorBidi"/>
              </w:rPr>
              <w:t>[2</w:t>
            </w:r>
            <w:r w:rsidRPr="004C264C">
              <w:rPr>
                <w:rFonts w:asciiTheme="minorBidi" w:eastAsia="Times New Roman" w:hAnsiTheme="minorBidi" w:cstheme="minorBidi"/>
                <w:rtl/>
              </w:rPr>
              <w:t>7</w:t>
            </w:r>
            <w:r w:rsidRPr="004C264C">
              <w:rPr>
                <w:rFonts w:asciiTheme="minorBidi" w:eastAsia="Times New Roman" w:hAnsiTheme="minorBidi" w:cstheme="minorBidi"/>
              </w:rPr>
              <w:t>] - </w:t>
            </w:r>
            <w:r w:rsidRPr="004C264C">
              <w:rPr>
                <w:rFonts w:asciiTheme="minorBidi" w:hAnsiTheme="minorBidi" w:cstheme="minorBidi"/>
              </w:rPr>
              <w:t xml:space="preserve">Kyung Rae Kim, Jae </w:t>
            </w:r>
            <w:proofErr w:type="spellStart"/>
            <w:r w:rsidRPr="004C264C">
              <w:rPr>
                <w:rFonts w:asciiTheme="minorBidi" w:hAnsiTheme="minorBidi" w:cstheme="minorBidi"/>
              </w:rPr>
              <w:t>Keun</w:t>
            </w:r>
            <w:proofErr w:type="spellEnd"/>
            <w:r w:rsidRPr="004C264C">
              <w:rPr>
                <w:rFonts w:asciiTheme="minorBidi" w:hAnsiTheme="minorBidi" w:cstheme="minorBidi"/>
              </w:rPr>
              <w:t xml:space="preserve"> </w:t>
            </w:r>
            <w:proofErr w:type="gramStart"/>
            <w:r w:rsidRPr="004C264C">
              <w:rPr>
                <w:rFonts w:asciiTheme="minorBidi" w:hAnsiTheme="minorBidi" w:cstheme="minorBidi"/>
              </w:rPr>
              <w:t>Lee ,</w:t>
            </w:r>
            <w:proofErr w:type="gramEnd"/>
            <w:r w:rsidRPr="004C264C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4C264C">
              <w:rPr>
                <w:rFonts w:asciiTheme="minorBidi" w:hAnsiTheme="minorBidi" w:cstheme="minorBidi"/>
              </w:rPr>
              <w:t>Hae</w:t>
            </w:r>
            <w:proofErr w:type="spellEnd"/>
            <w:r w:rsidRPr="004C264C">
              <w:rPr>
                <w:rFonts w:asciiTheme="minorBidi" w:hAnsiTheme="minorBidi" w:cstheme="minorBidi"/>
              </w:rPr>
              <w:t xml:space="preserve"> Do </w:t>
            </w:r>
            <w:proofErr w:type="spellStart"/>
            <w:r w:rsidRPr="004C264C">
              <w:rPr>
                <w:rFonts w:asciiTheme="minorBidi" w:hAnsiTheme="minorBidi" w:cstheme="minorBidi"/>
              </w:rPr>
              <w:t>Jeong</w:t>
            </w:r>
            <w:proofErr w:type="spellEnd"/>
            <w:r w:rsidRPr="004C264C">
              <w:rPr>
                <w:rFonts w:asciiTheme="minorBidi" w:hAnsiTheme="minorBidi" w:cstheme="minorBidi"/>
              </w:rPr>
              <w:t xml:space="preserve"> , Yul Ho Kang  and Young </w:t>
            </w:r>
            <w:proofErr w:type="spellStart"/>
            <w:r w:rsidRPr="004C264C">
              <w:rPr>
                <w:rFonts w:asciiTheme="minorBidi" w:hAnsiTheme="minorBidi" w:cstheme="minorBidi"/>
              </w:rPr>
              <w:t>Chull</w:t>
            </w:r>
            <w:proofErr w:type="spellEnd"/>
            <w:r w:rsidRPr="004C264C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4C264C">
              <w:rPr>
                <w:rFonts w:asciiTheme="minorBidi" w:hAnsiTheme="minorBidi" w:cstheme="minorBidi"/>
              </w:rPr>
              <w:t>Ahn</w:t>
            </w:r>
            <w:proofErr w:type="spellEnd"/>
            <w:r w:rsidRPr="004C264C">
              <w:rPr>
                <w:rFonts w:asciiTheme="minorBidi" w:hAnsiTheme="minorBidi" w:cstheme="minorBidi"/>
              </w:rPr>
              <w:t xml:space="preserve"> , </w:t>
            </w:r>
            <w:r w:rsidRPr="004C264C">
              <w:rPr>
                <w:rFonts w:asciiTheme="minorBidi" w:eastAsia="Times New Roman" w:hAnsiTheme="minorBidi" w:cstheme="minorBidi"/>
              </w:rPr>
              <w:t>"</w:t>
            </w:r>
            <w:r w:rsidRPr="004C264C">
              <w:rPr>
                <w:rFonts w:asciiTheme="minorBidi" w:hAnsiTheme="minorBidi" w:cstheme="minorBidi"/>
              </w:rPr>
              <w:t>Numerical and Experimental Study of Air-to-Air Plate Heat Exchangers with Plain and Offset Strip Fin Shapes</w:t>
            </w:r>
            <w:r w:rsidRPr="004C264C">
              <w:rPr>
                <w:rFonts w:asciiTheme="minorBidi" w:eastAsia="Times New Roman" w:hAnsiTheme="minorBidi" w:cstheme="minorBidi"/>
              </w:rPr>
              <w:t xml:space="preserve">," </w:t>
            </w:r>
            <w:r w:rsidRPr="004C264C">
              <w:rPr>
                <w:rFonts w:asciiTheme="minorBidi" w:hAnsiTheme="minorBidi" w:cstheme="minorBidi"/>
              </w:rPr>
              <w:t xml:space="preserve">Energies </w:t>
            </w:r>
            <w:r w:rsidRPr="004C264C">
              <w:rPr>
                <w:rFonts w:asciiTheme="minorBidi" w:hAnsiTheme="minorBidi" w:cstheme="minorBidi"/>
                <w:b/>
                <w:bCs/>
              </w:rPr>
              <w:t>2020</w:t>
            </w:r>
            <w:r w:rsidRPr="004C264C">
              <w:rPr>
                <w:rFonts w:asciiTheme="minorBidi" w:hAnsiTheme="minorBidi" w:cstheme="minorBidi"/>
              </w:rPr>
              <w:t>, 13, 5710; doi:10.3390/en13215710</w:t>
            </w:r>
          </w:p>
          <w:p w14:paraId="64E19613" w14:textId="77777777" w:rsidR="004C264C" w:rsidRPr="004C264C" w:rsidRDefault="004C264C" w:rsidP="00587620">
            <w:pPr>
              <w:pStyle w:val="Default"/>
              <w:jc w:val="both"/>
              <w:rPr>
                <w:rFonts w:asciiTheme="minorBidi" w:hAnsiTheme="minorBidi" w:cstheme="minorBidi"/>
              </w:rPr>
            </w:pPr>
          </w:p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476"/>
              <w:gridCol w:w="8333"/>
            </w:tblGrid>
            <w:tr w:rsidR="004C264C" w:rsidRPr="004C264C" w14:paraId="5797BF82" w14:textId="77777777" w:rsidTr="00587620">
              <w:trPr>
                <w:trHeight w:val="35"/>
                <w:tblCellSpacing w:w="15" w:type="dxa"/>
              </w:trPr>
              <w:tc>
                <w:tcPr>
                  <w:tcW w:w="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D475203" w14:textId="77777777" w:rsidR="004C264C" w:rsidRPr="004C264C" w:rsidRDefault="004C264C" w:rsidP="00587620">
                  <w:pPr>
                    <w:pStyle w:val="Bibliography"/>
                    <w:bidi w:val="0"/>
                    <w:jc w:val="both"/>
                    <w:rPr>
                      <w:rFonts w:asciiTheme="minorBidi" w:eastAsiaTheme="minorEastAsia" w:hAnsiTheme="minorBidi" w:cstheme="minorBidi"/>
                      <w:noProof/>
                      <w:szCs w:val="24"/>
                    </w:rPr>
                  </w:pPr>
                  <w:r w:rsidRPr="004C264C">
                    <w:rPr>
                      <w:rFonts w:asciiTheme="minorBidi" w:hAnsiTheme="minorBidi" w:cstheme="minorBidi"/>
                      <w:noProof/>
                      <w:szCs w:val="24"/>
                    </w:rPr>
                    <w:t>[2</w:t>
                  </w:r>
                  <w:r w:rsidRPr="004C264C">
                    <w:rPr>
                      <w:rFonts w:asciiTheme="minorBidi" w:hAnsiTheme="minorBidi" w:cstheme="minorBidi"/>
                      <w:noProof/>
                      <w:szCs w:val="24"/>
                      <w:rtl/>
                    </w:rPr>
                    <w:t>8</w:t>
                  </w:r>
                  <w:r w:rsidRPr="004C264C">
                    <w:rPr>
                      <w:rFonts w:asciiTheme="minorBidi" w:hAnsiTheme="minorBidi" w:cstheme="minorBidi"/>
                      <w:noProof/>
                      <w:szCs w:val="24"/>
                    </w:rPr>
                    <w:t xml:space="preserve">]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4220146" w14:textId="77777777" w:rsidR="004C264C" w:rsidRPr="004C264C" w:rsidRDefault="004C264C" w:rsidP="00587620">
                  <w:pPr>
                    <w:pStyle w:val="Bibliography"/>
                    <w:bidi w:val="0"/>
                    <w:jc w:val="both"/>
                    <w:rPr>
                      <w:rFonts w:asciiTheme="minorBidi" w:eastAsiaTheme="minorEastAsia" w:hAnsiTheme="minorBidi" w:cstheme="minorBidi"/>
                      <w:noProof/>
                      <w:szCs w:val="24"/>
                    </w:rPr>
                  </w:pPr>
                  <w:r w:rsidRPr="004C264C">
                    <w:rPr>
                      <w:rFonts w:asciiTheme="minorBidi" w:hAnsiTheme="minorBidi" w:cstheme="minorBidi"/>
                      <w:noProof/>
                      <w:szCs w:val="24"/>
                    </w:rPr>
                    <w:t xml:space="preserve">H. L. A. P. Sadik Kakac, Heat Exchnangers; Selection, Rating, and ThermalDesign, Boca Raton: CRC Press, 2012. </w:t>
                  </w:r>
                </w:p>
              </w:tc>
            </w:tr>
          </w:tbl>
          <w:p w14:paraId="739AB969" w14:textId="77777777" w:rsidR="004C264C" w:rsidRPr="004C264C" w:rsidRDefault="004C264C" w:rsidP="00587620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476"/>
              <w:gridCol w:w="8333"/>
            </w:tblGrid>
            <w:tr w:rsidR="004C264C" w:rsidRPr="004C264C" w14:paraId="5BA29038" w14:textId="77777777" w:rsidTr="00587620">
              <w:trPr>
                <w:trHeight w:val="35"/>
                <w:tblCellSpacing w:w="15" w:type="dxa"/>
              </w:trPr>
              <w:tc>
                <w:tcPr>
                  <w:tcW w:w="22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1C7F386" w14:textId="77777777" w:rsidR="004C264C" w:rsidRPr="004C264C" w:rsidRDefault="004C264C" w:rsidP="00587620">
                  <w:pPr>
                    <w:pStyle w:val="Bibliography"/>
                    <w:bidi w:val="0"/>
                    <w:jc w:val="both"/>
                    <w:rPr>
                      <w:rFonts w:asciiTheme="minorBidi" w:eastAsiaTheme="minorEastAsia" w:hAnsiTheme="minorBidi" w:cstheme="minorBidi"/>
                      <w:noProof/>
                      <w:szCs w:val="24"/>
                    </w:rPr>
                  </w:pPr>
                  <w:r w:rsidRPr="004C264C">
                    <w:rPr>
                      <w:rFonts w:asciiTheme="minorBidi" w:hAnsiTheme="minorBidi" w:cstheme="minorBidi"/>
                      <w:noProof/>
                      <w:szCs w:val="24"/>
                    </w:rPr>
                    <w:t>[2</w:t>
                  </w:r>
                  <w:r w:rsidRPr="004C264C">
                    <w:rPr>
                      <w:rFonts w:asciiTheme="minorBidi" w:hAnsiTheme="minorBidi" w:cstheme="minorBidi"/>
                      <w:noProof/>
                      <w:szCs w:val="24"/>
                      <w:rtl/>
                    </w:rPr>
                    <w:t>9</w:t>
                  </w:r>
                  <w:r w:rsidRPr="004C264C">
                    <w:rPr>
                      <w:rFonts w:asciiTheme="minorBidi" w:hAnsiTheme="minorBidi" w:cstheme="minorBidi"/>
                      <w:noProof/>
                      <w:szCs w:val="24"/>
                    </w:rPr>
                    <w:t xml:space="preserve">] </w:t>
                  </w:r>
                </w:p>
              </w:tc>
              <w:tc>
                <w:tcPr>
                  <w:tcW w:w="472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ED61141" w14:textId="77777777" w:rsidR="004C264C" w:rsidRPr="004C264C" w:rsidRDefault="004C264C" w:rsidP="00587620">
                  <w:pPr>
                    <w:pStyle w:val="Default"/>
                    <w:jc w:val="both"/>
                    <w:rPr>
                      <w:rFonts w:asciiTheme="minorBidi" w:hAnsiTheme="minorBidi" w:cstheme="minorBidi"/>
                    </w:rPr>
                  </w:pPr>
                  <w:r w:rsidRPr="004C264C">
                    <w:rPr>
                      <w:rFonts w:asciiTheme="minorBidi" w:eastAsiaTheme="minorEastAsia" w:hAnsiTheme="minorBidi" w:cstheme="minorBidi"/>
                      <w:noProof/>
                    </w:rPr>
                    <w:t xml:space="preserve">- </w:t>
                  </w:r>
                  <w:r w:rsidRPr="004C264C">
                    <w:rPr>
                      <w:rFonts w:asciiTheme="minorBidi" w:hAnsiTheme="minorBidi" w:cstheme="minorBidi"/>
                    </w:rPr>
                    <w:t xml:space="preserve">R. </w:t>
                  </w:r>
                  <w:proofErr w:type="spellStart"/>
                  <w:proofErr w:type="gramStart"/>
                  <w:r w:rsidRPr="004C264C">
                    <w:rPr>
                      <w:rFonts w:asciiTheme="minorBidi" w:hAnsiTheme="minorBidi" w:cstheme="minorBidi"/>
                    </w:rPr>
                    <w:t>Niroomanda</w:t>
                  </w:r>
                  <w:proofErr w:type="spellEnd"/>
                  <w:r w:rsidRPr="004C264C">
                    <w:rPr>
                      <w:rFonts w:asciiTheme="minorBidi" w:hAnsiTheme="minorBidi" w:cstheme="minorBidi"/>
                    </w:rPr>
                    <w:t xml:space="preserve"> ,</w:t>
                  </w:r>
                  <w:proofErr w:type="gramEnd"/>
                  <w:r w:rsidRPr="004C264C">
                    <w:rPr>
                      <w:rFonts w:asciiTheme="minorBidi" w:hAnsiTheme="minorBidi" w:cstheme="minorBidi"/>
                    </w:rPr>
                    <w:t xml:space="preserve"> M.H. </w:t>
                  </w:r>
                  <w:proofErr w:type="spellStart"/>
                  <w:r w:rsidRPr="004C264C">
                    <w:rPr>
                      <w:rFonts w:asciiTheme="minorBidi" w:hAnsiTheme="minorBidi" w:cstheme="minorBidi"/>
                    </w:rPr>
                    <w:t>Saidi</w:t>
                  </w:r>
                  <w:proofErr w:type="spellEnd"/>
                  <w:r w:rsidRPr="004C264C">
                    <w:rPr>
                      <w:rFonts w:asciiTheme="minorBidi" w:hAnsiTheme="minorBidi" w:cstheme="minorBidi"/>
                    </w:rPr>
                    <w:t xml:space="preserve">  , S.K. </w:t>
                  </w:r>
                  <w:proofErr w:type="spellStart"/>
                  <w:r w:rsidRPr="004C264C">
                    <w:rPr>
                      <w:rFonts w:asciiTheme="minorBidi" w:hAnsiTheme="minorBidi" w:cstheme="minorBidi"/>
                    </w:rPr>
                    <w:t>Hannani</w:t>
                  </w:r>
                  <w:proofErr w:type="spellEnd"/>
                  <w:r w:rsidRPr="004C264C">
                    <w:rPr>
                      <w:rFonts w:asciiTheme="minorBidi" w:hAnsiTheme="minorBidi" w:cstheme="minorBidi"/>
                    </w:rPr>
                    <w:t xml:space="preserve"> </w:t>
                  </w:r>
                  <w:r w:rsidRPr="004C264C">
                    <w:rPr>
                      <w:rFonts w:asciiTheme="minorBidi" w:eastAsia="Times New Roman" w:hAnsiTheme="minorBidi" w:cstheme="minorBidi"/>
                    </w:rPr>
                    <w:t>"</w:t>
                  </w:r>
                  <w:r w:rsidRPr="004C264C">
                    <w:rPr>
                      <w:rFonts w:asciiTheme="minorBidi" w:hAnsiTheme="minorBidi" w:cstheme="minorBidi"/>
                    </w:rPr>
                    <w:t xml:space="preserve"> A general multi-scale modeling framework for two-phase simulation of multi-stream plate-fin heat exchangers</w:t>
                  </w:r>
                  <w:r w:rsidRPr="004C264C">
                    <w:rPr>
                      <w:rFonts w:asciiTheme="minorBidi" w:eastAsia="Times New Roman" w:hAnsiTheme="minorBidi" w:cstheme="minorBidi"/>
                    </w:rPr>
                    <w:t xml:space="preserve">" </w:t>
                  </w:r>
                  <w:r w:rsidRPr="004C264C">
                    <w:rPr>
                      <w:rFonts w:asciiTheme="minorBidi" w:hAnsiTheme="minorBidi" w:cstheme="minorBidi"/>
                    </w:rPr>
                    <w:t>International Journal of Heat and Mass Transfer 156 (2020) 119730</w:t>
                  </w:r>
                </w:p>
                <w:p w14:paraId="3560BF95" w14:textId="77777777" w:rsidR="004C264C" w:rsidRPr="004C264C" w:rsidRDefault="004C264C" w:rsidP="00587620">
                  <w:pPr>
                    <w:pStyle w:val="Default"/>
                    <w:jc w:val="both"/>
                    <w:rPr>
                      <w:rFonts w:asciiTheme="minorBidi" w:eastAsiaTheme="minorEastAsia" w:hAnsiTheme="minorBidi" w:cstheme="minorBidi"/>
                      <w:noProof/>
                    </w:rPr>
                  </w:pPr>
                </w:p>
              </w:tc>
            </w:tr>
            <w:tr w:rsidR="004C264C" w:rsidRPr="004C264C" w14:paraId="41E96D47" w14:textId="77777777" w:rsidTr="00587620">
              <w:trPr>
                <w:trHeight w:val="35"/>
                <w:tblCellSpacing w:w="15" w:type="dxa"/>
              </w:trPr>
              <w:tc>
                <w:tcPr>
                  <w:tcW w:w="22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6838D10" w14:textId="77777777" w:rsidR="004C264C" w:rsidRPr="004C264C" w:rsidRDefault="004C264C" w:rsidP="00587620">
                  <w:pPr>
                    <w:pStyle w:val="Bibliography"/>
                    <w:bidi w:val="0"/>
                    <w:jc w:val="both"/>
                    <w:rPr>
                      <w:rFonts w:asciiTheme="minorBidi" w:hAnsiTheme="minorBidi" w:cstheme="minorBidi"/>
                      <w:noProof/>
                      <w:szCs w:val="24"/>
                    </w:rPr>
                  </w:pPr>
                  <w:r w:rsidRPr="004C264C">
                    <w:rPr>
                      <w:rFonts w:asciiTheme="minorBidi" w:hAnsiTheme="minorBidi" w:cstheme="minorBidi"/>
                      <w:noProof/>
                      <w:szCs w:val="24"/>
                    </w:rPr>
                    <w:t>[</w:t>
                  </w:r>
                  <w:r w:rsidRPr="004C264C">
                    <w:rPr>
                      <w:rFonts w:asciiTheme="minorBidi" w:hAnsiTheme="minorBidi" w:cstheme="minorBidi"/>
                      <w:noProof/>
                      <w:szCs w:val="24"/>
                      <w:rtl/>
                    </w:rPr>
                    <w:t>30</w:t>
                  </w:r>
                  <w:r w:rsidRPr="004C264C">
                    <w:rPr>
                      <w:rFonts w:asciiTheme="minorBidi" w:hAnsiTheme="minorBidi" w:cstheme="minorBidi"/>
                      <w:noProof/>
                      <w:szCs w:val="24"/>
                    </w:rPr>
                    <w:t xml:space="preserve">] </w:t>
                  </w:r>
                </w:p>
              </w:tc>
              <w:tc>
                <w:tcPr>
                  <w:tcW w:w="472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FC754AF" w14:textId="77777777" w:rsidR="004C264C" w:rsidRPr="004C264C" w:rsidRDefault="004C264C" w:rsidP="00587620">
                  <w:pPr>
                    <w:pStyle w:val="Default"/>
                    <w:jc w:val="both"/>
                    <w:rPr>
                      <w:rFonts w:asciiTheme="minorBidi" w:hAnsiTheme="minorBidi" w:cstheme="minorBidi"/>
                      <w:noProof/>
                    </w:rPr>
                  </w:pPr>
                  <w:r w:rsidRPr="004C264C">
                    <w:rPr>
                      <w:rFonts w:asciiTheme="minorBidi" w:eastAsiaTheme="minorEastAsia" w:hAnsiTheme="minorBidi" w:cstheme="minorBidi"/>
                      <w:noProof/>
                    </w:rPr>
                    <w:t xml:space="preserve">- </w:t>
                  </w:r>
                  <w:r w:rsidRPr="004C264C">
                    <w:rPr>
                      <w:rFonts w:asciiTheme="minorBidi" w:hAnsiTheme="minorBidi" w:cstheme="minorBidi"/>
                      <w:noProof/>
                    </w:rPr>
                    <w:t xml:space="preserve">W. M. a. L. A. L. Kays, Compact Heat Exchangers, New York: McGraw-Hill, 1984. </w:t>
                  </w:r>
                </w:p>
                <w:p w14:paraId="1D08AE6B" w14:textId="77777777" w:rsidR="004C264C" w:rsidRPr="004C264C" w:rsidRDefault="004C264C" w:rsidP="00587620">
                  <w:pPr>
                    <w:pStyle w:val="Default"/>
                    <w:jc w:val="both"/>
                    <w:rPr>
                      <w:rFonts w:asciiTheme="minorBidi" w:eastAsiaTheme="minorEastAsia" w:hAnsiTheme="minorBidi" w:cstheme="minorBidi"/>
                      <w:noProof/>
                    </w:rPr>
                  </w:pPr>
                </w:p>
                <w:p w14:paraId="711807A0" w14:textId="77777777" w:rsidR="004C264C" w:rsidRPr="004C264C" w:rsidRDefault="004C264C" w:rsidP="00587620">
                  <w:pPr>
                    <w:pStyle w:val="Default"/>
                    <w:jc w:val="both"/>
                    <w:rPr>
                      <w:rFonts w:asciiTheme="minorBidi" w:eastAsiaTheme="minorEastAsia" w:hAnsiTheme="minorBidi" w:cstheme="minorBidi"/>
                      <w:noProof/>
                    </w:rPr>
                  </w:pPr>
                </w:p>
              </w:tc>
            </w:tr>
          </w:tbl>
          <w:p w14:paraId="331202DA" w14:textId="77777777" w:rsidR="004C264C" w:rsidRPr="004C264C" w:rsidRDefault="004C264C" w:rsidP="00587620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Bidi" w:hAnsiTheme="minorBidi" w:cstheme="minorBidi"/>
              </w:rPr>
            </w:pPr>
            <w:r w:rsidRPr="004C264C">
              <w:rPr>
                <w:rFonts w:asciiTheme="minorBidi" w:hAnsiTheme="minorBidi" w:cstheme="minorBidi"/>
              </w:rPr>
              <w:t>[</w:t>
            </w:r>
            <w:r w:rsidRPr="004C264C">
              <w:rPr>
                <w:rFonts w:asciiTheme="minorBidi" w:hAnsiTheme="minorBidi" w:cstheme="minorBidi"/>
                <w:rtl/>
              </w:rPr>
              <w:t>31</w:t>
            </w:r>
            <w:r w:rsidRPr="004C264C">
              <w:rPr>
                <w:rFonts w:asciiTheme="minorBidi" w:hAnsiTheme="minorBidi" w:cstheme="minorBidi"/>
              </w:rPr>
              <w:t>] -</w:t>
            </w:r>
            <w:hyperlink r:id="rId12" w:history="1">
              <w:r w:rsidRPr="004C264C">
                <w:rPr>
                  <w:rFonts w:asciiTheme="minorBidi" w:hAnsiTheme="minorBidi" w:cstheme="minorBidi"/>
                  <w:bdr w:val="none" w:sz="0" w:space="0" w:color="auto" w:frame="1"/>
                </w:rPr>
                <w:t>Arne Müller</w:t>
              </w:r>
            </w:hyperlink>
            <w:r w:rsidRPr="004C264C">
              <w:rPr>
                <w:rFonts w:asciiTheme="minorBidi" w:hAnsiTheme="minorBidi" w:cstheme="minorBidi"/>
              </w:rPr>
              <w:t xml:space="preserve"> , </w:t>
            </w:r>
            <w:hyperlink r:id="rId13" w:history="1">
              <w:r w:rsidRPr="004C264C">
                <w:rPr>
                  <w:rFonts w:asciiTheme="minorBidi" w:hAnsiTheme="minorBidi" w:cstheme="minorBidi"/>
                  <w:bdr w:val="none" w:sz="0" w:space="0" w:color="auto" w:frame="1"/>
                </w:rPr>
                <w:t>Anja-Elsa Polzin</w:t>
              </w:r>
            </w:hyperlink>
            <w:r w:rsidRPr="004C264C">
              <w:rPr>
                <w:rFonts w:asciiTheme="minorBidi" w:hAnsiTheme="minorBidi" w:cstheme="minorBidi"/>
              </w:rPr>
              <w:t xml:space="preserve"> , </w:t>
            </w:r>
            <w:hyperlink r:id="rId14" w:history="1">
              <w:r w:rsidRPr="004C264C">
                <w:rPr>
                  <w:rStyle w:val="Hyperlink"/>
                  <w:rFonts w:asciiTheme="minorBidi" w:hAnsiTheme="minorBidi" w:cstheme="minorBidi"/>
                  <w:bdr w:val="none" w:sz="0" w:space="0" w:color="auto" w:frame="1"/>
                  <w:shd w:val="clear" w:color="auto" w:fill="FFFFFF"/>
                </w:rPr>
                <w:t xml:space="preserve">Stephan </w:t>
              </w:r>
              <w:proofErr w:type="spellStart"/>
              <w:r w:rsidRPr="004C264C">
                <w:rPr>
                  <w:rStyle w:val="Hyperlink"/>
                  <w:rFonts w:asciiTheme="minorBidi" w:hAnsiTheme="minorBidi" w:cstheme="minorBidi"/>
                  <w:bdr w:val="none" w:sz="0" w:space="0" w:color="auto" w:frame="1"/>
                  <w:shd w:val="clear" w:color="auto" w:fill="FFFFFF"/>
                </w:rPr>
                <w:t>Kabelac</w:t>
              </w:r>
            </w:hyperlink>
            <w:r w:rsidRPr="004C264C">
              <w:rPr>
                <w:rFonts w:asciiTheme="minorBidi" w:hAnsiTheme="minorBidi" w:cstheme="minorBidi"/>
              </w:rPr>
              <w:t>"Multi</w:t>
            </w:r>
            <w:proofErr w:type="spellEnd"/>
            <w:r w:rsidRPr="004C264C">
              <w:rPr>
                <w:rFonts w:asciiTheme="minorBidi" w:hAnsiTheme="minorBidi" w:cstheme="minorBidi"/>
              </w:rPr>
              <w:t xml:space="preserve">-stream Plate-and-Frame Heat Exchangers for Condensation and Evaporation" </w:t>
            </w:r>
            <w:hyperlink r:id="rId15" w:history="1">
              <w:r w:rsidRPr="004C264C">
                <w:rPr>
                  <w:rStyle w:val="Hyperlink"/>
                  <w:rFonts w:asciiTheme="minorBidi" w:hAnsiTheme="minorBidi" w:cstheme="minorBidi"/>
                  <w:shd w:val="clear" w:color="auto" w:fill="FFFFFF"/>
                </w:rPr>
                <w:t>Innovative Heat Exchangers</w:t>
              </w:r>
            </w:hyperlink>
            <w:r w:rsidRPr="004C264C">
              <w:rPr>
                <w:rStyle w:val="c-chapter-book-detailsmeta"/>
                <w:rFonts w:asciiTheme="minorBidi" w:hAnsiTheme="minorBidi" w:cstheme="minorBidi"/>
                <w:shd w:val="clear" w:color="auto" w:fill="FFFFFF"/>
              </w:rPr>
              <w:t xml:space="preserve"> pp 167–187 , </w:t>
            </w:r>
            <w:hyperlink r:id="rId16" w:anchor="chapter-info" w:history="1">
              <w:r w:rsidRPr="004C264C">
                <w:rPr>
                  <w:rStyle w:val="Hyperlink"/>
                  <w:rFonts w:asciiTheme="minorBidi" w:hAnsiTheme="minorBidi" w:cstheme="minorBidi"/>
                </w:rPr>
                <w:t>First Online: 31 December 2017</w:t>
              </w:r>
            </w:hyperlink>
          </w:p>
          <w:p w14:paraId="550438AA" w14:textId="77777777" w:rsidR="004C264C" w:rsidRPr="004C264C" w:rsidRDefault="004C264C" w:rsidP="00587620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Bidi" w:hAnsiTheme="minorBidi" w:cstheme="minorBidi"/>
              </w:rPr>
            </w:pPr>
          </w:p>
          <w:p w14:paraId="1DFEB8F0" w14:textId="77777777" w:rsidR="004C264C" w:rsidRPr="004C264C" w:rsidRDefault="004C264C" w:rsidP="00587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Hyperlink"/>
                <w:rFonts w:asciiTheme="minorBidi" w:hAnsiTheme="minorBidi"/>
                <w:sz w:val="24"/>
                <w:szCs w:val="24"/>
              </w:rPr>
            </w:pPr>
            <w:r w:rsidRPr="004C264C">
              <w:rPr>
                <w:rFonts w:asciiTheme="minorBidi" w:hAnsiTheme="minorBidi"/>
                <w:sz w:val="24"/>
                <w:szCs w:val="24"/>
              </w:rPr>
              <w:t>[</w:t>
            </w:r>
            <w:r w:rsidRPr="004C264C">
              <w:rPr>
                <w:rFonts w:asciiTheme="minorBidi" w:hAnsiTheme="minorBidi"/>
                <w:sz w:val="24"/>
                <w:szCs w:val="24"/>
                <w:rtl/>
              </w:rPr>
              <w:t>32</w:t>
            </w:r>
            <w:r w:rsidRPr="004C264C">
              <w:rPr>
                <w:rFonts w:asciiTheme="minorBidi" w:hAnsiTheme="minorBidi"/>
                <w:sz w:val="24"/>
                <w:szCs w:val="24"/>
              </w:rPr>
              <w:t xml:space="preserve">] Chao </w:t>
            </w:r>
            <w:proofErr w:type="gramStart"/>
            <w:r w:rsidRPr="004C264C">
              <w:rPr>
                <w:rFonts w:asciiTheme="minorBidi" w:hAnsiTheme="minorBidi"/>
                <w:sz w:val="24"/>
                <w:szCs w:val="24"/>
              </w:rPr>
              <w:t>Yu  ,</w:t>
            </w:r>
            <w:proofErr w:type="gramEnd"/>
            <w:r w:rsidRPr="004C264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4C264C">
              <w:rPr>
                <w:rFonts w:asciiTheme="minorBidi" w:hAnsiTheme="minorBidi"/>
                <w:sz w:val="24"/>
                <w:szCs w:val="24"/>
              </w:rPr>
              <w:t>Xiangyao</w:t>
            </w:r>
            <w:proofErr w:type="spellEnd"/>
            <w:r w:rsidRPr="004C264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4C264C">
              <w:rPr>
                <w:rFonts w:asciiTheme="minorBidi" w:hAnsiTheme="minorBidi"/>
                <w:sz w:val="24"/>
                <w:szCs w:val="24"/>
              </w:rPr>
              <w:t>Xue</w:t>
            </w:r>
            <w:proofErr w:type="spellEnd"/>
            <w:r w:rsidRPr="004C264C"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proofErr w:type="spellStart"/>
            <w:r w:rsidRPr="004C264C">
              <w:rPr>
                <w:rFonts w:asciiTheme="minorBidi" w:hAnsiTheme="minorBidi"/>
                <w:sz w:val="24"/>
                <w:szCs w:val="24"/>
              </w:rPr>
              <w:t>Kui</w:t>
            </w:r>
            <w:proofErr w:type="spellEnd"/>
            <w:r w:rsidRPr="004C264C">
              <w:rPr>
                <w:rFonts w:asciiTheme="minorBidi" w:hAnsiTheme="minorBidi"/>
                <w:sz w:val="24"/>
                <w:szCs w:val="24"/>
              </w:rPr>
              <w:t xml:space="preserve"> Shi and </w:t>
            </w:r>
            <w:proofErr w:type="spellStart"/>
            <w:r w:rsidRPr="004C264C">
              <w:rPr>
                <w:rFonts w:asciiTheme="minorBidi" w:hAnsiTheme="minorBidi"/>
                <w:sz w:val="24"/>
                <w:szCs w:val="24"/>
              </w:rPr>
              <w:t>Mingzhen</w:t>
            </w:r>
            <w:proofErr w:type="spellEnd"/>
            <w:r w:rsidRPr="004C264C">
              <w:rPr>
                <w:rFonts w:asciiTheme="minorBidi" w:hAnsiTheme="minorBidi"/>
                <w:sz w:val="24"/>
                <w:szCs w:val="24"/>
              </w:rPr>
              <w:t xml:space="preserve"> Shao” A Three-Dimensional Numerical and Multi-Objective </w:t>
            </w:r>
            <w:proofErr w:type="spellStart"/>
            <w:r w:rsidRPr="004C264C">
              <w:rPr>
                <w:rFonts w:asciiTheme="minorBidi" w:hAnsiTheme="minorBidi"/>
                <w:sz w:val="24"/>
                <w:szCs w:val="24"/>
              </w:rPr>
              <w:t>OptimalDesign</w:t>
            </w:r>
            <w:proofErr w:type="spellEnd"/>
            <w:r w:rsidRPr="004C264C">
              <w:rPr>
                <w:rFonts w:asciiTheme="minorBidi" w:hAnsiTheme="minorBidi"/>
                <w:sz w:val="24"/>
                <w:szCs w:val="24"/>
              </w:rPr>
              <w:t xml:space="preserve"> of Wavy Plate-</w:t>
            </w:r>
            <w:proofErr w:type="spellStart"/>
            <w:r w:rsidRPr="004C264C">
              <w:rPr>
                <w:rFonts w:asciiTheme="minorBidi" w:hAnsiTheme="minorBidi"/>
                <w:sz w:val="24"/>
                <w:szCs w:val="24"/>
              </w:rPr>
              <w:t>FinsHeat</w:t>
            </w:r>
            <w:proofErr w:type="spellEnd"/>
            <w:r w:rsidRPr="004C264C">
              <w:rPr>
                <w:rFonts w:asciiTheme="minorBidi" w:hAnsiTheme="minorBidi"/>
                <w:sz w:val="24"/>
                <w:szCs w:val="24"/>
              </w:rPr>
              <w:t xml:space="preserve"> Exchangers " Processes</w:t>
            </w:r>
            <w:r w:rsidRPr="004C264C">
              <w:rPr>
                <w:rFonts w:asciiTheme="minorBidi" w:hAnsiTheme="minorBidi"/>
                <w:sz w:val="24"/>
                <w:szCs w:val="24"/>
              </w:rPr>
              <w:tab/>
              <w:t xml:space="preserve">2021,9,9. </w:t>
            </w:r>
            <w:hyperlink r:id="rId17" w:history="1">
              <w:r w:rsidRPr="004C264C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https://dx.doi.org/10.3390/pr9010009</w:t>
              </w:r>
            </w:hyperlink>
          </w:p>
          <w:p w14:paraId="5009873C" w14:textId="77777777" w:rsidR="004C264C" w:rsidRPr="004C264C" w:rsidRDefault="004C264C" w:rsidP="00587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895DD8B" w14:textId="77777777" w:rsidR="004C264C" w:rsidRPr="004C264C" w:rsidRDefault="004C264C" w:rsidP="00587620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Bidi" w:hAnsiTheme="minorBidi" w:cstheme="minorBidi"/>
              </w:rPr>
            </w:pPr>
          </w:p>
          <w:p w14:paraId="4860E1AE" w14:textId="77777777" w:rsidR="004C264C" w:rsidRPr="004C264C" w:rsidRDefault="004C264C" w:rsidP="00587620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Bidi" w:hAnsiTheme="minorBidi" w:cstheme="minorBidi"/>
                <w:lang w:bidi="fa-IR"/>
              </w:rPr>
            </w:pPr>
          </w:p>
          <w:p w14:paraId="47BEB54A" w14:textId="77777777" w:rsidR="004C264C" w:rsidRPr="004C264C" w:rsidRDefault="004C264C" w:rsidP="00587620">
            <w:pPr>
              <w:pStyle w:val="Default"/>
              <w:jc w:val="both"/>
              <w:rPr>
                <w:rFonts w:asciiTheme="minorBidi" w:hAnsiTheme="minorBidi" w:cstheme="minorBidi"/>
              </w:rPr>
            </w:pPr>
          </w:p>
          <w:p w14:paraId="7A3DB2FE" w14:textId="77777777" w:rsidR="004C264C" w:rsidRPr="004C264C" w:rsidRDefault="004C264C" w:rsidP="00587620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</w:tc>
      </w:tr>
    </w:tbl>
    <w:p w14:paraId="652EB458" w14:textId="77777777" w:rsidR="004C264C" w:rsidRPr="004C264C" w:rsidRDefault="004C264C" w:rsidP="004C264C">
      <w:pPr>
        <w:jc w:val="both"/>
        <w:rPr>
          <w:rFonts w:asciiTheme="minorBidi" w:hAnsiTheme="minorBidi"/>
          <w:sz w:val="24"/>
          <w:szCs w:val="24"/>
        </w:rPr>
      </w:pPr>
    </w:p>
    <w:p w14:paraId="4BC96F88" w14:textId="77777777" w:rsidR="004C264C" w:rsidRPr="004C264C" w:rsidRDefault="004C264C" w:rsidP="004C264C">
      <w:pPr>
        <w:jc w:val="both"/>
        <w:rPr>
          <w:rFonts w:asciiTheme="minorBidi" w:hAnsiTheme="minorBidi"/>
          <w:sz w:val="24"/>
          <w:szCs w:val="24"/>
          <w:rtl/>
        </w:rPr>
      </w:pPr>
    </w:p>
    <w:p w14:paraId="09C88CE6" w14:textId="77777777" w:rsidR="004C264C" w:rsidRPr="004C264C" w:rsidRDefault="004C264C" w:rsidP="004C264C">
      <w:pPr>
        <w:jc w:val="both"/>
        <w:rPr>
          <w:rFonts w:asciiTheme="minorBidi" w:hAnsiTheme="minorBidi"/>
          <w:sz w:val="24"/>
          <w:szCs w:val="24"/>
          <w:rtl/>
        </w:rPr>
      </w:pPr>
    </w:p>
    <w:p w14:paraId="6DD21AE2" w14:textId="77777777" w:rsidR="004C264C" w:rsidRPr="004C264C" w:rsidRDefault="004C264C" w:rsidP="004C264C">
      <w:pPr>
        <w:jc w:val="both"/>
        <w:rPr>
          <w:rFonts w:asciiTheme="minorBidi" w:hAnsiTheme="minorBidi"/>
          <w:sz w:val="24"/>
          <w:szCs w:val="24"/>
          <w:rtl/>
        </w:rPr>
      </w:pPr>
    </w:p>
    <w:p w14:paraId="305E4D4F" w14:textId="77777777" w:rsidR="004C264C" w:rsidRPr="004C264C" w:rsidRDefault="004C264C" w:rsidP="004C264C">
      <w:pPr>
        <w:jc w:val="both"/>
        <w:rPr>
          <w:rFonts w:asciiTheme="minorBidi" w:hAnsiTheme="minorBidi"/>
          <w:sz w:val="24"/>
          <w:szCs w:val="24"/>
          <w:rtl/>
          <w:lang w:bidi="fa-IR"/>
        </w:rPr>
      </w:pPr>
    </w:p>
    <w:p w14:paraId="23D86B7B" w14:textId="77777777" w:rsidR="004C264C" w:rsidRPr="004C264C" w:rsidRDefault="004C264C" w:rsidP="004C264C">
      <w:pPr>
        <w:rPr>
          <w:rFonts w:asciiTheme="minorBidi" w:hAnsiTheme="minorBidi"/>
          <w:sz w:val="24"/>
          <w:szCs w:val="24"/>
        </w:rPr>
      </w:pPr>
    </w:p>
    <w:p w14:paraId="56A34F22" w14:textId="77777777" w:rsidR="004C264C" w:rsidRPr="004C264C" w:rsidRDefault="004C264C" w:rsidP="004C264C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</w:p>
    <w:p w14:paraId="54A4C190" w14:textId="77777777" w:rsidR="00431395" w:rsidRPr="004C264C" w:rsidRDefault="00431395" w:rsidP="00431395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tbl>
      <w:tblPr>
        <w:tblW w:w="183" w:type="pct"/>
        <w:tblCellSpacing w:w="15" w:type="dxa"/>
        <w:tblLook w:val="04A0" w:firstRow="1" w:lastRow="0" w:firstColumn="1" w:lastColumn="0" w:noHBand="0" w:noVBand="1"/>
      </w:tblPr>
      <w:tblGrid>
        <w:gridCol w:w="343"/>
      </w:tblGrid>
      <w:tr w:rsidR="00431395" w:rsidRPr="004C264C" w14:paraId="60AE207E" w14:textId="77777777" w:rsidTr="00431395">
        <w:trPr>
          <w:tblCellSpacing w:w="15" w:type="dxa"/>
        </w:trPr>
        <w:tc>
          <w:tcPr>
            <w:tcW w:w="412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A2865B" w14:textId="533FA81B" w:rsidR="00431395" w:rsidRPr="004C264C" w:rsidRDefault="00431395" w:rsidP="00587620">
            <w:pPr>
              <w:pStyle w:val="Bibliography"/>
              <w:bidi w:val="0"/>
              <w:rPr>
                <w:rFonts w:asciiTheme="minorBidi" w:eastAsiaTheme="minorEastAsia" w:hAnsiTheme="minorBidi" w:cstheme="minorBidi"/>
                <w:noProof/>
                <w:szCs w:val="24"/>
              </w:rPr>
            </w:pPr>
            <w:r w:rsidRPr="004C264C">
              <w:rPr>
                <w:rFonts w:asciiTheme="minorBidi" w:hAnsiTheme="minorBidi" w:cstheme="minorBidi"/>
                <w:noProof/>
                <w:szCs w:val="24"/>
              </w:rPr>
              <w:t xml:space="preserve"> </w:t>
            </w:r>
          </w:p>
        </w:tc>
      </w:tr>
    </w:tbl>
    <w:p w14:paraId="203167A2" w14:textId="77777777" w:rsidR="003902A6" w:rsidRPr="004C264C" w:rsidRDefault="003902A6" w:rsidP="00756F81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42269078" w14:textId="77777777" w:rsidR="00756F81" w:rsidRPr="004C264C" w:rsidRDefault="00756F81" w:rsidP="00756F81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sectPr w:rsidR="00756F81" w:rsidRPr="004C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32E1E"/>
    <w:multiLevelType w:val="multilevel"/>
    <w:tmpl w:val="D52A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1E"/>
    <w:rsid w:val="000736EC"/>
    <w:rsid w:val="00090977"/>
    <w:rsid w:val="000E44C0"/>
    <w:rsid w:val="0018275A"/>
    <w:rsid w:val="002250BF"/>
    <w:rsid w:val="002D3799"/>
    <w:rsid w:val="003042E5"/>
    <w:rsid w:val="00361FEC"/>
    <w:rsid w:val="003746FB"/>
    <w:rsid w:val="003902A6"/>
    <w:rsid w:val="003A27F8"/>
    <w:rsid w:val="003B1B00"/>
    <w:rsid w:val="003E2D41"/>
    <w:rsid w:val="003E3738"/>
    <w:rsid w:val="00431395"/>
    <w:rsid w:val="004C264C"/>
    <w:rsid w:val="005C2AC3"/>
    <w:rsid w:val="00620E9C"/>
    <w:rsid w:val="00637DE0"/>
    <w:rsid w:val="006E107B"/>
    <w:rsid w:val="006E5D04"/>
    <w:rsid w:val="007000BC"/>
    <w:rsid w:val="00701672"/>
    <w:rsid w:val="007351CF"/>
    <w:rsid w:val="00756F81"/>
    <w:rsid w:val="007A0260"/>
    <w:rsid w:val="008968EF"/>
    <w:rsid w:val="00911B3A"/>
    <w:rsid w:val="00976389"/>
    <w:rsid w:val="009F46BE"/>
    <w:rsid w:val="00A633AE"/>
    <w:rsid w:val="00B94FFD"/>
    <w:rsid w:val="00D42C1E"/>
    <w:rsid w:val="00D444A4"/>
    <w:rsid w:val="00D542E2"/>
    <w:rsid w:val="00DD322A"/>
    <w:rsid w:val="00F424A4"/>
    <w:rsid w:val="00F7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C446"/>
  <w15:chartTrackingRefBased/>
  <w15:docId w15:val="{497CD538-457D-4B33-968A-1A8F726D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E44C0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customStyle="1" w:styleId="Default">
    <w:name w:val="Default"/>
    <w:rsid w:val="003B1B0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3799"/>
    <w:rPr>
      <w:color w:val="0000FF"/>
      <w:u w:val="single"/>
    </w:rPr>
  </w:style>
  <w:style w:type="character" w:customStyle="1" w:styleId="c-chapter-book-detailsmeta">
    <w:name w:val="c-chapter-book-details__meta"/>
    <w:basedOn w:val="DefaultParagraphFont"/>
    <w:rsid w:val="002D3799"/>
  </w:style>
  <w:style w:type="paragraph" w:customStyle="1" w:styleId="c-article-identifiersitem">
    <w:name w:val="c-article-identifiers__item"/>
    <w:basedOn w:val="Normal"/>
    <w:rsid w:val="002D3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11B3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36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falaval.my/products/heat-transfer/plate-heat-exchangers/gasketed-plate-and-frame-heat-exchangers/heat-exchanger/how-plate-heat-exchanger-work/" TargetMode="External"/><Relationship Id="rId13" Type="http://schemas.openxmlformats.org/officeDocument/2006/relationships/hyperlink" Target="https://www.researchgate.net/scientific-contributions/Anja-Elsa-Polzin-2121807821?_tp=eyJjb250ZXh0Ijp7ImZpcnN0UGFnZSI6InB1YmxpY2F0aW9uIiwicGFnZSI6InB1YmxpY2F0aW9uIn1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journal/International-Journal-of-Chemical-Reactor-Engineering-1542-6580?_tp=eyJjb250ZXh0Ijp7ImZpcnN0UGFnZSI6InB1YmxpY2F0aW9uIiwicGFnZSI6InB1YmxpY2F0aW9uIn19" TargetMode="External"/><Relationship Id="rId12" Type="http://schemas.openxmlformats.org/officeDocument/2006/relationships/hyperlink" Target="https://www.researchgate.net/scientific-contributions/Arne-Mueller-2137035547?_tp=eyJjb250ZXh0Ijp7ImZpcnN0UGFnZSI6InB1YmxpY2F0aW9uIiwicGFnZSI6InB1YmxpY2F0aW9uIn19" TargetMode="External"/><Relationship Id="rId17" Type="http://schemas.openxmlformats.org/officeDocument/2006/relationships/hyperlink" Target="https://dx.doi.org/10.3390/pr90100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chapter/10.1007/978-3-319-71641-1_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Bahman-Zohuri/publication/355261366_Compact_Heat_Exchangers/links/616989c2039ba268444349ff/Compact-Heat-Exchangers.pdf" TargetMode="External"/><Relationship Id="rId11" Type="http://schemas.openxmlformats.org/officeDocument/2006/relationships/hyperlink" Target="https://www.sciencedirect.com/journal/international-journal-of-heat-and-mass-transfer/vol/170/suppl/C" TargetMode="External"/><Relationship Id="rId5" Type="http://schemas.openxmlformats.org/officeDocument/2006/relationships/hyperlink" Target="https://scholar.google.com/citations?user=OINh-3EAAAAJ&amp;hl=en&amp;oi=sra" TargetMode="External"/><Relationship Id="rId15" Type="http://schemas.openxmlformats.org/officeDocument/2006/relationships/hyperlink" Target="https://link.springer.com/book/10.1007/978-3-319-71641-1" TargetMode="External"/><Relationship Id="rId10" Type="http://schemas.openxmlformats.org/officeDocument/2006/relationships/hyperlink" Target="https://doi.org/10.3390/s2308415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app122211792" TargetMode="External"/><Relationship Id="rId14" Type="http://schemas.openxmlformats.org/officeDocument/2006/relationships/hyperlink" Target="https://www.researchgate.net/profile/Stephan-Kabelac?_tp=eyJjb250ZXh0Ijp7ImZpcnN0UGFnZSI6InB1YmxpY2F0aW9uIiwicGFnZSI6InB1YmxpY2F0aW9uIn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4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18</cp:revision>
  <cp:lastPrinted>2024-04-03T22:40:00Z</cp:lastPrinted>
  <dcterms:created xsi:type="dcterms:W3CDTF">2024-03-18T11:50:00Z</dcterms:created>
  <dcterms:modified xsi:type="dcterms:W3CDTF">2024-08-23T16:07:00Z</dcterms:modified>
</cp:coreProperties>
</file>