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5262" w14:textId="5E1A1998" w:rsidR="00BA4588" w:rsidRDefault="00817AD0">
      <w:pPr>
        <w:rPr>
          <w:rtl/>
          <w:lang w:bidi="fa-IR"/>
        </w:rPr>
      </w:pPr>
      <w:r>
        <w:rPr>
          <w:rFonts w:hint="cs"/>
          <w:rtl/>
          <w:lang w:bidi="fa-IR"/>
        </w:rPr>
        <w:t>یکی از فوق ستاره های باشگاه بایرن مونیخ می باشد و از اساطیر این باشگاه به حساب می آید.</w:t>
      </w:r>
    </w:p>
    <w:p w14:paraId="13513BA7" w14:textId="77777777" w:rsidR="00817AD0" w:rsidRDefault="00817AD0">
      <w:pPr>
        <w:rPr>
          <w:rFonts w:hint="cs"/>
          <w:lang w:bidi="fa-IR"/>
        </w:rPr>
      </w:pPr>
    </w:p>
    <w:sectPr w:rsidR="0081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E0"/>
    <w:rsid w:val="00817AD0"/>
    <w:rsid w:val="009875E0"/>
    <w:rsid w:val="00BA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7232"/>
  <w15:chartTrackingRefBased/>
  <w15:docId w15:val="{8EF1C220-1F05-42CD-8D71-D7DB3F21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abbas Entezari</dc:creator>
  <cp:keywords/>
  <dc:description/>
  <cp:lastModifiedBy>amir abbas Entezari</cp:lastModifiedBy>
  <cp:revision>2</cp:revision>
  <dcterms:created xsi:type="dcterms:W3CDTF">2026-05-30T18:23:00Z</dcterms:created>
  <dcterms:modified xsi:type="dcterms:W3CDTF">2026-05-30T18:23:00Z</dcterms:modified>
</cp:coreProperties>
</file>