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2BD30" w14:textId="27232906" w:rsidR="00BA4588" w:rsidRDefault="003065ED">
      <w:pPr>
        <w:rPr>
          <w:rFonts w:hint="cs"/>
          <w:lang w:bidi="fa-IR"/>
        </w:rPr>
      </w:pPr>
      <w:r>
        <w:rPr>
          <w:rFonts w:hint="cs"/>
          <w:rtl/>
          <w:lang w:bidi="fa-IR"/>
        </w:rPr>
        <w:t>استعداد آکادمی فوتبال بارن مونیخ می باشد و از ستاره های تیم بایرن مونیخ می باشد.</w:t>
      </w:r>
    </w:p>
    <w:sectPr w:rsidR="00BA4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392"/>
    <w:rsid w:val="003065ED"/>
    <w:rsid w:val="00BA4588"/>
    <w:rsid w:val="00F0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13CCB"/>
  <w15:chartTrackingRefBased/>
  <w15:docId w15:val="{67988523-487B-4E23-B05E-3F3E3925D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abbas Entezari</dc:creator>
  <cp:keywords/>
  <dc:description/>
  <cp:lastModifiedBy>amir abbas Entezari</cp:lastModifiedBy>
  <cp:revision>2</cp:revision>
  <dcterms:created xsi:type="dcterms:W3CDTF">2026-05-30T18:23:00Z</dcterms:created>
  <dcterms:modified xsi:type="dcterms:W3CDTF">2026-05-30T18:24:00Z</dcterms:modified>
</cp:coreProperties>
</file>