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48B57" w14:textId="77777777" w:rsidR="00E02DE9" w:rsidRPr="00C36837" w:rsidRDefault="002F7BEC" w:rsidP="009F57C5">
      <w:pPr>
        <w:spacing w:after="0"/>
        <w:ind w:left="-900" w:right="-1260"/>
        <w:jc w:val="center"/>
        <w:rPr>
          <w:rFonts w:ascii="Times New Roman" w:hAnsi="Times New Roman" w:cs="Times New Roman"/>
          <w:sz w:val="28"/>
          <w:szCs w:val="28"/>
        </w:rPr>
      </w:pPr>
      <w:r w:rsidRPr="00C36837">
        <w:rPr>
          <w:rFonts w:ascii="Times New Roman" w:hAnsi="Times New Roman" w:cs="Times New Roman"/>
          <w:b/>
          <w:sz w:val="28"/>
          <w:szCs w:val="28"/>
        </w:rPr>
        <w:t>Amirarash Kashef, Ph.D. Candidate</w:t>
      </w:r>
    </w:p>
    <w:p w14:paraId="6C7261C5" w14:textId="3271B57B" w:rsidR="00E02DE9" w:rsidRDefault="002F7BEC" w:rsidP="009F57C5">
      <w:pPr>
        <w:spacing w:after="0"/>
        <w:ind w:left="-900" w:right="-1260"/>
        <w:jc w:val="center"/>
        <w:rPr>
          <w:rFonts w:ascii="Times New Roman" w:hAnsi="Times New Roman" w:cs="Times New Roman"/>
        </w:rPr>
      </w:pPr>
      <w:r w:rsidRPr="00C36837">
        <w:rPr>
          <w:rFonts w:ascii="Times New Roman" w:hAnsi="Times New Roman" w:cs="Times New Roman"/>
        </w:rPr>
        <w:t xml:space="preserve">Starkville, MS | +1 (708) 513-5030 | </w:t>
      </w:r>
      <w:hyperlink r:id="rId6" w:history="1">
        <w:r w:rsidR="0050295C" w:rsidRPr="005936A0">
          <w:rPr>
            <w:rStyle w:val="Hyperlink"/>
            <w:rFonts w:ascii="Times New Roman" w:hAnsi="Times New Roman" w:cs="Times New Roman"/>
          </w:rPr>
          <w:t>ak2023@msstate.edu</w:t>
        </w:r>
      </w:hyperlink>
    </w:p>
    <w:p w14:paraId="04C20A11" w14:textId="6E03B9F4" w:rsidR="0050295C" w:rsidRPr="00C36837" w:rsidRDefault="0050295C" w:rsidP="009F57C5">
      <w:pPr>
        <w:spacing w:after="0"/>
        <w:ind w:left="-900" w:right="-1260"/>
        <w:jc w:val="center"/>
        <w:rPr>
          <w:rFonts w:ascii="Times New Roman" w:hAnsi="Times New Roman" w:cs="Times New Roman"/>
        </w:rPr>
      </w:pPr>
      <w:hyperlink r:id="rId7" w:tgtFrame="_blank" w:history="1">
        <w:r w:rsidRPr="0050295C">
          <w:rPr>
            <w:rStyle w:val="Hyperlink"/>
            <w:rFonts w:ascii="Times New Roman" w:hAnsi="Times New Roman" w:cs="Times New Roman"/>
          </w:rPr>
          <w:t>LinkedIn</w:t>
        </w:r>
      </w:hyperlink>
      <w:r w:rsidRPr="0050295C">
        <w:rPr>
          <w:rFonts w:ascii="Times New Roman" w:hAnsi="Times New Roman" w:cs="Times New Roman"/>
        </w:rPr>
        <w:t> | </w:t>
      </w:r>
      <w:bookmarkStart w:id="0" w:name="_Hlk213413651"/>
      <w:r>
        <w:fldChar w:fldCharType="begin"/>
      </w:r>
      <w:r>
        <w:instrText>HYPERLINK "https://scholar.google.com/citations?user=DPY8HGAAAAAJ" \t "_blank"</w:instrText>
      </w:r>
      <w:r>
        <w:fldChar w:fldCharType="separate"/>
      </w:r>
      <w:r w:rsidRPr="0050295C">
        <w:rPr>
          <w:rStyle w:val="Hyperlink"/>
          <w:rFonts w:ascii="Times New Roman" w:hAnsi="Times New Roman" w:cs="Times New Roman"/>
        </w:rPr>
        <w:t>Google Scholar</w:t>
      </w:r>
      <w:r>
        <w:fldChar w:fldCharType="end"/>
      </w:r>
      <w:bookmarkEnd w:id="0"/>
    </w:p>
    <w:p w14:paraId="3AE64971" w14:textId="3297F315" w:rsidR="00E02DE9" w:rsidRPr="00C36837" w:rsidRDefault="007846AD" w:rsidP="009F57C5">
      <w:pPr>
        <w:pStyle w:val="Heading2"/>
        <w:ind w:left="-900" w:right="-12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PROFESSIONAL </w:t>
      </w:r>
      <w:r w:rsidR="002F7BEC" w:rsidRPr="00C36837">
        <w:rPr>
          <w:rFonts w:ascii="Times New Roman" w:hAnsi="Times New Roman" w:cs="Times New Roman"/>
        </w:rPr>
        <w:t>SUMMARY</w:t>
      </w:r>
    </w:p>
    <w:p w14:paraId="52736B21" w14:textId="711F075F" w:rsidR="00C117A2" w:rsidRPr="00C117A2" w:rsidRDefault="00C117A2" w:rsidP="00C117A2">
      <w:pPr>
        <w:pStyle w:val="Heading2"/>
        <w:spacing w:before="0" w:after="240"/>
        <w:ind w:left="-900" w:right="-126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C117A2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Senior Data Scientist and Machine Learning Engineer with 4+ years of experience designing, deploying, and evaluating production-ready machine learning systems across healthcare, human-state analytics, and immersive XR applications. PhD candidate in Industrial &amp; Systems Engineering with a strong track record of translating applied research into real-time, user-facing solutions, including multimodal models combining computer vision, physiological time-series, and deep learning. Experienced in end-to-end ML ownership</w:t>
      </w:r>
      <w:r w:rsidR="00FE4517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, </w:t>
      </w:r>
      <w:r w:rsidRPr="00C117A2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from data engineering and model development to deployment, evaluation, and stakeholder communication</w:t>
      </w:r>
      <w:r w:rsidR="00FE4517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, </w:t>
      </w:r>
      <w:r w:rsidRPr="00C117A2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using Python and modern ML frameworks to support high-impact, data-driven decision making. </w:t>
      </w:r>
    </w:p>
    <w:p w14:paraId="19344336" w14:textId="587D1AA1" w:rsidR="00E02DE9" w:rsidRPr="00C36837" w:rsidRDefault="002F7BEC" w:rsidP="00C117A2">
      <w:pPr>
        <w:pStyle w:val="Heading2"/>
        <w:spacing w:before="0"/>
        <w:ind w:left="-900" w:right="-1260"/>
        <w:rPr>
          <w:rFonts w:ascii="Times New Roman" w:hAnsi="Times New Roman" w:cs="Times New Roman"/>
        </w:rPr>
      </w:pPr>
      <w:r w:rsidRPr="00C36837">
        <w:rPr>
          <w:rFonts w:ascii="Times New Roman" w:hAnsi="Times New Roman" w:cs="Times New Roman"/>
        </w:rPr>
        <w:t>EDUCATION</w:t>
      </w:r>
    </w:p>
    <w:p w14:paraId="0503307C" w14:textId="2E9AAE27" w:rsidR="00E02DE9" w:rsidRPr="00266D05" w:rsidRDefault="002F7BEC" w:rsidP="00266D05">
      <w:pPr>
        <w:ind w:left="-900" w:right="-1260"/>
        <w:rPr>
          <w:rFonts w:ascii="Times New Roman" w:hAnsi="Times New Roman" w:cs="Times New Roman"/>
          <w:b/>
        </w:rPr>
      </w:pPr>
      <w:r w:rsidRPr="00C36837">
        <w:rPr>
          <w:rFonts w:ascii="Times New Roman" w:hAnsi="Times New Roman" w:cs="Times New Roman"/>
          <w:b/>
        </w:rPr>
        <w:t>Ph.D. Industrial &amp; Systems Engineering (Minor</w:t>
      </w:r>
      <w:r w:rsidR="00B3799E">
        <w:rPr>
          <w:rFonts w:ascii="Times New Roman" w:hAnsi="Times New Roman" w:cs="Times New Roman"/>
          <w:b/>
        </w:rPr>
        <w:t>:</w:t>
      </w:r>
      <w:r w:rsidRPr="00C36837">
        <w:rPr>
          <w:rFonts w:ascii="Times New Roman" w:hAnsi="Times New Roman" w:cs="Times New Roman"/>
          <w:b/>
        </w:rPr>
        <w:t xml:space="preserve"> Computer Science)</w:t>
      </w:r>
      <w:r w:rsidRPr="00C36837">
        <w:rPr>
          <w:rFonts w:ascii="Times New Roman" w:hAnsi="Times New Roman" w:cs="Times New Roman"/>
          <w:b/>
        </w:rPr>
        <w:br/>
      </w:r>
      <w:r w:rsidRPr="00C36837">
        <w:rPr>
          <w:rFonts w:ascii="Times New Roman" w:hAnsi="Times New Roman" w:cs="Times New Roman"/>
        </w:rPr>
        <w:t xml:space="preserve">Mississippi State University, MS, USA | GPA 3.8/4.0 | 2022 – Expected </w:t>
      </w:r>
      <w:r w:rsidR="00803438">
        <w:rPr>
          <w:rFonts w:ascii="Times New Roman" w:hAnsi="Times New Roman" w:cs="Times New Roman"/>
        </w:rPr>
        <w:t>Aug</w:t>
      </w:r>
      <w:r w:rsidRPr="00C36837">
        <w:rPr>
          <w:rFonts w:ascii="Times New Roman" w:hAnsi="Times New Roman" w:cs="Times New Roman"/>
        </w:rPr>
        <w:t xml:space="preserve"> 2026</w:t>
      </w:r>
      <w:r w:rsidRPr="00C36837">
        <w:rPr>
          <w:rFonts w:ascii="Times New Roman" w:hAnsi="Times New Roman" w:cs="Times New Roman"/>
        </w:rPr>
        <w:br/>
        <w:t>Advisor: Dr. Junfeng Ma</w:t>
      </w:r>
      <w:r w:rsidRPr="00C36837">
        <w:rPr>
          <w:rFonts w:ascii="Times New Roman" w:hAnsi="Times New Roman" w:cs="Times New Roman"/>
        </w:rPr>
        <w:br/>
      </w:r>
      <w:r w:rsidRPr="008660D8">
        <w:rPr>
          <w:rFonts w:ascii="Times New Roman" w:hAnsi="Times New Roman" w:cs="Times New Roman"/>
          <w:sz w:val="12"/>
          <w:szCs w:val="12"/>
        </w:rPr>
        <w:br/>
      </w:r>
      <w:r w:rsidRPr="00C36837">
        <w:rPr>
          <w:rFonts w:ascii="Times New Roman" w:hAnsi="Times New Roman" w:cs="Times New Roman"/>
          <w:b/>
        </w:rPr>
        <w:t>M.Sc. Industrial Engineering – Healthcare Systems Engineering</w:t>
      </w:r>
      <w:r w:rsidRPr="00C36837">
        <w:rPr>
          <w:rFonts w:ascii="Times New Roman" w:hAnsi="Times New Roman" w:cs="Times New Roman"/>
          <w:b/>
        </w:rPr>
        <w:br/>
      </w:r>
      <w:r w:rsidRPr="00C36837">
        <w:rPr>
          <w:rFonts w:ascii="Times New Roman" w:hAnsi="Times New Roman" w:cs="Times New Roman"/>
        </w:rPr>
        <w:t>Tarbiat Modares University, Tehran, Iran | GPA 3.2/4.0 | 2017 – 2019</w:t>
      </w:r>
      <w:r w:rsidRPr="00C36837">
        <w:rPr>
          <w:rFonts w:ascii="Times New Roman" w:hAnsi="Times New Roman" w:cs="Times New Roman"/>
        </w:rPr>
        <w:br/>
      </w:r>
      <w:r w:rsidRPr="008660D8">
        <w:rPr>
          <w:rFonts w:ascii="Times New Roman" w:hAnsi="Times New Roman" w:cs="Times New Roman"/>
          <w:sz w:val="12"/>
          <w:szCs w:val="12"/>
        </w:rPr>
        <w:br/>
      </w:r>
      <w:r w:rsidRPr="00C36837">
        <w:rPr>
          <w:rFonts w:ascii="Times New Roman" w:hAnsi="Times New Roman" w:cs="Times New Roman"/>
          <w:b/>
        </w:rPr>
        <w:t>B.Sc. Industrial Engineering</w:t>
      </w:r>
      <w:r w:rsidRPr="00C36837">
        <w:rPr>
          <w:rFonts w:ascii="Times New Roman" w:hAnsi="Times New Roman" w:cs="Times New Roman"/>
          <w:b/>
        </w:rPr>
        <w:br/>
      </w:r>
      <w:r w:rsidRPr="00C36837">
        <w:rPr>
          <w:rFonts w:ascii="Times New Roman" w:hAnsi="Times New Roman" w:cs="Times New Roman"/>
        </w:rPr>
        <w:t>Shahid Bahonar University of Kerman, Kerman, Iran | GPA 3.0/4.0 | 2012 – 2016</w:t>
      </w:r>
    </w:p>
    <w:p w14:paraId="2628DE8A" w14:textId="77777777" w:rsidR="002F7BEC" w:rsidRPr="00C36837" w:rsidRDefault="002F7BEC" w:rsidP="009F57C5">
      <w:pPr>
        <w:pStyle w:val="Heading2"/>
        <w:ind w:left="-900" w:right="-1260"/>
        <w:rPr>
          <w:rFonts w:ascii="Times New Roman" w:hAnsi="Times New Roman" w:cs="Times New Roman"/>
        </w:rPr>
      </w:pPr>
      <w:r w:rsidRPr="00C36837">
        <w:rPr>
          <w:rFonts w:ascii="Times New Roman" w:hAnsi="Times New Roman" w:cs="Times New Roman"/>
        </w:rPr>
        <w:t>RESEARCH &amp; PROJECT EXPERIENCE</w:t>
      </w:r>
    </w:p>
    <w:p w14:paraId="49E7534D" w14:textId="77777777" w:rsidR="002D2067" w:rsidRPr="008660D8" w:rsidRDefault="002F7BEC" w:rsidP="00A1584A">
      <w:pPr>
        <w:spacing w:after="0"/>
        <w:ind w:left="-900" w:right="-1260"/>
        <w:jc w:val="both"/>
        <w:rPr>
          <w:rFonts w:ascii="Times New Roman" w:hAnsi="Times New Roman" w:cs="Times New Roman"/>
        </w:rPr>
      </w:pPr>
      <w:r w:rsidRPr="008660D8">
        <w:rPr>
          <w:rFonts w:ascii="Times New Roman" w:hAnsi="Times New Roman" w:cs="Times New Roman"/>
          <w:b/>
        </w:rPr>
        <w:t>Graduate Research Assistant | Mississippi State University | 2022 – Present</w:t>
      </w:r>
    </w:p>
    <w:p w14:paraId="3E6C2C0E" w14:textId="285EECD5" w:rsidR="002D2067" w:rsidRDefault="002F7BEC" w:rsidP="00A1584A">
      <w:pPr>
        <w:pStyle w:val="ListParagraph"/>
        <w:numPr>
          <w:ilvl w:val="1"/>
          <w:numId w:val="13"/>
        </w:numPr>
        <w:ind w:left="-900" w:right="-1260"/>
        <w:jc w:val="both"/>
        <w:rPr>
          <w:rFonts w:ascii="Times New Roman" w:hAnsi="Times New Roman" w:cs="Times New Roman"/>
        </w:rPr>
      </w:pPr>
      <w:r w:rsidRPr="004E222E">
        <w:rPr>
          <w:rFonts w:ascii="Times New Roman" w:hAnsi="Times New Roman" w:cs="Times New Roman"/>
          <w:b/>
          <w:bCs/>
        </w:rPr>
        <w:t>De</w:t>
      </w:r>
      <w:r w:rsidR="00F20485" w:rsidRPr="004E222E">
        <w:rPr>
          <w:rFonts w:ascii="Times New Roman" w:hAnsi="Times New Roman" w:cs="Times New Roman"/>
          <w:b/>
          <w:bCs/>
        </w:rPr>
        <w:t>signed and deployed a real-time facial expression recognition system</w:t>
      </w:r>
      <w:r w:rsidR="00F20485">
        <w:rPr>
          <w:rFonts w:ascii="Times New Roman" w:hAnsi="Times New Roman" w:cs="Times New Roman"/>
        </w:rPr>
        <w:t xml:space="preserve"> using</w:t>
      </w:r>
      <w:r w:rsidR="005A7C14">
        <w:rPr>
          <w:rFonts w:ascii="Times New Roman" w:hAnsi="Times New Roman" w:cs="Times New Roman"/>
        </w:rPr>
        <w:t xml:space="preserve"> an integration of</w:t>
      </w:r>
      <w:r w:rsidR="00F20485">
        <w:rPr>
          <w:rFonts w:ascii="Times New Roman" w:hAnsi="Times New Roman" w:cs="Times New Roman"/>
        </w:rPr>
        <w:t xml:space="preserve"> depthwise separable </w:t>
      </w:r>
      <w:r w:rsidR="00E24CBE">
        <w:rPr>
          <w:rFonts w:ascii="Times New Roman" w:hAnsi="Times New Roman" w:cs="Times New Roman"/>
        </w:rPr>
        <w:t>CNNs (DS-CNN)</w:t>
      </w:r>
      <w:r w:rsidR="005A7C14">
        <w:rPr>
          <w:rFonts w:ascii="Times New Roman" w:hAnsi="Times New Roman" w:cs="Times New Roman"/>
        </w:rPr>
        <w:t xml:space="preserve"> and </w:t>
      </w:r>
      <w:r w:rsidR="002D425C">
        <w:rPr>
          <w:rFonts w:ascii="Times New Roman" w:hAnsi="Times New Roman" w:cs="Times New Roman"/>
        </w:rPr>
        <w:t>Microsoft</w:t>
      </w:r>
      <w:r w:rsidR="005A7C14">
        <w:rPr>
          <w:rFonts w:ascii="Times New Roman" w:hAnsi="Times New Roman" w:cs="Times New Roman"/>
        </w:rPr>
        <w:t xml:space="preserve"> HoloLens 2</w:t>
      </w:r>
      <w:r w:rsidR="002D425C">
        <w:rPr>
          <w:rFonts w:ascii="Times New Roman" w:hAnsi="Times New Roman" w:cs="Times New Roman"/>
        </w:rPr>
        <w:t xml:space="preserve"> XR headset</w:t>
      </w:r>
      <w:r w:rsidR="00181264">
        <w:rPr>
          <w:rFonts w:ascii="Times New Roman" w:hAnsi="Times New Roman" w:cs="Times New Roman"/>
        </w:rPr>
        <w:t xml:space="preserve">. </w:t>
      </w:r>
      <w:r w:rsidR="004A779A">
        <w:rPr>
          <w:rFonts w:ascii="Times New Roman" w:hAnsi="Times New Roman" w:cs="Times New Roman"/>
        </w:rPr>
        <w:t>Achieving 76% classification accuracy</w:t>
      </w:r>
      <w:r w:rsidR="00367016">
        <w:rPr>
          <w:rFonts w:ascii="Times New Roman" w:hAnsi="Times New Roman" w:cs="Times New Roman"/>
        </w:rPr>
        <w:t xml:space="preserve"> on FER2013</w:t>
      </w:r>
    </w:p>
    <w:p w14:paraId="7598649A" w14:textId="182C6787" w:rsidR="00AF50FB" w:rsidRDefault="00367016" w:rsidP="00A1584A">
      <w:pPr>
        <w:pStyle w:val="ListParagraph"/>
        <w:numPr>
          <w:ilvl w:val="1"/>
          <w:numId w:val="13"/>
        </w:numPr>
        <w:ind w:left="-900" w:right="-1260"/>
        <w:jc w:val="both"/>
        <w:rPr>
          <w:rFonts w:ascii="Times New Roman" w:hAnsi="Times New Roman" w:cs="Times New Roman"/>
        </w:rPr>
      </w:pPr>
      <w:r w:rsidRPr="00BE07FC">
        <w:rPr>
          <w:rFonts w:ascii="Times New Roman" w:hAnsi="Times New Roman" w:cs="Times New Roman"/>
          <w:b/>
          <w:bCs/>
        </w:rPr>
        <w:t xml:space="preserve">Led </w:t>
      </w:r>
      <w:r w:rsidR="006547F2" w:rsidRPr="00BE07FC">
        <w:rPr>
          <w:rFonts w:ascii="Times New Roman" w:hAnsi="Times New Roman" w:cs="Times New Roman"/>
          <w:b/>
          <w:bCs/>
        </w:rPr>
        <w:t xml:space="preserve">the </w:t>
      </w:r>
      <w:r w:rsidRPr="00BE07FC">
        <w:rPr>
          <w:rFonts w:ascii="Times New Roman" w:hAnsi="Times New Roman" w:cs="Times New Roman"/>
          <w:b/>
          <w:bCs/>
        </w:rPr>
        <w:t xml:space="preserve">development of a distracted </w:t>
      </w:r>
      <w:r w:rsidR="006547F2" w:rsidRPr="00BE07FC">
        <w:rPr>
          <w:rFonts w:ascii="Times New Roman" w:hAnsi="Times New Roman" w:cs="Times New Roman"/>
          <w:b/>
          <w:bCs/>
        </w:rPr>
        <w:t>driver</w:t>
      </w:r>
      <w:r w:rsidR="00AF50FB" w:rsidRPr="00BE07FC">
        <w:rPr>
          <w:rFonts w:ascii="Times New Roman" w:hAnsi="Times New Roman" w:cs="Times New Roman"/>
          <w:b/>
          <w:bCs/>
        </w:rPr>
        <w:t xml:space="preserve"> </w:t>
      </w:r>
      <w:r w:rsidR="005B6C3D" w:rsidRPr="00BE07FC">
        <w:rPr>
          <w:rFonts w:ascii="Times New Roman" w:hAnsi="Times New Roman" w:cs="Times New Roman"/>
          <w:b/>
          <w:bCs/>
        </w:rPr>
        <w:t>detection and monitoring system</w:t>
      </w:r>
      <w:r w:rsidR="005B6C3D">
        <w:rPr>
          <w:rFonts w:ascii="Times New Roman" w:hAnsi="Times New Roman" w:cs="Times New Roman"/>
        </w:rPr>
        <w:t xml:space="preserve"> leveraging transfer learning (MobileNet) and computer vision, integrated</w:t>
      </w:r>
      <w:r w:rsidR="003F172A">
        <w:rPr>
          <w:rFonts w:ascii="Times New Roman" w:hAnsi="Times New Roman" w:cs="Times New Roman"/>
        </w:rPr>
        <w:t xml:space="preserve"> with Microsoft HoloLens 2 for real-time detection, achieving 94% accuracy and demonstrating </w:t>
      </w:r>
      <w:r w:rsidR="00F5038A">
        <w:rPr>
          <w:rFonts w:ascii="Times New Roman" w:hAnsi="Times New Roman" w:cs="Times New Roman"/>
        </w:rPr>
        <w:t>feasibility for in-vehicle safety applications.</w:t>
      </w:r>
    </w:p>
    <w:p w14:paraId="2F1E618C" w14:textId="3955DD2E" w:rsidR="008A7A08" w:rsidRPr="00AF50FB" w:rsidRDefault="00AC4CAB" w:rsidP="00A1584A">
      <w:pPr>
        <w:pStyle w:val="ListParagraph"/>
        <w:numPr>
          <w:ilvl w:val="1"/>
          <w:numId w:val="13"/>
        </w:numPr>
        <w:ind w:left="-900" w:right="-1260"/>
        <w:jc w:val="both"/>
        <w:rPr>
          <w:rFonts w:ascii="Times New Roman" w:hAnsi="Times New Roman" w:cs="Times New Roman"/>
        </w:rPr>
      </w:pPr>
      <w:r w:rsidRPr="004E222E">
        <w:rPr>
          <w:rFonts w:ascii="Times New Roman" w:hAnsi="Times New Roman" w:cs="Times New Roman"/>
          <w:b/>
          <w:bCs/>
        </w:rPr>
        <w:t>Built multimodal cognitive workload classification pipelines</w:t>
      </w:r>
      <w:r>
        <w:rPr>
          <w:rFonts w:ascii="Times New Roman" w:hAnsi="Times New Roman" w:cs="Times New Roman"/>
        </w:rPr>
        <w:t xml:space="preserve"> combining </w:t>
      </w:r>
      <w:r w:rsidR="00F64450">
        <w:rPr>
          <w:rFonts w:ascii="Times New Roman" w:hAnsi="Times New Roman" w:cs="Times New Roman"/>
        </w:rPr>
        <w:t>EEG, eye tracking, and heart rate data; implemented</w:t>
      </w:r>
      <w:r w:rsidR="00BE07FC">
        <w:rPr>
          <w:rFonts w:ascii="Times New Roman" w:hAnsi="Times New Roman" w:cs="Times New Roman"/>
        </w:rPr>
        <w:t xml:space="preserve"> feature engineering, temporal modelling, and LSTM-based architectures to analyze human cognitive states from high-frequency physiological signals.</w:t>
      </w:r>
    </w:p>
    <w:p w14:paraId="6E2AAEB1" w14:textId="263B0096" w:rsidR="00CA2E2C" w:rsidRPr="00964FDA" w:rsidRDefault="002F7BEC" w:rsidP="00A1584A">
      <w:pPr>
        <w:pStyle w:val="ListParagraph"/>
        <w:numPr>
          <w:ilvl w:val="1"/>
          <w:numId w:val="13"/>
        </w:numPr>
        <w:ind w:left="-900" w:right="-1260"/>
        <w:jc w:val="both"/>
        <w:rPr>
          <w:rFonts w:ascii="Times New Roman" w:hAnsi="Times New Roman" w:cs="Times New Roman"/>
        </w:rPr>
      </w:pPr>
      <w:r w:rsidRPr="00522A91">
        <w:rPr>
          <w:rFonts w:ascii="Times New Roman" w:hAnsi="Times New Roman" w:cs="Times New Roman"/>
          <w:b/>
          <w:bCs/>
        </w:rPr>
        <w:t xml:space="preserve">Contributed to NSF-funded </w:t>
      </w:r>
      <w:r w:rsidR="004E222E" w:rsidRPr="00522A91">
        <w:rPr>
          <w:rFonts w:ascii="Times New Roman" w:hAnsi="Times New Roman" w:cs="Times New Roman"/>
          <w:b/>
          <w:bCs/>
        </w:rPr>
        <w:t>VR healthcare research</w:t>
      </w:r>
      <w:r w:rsidR="004E222E">
        <w:rPr>
          <w:rFonts w:ascii="Times New Roman" w:hAnsi="Times New Roman" w:cs="Times New Roman"/>
        </w:rPr>
        <w:t>, developing and evaluating an AI-enabled immersive training system for geriatric</w:t>
      </w:r>
      <w:r w:rsidR="002E4AE7">
        <w:rPr>
          <w:rFonts w:ascii="Times New Roman" w:hAnsi="Times New Roman" w:cs="Times New Roman"/>
        </w:rPr>
        <w:t xml:space="preserve"> nursing; results showed improved user feedback and training efficiency in controlled studies.</w:t>
      </w:r>
      <w:r w:rsidR="004E222E">
        <w:rPr>
          <w:rFonts w:ascii="Times New Roman" w:hAnsi="Times New Roman" w:cs="Times New Roman"/>
        </w:rPr>
        <w:t xml:space="preserve"> </w:t>
      </w:r>
    </w:p>
    <w:p w14:paraId="2E2EA056" w14:textId="41329A1C" w:rsidR="00CA2E2C" w:rsidRPr="00964FDA" w:rsidRDefault="002F7BEC" w:rsidP="00A1584A">
      <w:pPr>
        <w:pStyle w:val="ListParagraph"/>
        <w:numPr>
          <w:ilvl w:val="1"/>
          <w:numId w:val="13"/>
        </w:numPr>
        <w:ind w:left="-900" w:right="-1260"/>
        <w:jc w:val="both"/>
        <w:rPr>
          <w:rFonts w:ascii="Times New Roman" w:hAnsi="Times New Roman" w:cs="Times New Roman"/>
        </w:rPr>
      </w:pPr>
      <w:r w:rsidRPr="001416AB">
        <w:rPr>
          <w:rFonts w:ascii="Times New Roman" w:hAnsi="Times New Roman" w:cs="Times New Roman"/>
          <w:b/>
          <w:bCs/>
        </w:rPr>
        <w:t>De</w:t>
      </w:r>
      <w:r w:rsidR="0068102A" w:rsidRPr="001416AB">
        <w:rPr>
          <w:rFonts w:ascii="Times New Roman" w:hAnsi="Times New Roman" w:cs="Times New Roman"/>
          <w:b/>
          <w:bCs/>
        </w:rPr>
        <w:t>veloped a DOE-sponsored cost-analysis and decision-support</w:t>
      </w:r>
      <w:r w:rsidR="00A871FE" w:rsidRPr="001416AB">
        <w:rPr>
          <w:rFonts w:ascii="Times New Roman" w:hAnsi="Times New Roman" w:cs="Times New Roman"/>
          <w:b/>
          <w:bCs/>
        </w:rPr>
        <w:t xml:space="preserve"> dashboard</w:t>
      </w:r>
      <w:r w:rsidR="00A871FE">
        <w:rPr>
          <w:rFonts w:ascii="Times New Roman" w:hAnsi="Times New Roman" w:cs="Times New Roman"/>
        </w:rPr>
        <w:t xml:space="preserve"> (Excel-based) for industry partners</w:t>
      </w:r>
      <w:r w:rsidR="00522A91">
        <w:rPr>
          <w:rFonts w:ascii="Times New Roman" w:hAnsi="Times New Roman" w:cs="Times New Roman"/>
        </w:rPr>
        <w:t>,</w:t>
      </w:r>
      <w:r w:rsidR="00A871FE">
        <w:rPr>
          <w:rFonts w:ascii="Times New Roman" w:hAnsi="Times New Roman" w:cs="Times New Roman"/>
        </w:rPr>
        <w:t xml:space="preserve"> </w:t>
      </w:r>
      <w:r w:rsidR="008727B4">
        <w:rPr>
          <w:rFonts w:ascii="Times New Roman" w:hAnsi="Times New Roman" w:cs="Times New Roman"/>
        </w:rPr>
        <w:t>including John Deere and ZG Group, supporting operational cost evaluation and data-</w:t>
      </w:r>
      <w:r w:rsidR="00522A91">
        <w:rPr>
          <w:rFonts w:ascii="Times New Roman" w:hAnsi="Times New Roman" w:cs="Times New Roman"/>
        </w:rPr>
        <w:t>driven planning.</w:t>
      </w:r>
    </w:p>
    <w:p w14:paraId="02360C13" w14:textId="563B7505" w:rsidR="00964FDA" w:rsidRPr="00964FDA" w:rsidRDefault="001416AB" w:rsidP="00A1584A">
      <w:pPr>
        <w:pStyle w:val="ListParagraph"/>
        <w:numPr>
          <w:ilvl w:val="1"/>
          <w:numId w:val="13"/>
        </w:numPr>
        <w:ind w:left="-900" w:right="-12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Communicated research outcomes to technical and non-technical audiences</w:t>
      </w:r>
      <w:r w:rsidR="00A86ACC">
        <w:rPr>
          <w:rFonts w:ascii="Times New Roman" w:hAnsi="Times New Roman" w:cs="Times New Roman"/>
        </w:rPr>
        <w:t>, presenting peer-reviewed work at major conferences (INFORMS, IISE) and also serving as Session Chair for Image Processing &amp; Computer Vision at IISE 2023.</w:t>
      </w:r>
    </w:p>
    <w:p w14:paraId="6667AB8F" w14:textId="77777777" w:rsidR="00E02DE9" w:rsidRPr="00C36837" w:rsidRDefault="002F7BEC" w:rsidP="009F57C5">
      <w:pPr>
        <w:pStyle w:val="Heading2"/>
        <w:spacing w:before="0"/>
        <w:ind w:left="-900" w:right="-1260"/>
        <w:rPr>
          <w:rFonts w:ascii="Times New Roman" w:hAnsi="Times New Roman" w:cs="Times New Roman"/>
        </w:rPr>
      </w:pPr>
      <w:r w:rsidRPr="00C36837">
        <w:rPr>
          <w:rFonts w:ascii="Times New Roman" w:hAnsi="Times New Roman" w:cs="Times New Roman"/>
        </w:rPr>
        <w:t>TECHNICAL SKILLS</w:t>
      </w:r>
    </w:p>
    <w:p w14:paraId="5CD7146B" w14:textId="4303CFF8" w:rsidR="005752CE" w:rsidRDefault="003A6C24" w:rsidP="005752CE">
      <w:pPr>
        <w:spacing w:after="0"/>
        <w:ind w:left="-900" w:right="-12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Skills</w:t>
      </w:r>
      <w:r w:rsidR="002F7BEC" w:rsidRPr="00C36837">
        <w:rPr>
          <w:rFonts w:ascii="Times New Roman" w:hAnsi="Times New Roman" w:cs="Times New Roman"/>
        </w:rPr>
        <w:t>: Python</w:t>
      </w:r>
      <w:r w:rsidR="00B435CF">
        <w:rPr>
          <w:rFonts w:ascii="Times New Roman" w:hAnsi="Times New Roman" w:cs="Times New Roman"/>
        </w:rPr>
        <w:t xml:space="preserve">, </w:t>
      </w:r>
      <w:r w:rsidR="002F7BEC" w:rsidRPr="00C36837">
        <w:rPr>
          <w:rFonts w:ascii="Times New Roman" w:hAnsi="Times New Roman" w:cs="Times New Roman"/>
        </w:rPr>
        <w:t>Jupyter</w:t>
      </w:r>
      <w:r w:rsidR="00B435CF">
        <w:rPr>
          <w:rFonts w:ascii="Times New Roman" w:hAnsi="Times New Roman" w:cs="Times New Roman"/>
        </w:rPr>
        <w:t xml:space="preserve"> Notebook</w:t>
      </w:r>
      <w:r w:rsidR="002F7BEC" w:rsidRPr="00C36837">
        <w:rPr>
          <w:rFonts w:ascii="Times New Roman" w:hAnsi="Times New Roman" w:cs="Times New Roman"/>
        </w:rPr>
        <w:t>, SQL, R,</w:t>
      </w:r>
      <w:r w:rsidR="00603539">
        <w:rPr>
          <w:rFonts w:ascii="Times New Roman" w:hAnsi="Times New Roman" w:cs="Times New Roman"/>
        </w:rPr>
        <w:t xml:space="preserve"> Machine Learning, Computer Vision, LLMs</w:t>
      </w:r>
      <w:r w:rsidR="0074445B">
        <w:rPr>
          <w:rFonts w:ascii="Times New Roman" w:hAnsi="Times New Roman" w:cs="Times New Roman"/>
        </w:rPr>
        <w:t xml:space="preserve">, </w:t>
      </w:r>
      <w:r w:rsidR="00603539">
        <w:rPr>
          <w:rFonts w:ascii="Times New Roman" w:hAnsi="Times New Roman" w:cs="Times New Roman"/>
        </w:rPr>
        <w:t>Generative AI,</w:t>
      </w:r>
      <w:r w:rsidR="00291436">
        <w:rPr>
          <w:rFonts w:ascii="Times New Roman" w:hAnsi="Times New Roman" w:cs="Times New Roman"/>
        </w:rPr>
        <w:t xml:space="preserve"> NLP, Time-Series Analysis</w:t>
      </w:r>
      <w:r w:rsidR="00A1584A">
        <w:rPr>
          <w:rFonts w:ascii="Times New Roman" w:hAnsi="Times New Roman" w:cs="Times New Roman"/>
        </w:rPr>
        <w:t>, Agentic AI</w:t>
      </w:r>
    </w:p>
    <w:p w14:paraId="66DFD599" w14:textId="77777777" w:rsidR="005752CE" w:rsidRDefault="002F7BEC" w:rsidP="005752CE">
      <w:pPr>
        <w:spacing w:after="0"/>
        <w:ind w:left="-900" w:right="-1260"/>
        <w:rPr>
          <w:rFonts w:ascii="Times New Roman" w:hAnsi="Times New Roman" w:cs="Times New Roman"/>
        </w:rPr>
      </w:pPr>
      <w:r w:rsidRPr="00C36837">
        <w:rPr>
          <w:rFonts w:ascii="Times New Roman" w:hAnsi="Times New Roman" w:cs="Times New Roman"/>
        </w:rPr>
        <w:t>ML &amp; DL Frameworks: Scikit-learn, PyTorch, TensorFlow, Keras, Hugging Face, OpenCV</w:t>
      </w:r>
      <w:r w:rsidR="002014CD">
        <w:rPr>
          <w:rFonts w:ascii="Times New Roman" w:hAnsi="Times New Roman" w:cs="Times New Roman"/>
        </w:rPr>
        <w:t>, Git</w:t>
      </w:r>
    </w:p>
    <w:p w14:paraId="322D74BA" w14:textId="39B0B15F" w:rsidR="00E02DE9" w:rsidRPr="00C36837" w:rsidRDefault="002F7BEC" w:rsidP="005752CE">
      <w:pPr>
        <w:spacing w:after="0"/>
        <w:ind w:left="-900" w:right="-1260"/>
        <w:rPr>
          <w:rFonts w:ascii="Times New Roman" w:hAnsi="Times New Roman" w:cs="Times New Roman"/>
        </w:rPr>
      </w:pPr>
      <w:r w:rsidRPr="00C36837">
        <w:rPr>
          <w:rFonts w:ascii="Times New Roman" w:hAnsi="Times New Roman" w:cs="Times New Roman"/>
        </w:rPr>
        <w:t>Productivity: Microsoft Excel (Advanced Modeling &amp; Dashboards), LaTeX, MS Project</w:t>
      </w:r>
      <w:r w:rsidR="002014CD">
        <w:rPr>
          <w:rFonts w:ascii="Times New Roman" w:hAnsi="Times New Roman" w:cs="Times New Roman"/>
        </w:rPr>
        <w:t>, Linux</w:t>
      </w:r>
    </w:p>
    <w:p w14:paraId="5D685741" w14:textId="48941983" w:rsidR="002E2AC9" w:rsidRPr="002E2AC9" w:rsidRDefault="002F7BEC" w:rsidP="002E2AC9">
      <w:pPr>
        <w:pStyle w:val="Heading2"/>
        <w:ind w:left="-900" w:right="-1260"/>
        <w:rPr>
          <w:rFonts w:ascii="Times New Roman" w:hAnsi="Times New Roman" w:cs="Times New Roman"/>
        </w:rPr>
      </w:pPr>
      <w:r w:rsidRPr="00C36837">
        <w:rPr>
          <w:rFonts w:ascii="Times New Roman" w:hAnsi="Times New Roman" w:cs="Times New Roman"/>
        </w:rPr>
        <w:t>PUBLICATIONS</w:t>
      </w:r>
    </w:p>
    <w:p w14:paraId="134B8F18" w14:textId="2D221C1F" w:rsidR="00763FAD" w:rsidRPr="00763FAD" w:rsidRDefault="00763FAD" w:rsidP="009C295D">
      <w:pPr>
        <w:spacing w:after="0"/>
        <w:ind w:left="-900" w:right="-1260"/>
        <w:rPr>
          <w:rFonts w:ascii="Times New Roman" w:hAnsi="Times New Roman" w:cs="Times New Roman"/>
        </w:rPr>
      </w:pPr>
      <w:r w:rsidRPr="00C36837">
        <w:rPr>
          <w:rFonts w:ascii="Times New Roman" w:hAnsi="Times New Roman" w:cs="Times New Roman"/>
        </w:rPr>
        <w:t xml:space="preserve">Full list available at </w:t>
      </w:r>
      <w:hyperlink r:id="rId8" w:tgtFrame="_blank" w:history="1">
        <w:r w:rsidR="009C295D" w:rsidRPr="009C295D">
          <w:rPr>
            <w:rStyle w:val="Hyperlink"/>
            <w:rFonts w:ascii="Times New Roman" w:hAnsi="Times New Roman" w:cs="Times New Roman"/>
          </w:rPr>
          <w:t>Google Scholar</w:t>
        </w:r>
      </w:hyperlink>
    </w:p>
    <w:p w14:paraId="409B2CA3" w14:textId="0B6A97BB" w:rsidR="002E2AC9" w:rsidRPr="002E2AC9" w:rsidRDefault="002E2AC9" w:rsidP="002E2AC9">
      <w:pPr>
        <w:spacing w:after="0"/>
        <w:ind w:left="-900" w:right="-1260"/>
        <w:jc w:val="both"/>
        <w:rPr>
          <w:rFonts w:ascii="Times New Roman" w:hAnsi="Times New Roman" w:cs="Times New Roman"/>
          <w:b/>
          <w:bCs/>
        </w:rPr>
      </w:pPr>
      <w:r w:rsidRPr="002E2AC9">
        <w:rPr>
          <w:rFonts w:ascii="Times New Roman" w:hAnsi="Times New Roman" w:cs="Times New Roman"/>
          <w:b/>
          <w:bCs/>
        </w:rPr>
        <w:t>Selected Publications:</w:t>
      </w:r>
    </w:p>
    <w:p w14:paraId="12F2EF7A" w14:textId="7D0CC731" w:rsidR="00333B03" w:rsidRPr="00333B03" w:rsidRDefault="00333B03" w:rsidP="00333B03">
      <w:pPr>
        <w:pStyle w:val="ListParagraph"/>
        <w:numPr>
          <w:ilvl w:val="0"/>
          <w:numId w:val="15"/>
        </w:numPr>
        <w:spacing w:after="0"/>
        <w:ind w:left="-900" w:right="-1260"/>
        <w:jc w:val="both"/>
        <w:rPr>
          <w:rFonts w:ascii="Times New Roman" w:hAnsi="Times New Roman" w:cs="Times New Roman"/>
        </w:rPr>
      </w:pPr>
      <w:bookmarkStart w:id="1" w:name="OLE_LINK5"/>
      <w:r w:rsidRPr="002E2AC9">
        <w:rPr>
          <w:rFonts w:ascii="Times New Roman" w:hAnsi="Times New Roman" w:cs="Times New Roman"/>
        </w:rPr>
        <w:lastRenderedPageBreak/>
        <w:t xml:space="preserve">Kashef, A., </w:t>
      </w:r>
      <w:r w:rsidR="00380C5E">
        <w:rPr>
          <w:rFonts w:ascii="Times New Roman" w:hAnsi="Times New Roman" w:cs="Times New Roman"/>
        </w:rPr>
        <w:t>et al.</w:t>
      </w:r>
      <w:r w:rsidR="00380C5E" w:rsidRPr="002E2AC9">
        <w:rPr>
          <w:rFonts w:ascii="Times New Roman" w:hAnsi="Times New Roman" w:cs="Times New Roman"/>
        </w:rPr>
        <w:t xml:space="preserve"> (</w:t>
      </w:r>
      <w:r w:rsidRPr="002E2AC9">
        <w:rPr>
          <w:rFonts w:ascii="Times New Roman" w:hAnsi="Times New Roman" w:cs="Times New Roman"/>
        </w:rPr>
        <w:t xml:space="preserve">2025). </w:t>
      </w:r>
      <w:bookmarkStart w:id="2" w:name="OLE_LINK2"/>
      <w:r w:rsidRPr="002E2AC9">
        <w:rPr>
          <w:rFonts w:ascii="Times New Roman" w:hAnsi="Times New Roman" w:cs="Times New Roman"/>
        </w:rPr>
        <w:t>Developing A novel AI-enabled extended reality system for real-time automatic facial expression recognition and system performance evaluation</w:t>
      </w:r>
      <w:bookmarkEnd w:id="2"/>
      <w:r w:rsidRPr="002E2AC9">
        <w:rPr>
          <w:rFonts w:ascii="Times New Roman" w:hAnsi="Times New Roman" w:cs="Times New Roman"/>
        </w:rPr>
        <w:t>. </w:t>
      </w:r>
      <w:bookmarkStart w:id="3" w:name="OLE_LINK4"/>
      <w:r w:rsidRPr="002E2AC9">
        <w:rPr>
          <w:rFonts w:ascii="Times New Roman" w:hAnsi="Times New Roman" w:cs="Times New Roman"/>
          <w:i/>
          <w:iCs/>
        </w:rPr>
        <w:t>Advanced Engineering Informatics</w:t>
      </w:r>
      <w:r w:rsidRPr="002E2AC9">
        <w:rPr>
          <w:rFonts w:ascii="Times New Roman" w:hAnsi="Times New Roman" w:cs="Times New Roman"/>
        </w:rPr>
        <w:t>, 65, 103207.</w:t>
      </w:r>
    </w:p>
    <w:p w14:paraId="7BCFDB71" w14:textId="07326E49" w:rsidR="00630966" w:rsidRPr="002E2AC9" w:rsidRDefault="00630966" w:rsidP="002E2AC9">
      <w:pPr>
        <w:pStyle w:val="ListParagraph"/>
        <w:numPr>
          <w:ilvl w:val="0"/>
          <w:numId w:val="15"/>
        </w:numPr>
        <w:spacing w:after="0"/>
        <w:ind w:left="-900" w:right="-1260"/>
        <w:jc w:val="both"/>
        <w:rPr>
          <w:rFonts w:ascii="Times New Roman" w:hAnsi="Times New Roman" w:cs="Times New Roman"/>
        </w:rPr>
      </w:pPr>
      <w:bookmarkStart w:id="4" w:name="OLE_LINK6"/>
      <w:bookmarkEnd w:id="1"/>
      <w:bookmarkEnd w:id="3"/>
      <w:r w:rsidRPr="002E2AC9">
        <w:rPr>
          <w:rFonts w:ascii="Times New Roman" w:hAnsi="Times New Roman" w:cs="Times New Roman"/>
        </w:rPr>
        <w:t xml:space="preserve">Kashef, A., </w:t>
      </w:r>
      <w:r w:rsidR="00380C5E">
        <w:rPr>
          <w:rFonts w:ascii="Times New Roman" w:hAnsi="Times New Roman" w:cs="Times New Roman"/>
        </w:rPr>
        <w:t xml:space="preserve">et al. </w:t>
      </w:r>
      <w:r w:rsidRPr="002E2AC9">
        <w:rPr>
          <w:rFonts w:ascii="Times New Roman" w:hAnsi="Times New Roman" w:cs="Times New Roman"/>
        </w:rPr>
        <w:t>(2025). Adoption evaluation of an AI-enabled immersive virtual reality tool in gerontological nursing using an extended technology acceptance model. International Journal of Industrial Ergonomics, 110, 103812.</w:t>
      </w:r>
    </w:p>
    <w:p w14:paraId="4EE7C72A" w14:textId="55901B37" w:rsidR="00630966" w:rsidRDefault="004933AD" w:rsidP="002E2AC9">
      <w:pPr>
        <w:pStyle w:val="ListParagraph"/>
        <w:numPr>
          <w:ilvl w:val="0"/>
          <w:numId w:val="15"/>
        </w:numPr>
        <w:spacing w:after="0"/>
        <w:ind w:left="-900" w:right="-1260"/>
        <w:jc w:val="both"/>
        <w:rPr>
          <w:rFonts w:ascii="Times New Roman" w:hAnsi="Times New Roman" w:cs="Times New Roman"/>
        </w:rPr>
      </w:pPr>
      <w:bookmarkStart w:id="5" w:name="OLE_LINK7"/>
      <w:bookmarkEnd w:id="4"/>
      <w:r w:rsidRPr="002E2AC9">
        <w:rPr>
          <w:rFonts w:ascii="Times New Roman" w:hAnsi="Times New Roman" w:cs="Times New Roman"/>
        </w:rPr>
        <w:t xml:space="preserve">Alizadeh, M., Kashef, A., Wang, Y., Wang, J., Kremer, G., Ma, J. (2023). </w:t>
      </w:r>
      <w:bookmarkStart w:id="6" w:name="OLE_LINK3"/>
      <w:r w:rsidRPr="002E2AC9">
        <w:rPr>
          <w:rFonts w:ascii="Times New Roman" w:hAnsi="Times New Roman" w:cs="Times New Roman"/>
        </w:rPr>
        <w:t>Circular economy conceptualization using text mining analysis</w:t>
      </w:r>
      <w:bookmarkEnd w:id="6"/>
      <w:r w:rsidRPr="002E2AC9">
        <w:rPr>
          <w:rFonts w:ascii="Times New Roman" w:hAnsi="Times New Roman" w:cs="Times New Roman"/>
        </w:rPr>
        <w:t>. </w:t>
      </w:r>
      <w:r w:rsidRPr="002E2AC9">
        <w:rPr>
          <w:rFonts w:ascii="Times New Roman" w:hAnsi="Times New Roman" w:cs="Times New Roman"/>
          <w:i/>
          <w:iCs/>
        </w:rPr>
        <w:t>Sustainable Production and Consumption</w:t>
      </w:r>
      <w:r w:rsidRPr="002E2AC9">
        <w:rPr>
          <w:rFonts w:ascii="Times New Roman" w:hAnsi="Times New Roman" w:cs="Times New Roman"/>
        </w:rPr>
        <w:t>, 35, 643-654.</w:t>
      </w:r>
    </w:p>
    <w:p w14:paraId="73A2726B" w14:textId="249320E6" w:rsidR="00333B03" w:rsidRPr="00333B03" w:rsidRDefault="00333B03" w:rsidP="00333B03">
      <w:pPr>
        <w:pStyle w:val="ListParagraph"/>
        <w:numPr>
          <w:ilvl w:val="0"/>
          <w:numId w:val="15"/>
        </w:numPr>
        <w:spacing w:after="0"/>
        <w:ind w:left="-900" w:right="-1260"/>
        <w:jc w:val="both"/>
        <w:rPr>
          <w:rFonts w:ascii="Times New Roman" w:hAnsi="Times New Roman" w:cs="Times New Roman"/>
        </w:rPr>
      </w:pPr>
      <w:bookmarkStart w:id="7" w:name="OLE_LINK8"/>
      <w:bookmarkEnd w:id="5"/>
      <w:r w:rsidRPr="002E2AC9">
        <w:rPr>
          <w:rFonts w:ascii="Times New Roman" w:hAnsi="Times New Roman" w:cs="Times New Roman"/>
        </w:rPr>
        <w:t xml:space="preserve">Kashef, A., </w:t>
      </w:r>
      <w:r w:rsidR="00380C5E">
        <w:rPr>
          <w:rFonts w:ascii="Times New Roman" w:hAnsi="Times New Roman" w:cs="Times New Roman"/>
        </w:rPr>
        <w:t xml:space="preserve">et al. </w:t>
      </w:r>
      <w:r w:rsidRPr="002E2AC9">
        <w:rPr>
          <w:rFonts w:ascii="Times New Roman" w:hAnsi="Times New Roman" w:cs="Times New Roman"/>
        </w:rPr>
        <w:t>(2020). Treatment outcome classification of pediatric Acute Lymphoblastic Leukemia patients with clinical and medical data using machine learning: A case study at MAHAK hospital. </w:t>
      </w:r>
      <w:r w:rsidRPr="002E2AC9">
        <w:rPr>
          <w:rFonts w:ascii="Times New Roman" w:hAnsi="Times New Roman" w:cs="Times New Roman"/>
          <w:i/>
          <w:iCs/>
        </w:rPr>
        <w:t>Informatics in Medicine Unlocked</w:t>
      </w:r>
      <w:r w:rsidRPr="002E2AC9">
        <w:rPr>
          <w:rFonts w:ascii="Times New Roman" w:hAnsi="Times New Roman" w:cs="Times New Roman"/>
        </w:rPr>
        <w:t>, 20, 100399.</w:t>
      </w:r>
    </w:p>
    <w:p w14:paraId="065464C9" w14:textId="188E0E2B" w:rsidR="002B1AA2" w:rsidRPr="002E2AC9" w:rsidRDefault="002B1AA2" w:rsidP="002E2AC9">
      <w:pPr>
        <w:pStyle w:val="ListParagraph"/>
        <w:numPr>
          <w:ilvl w:val="0"/>
          <w:numId w:val="15"/>
        </w:numPr>
        <w:spacing w:after="0"/>
        <w:ind w:left="-900" w:right="-1260"/>
        <w:jc w:val="both"/>
        <w:rPr>
          <w:rFonts w:ascii="Times New Roman" w:hAnsi="Times New Roman" w:cs="Times New Roman"/>
        </w:rPr>
      </w:pPr>
      <w:bookmarkStart w:id="8" w:name="OLE_LINK9"/>
      <w:bookmarkEnd w:id="7"/>
      <w:r w:rsidRPr="002E2AC9">
        <w:rPr>
          <w:rFonts w:ascii="Times New Roman" w:hAnsi="Times New Roman" w:cs="Times New Roman"/>
        </w:rPr>
        <w:t xml:space="preserve">Kashef, A., </w:t>
      </w:r>
      <w:r w:rsidR="00380C5E">
        <w:rPr>
          <w:rFonts w:ascii="Times New Roman" w:hAnsi="Times New Roman" w:cs="Times New Roman"/>
        </w:rPr>
        <w:t>et al.</w:t>
      </w:r>
      <w:r w:rsidRPr="002E2AC9">
        <w:rPr>
          <w:rFonts w:ascii="Times New Roman" w:hAnsi="Times New Roman" w:cs="Times New Roman"/>
        </w:rPr>
        <w:t xml:space="preserve"> (2020). Prediction of cranial radiotherapy treatment in pediatric acute lymphoblastic leukemia patients using machine learning: A case study at MAHAK hospital. </w:t>
      </w:r>
      <w:r w:rsidRPr="002E2AC9">
        <w:rPr>
          <w:rFonts w:ascii="Times New Roman" w:hAnsi="Times New Roman" w:cs="Times New Roman"/>
          <w:i/>
          <w:iCs/>
        </w:rPr>
        <w:t>Asian Pacific Journal of Cancer Prevention</w:t>
      </w:r>
      <w:r w:rsidRPr="002E2AC9">
        <w:rPr>
          <w:rFonts w:ascii="Times New Roman" w:hAnsi="Times New Roman" w:cs="Times New Roman"/>
        </w:rPr>
        <w:t>, 21(11), 3211.</w:t>
      </w:r>
    </w:p>
    <w:bookmarkEnd w:id="8"/>
    <w:p w14:paraId="6A79299C" w14:textId="77777777" w:rsidR="00E02DE9" w:rsidRPr="00C36837" w:rsidRDefault="002F7BEC" w:rsidP="009F57C5">
      <w:pPr>
        <w:pStyle w:val="Heading2"/>
        <w:ind w:left="-900" w:right="-1260"/>
        <w:rPr>
          <w:rFonts w:ascii="Times New Roman" w:hAnsi="Times New Roman" w:cs="Times New Roman"/>
        </w:rPr>
      </w:pPr>
      <w:r w:rsidRPr="00C36837">
        <w:rPr>
          <w:rFonts w:ascii="Times New Roman" w:hAnsi="Times New Roman" w:cs="Times New Roman"/>
        </w:rPr>
        <w:t>HONORS &amp; AWARDS</w:t>
      </w:r>
    </w:p>
    <w:p w14:paraId="427843FF" w14:textId="29A03F1A" w:rsidR="00F05355" w:rsidRDefault="002F7BEC" w:rsidP="009F57C5">
      <w:pPr>
        <w:pStyle w:val="ListParagraph"/>
        <w:numPr>
          <w:ilvl w:val="0"/>
          <w:numId w:val="10"/>
        </w:numPr>
        <w:ind w:left="-900" w:right="-1260"/>
        <w:rPr>
          <w:rFonts w:ascii="Times New Roman" w:hAnsi="Times New Roman" w:cs="Times New Roman"/>
        </w:rPr>
      </w:pPr>
      <w:r w:rsidRPr="00F05355">
        <w:rPr>
          <w:rFonts w:ascii="Times New Roman" w:hAnsi="Times New Roman" w:cs="Times New Roman"/>
        </w:rPr>
        <w:t>IDETC/CIE DFMLC Paper of Distinction Award</w:t>
      </w:r>
      <w:r w:rsidR="00CD546C">
        <w:rPr>
          <w:rFonts w:ascii="Times New Roman" w:hAnsi="Times New Roman" w:cs="Times New Roman"/>
        </w:rPr>
        <w:t xml:space="preserve"> (2025)</w:t>
      </w:r>
    </w:p>
    <w:p w14:paraId="0DF3EC42" w14:textId="4A669B73" w:rsidR="00F05355" w:rsidRDefault="002F7BEC" w:rsidP="009F57C5">
      <w:pPr>
        <w:pStyle w:val="ListParagraph"/>
        <w:numPr>
          <w:ilvl w:val="0"/>
          <w:numId w:val="10"/>
        </w:numPr>
        <w:ind w:left="-900" w:right="-1260"/>
        <w:rPr>
          <w:rFonts w:ascii="Times New Roman" w:hAnsi="Times New Roman" w:cs="Times New Roman"/>
        </w:rPr>
      </w:pPr>
      <w:r w:rsidRPr="00F05355">
        <w:rPr>
          <w:rFonts w:ascii="Times New Roman" w:hAnsi="Times New Roman" w:cs="Times New Roman"/>
        </w:rPr>
        <w:t>NSF IISE Student Travel Award</w:t>
      </w:r>
      <w:r w:rsidR="00F644B2" w:rsidRPr="00F05355">
        <w:rPr>
          <w:rFonts w:ascii="Times New Roman" w:hAnsi="Times New Roman" w:cs="Times New Roman"/>
        </w:rPr>
        <w:t xml:space="preserve"> Winner</w:t>
      </w:r>
      <w:r w:rsidR="00CD546C">
        <w:rPr>
          <w:rFonts w:ascii="Times New Roman" w:hAnsi="Times New Roman" w:cs="Times New Roman"/>
        </w:rPr>
        <w:t xml:space="preserve"> (2025)</w:t>
      </w:r>
    </w:p>
    <w:p w14:paraId="453E4700" w14:textId="699A808A" w:rsidR="00E02DE9" w:rsidRPr="00F05355" w:rsidRDefault="002F7BEC" w:rsidP="009F57C5">
      <w:pPr>
        <w:pStyle w:val="ListParagraph"/>
        <w:numPr>
          <w:ilvl w:val="0"/>
          <w:numId w:val="10"/>
        </w:numPr>
        <w:ind w:left="-900" w:right="-1260"/>
        <w:rPr>
          <w:rFonts w:ascii="Times New Roman" w:hAnsi="Times New Roman" w:cs="Times New Roman"/>
        </w:rPr>
      </w:pPr>
      <w:r w:rsidRPr="00F05355">
        <w:rPr>
          <w:rFonts w:ascii="Times New Roman" w:hAnsi="Times New Roman" w:cs="Times New Roman"/>
        </w:rPr>
        <w:t>Bagley College of Engineering Graduate Assistantship Award</w:t>
      </w:r>
      <w:r w:rsidR="00CD546C">
        <w:rPr>
          <w:rFonts w:ascii="Times New Roman" w:hAnsi="Times New Roman" w:cs="Times New Roman"/>
        </w:rPr>
        <w:t xml:space="preserve"> (2024)</w:t>
      </w:r>
    </w:p>
    <w:p w14:paraId="0136921C" w14:textId="77777777" w:rsidR="00E02DE9" w:rsidRPr="00C36837" w:rsidRDefault="002F7BEC" w:rsidP="009F57C5">
      <w:pPr>
        <w:pStyle w:val="Heading2"/>
        <w:ind w:left="-900" w:right="-1260"/>
        <w:rPr>
          <w:rFonts w:ascii="Times New Roman" w:hAnsi="Times New Roman" w:cs="Times New Roman"/>
        </w:rPr>
      </w:pPr>
      <w:r w:rsidRPr="00C36837">
        <w:rPr>
          <w:rFonts w:ascii="Times New Roman" w:hAnsi="Times New Roman" w:cs="Times New Roman"/>
        </w:rPr>
        <w:t>CERTIFICATIONS</w:t>
      </w:r>
    </w:p>
    <w:p w14:paraId="56851D01" w14:textId="776E5910" w:rsidR="00A404AE" w:rsidRDefault="00E37EFB" w:rsidP="00E37EFB">
      <w:pPr>
        <w:pStyle w:val="ListParagraph"/>
        <w:numPr>
          <w:ilvl w:val="0"/>
          <w:numId w:val="14"/>
        </w:numPr>
        <w:spacing w:after="0"/>
        <w:ind w:left="-900" w:right="-1260"/>
        <w:rPr>
          <w:rFonts w:ascii="Times New Roman" w:hAnsi="Times New Roman" w:cs="Times New Roman"/>
        </w:rPr>
      </w:pPr>
      <w:r w:rsidRPr="00E37EFB">
        <w:rPr>
          <w:rFonts w:ascii="Times New Roman" w:hAnsi="Times New Roman" w:cs="Times New Roman"/>
        </w:rPr>
        <w:t>5-day AI Agents Intensive course</w:t>
      </w:r>
      <w:r w:rsidR="002E5A98">
        <w:rPr>
          <w:rFonts w:ascii="Times New Roman" w:hAnsi="Times New Roman" w:cs="Times New Roman"/>
        </w:rPr>
        <w:t xml:space="preserve"> </w:t>
      </w:r>
      <w:r w:rsidR="002E5A98" w:rsidRPr="000D68F1">
        <w:rPr>
          <w:rFonts w:ascii="Times New Roman" w:hAnsi="Times New Roman" w:cs="Times New Roman"/>
        </w:rPr>
        <w:t xml:space="preserve">– </w:t>
      </w:r>
      <w:r w:rsidRPr="00E37EFB">
        <w:rPr>
          <w:rFonts w:ascii="Times New Roman" w:hAnsi="Times New Roman" w:cs="Times New Roman"/>
        </w:rPr>
        <w:t>Google</w:t>
      </w:r>
      <w:r>
        <w:rPr>
          <w:rFonts w:ascii="Times New Roman" w:hAnsi="Times New Roman" w:cs="Times New Roman"/>
        </w:rPr>
        <w:t xml:space="preserve"> </w:t>
      </w:r>
      <w:r w:rsidR="00B50AD0">
        <w:rPr>
          <w:rFonts w:ascii="Times New Roman" w:hAnsi="Times New Roman" w:cs="Times New Roman"/>
        </w:rPr>
        <w:t>(2025)</w:t>
      </w:r>
    </w:p>
    <w:p w14:paraId="2FE7AEC1" w14:textId="0FE81BF4" w:rsidR="000D68F1" w:rsidRPr="000D68F1" w:rsidRDefault="002F7BEC" w:rsidP="000D68F1">
      <w:pPr>
        <w:pStyle w:val="ListParagraph"/>
        <w:numPr>
          <w:ilvl w:val="0"/>
          <w:numId w:val="14"/>
        </w:numPr>
        <w:spacing w:after="0"/>
        <w:ind w:left="-900" w:right="-1260"/>
        <w:rPr>
          <w:rFonts w:ascii="Times New Roman" w:hAnsi="Times New Roman" w:cs="Times New Roman"/>
        </w:rPr>
      </w:pPr>
      <w:r w:rsidRPr="000D68F1">
        <w:rPr>
          <w:rFonts w:ascii="Times New Roman" w:hAnsi="Times New Roman" w:cs="Times New Roman"/>
        </w:rPr>
        <w:t xml:space="preserve">Generative AI with Large Language Models </w:t>
      </w:r>
      <w:bookmarkStart w:id="9" w:name="OLE_LINK1"/>
      <w:r w:rsidRPr="000D68F1">
        <w:rPr>
          <w:rFonts w:ascii="Times New Roman" w:hAnsi="Times New Roman" w:cs="Times New Roman"/>
        </w:rPr>
        <w:t>–</w:t>
      </w:r>
      <w:bookmarkEnd w:id="9"/>
      <w:r w:rsidRPr="000D68F1">
        <w:rPr>
          <w:rFonts w:ascii="Times New Roman" w:hAnsi="Times New Roman" w:cs="Times New Roman"/>
        </w:rPr>
        <w:t xml:space="preserve"> DeepLearning.AI &amp; AWS (2025)</w:t>
      </w:r>
    </w:p>
    <w:p w14:paraId="1667A154" w14:textId="77777777" w:rsidR="000D68F1" w:rsidRPr="000D68F1" w:rsidRDefault="002F7BEC" w:rsidP="000D68F1">
      <w:pPr>
        <w:pStyle w:val="ListParagraph"/>
        <w:numPr>
          <w:ilvl w:val="0"/>
          <w:numId w:val="14"/>
        </w:numPr>
        <w:spacing w:after="0"/>
        <w:ind w:left="-900" w:right="-1260"/>
        <w:rPr>
          <w:rFonts w:ascii="Times New Roman" w:hAnsi="Times New Roman" w:cs="Times New Roman"/>
        </w:rPr>
      </w:pPr>
      <w:r w:rsidRPr="000D68F1">
        <w:rPr>
          <w:rFonts w:ascii="Times New Roman" w:hAnsi="Times New Roman" w:cs="Times New Roman"/>
        </w:rPr>
        <w:t>Digital Signal Processing 1 – EPFL (2025)</w:t>
      </w:r>
    </w:p>
    <w:p w14:paraId="2B7124EA" w14:textId="77777777" w:rsidR="000D68F1" w:rsidRPr="000D68F1" w:rsidRDefault="002F7BEC" w:rsidP="000D68F1">
      <w:pPr>
        <w:pStyle w:val="ListParagraph"/>
        <w:numPr>
          <w:ilvl w:val="0"/>
          <w:numId w:val="14"/>
        </w:numPr>
        <w:spacing w:after="0"/>
        <w:ind w:left="-900" w:right="-1260"/>
        <w:rPr>
          <w:rFonts w:ascii="Times New Roman" w:hAnsi="Times New Roman" w:cs="Times New Roman"/>
        </w:rPr>
      </w:pPr>
      <w:r w:rsidRPr="000D68F1">
        <w:rPr>
          <w:rFonts w:ascii="Times New Roman" w:hAnsi="Times New Roman" w:cs="Times New Roman"/>
        </w:rPr>
        <w:t>Accelerated Computing with CUDA Python – NVIDIA (2025)</w:t>
      </w:r>
    </w:p>
    <w:p w14:paraId="258FFE1C" w14:textId="58AE2292" w:rsidR="00E02DE9" w:rsidRPr="000D68F1" w:rsidRDefault="002F7BEC" w:rsidP="000D68F1">
      <w:pPr>
        <w:pStyle w:val="ListParagraph"/>
        <w:numPr>
          <w:ilvl w:val="0"/>
          <w:numId w:val="14"/>
        </w:numPr>
        <w:spacing w:after="0"/>
        <w:ind w:left="-900" w:right="-1260"/>
        <w:rPr>
          <w:rFonts w:ascii="Times New Roman" w:hAnsi="Times New Roman" w:cs="Times New Roman"/>
        </w:rPr>
      </w:pPr>
      <w:r w:rsidRPr="000D68F1">
        <w:rPr>
          <w:rFonts w:ascii="Times New Roman" w:hAnsi="Times New Roman" w:cs="Times New Roman"/>
        </w:rPr>
        <w:t>Deep Learning Specialization – DeepLearning.AI (2021)</w:t>
      </w:r>
    </w:p>
    <w:p w14:paraId="20144C05" w14:textId="77777777" w:rsidR="00E02DE9" w:rsidRPr="00C36837" w:rsidRDefault="002F7BEC" w:rsidP="009F57C5">
      <w:pPr>
        <w:pStyle w:val="Heading2"/>
        <w:ind w:left="-900" w:right="-1260"/>
        <w:rPr>
          <w:rFonts w:ascii="Times New Roman" w:hAnsi="Times New Roman" w:cs="Times New Roman"/>
        </w:rPr>
      </w:pPr>
      <w:r w:rsidRPr="00C36837">
        <w:rPr>
          <w:rFonts w:ascii="Times New Roman" w:hAnsi="Times New Roman" w:cs="Times New Roman"/>
        </w:rPr>
        <w:t>ACADEMIC SERVICE &amp; TEACHING</w:t>
      </w:r>
    </w:p>
    <w:p w14:paraId="5D1CF3EB" w14:textId="75ABFFF2" w:rsidR="000D68F1" w:rsidRPr="000D68F1" w:rsidRDefault="002F7BEC" w:rsidP="000D68F1">
      <w:pPr>
        <w:pStyle w:val="ListParagraph"/>
        <w:numPr>
          <w:ilvl w:val="0"/>
          <w:numId w:val="14"/>
        </w:numPr>
        <w:spacing w:after="0"/>
        <w:ind w:left="-900" w:right="-1260"/>
        <w:rPr>
          <w:rFonts w:ascii="Times New Roman" w:hAnsi="Times New Roman" w:cs="Times New Roman"/>
        </w:rPr>
      </w:pPr>
      <w:r w:rsidRPr="000D68F1">
        <w:rPr>
          <w:rFonts w:ascii="Times New Roman" w:hAnsi="Times New Roman" w:cs="Times New Roman"/>
        </w:rPr>
        <w:t>Teaching Assistant: Project Management, Information Systems in IE, Data Mining in Healthcare, Deep Learni</w:t>
      </w:r>
      <w:r w:rsidR="008B57AD">
        <w:rPr>
          <w:rFonts w:ascii="Times New Roman" w:hAnsi="Times New Roman" w:cs="Times New Roman"/>
        </w:rPr>
        <w:t>ng</w:t>
      </w:r>
    </w:p>
    <w:p w14:paraId="2081AB91" w14:textId="0E76960B" w:rsidR="000D68F1" w:rsidRPr="006A0447" w:rsidRDefault="002F7BEC" w:rsidP="006A0447">
      <w:pPr>
        <w:pStyle w:val="ListParagraph"/>
        <w:numPr>
          <w:ilvl w:val="0"/>
          <w:numId w:val="14"/>
        </w:numPr>
        <w:spacing w:after="0"/>
        <w:ind w:left="-900" w:right="-1260"/>
        <w:rPr>
          <w:rFonts w:ascii="Times New Roman" w:hAnsi="Times New Roman" w:cs="Times New Roman"/>
        </w:rPr>
      </w:pPr>
      <w:r w:rsidRPr="000D68F1">
        <w:rPr>
          <w:rFonts w:ascii="Times New Roman" w:hAnsi="Times New Roman" w:cs="Times New Roman"/>
        </w:rPr>
        <w:t>Journal Reviewer: Computers in Biology &amp; Medicine, Signal</w:t>
      </w:r>
      <w:r w:rsidR="00C36837" w:rsidRPr="000D68F1">
        <w:rPr>
          <w:rFonts w:ascii="Times New Roman" w:hAnsi="Times New Roman" w:cs="Times New Roman"/>
        </w:rPr>
        <w:t>,</w:t>
      </w:r>
      <w:r w:rsidRPr="000D68F1">
        <w:rPr>
          <w:rFonts w:ascii="Times New Roman" w:hAnsi="Times New Roman" w:cs="Times New Roman"/>
        </w:rPr>
        <w:t xml:space="preserve"> Image &amp; Video Processing, International Journal of Engineering Management</w:t>
      </w:r>
      <w:r w:rsidR="006A0447">
        <w:rPr>
          <w:rFonts w:ascii="Times New Roman" w:hAnsi="Times New Roman" w:cs="Times New Roman"/>
        </w:rPr>
        <w:t xml:space="preserve">, </w:t>
      </w:r>
      <w:r w:rsidR="006A0447" w:rsidRPr="006A0447">
        <w:rPr>
          <w:rFonts w:ascii="Times New Roman" w:hAnsi="Times New Roman" w:cs="Times New Roman"/>
        </w:rPr>
        <w:t>RIMNI-An International Journal of Numerical Methods for Calculation and Design in Engineering</w:t>
      </w:r>
    </w:p>
    <w:p w14:paraId="2A7D9BB1" w14:textId="680C922A" w:rsidR="00E02DE9" w:rsidRPr="000D68F1" w:rsidRDefault="002F7BEC" w:rsidP="000D68F1">
      <w:pPr>
        <w:pStyle w:val="ListParagraph"/>
        <w:numPr>
          <w:ilvl w:val="0"/>
          <w:numId w:val="14"/>
        </w:numPr>
        <w:spacing w:after="0"/>
        <w:ind w:left="-900" w:right="-1260"/>
        <w:rPr>
          <w:rFonts w:ascii="Times New Roman" w:hAnsi="Times New Roman" w:cs="Times New Roman"/>
        </w:rPr>
      </w:pPr>
      <w:r w:rsidRPr="000D68F1">
        <w:rPr>
          <w:rFonts w:ascii="Times New Roman" w:hAnsi="Times New Roman" w:cs="Times New Roman"/>
        </w:rPr>
        <w:t>Conference Reviewer: ASSETS 2023 Workshops, VIS 2023, HRI 2024, IISE 2025</w:t>
      </w:r>
      <w:r w:rsidR="008772DA">
        <w:rPr>
          <w:rFonts w:ascii="Times New Roman" w:hAnsi="Times New Roman" w:cs="Times New Roman"/>
        </w:rPr>
        <w:t>,</w:t>
      </w:r>
      <w:r w:rsidRPr="000D68F1">
        <w:rPr>
          <w:rFonts w:ascii="Times New Roman" w:hAnsi="Times New Roman" w:cs="Times New Roman"/>
        </w:rPr>
        <w:t xml:space="preserve"> DAIS Division</w:t>
      </w:r>
    </w:p>
    <w:sectPr w:rsidR="00E02DE9" w:rsidRPr="000D68F1" w:rsidSect="006647CF">
      <w:pgSz w:w="12240" w:h="15840"/>
      <w:pgMar w:top="810" w:right="1800" w:bottom="5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666941"/>
    <w:multiLevelType w:val="hybridMultilevel"/>
    <w:tmpl w:val="36247604"/>
    <w:lvl w:ilvl="0" w:tplc="97BED760">
      <w:numFmt w:val="bullet"/>
      <w:lvlText w:val="•"/>
      <w:lvlJc w:val="left"/>
      <w:pPr>
        <w:ind w:left="-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0" w15:restartNumberingAfterBreak="0">
    <w:nsid w:val="49353FEC"/>
    <w:multiLevelType w:val="hybridMultilevel"/>
    <w:tmpl w:val="09F0BD9A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1" w15:restartNumberingAfterBreak="0">
    <w:nsid w:val="5B6919A0"/>
    <w:multiLevelType w:val="hybridMultilevel"/>
    <w:tmpl w:val="3B323686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2" w15:restartNumberingAfterBreak="0">
    <w:nsid w:val="5FB1504F"/>
    <w:multiLevelType w:val="hybridMultilevel"/>
    <w:tmpl w:val="6C6E57B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701F1E8A"/>
    <w:multiLevelType w:val="hybridMultilevel"/>
    <w:tmpl w:val="B5446DE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7ED86EE0"/>
    <w:multiLevelType w:val="hybridMultilevel"/>
    <w:tmpl w:val="F5A0954A"/>
    <w:lvl w:ilvl="0" w:tplc="FFFFFFFF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583421619">
    <w:abstractNumId w:val="8"/>
  </w:num>
  <w:num w:numId="2" w16cid:durableId="207955641">
    <w:abstractNumId w:val="6"/>
  </w:num>
  <w:num w:numId="3" w16cid:durableId="1265073006">
    <w:abstractNumId w:val="5"/>
  </w:num>
  <w:num w:numId="4" w16cid:durableId="851992562">
    <w:abstractNumId w:val="4"/>
  </w:num>
  <w:num w:numId="5" w16cid:durableId="1067335781">
    <w:abstractNumId w:val="7"/>
  </w:num>
  <w:num w:numId="6" w16cid:durableId="2141335022">
    <w:abstractNumId w:val="3"/>
  </w:num>
  <w:num w:numId="7" w16cid:durableId="1127049112">
    <w:abstractNumId w:val="2"/>
  </w:num>
  <w:num w:numId="8" w16cid:durableId="1089623697">
    <w:abstractNumId w:val="1"/>
  </w:num>
  <w:num w:numId="9" w16cid:durableId="1712344564">
    <w:abstractNumId w:val="0"/>
  </w:num>
  <w:num w:numId="10" w16cid:durableId="110906285">
    <w:abstractNumId w:val="12"/>
  </w:num>
  <w:num w:numId="11" w16cid:durableId="362638111">
    <w:abstractNumId w:val="9"/>
  </w:num>
  <w:num w:numId="12" w16cid:durableId="1792439576">
    <w:abstractNumId w:val="13"/>
  </w:num>
  <w:num w:numId="13" w16cid:durableId="1558004179">
    <w:abstractNumId w:val="14"/>
  </w:num>
  <w:num w:numId="14" w16cid:durableId="1020280941">
    <w:abstractNumId w:val="11"/>
  </w:num>
  <w:num w:numId="15" w16cid:durableId="13741855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481"/>
    <w:rsid w:val="000268CB"/>
    <w:rsid w:val="00034616"/>
    <w:rsid w:val="0006063C"/>
    <w:rsid w:val="00064413"/>
    <w:rsid w:val="000A3D1E"/>
    <w:rsid w:val="000D68F1"/>
    <w:rsid w:val="001416AB"/>
    <w:rsid w:val="0015074B"/>
    <w:rsid w:val="0016301F"/>
    <w:rsid w:val="00181264"/>
    <w:rsid w:val="00181801"/>
    <w:rsid w:val="00186BB0"/>
    <w:rsid w:val="0019369D"/>
    <w:rsid w:val="001E5130"/>
    <w:rsid w:val="002014CD"/>
    <w:rsid w:val="00220B68"/>
    <w:rsid w:val="00235CD3"/>
    <w:rsid w:val="00266D05"/>
    <w:rsid w:val="002856F7"/>
    <w:rsid w:val="002906FF"/>
    <w:rsid w:val="00291436"/>
    <w:rsid w:val="002921BA"/>
    <w:rsid w:val="0029639D"/>
    <w:rsid w:val="002B1AA2"/>
    <w:rsid w:val="002B4827"/>
    <w:rsid w:val="002D2067"/>
    <w:rsid w:val="002D425C"/>
    <w:rsid w:val="002D7CD3"/>
    <w:rsid w:val="002E198D"/>
    <w:rsid w:val="002E2AC9"/>
    <w:rsid w:val="002E4AE7"/>
    <w:rsid w:val="002E5A98"/>
    <w:rsid w:val="002E7168"/>
    <w:rsid w:val="002F7BEC"/>
    <w:rsid w:val="00307A52"/>
    <w:rsid w:val="00326F90"/>
    <w:rsid w:val="00333B03"/>
    <w:rsid w:val="00367016"/>
    <w:rsid w:val="003710D7"/>
    <w:rsid w:val="00380C5E"/>
    <w:rsid w:val="003A4953"/>
    <w:rsid w:val="003A6C24"/>
    <w:rsid w:val="003C6C8F"/>
    <w:rsid w:val="003F172A"/>
    <w:rsid w:val="003F6D9A"/>
    <w:rsid w:val="00414504"/>
    <w:rsid w:val="0041741E"/>
    <w:rsid w:val="00425617"/>
    <w:rsid w:val="004311B2"/>
    <w:rsid w:val="00434DE4"/>
    <w:rsid w:val="00472D10"/>
    <w:rsid w:val="004933AD"/>
    <w:rsid w:val="004A779A"/>
    <w:rsid w:val="004D3F20"/>
    <w:rsid w:val="004E222E"/>
    <w:rsid w:val="004F3F12"/>
    <w:rsid w:val="004F648C"/>
    <w:rsid w:val="0050295C"/>
    <w:rsid w:val="00522A91"/>
    <w:rsid w:val="005752CE"/>
    <w:rsid w:val="0059341F"/>
    <w:rsid w:val="005A7C14"/>
    <w:rsid w:val="005B4099"/>
    <w:rsid w:val="005B6C3D"/>
    <w:rsid w:val="005F6AF3"/>
    <w:rsid w:val="00603539"/>
    <w:rsid w:val="00630966"/>
    <w:rsid w:val="006462ED"/>
    <w:rsid w:val="00653205"/>
    <w:rsid w:val="006547F2"/>
    <w:rsid w:val="006569DA"/>
    <w:rsid w:val="006647CF"/>
    <w:rsid w:val="0068102A"/>
    <w:rsid w:val="006A0447"/>
    <w:rsid w:val="006C24D6"/>
    <w:rsid w:val="006D1533"/>
    <w:rsid w:val="006D5B0B"/>
    <w:rsid w:val="007213AF"/>
    <w:rsid w:val="0074445B"/>
    <w:rsid w:val="007623A9"/>
    <w:rsid w:val="00763FAD"/>
    <w:rsid w:val="00784288"/>
    <w:rsid w:val="007846AD"/>
    <w:rsid w:val="00787075"/>
    <w:rsid w:val="007D6EAC"/>
    <w:rsid w:val="007F6E0E"/>
    <w:rsid w:val="00803438"/>
    <w:rsid w:val="00826F76"/>
    <w:rsid w:val="0084562F"/>
    <w:rsid w:val="008660D8"/>
    <w:rsid w:val="008727B4"/>
    <w:rsid w:val="008772DA"/>
    <w:rsid w:val="008A624E"/>
    <w:rsid w:val="008A7A08"/>
    <w:rsid w:val="008B57AD"/>
    <w:rsid w:val="008B7E22"/>
    <w:rsid w:val="008D677D"/>
    <w:rsid w:val="008F1685"/>
    <w:rsid w:val="008F7345"/>
    <w:rsid w:val="0090511A"/>
    <w:rsid w:val="00911EE1"/>
    <w:rsid w:val="00935BB4"/>
    <w:rsid w:val="009503F2"/>
    <w:rsid w:val="0095473F"/>
    <w:rsid w:val="00964FDA"/>
    <w:rsid w:val="00977378"/>
    <w:rsid w:val="009C0330"/>
    <w:rsid w:val="009C295D"/>
    <w:rsid w:val="009D4512"/>
    <w:rsid w:val="009F57C5"/>
    <w:rsid w:val="00A1584A"/>
    <w:rsid w:val="00A26889"/>
    <w:rsid w:val="00A404AE"/>
    <w:rsid w:val="00A53BAC"/>
    <w:rsid w:val="00A6754C"/>
    <w:rsid w:val="00A86ACC"/>
    <w:rsid w:val="00A871FE"/>
    <w:rsid w:val="00AA1D8D"/>
    <w:rsid w:val="00AB4878"/>
    <w:rsid w:val="00AB53DD"/>
    <w:rsid w:val="00AC4CAB"/>
    <w:rsid w:val="00AE362E"/>
    <w:rsid w:val="00AF50FB"/>
    <w:rsid w:val="00B278BD"/>
    <w:rsid w:val="00B3799E"/>
    <w:rsid w:val="00B435CF"/>
    <w:rsid w:val="00B47730"/>
    <w:rsid w:val="00B50AD0"/>
    <w:rsid w:val="00B702E9"/>
    <w:rsid w:val="00BE07FC"/>
    <w:rsid w:val="00C078A4"/>
    <w:rsid w:val="00C117A2"/>
    <w:rsid w:val="00C32DC2"/>
    <w:rsid w:val="00C36837"/>
    <w:rsid w:val="00C61B91"/>
    <w:rsid w:val="00C7312B"/>
    <w:rsid w:val="00C803E5"/>
    <w:rsid w:val="00C821A8"/>
    <w:rsid w:val="00CA2E2C"/>
    <w:rsid w:val="00CB0664"/>
    <w:rsid w:val="00CD2E74"/>
    <w:rsid w:val="00CD546C"/>
    <w:rsid w:val="00CE4AA1"/>
    <w:rsid w:val="00CF2388"/>
    <w:rsid w:val="00D1114F"/>
    <w:rsid w:val="00D66030"/>
    <w:rsid w:val="00D91A38"/>
    <w:rsid w:val="00DC776C"/>
    <w:rsid w:val="00DD3288"/>
    <w:rsid w:val="00DD66D3"/>
    <w:rsid w:val="00E02DE9"/>
    <w:rsid w:val="00E12CA7"/>
    <w:rsid w:val="00E24CBE"/>
    <w:rsid w:val="00E31785"/>
    <w:rsid w:val="00E37EFB"/>
    <w:rsid w:val="00E512F0"/>
    <w:rsid w:val="00E646A7"/>
    <w:rsid w:val="00E705F7"/>
    <w:rsid w:val="00E86D91"/>
    <w:rsid w:val="00ED22D2"/>
    <w:rsid w:val="00ED776C"/>
    <w:rsid w:val="00EE38C2"/>
    <w:rsid w:val="00EE7D10"/>
    <w:rsid w:val="00EF3CAD"/>
    <w:rsid w:val="00F05355"/>
    <w:rsid w:val="00F155BD"/>
    <w:rsid w:val="00F20485"/>
    <w:rsid w:val="00F44E08"/>
    <w:rsid w:val="00F5038A"/>
    <w:rsid w:val="00F60135"/>
    <w:rsid w:val="00F64450"/>
    <w:rsid w:val="00F644B2"/>
    <w:rsid w:val="00F664A2"/>
    <w:rsid w:val="00F968FB"/>
    <w:rsid w:val="00FB5C84"/>
    <w:rsid w:val="00FC693F"/>
    <w:rsid w:val="00FC6C50"/>
    <w:rsid w:val="00FD1969"/>
    <w:rsid w:val="00FE30D6"/>
    <w:rsid w:val="00FE3A2C"/>
    <w:rsid w:val="00FE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C56E33"/>
  <w14:defaultImageDpi w14:val="300"/>
  <w15:docId w15:val="{60A18A2E-1A68-49C1-BE12-AE8B8F1DC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FAD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029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9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295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DPY8HGAAAAAJ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mirarash-kashef-402786125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k2023@msstate.ed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1839</TotalTime>
  <Pages>2</Pages>
  <Words>826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Amirarash Kashef</cp:lastModifiedBy>
  <cp:revision>157</cp:revision>
  <dcterms:created xsi:type="dcterms:W3CDTF">2013-12-23T23:15:00Z</dcterms:created>
  <dcterms:modified xsi:type="dcterms:W3CDTF">2026-02-27T18:23:00Z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a6f431e8-6fdb-4d66-98b4-21b4272a665b</vt:lpwstr>
  </property>
</Properties>
</file>