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cs="B Titr" w:hint="cs"/>
          <w:sz w:val="32"/>
          <w:szCs w:val="30"/>
        </w:rPr>
      </w:pPr>
      <w:r>
        <w:rPr>
          <w:rFonts w:hint="cs" w:cs="B Titr"/>
          <w:sz w:val="32"/>
          <w:szCs w:val="30"/>
          <w:rtl w:val="true"/>
        </w:rPr>
        <w:t xml:space="preserve">استاندارد حسابداري شماره </w:t>
      </w:r>
      <w:r>
        <w:rPr>
          <w:rFonts w:cs="B Titr" w:hint="cs"/>
          <w:sz w:val="32"/>
          <w:szCs w:val="30"/>
        </w:rPr>
        <w:t>17</w:t>
      </w:r>
    </w:p>
    <w:p>
      <w:pPr>
        <w:pStyle w:val="Normal"/>
        <w:ind w:end="0"/>
        <w:jc w:val="center"/>
        <w:rPr>
          <w:rFonts w:cs="B Titr" w:hint="cs"/>
          <w:sz w:val="32"/>
          <w:szCs w:val="30"/>
        </w:rPr>
      </w:pPr>
      <w:r>
        <w:rPr>
          <w:rFonts w:hint="cs" w:cs="B Titr"/>
          <w:sz w:val="32"/>
          <w:szCs w:val="30"/>
          <w:rtl w:val="true"/>
        </w:rPr>
        <w:t>داراييهاي نامشهود</w:t>
      </w:r>
    </w:p>
    <w:p>
      <w:pPr>
        <w:pStyle w:val="Normal"/>
        <w:spacing w:before="80" w:after="0"/>
        <w:ind w:end="0"/>
        <w:jc w:val="center"/>
        <w:rPr>
          <w:rFonts w:cs="B Zar" w:hint="cs"/>
          <w:szCs w:val="24"/>
        </w:rPr>
      </w:pPr>
      <w:r>
        <w:rPr>
          <w:rFonts w:cs="B Zar" w:hint="cs"/>
          <w:szCs w:val="24"/>
          <w:rtl w:val="true"/>
        </w:rPr>
        <w:t>(</w:t>
      </w:r>
      <w:r>
        <w:rPr>
          <w:rFonts w:hint="cs" w:cs="B Zar"/>
          <w:szCs w:val="24"/>
          <w:rtl w:val="true"/>
        </w:rPr>
        <w:t>تجديد</w:t>
      </w:r>
      <w:r>
        <w:rPr>
          <w:rFonts w:cs="B Zar"/>
          <w:szCs w:val="24"/>
          <w:rtl w:val="true"/>
        </w:rPr>
        <w:t xml:space="preserve"> </w:t>
      </w:r>
      <w:r>
        <w:rPr>
          <w:rFonts w:hint="cs" w:cs="B Zar"/>
          <w:szCs w:val="24"/>
          <w:rtl w:val="true"/>
        </w:rPr>
        <w:t xml:space="preserve">نظر شده </w:t>
      </w:r>
      <w:r>
        <w:rPr>
          <w:rFonts w:cs="B Zar" w:hint="cs"/>
          <w:szCs w:val="24"/>
        </w:rPr>
        <w:t>1386</w:t>
      </w:r>
      <w:r>
        <w:rPr>
          <w:rFonts w:cs="B Zar" w:hint="cs"/>
          <w:szCs w:val="24"/>
          <w:rtl w:val="true"/>
        </w:rPr>
        <w:t xml:space="preserve"> </w:t>
      </w:r>
      <w:r>
        <w:rPr>
          <w:rFonts w:hint="cs" w:cs="B Zar"/>
          <w:szCs w:val="24"/>
          <w:rtl w:val="true"/>
        </w:rPr>
        <w:t xml:space="preserve">و اصلاح شده براساس استانداردهای حسابداری جدید تا مهر </w:t>
      </w:r>
      <w:r>
        <w:rPr>
          <w:rFonts w:cs="B Zar" w:hint="cs"/>
          <w:szCs w:val="24"/>
        </w:rPr>
        <w:t>1389</w:t>
      </w:r>
      <w:r>
        <w:rPr>
          <w:rFonts w:cs="B Zar" w:hint="cs"/>
          <w:szCs w:val="24"/>
          <w:rtl w:val="true"/>
        </w:rPr>
        <w:t>)</w:t>
      </w:r>
    </w:p>
    <w:p>
      <w:pPr>
        <w:pStyle w:val="Normal"/>
        <w:ind w:end="0"/>
        <w:jc w:val="center"/>
        <w:rPr>
          <w:rFonts w:cs="B Titr"/>
          <w:color w:val="FFCC00"/>
          <w:sz w:val="40"/>
          <w:szCs w:val="40"/>
        </w:rPr>
        <w:sectPr>
          <w:footerReference w:type="even" r:id="rId2"/>
          <w:footerReference w:type="default" r:id="rId3"/>
          <w:type w:val="nextPage"/>
          <w:pgSz w:w="11906" w:h="16838"/>
          <w:pgMar w:left="1701" w:right="1701" w:gutter="0" w:header="0" w:top="5670" w:footer="1134" w:bottom="1701"/>
          <w:pgNumType w:fmt="decimal"/>
          <w:formProt w:val="false"/>
          <w:textDirection w:val="lrTb"/>
          <w:bidi/>
          <w:rtlGutter/>
          <w:docGrid w:type="default" w:linePitch="360" w:charSpace="0"/>
        </w:sectPr>
      </w:pPr>
      <w:r>
        <w:rPr>
          <w:rFonts w:cs="B Titr" w:hint="cs"/>
          <w:color w:val="FFCC00"/>
          <w:sz w:val="40"/>
          <w:szCs w:val="40"/>
          <w:rtl w:val="true"/>
        </w:rPr>
      </w:r>
    </w:p>
    <w:p>
      <w:pPr>
        <w:pStyle w:val="OnvanPage1"/>
        <w:bidi w:val="1"/>
        <w:ind w:end="0"/>
        <w:jc w:val="center"/>
        <w:rPr>
          <w:rFonts w:cs="B Titr" w:hint="cs"/>
        </w:rPr>
      </w:pPr>
      <w:r>
        <w:rPr>
          <w:rFonts w:hint="cs" w:cs="B Titr"/>
          <w:rtl w:val="true"/>
        </w:rPr>
        <w:t xml:space="preserve">استاندارد حسابداري شماره </w:t>
      </w:r>
      <w:r>
        <w:rPr>
          <w:rFonts w:cs="B Titr" w:hint="cs"/>
        </w:rPr>
        <w:t>17</w:t>
      </w:r>
    </w:p>
    <w:p>
      <w:pPr>
        <w:pStyle w:val="OnvanPage1"/>
        <w:bidi w:val="1"/>
        <w:ind w:end="0"/>
        <w:jc w:val="center"/>
        <w:rPr>
          <w:rFonts w:cs="B Titr" w:hint="cs"/>
        </w:rPr>
      </w:pPr>
      <w:r>
        <w:rPr>
          <w:rFonts w:hint="cs" w:cs="B Titr"/>
          <w:rtl w:val="true"/>
        </w:rPr>
        <w:t>داراييهاي نامشهود</w:t>
      </w:r>
    </w:p>
    <w:p>
      <w:pPr>
        <w:pStyle w:val="Normal"/>
        <w:spacing w:before="120" w:after="240"/>
        <w:ind w:end="0"/>
        <w:jc w:val="center"/>
        <w:rPr>
          <w:rFonts w:cs="B Zar" w:hint="cs"/>
          <w:b w:val="false"/>
          <w:szCs w:val="24"/>
        </w:rPr>
      </w:pPr>
      <w:r>
        <w:rPr>
          <w:rFonts w:cs="B Zar" w:hint="cs"/>
          <w:b w:val="false"/>
          <w:szCs w:val="22"/>
          <w:rtl w:val="true"/>
        </w:rPr>
        <w:t>(</w:t>
      </w:r>
      <w:r>
        <w:rPr>
          <w:rFonts w:hint="cs" w:cs="B Zar"/>
          <w:b w:val="false"/>
          <w:b w:val="false"/>
          <w:sz w:val="24"/>
          <w:szCs w:val="24"/>
          <w:rtl w:val="true"/>
        </w:rPr>
        <w:t xml:space="preserve">تجديد نظر شده </w:t>
      </w:r>
      <w:r>
        <w:rPr>
          <w:rFonts w:cs="B Zar" w:hint="cs"/>
          <w:b w:val="false"/>
          <w:sz w:val="24"/>
          <w:szCs w:val="24"/>
        </w:rPr>
        <w:t>1386</w:t>
      </w:r>
      <w:r>
        <w:rPr>
          <w:rFonts w:cs="B Zar" w:hint="cs"/>
          <w:b w:val="false"/>
          <w:sz w:val="24"/>
          <w:szCs w:val="24"/>
          <w:rtl w:val="true"/>
        </w:rPr>
        <w:t>)</w:t>
      </w:r>
    </w:p>
    <w:p>
      <w:pPr>
        <w:pStyle w:val="Normal"/>
        <w:spacing w:before="0" w:after="240"/>
        <w:ind w:end="0"/>
        <w:jc w:val="center"/>
        <w:rPr>
          <w:rFonts w:cs="B Zar" w:hint="cs"/>
          <w:b w:val="false"/>
          <w:bCs w:val="false"/>
          <w:sz w:val="28"/>
          <w:u w:val="single"/>
        </w:rPr>
      </w:pPr>
      <w:r>
        <w:rPr>
          <w:rFonts w:hint="cs" w:cs="B Zar"/>
          <w:b w:val="false"/>
          <w:b w:val="false"/>
          <w:sz w:val="28"/>
          <w:u w:val="single"/>
          <w:rtl w:val="true"/>
        </w:rPr>
        <w:t>فهرست مندرجات</w:t>
      </w:r>
    </w:p>
    <w:p>
      <w:pPr>
        <w:pStyle w:val="4"/>
        <w:ind w:end="0"/>
        <w:jc w:val="start"/>
        <w:rPr>
          <w:rFonts w:cs="B Lotus" w:hint="cs"/>
        </w:rPr>
      </w:pPr>
      <w:r>
        <w:rPr>
          <w:rFonts w:cs="B Lotus" w:hint="cs"/>
          <w:b/>
          <w:bCs w:val="false"/>
          <w:sz w:val="28"/>
          <w:u w:val="single"/>
          <w:rtl w:val="true"/>
        </w:rPr>
      </w:r>
    </w:p>
    <w:tbl>
      <w:tblPr>
        <w:bidiVisual w:val="true"/>
        <w:tblW w:w="8460" w:type="dxa"/>
        <w:jc w:val="start"/>
        <w:tblInd w:w="108" w:type="dxa"/>
        <w:tblLayout w:type="fixed"/>
        <w:tblCellMar>
          <w:top w:w="0" w:type="dxa"/>
          <w:start w:w="108" w:type="dxa"/>
          <w:bottom w:w="0" w:type="dxa"/>
          <w:end w:w="108" w:type="dxa"/>
        </w:tblCellMar>
      </w:tblPr>
      <w:tblGrid>
        <w:gridCol w:w="6964"/>
        <w:gridCol w:w="239"/>
        <w:gridCol w:w="1257"/>
      </w:tblGrid>
      <w:tr>
        <w:trPr>
          <w:tblHeader w:val="true"/>
        </w:trPr>
        <w:tc>
          <w:tcPr>
            <w:tcW w:w="6964" w:type="dxa"/>
            <w:tcBorders/>
          </w:tcPr>
          <w:p>
            <w:pPr>
              <w:pStyle w:val="Normal"/>
              <w:snapToGrid w:val="false"/>
              <w:ind w:end="0"/>
              <w:jc w:val="center"/>
              <w:rPr>
                <w:rFonts w:cs="B Titr" w:hint="cs"/>
                <w:b w:val="false"/>
                <w:szCs w:val="24"/>
              </w:rPr>
            </w:pPr>
            <w:r>
              <w:rPr>
                <w:rFonts w:cs="B Titr" w:hint="cs"/>
                <w:b w:val="false"/>
                <w:szCs w:val="24"/>
                <w:rtl w:val="true"/>
              </w:rPr>
            </w:r>
          </w:p>
        </w:tc>
        <w:tc>
          <w:tcPr>
            <w:tcW w:w="239" w:type="dxa"/>
            <w:tcBorders/>
          </w:tcPr>
          <w:p>
            <w:pPr>
              <w:pStyle w:val="Normal"/>
              <w:snapToGrid w:val="false"/>
              <w:ind w:end="0"/>
              <w:jc w:val="center"/>
              <w:rPr>
                <w:rFonts w:cs="B Titr" w:hint="cs"/>
                <w:b w:val="false"/>
                <w:szCs w:val="24"/>
              </w:rPr>
            </w:pPr>
            <w:r>
              <w:rPr>
                <w:rFonts w:cs="B Titr" w:hint="cs"/>
                <w:b w:val="false"/>
                <w:szCs w:val="24"/>
                <w:rtl w:val="true"/>
              </w:rPr>
            </w:r>
          </w:p>
        </w:tc>
        <w:tc>
          <w:tcPr>
            <w:tcW w:w="1257" w:type="dxa"/>
            <w:tcBorders/>
          </w:tcPr>
          <w:p>
            <w:pPr>
              <w:pStyle w:val="Normal"/>
              <w:pBdr>
                <w:bottom w:val="single" w:sz="8" w:space="1" w:color="000000"/>
              </w:pBdr>
              <w:ind w:end="0"/>
              <w:jc w:val="center"/>
              <w:rPr>
                <w:rFonts w:cs="B Zar" w:hint="cs"/>
                <w:b w:val="false"/>
                <w:szCs w:val="20"/>
              </w:rPr>
            </w:pPr>
            <w:r>
              <w:rPr>
                <w:rFonts w:hint="cs" w:cs="B Zar"/>
                <w:b w:val="false"/>
                <w:b w:val="false"/>
                <w:sz w:val="24"/>
                <w:szCs w:val="24"/>
                <w:rtl w:val="true"/>
              </w:rPr>
              <w:t>شماره بند</w:t>
            </w:r>
          </w:p>
        </w:tc>
      </w:tr>
      <w:tr>
        <w:trPr/>
        <w:tc>
          <w:tcPr>
            <w:tcW w:w="6964" w:type="dxa"/>
            <w:tcBorders/>
          </w:tcPr>
          <w:p>
            <w:pPr>
              <w:pStyle w:val="Fehrest1Bold"/>
              <w:numPr>
                <w:ilvl w:val="0"/>
                <w:numId w:val="0"/>
              </w:numPr>
              <w:snapToGrid w:val="false"/>
              <w:spacing w:lineRule="auto" w:line="240"/>
              <w:ind w:hanging="340" w:start="680" w:end="0"/>
              <w:jc w:val="start"/>
              <w:rPr>
                <w:rFonts w:cs="B Zar"/>
                <w:szCs w:val="16"/>
              </w:rPr>
            </w:pPr>
            <w:r>
              <w:rPr>
                <w:rFonts w:cs="B Zar" w:hint="cs"/>
                <w:b w:val="false"/>
                <w:szCs w:val="16"/>
                <w:rtl w:val="true"/>
              </w:rPr>
            </w:r>
          </w:p>
        </w:tc>
        <w:tc>
          <w:tcPr>
            <w:tcW w:w="239" w:type="dxa"/>
            <w:tcBorders/>
          </w:tcPr>
          <w:p>
            <w:pPr>
              <w:pStyle w:val="Normal"/>
              <w:snapToGrid w:val="false"/>
              <w:ind w:end="0"/>
              <w:jc w:val="both"/>
              <w:rPr>
                <w:rFonts w:cs="B Lotus" w:hint="cs"/>
                <w:b w:val="false"/>
                <w:szCs w:val="16"/>
              </w:rPr>
            </w:pPr>
            <w:r>
              <w:rPr>
                <w:rFonts w:cs="B Lotus" w:hint="cs"/>
                <w:b w:val="false"/>
                <w:szCs w:val="16"/>
                <w:rtl w:val="true"/>
              </w:rPr>
            </w:r>
          </w:p>
        </w:tc>
        <w:tc>
          <w:tcPr>
            <w:tcW w:w="1257" w:type="dxa"/>
            <w:tcBorders/>
          </w:tcPr>
          <w:p>
            <w:pPr>
              <w:pStyle w:val="Normal"/>
              <w:snapToGrid w:val="false"/>
              <w:ind w:end="0"/>
              <w:jc w:val="center"/>
              <w:rPr>
                <w:rFonts w:cs="B Lotus" w:hint="cs"/>
                <w:b w:val="false"/>
                <w:szCs w:val="16"/>
              </w:rPr>
            </w:pPr>
            <w:r>
              <w:rPr>
                <w:rFonts w:cs="B Lotus" w:hint="cs"/>
                <w:b w:val="false"/>
                <w:szCs w:val="16"/>
                <w:rtl w:val="true"/>
              </w:rPr>
            </w:r>
          </w:p>
        </w:tc>
      </w:tr>
      <w:tr>
        <w:trPr/>
        <w:tc>
          <w:tcPr>
            <w:tcW w:w="6964" w:type="dxa"/>
            <w:tcBorders/>
          </w:tcPr>
          <w:p>
            <w:pPr>
              <w:pStyle w:val="Style27"/>
              <w:numPr>
                <w:ilvl w:val="0"/>
                <w:numId w:val="18"/>
              </w:numPr>
              <w:tabs>
                <w:tab w:val="clear" w:pos="851"/>
              </w:tabs>
              <w:ind w:hanging="284" w:start="284" w:end="0"/>
              <w:jc w:val="both"/>
              <w:rPr>
                <w:rFonts w:hint="cs"/>
              </w:rPr>
            </w:pPr>
            <w:r>
              <w:rPr>
                <w:rFonts w:hint="cs"/>
                <w:rtl w:val="true"/>
              </w:rPr>
              <w:t>پيشگفتار</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tl w:val="true"/>
              </w:rPr>
              <w:t>(</w:t>
            </w:r>
            <w:r>
              <w:rPr>
                <w:rFonts w:cs="B Lotus" w:hint="cs"/>
                <w:b w:val="false"/>
              </w:rPr>
              <w:t>5</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1</w:t>
            </w:r>
            <w:r>
              <w:rPr>
                <w:rFonts w:cs="B Lotus" w:hint="cs"/>
                <w:b w:val="false"/>
                <w:rtl w:val="true"/>
              </w:rPr>
              <w:t>)</w:t>
            </w:r>
          </w:p>
        </w:tc>
      </w:tr>
      <w:tr>
        <w:trPr/>
        <w:tc>
          <w:tcPr>
            <w:tcW w:w="6964" w:type="dxa"/>
            <w:tcBorders/>
          </w:tcPr>
          <w:p>
            <w:pPr>
              <w:pStyle w:val="Style27"/>
              <w:numPr>
                <w:ilvl w:val="0"/>
                <w:numId w:val="18"/>
              </w:numPr>
              <w:tabs>
                <w:tab w:val="clear" w:pos="851"/>
              </w:tabs>
              <w:ind w:hanging="284" w:start="284" w:end="0"/>
              <w:jc w:val="both"/>
              <w:rPr>
                <w:rFonts w:hint="cs"/>
              </w:rPr>
            </w:pPr>
            <w:r>
              <w:rPr>
                <w:rFonts w:hint="cs"/>
                <w:sz w:val="28"/>
                <w:rtl w:val="true"/>
              </w:rPr>
              <w:t xml:space="preserve">استاندارد حسابداري شماره </w:t>
            </w:r>
            <w:r>
              <w:rPr>
                <w:rFonts w:hint="cs"/>
                <w:sz w:val="28"/>
              </w:rPr>
              <w:t>17</w:t>
            </w:r>
            <w:r>
              <w:rPr>
                <w:rFonts w:hint="cs"/>
                <w:sz w:val="28"/>
                <w:rtl w:val="true"/>
              </w:rPr>
              <w:t xml:space="preserve"> «</w:t>
            </w:r>
            <w:r>
              <w:rPr>
                <w:rFonts w:hint="cs"/>
                <w:sz w:val="28"/>
                <w:rtl w:val="true"/>
              </w:rPr>
              <w:t>داراييهاي نامشهود</w:t>
            </w:r>
            <w:r>
              <w:rPr>
                <w:rFonts w:hint="cs"/>
                <w:sz w:val="28"/>
                <w:rtl w:val="true"/>
              </w:rPr>
              <w:t>»</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snapToGrid w:val="false"/>
              <w:ind w:end="0"/>
              <w:jc w:val="center"/>
              <w:rPr>
                <w:rFonts w:cs="B Lotus" w:hint="cs"/>
                <w:b w:val="false"/>
              </w:rPr>
            </w:pPr>
            <w:r>
              <w:rPr>
                <w:rFonts w:cs="B Lotus" w:hint="cs"/>
                <w:b w:val="false"/>
                <w:szCs w:val="24"/>
                <w:rtl w:val="true"/>
              </w:rPr>
            </w:r>
          </w:p>
        </w:tc>
      </w:tr>
      <w:tr>
        <w:trPr/>
        <w:tc>
          <w:tcPr>
            <w:tcW w:w="6964" w:type="dxa"/>
            <w:tcBorders/>
          </w:tcPr>
          <w:p>
            <w:pPr>
              <w:pStyle w:val="Normal"/>
              <w:numPr>
                <w:ilvl w:val="0"/>
                <w:numId w:val="31"/>
              </w:numPr>
              <w:ind w:hanging="340" w:start="700" w:end="0"/>
              <w:jc w:val="both"/>
              <w:rPr>
                <w:rFonts w:cs="B Lotus" w:hint="cs"/>
                <w:b w:val="false"/>
                <w:szCs w:val="24"/>
              </w:rPr>
            </w:pPr>
            <w:r>
              <w:rPr>
                <w:rFonts w:hint="cs" w:cs="B Lotus"/>
                <w:b w:val="false"/>
                <w:b w:val="false"/>
                <w:sz w:val="28"/>
                <w:rtl w:val="true"/>
              </w:rPr>
              <w:t>هدف</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1</w:t>
            </w:r>
          </w:p>
        </w:tc>
      </w:tr>
      <w:tr>
        <w:trPr/>
        <w:tc>
          <w:tcPr>
            <w:tcW w:w="6964" w:type="dxa"/>
            <w:tcBorders/>
          </w:tcPr>
          <w:p>
            <w:pPr>
              <w:pStyle w:val="Normal"/>
              <w:numPr>
                <w:ilvl w:val="0"/>
                <w:numId w:val="27"/>
              </w:numPr>
              <w:ind w:hanging="340" w:start="700" w:end="0"/>
              <w:jc w:val="both"/>
              <w:rPr>
                <w:rFonts w:cs="B Lotus" w:hint="cs"/>
                <w:b w:val="false"/>
                <w:szCs w:val="24"/>
              </w:rPr>
            </w:pPr>
            <w:r>
              <w:rPr>
                <w:rFonts w:hint="cs" w:cs="B Lotus"/>
                <w:b w:val="false"/>
                <w:b w:val="false"/>
                <w:sz w:val="28"/>
                <w:rtl w:val="true"/>
              </w:rPr>
              <w:t>دامنه کاربرد</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4</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2</w:t>
            </w:r>
          </w:p>
        </w:tc>
      </w:tr>
      <w:tr>
        <w:trPr/>
        <w:tc>
          <w:tcPr>
            <w:tcW w:w="6964" w:type="dxa"/>
            <w:tcBorders/>
          </w:tcPr>
          <w:p>
            <w:pPr>
              <w:pStyle w:val="Normal"/>
              <w:numPr>
                <w:ilvl w:val="0"/>
                <w:numId w:val="27"/>
              </w:numPr>
              <w:ind w:hanging="340" w:start="700" w:end="0"/>
              <w:jc w:val="both"/>
              <w:rPr>
                <w:rFonts w:cs="B Lotus" w:hint="cs"/>
                <w:b w:val="false"/>
                <w:szCs w:val="24"/>
              </w:rPr>
            </w:pPr>
            <w:r>
              <w:rPr>
                <w:rFonts w:hint="cs" w:cs="B Lotus"/>
                <w:b w:val="false"/>
                <w:b w:val="false"/>
                <w:sz w:val="28"/>
                <w:rtl w:val="true"/>
              </w:rPr>
              <w:t>تعاريف</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5</w:t>
            </w:r>
          </w:p>
        </w:tc>
      </w:tr>
      <w:tr>
        <w:trPr/>
        <w:tc>
          <w:tcPr>
            <w:tcW w:w="6964" w:type="dxa"/>
            <w:tcBorders/>
          </w:tcPr>
          <w:p>
            <w:pPr>
              <w:pStyle w:val="Normal"/>
              <w:numPr>
                <w:ilvl w:val="0"/>
                <w:numId w:val="27"/>
              </w:numPr>
              <w:ind w:hanging="340" w:start="700" w:end="0"/>
              <w:jc w:val="both"/>
              <w:rPr>
                <w:rFonts w:cs="B Lotus" w:hint="cs"/>
                <w:b w:val="false"/>
                <w:szCs w:val="24"/>
              </w:rPr>
            </w:pPr>
            <w:r>
              <w:rPr>
                <w:rFonts w:hint="cs" w:cs="B Lotus"/>
                <w:b w:val="false"/>
                <w:b w:val="false"/>
                <w:sz w:val="28"/>
                <w:rtl w:val="true"/>
              </w:rPr>
              <w:t>ويژگيهاي دارايي نامشهود</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10</w:t>
            </w:r>
            <w:r>
              <w:rPr>
                <w:rFonts w:cs="B Lotus" w:hint="cs"/>
                <w:b w:val="false"/>
                <w:rtl w:val="true"/>
              </w:rPr>
              <w:t xml:space="preserve"> - </w:t>
            </w:r>
            <w:r>
              <w:rPr>
                <w:rFonts w:cs="B Lotus" w:hint="cs"/>
                <w:b w:val="false"/>
              </w:rPr>
              <w:t>6</w:t>
            </w:r>
          </w:p>
        </w:tc>
      </w:tr>
      <w:tr>
        <w:trPr/>
        <w:tc>
          <w:tcPr>
            <w:tcW w:w="6964" w:type="dxa"/>
            <w:tcBorders/>
          </w:tcPr>
          <w:p>
            <w:pPr>
              <w:pStyle w:val="Normal"/>
              <w:ind w:hanging="284" w:start="1021" w:end="0"/>
              <w:jc w:val="both"/>
              <w:rPr>
                <w:rFonts w:cs="B Lotus"/>
                <w:b w:val="false"/>
                <w:szCs w:val="24"/>
              </w:rPr>
            </w:pPr>
            <w:r>
              <w:rPr>
                <w:rFonts w:cs="B Lotus" w:hint="cs"/>
                <w:b w:val="false"/>
                <w:szCs w:val="24"/>
                <w:rtl w:val="true"/>
              </w:rPr>
              <w:t>-</w:t>
            </w:r>
            <w:r>
              <w:rPr>
                <w:rFonts w:cs="B Lotus"/>
                <w:b w:val="false"/>
                <w:szCs w:val="24"/>
                <w:rtl w:val="true"/>
              </w:rPr>
              <w:tab/>
            </w:r>
            <w:r>
              <w:rPr>
                <w:rFonts w:hint="cs" w:cs="B Lotus"/>
                <w:b w:val="false"/>
                <w:b w:val="false"/>
                <w:sz w:val="26"/>
                <w:szCs w:val="26"/>
                <w:rtl w:val="true"/>
              </w:rPr>
              <w:t>ماهيت غيرعيني</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8</w:t>
            </w:r>
            <w:r>
              <w:rPr>
                <w:rFonts w:cs="B Lotus" w:hint="cs"/>
                <w:b w:val="false"/>
                <w:rtl w:val="true"/>
              </w:rPr>
              <w:t xml:space="preserve"> - </w:t>
            </w:r>
            <w:r>
              <w:rPr>
                <w:rFonts w:cs="B Lotus" w:hint="cs"/>
                <w:b w:val="false"/>
              </w:rPr>
              <w:t>7</w:t>
            </w:r>
          </w:p>
        </w:tc>
      </w:tr>
      <w:tr>
        <w:trPr/>
        <w:tc>
          <w:tcPr>
            <w:tcW w:w="6964" w:type="dxa"/>
            <w:tcBorders/>
          </w:tcPr>
          <w:p>
            <w:pPr>
              <w:pStyle w:val="Normal"/>
              <w:ind w:hanging="284" w:start="1021" w:end="0"/>
              <w:jc w:val="both"/>
              <w:rPr>
                <w:rFonts w:cs="B Lotus" w:hint="cs"/>
                <w:b w:val="false"/>
                <w:szCs w:val="24"/>
              </w:rPr>
            </w:pPr>
            <w:r>
              <w:rPr>
                <w:rFonts w:cs="B Lotus" w:hint="cs"/>
                <w:b w:val="false"/>
                <w:szCs w:val="24"/>
                <w:rtl w:val="true"/>
              </w:rPr>
              <w:t>-</w:t>
            </w:r>
            <w:r>
              <w:rPr>
                <w:rFonts w:cs="B Lotus"/>
                <w:b w:val="false"/>
                <w:szCs w:val="24"/>
                <w:rtl w:val="true"/>
              </w:rPr>
              <w:tab/>
            </w:r>
            <w:r>
              <w:rPr>
                <w:rFonts w:hint="cs" w:cs="B Lotus"/>
                <w:b w:val="false"/>
                <w:b w:val="false"/>
                <w:sz w:val="26"/>
                <w:szCs w:val="26"/>
                <w:rtl w:val="true"/>
              </w:rPr>
              <w:t>قابليت تشخيص</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10</w:t>
            </w:r>
            <w:r>
              <w:rPr>
                <w:rFonts w:cs="B Lotus" w:hint="cs"/>
                <w:b w:val="false"/>
                <w:rtl w:val="true"/>
              </w:rPr>
              <w:t xml:space="preserve"> - </w:t>
            </w:r>
            <w:r>
              <w:rPr>
                <w:rFonts w:cs="B Lotus" w:hint="cs"/>
                <w:b w:val="false"/>
              </w:rPr>
              <w:t>9</w:t>
            </w:r>
          </w:p>
        </w:tc>
      </w:tr>
      <w:tr>
        <w:trPr/>
        <w:tc>
          <w:tcPr>
            <w:tcW w:w="6964" w:type="dxa"/>
            <w:tcBorders/>
          </w:tcPr>
          <w:p>
            <w:pPr>
              <w:pStyle w:val="Normal"/>
              <w:numPr>
                <w:ilvl w:val="0"/>
                <w:numId w:val="27"/>
              </w:numPr>
              <w:ind w:hanging="340" w:start="700" w:end="0"/>
              <w:jc w:val="both"/>
              <w:rPr>
                <w:rFonts w:cs="B Lotus" w:hint="cs"/>
                <w:b w:val="false"/>
                <w:szCs w:val="24"/>
              </w:rPr>
            </w:pPr>
            <w:r>
              <w:rPr>
                <w:rFonts w:hint="cs" w:cs="B Lotus"/>
                <w:b w:val="false"/>
                <w:b w:val="false"/>
                <w:sz w:val="28"/>
                <w:rtl w:val="true"/>
              </w:rPr>
              <w:t>شناخت و اندازه</w:t>
            </w:r>
            <w:r>
              <w:rPr>
                <w:rFonts w:hint="eastAsia" w:cs="B Lotus"/>
                <w:b w:val="false"/>
                <w:b w:val="false"/>
                <w:sz w:val="28"/>
                <w:rtl w:val="true"/>
              </w:rPr>
              <w:t>‌</w:t>
            </w:r>
            <w:r>
              <w:rPr>
                <w:rFonts w:hint="cs" w:cs="B Lotus"/>
                <w:b w:val="false"/>
                <w:b w:val="false"/>
                <w:sz w:val="28"/>
                <w:rtl w:val="true"/>
              </w:rPr>
              <w:t>گيري اوليه دارايي نامشهود</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53</w:t>
            </w:r>
            <w:r>
              <w:rPr>
                <w:rFonts w:cs="B Lotus" w:hint="cs"/>
                <w:b w:val="false"/>
                <w:rtl w:val="true"/>
              </w:rPr>
              <w:t xml:space="preserve"> - </w:t>
            </w:r>
            <w:r>
              <w:rPr>
                <w:rFonts w:cs="B Lotus" w:hint="cs"/>
                <w:b w:val="false"/>
              </w:rPr>
              <w:t>11</w:t>
            </w:r>
          </w:p>
        </w:tc>
      </w:tr>
      <w:tr>
        <w:trPr/>
        <w:tc>
          <w:tcPr>
            <w:tcW w:w="6964" w:type="dxa"/>
            <w:tcBorders/>
          </w:tcPr>
          <w:p>
            <w:pPr>
              <w:pStyle w:val="Normal"/>
              <w:ind w:hanging="284" w:start="1021" w:end="0"/>
              <w:jc w:val="both"/>
              <w:rPr>
                <w:rFonts w:cs="B Lotus" w:hint="cs"/>
                <w:b w:val="false"/>
                <w:szCs w:val="24"/>
              </w:rPr>
            </w:pPr>
            <w:r>
              <w:rPr>
                <w:rFonts w:cs="B Lotus" w:hint="cs"/>
                <w:b w:val="false"/>
                <w:szCs w:val="24"/>
                <w:rtl w:val="true"/>
              </w:rPr>
              <w:t>-</w:t>
            </w:r>
            <w:r>
              <w:rPr>
                <w:rFonts w:cs="B Lotus"/>
                <w:b w:val="false"/>
                <w:szCs w:val="24"/>
                <w:rtl w:val="true"/>
              </w:rPr>
              <w:tab/>
            </w:r>
            <w:r>
              <w:rPr>
                <w:rFonts w:hint="cs" w:cs="B Lotus"/>
                <w:b w:val="false"/>
                <w:b w:val="false"/>
                <w:sz w:val="26"/>
                <w:szCs w:val="26"/>
                <w:rtl w:val="true"/>
              </w:rPr>
              <w:t>تحصيل جداگانه</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25</w:t>
            </w:r>
            <w:r>
              <w:rPr>
                <w:rFonts w:cs="B Lotus" w:hint="cs"/>
                <w:b w:val="false"/>
                <w:rtl w:val="true"/>
              </w:rPr>
              <w:t xml:space="preserve"> - </w:t>
            </w:r>
            <w:r>
              <w:rPr>
                <w:rFonts w:cs="B Lotus" w:hint="cs"/>
                <w:b w:val="false"/>
              </w:rPr>
              <w:t>21</w:t>
            </w:r>
          </w:p>
        </w:tc>
      </w:tr>
      <w:tr>
        <w:trPr/>
        <w:tc>
          <w:tcPr>
            <w:tcW w:w="6964" w:type="dxa"/>
            <w:tcBorders/>
          </w:tcPr>
          <w:p>
            <w:pPr>
              <w:pStyle w:val="Normal"/>
              <w:ind w:hanging="284" w:start="1021" w:end="0"/>
              <w:jc w:val="both"/>
              <w:rPr>
                <w:rFonts w:cs="B Lotus" w:hint="cs"/>
                <w:b w:val="false"/>
                <w:sz w:val="26"/>
                <w:szCs w:val="26"/>
              </w:rPr>
            </w:pPr>
            <w:r>
              <w:rPr>
                <w:rFonts w:cs="B Lotus" w:hint="cs"/>
                <w:b w:val="false"/>
                <w:szCs w:val="24"/>
                <w:rtl w:val="true"/>
              </w:rPr>
              <w:t>-</w:t>
            </w:r>
            <w:r>
              <w:rPr>
                <w:rFonts w:cs="B Lotus"/>
                <w:b w:val="false"/>
                <w:sz w:val="26"/>
                <w:szCs w:val="26"/>
                <w:rtl w:val="true"/>
              </w:rPr>
              <w:tab/>
            </w:r>
            <w:r>
              <w:rPr>
                <w:rFonts w:hint="cs" w:cs="B Lotus"/>
                <w:b w:val="false"/>
                <w:b w:val="false"/>
                <w:sz w:val="26"/>
                <w:szCs w:val="26"/>
                <w:rtl w:val="true"/>
              </w:rPr>
              <w:t>تحصيل از</w:t>
            </w:r>
            <w:r>
              <w:rPr>
                <w:rFonts w:ascii="Times New Roman" w:hAnsi="Times New Roman" w:hint="cs" w:cs="Times New Roman"/>
                <w:b w:val="false"/>
                <w:b w:val="false"/>
                <w:sz w:val="26"/>
                <w:szCs w:val="26"/>
                <w:rtl w:val="true"/>
              </w:rPr>
              <w:t> </w:t>
            </w:r>
            <w:r>
              <w:rPr>
                <w:rFonts w:hint="cs" w:cs="B Lotus"/>
                <w:b w:val="false"/>
                <w:b w:val="false"/>
                <w:sz w:val="26"/>
                <w:szCs w:val="26"/>
                <w:rtl w:val="true"/>
              </w:rPr>
              <w:t>طريق ترکيب تجاري</w:t>
            </w:r>
          </w:p>
        </w:tc>
        <w:tc>
          <w:tcPr>
            <w:tcW w:w="239" w:type="dxa"/>
            <w:tcBorders/>
          </w:tcPr>
          <w:p>
            <w:pPr>
              <w:pStyle w:val="Normal"/>
              <w:snapToGrid w:val="false"/>
              <w:ind w:end="0"/>
              <w:jc w:val="both"/>
              <w:rPr>
                <w:rFonts w:cs="B Lotus" w:hint="cs"/>
                <w:b w:val="false"/>
                <w:szCs w:val="24"/>
              </w:rPr>
            </w:pPr>
            <w:r>
              <w:rPr>
                <w:rFonts w:cs="B Lotus" w:hint="cs"/>
                <w:b w:val="false"/>
                <w:sz w:val="26"/>
                <w:szCs w:val="24"/>
                <w:rtl w:val="true"/>
              </w:rPr>
            </w:r>
          </w:p>
        </w:tc>
        <w:tc>
          <w:tcPr>
            <w:tcW w:w="1257" w:type="dxa"/>
            <w:tcBorders/>
          </w:tcPr>
          <w:p>
            <w:pPr>
              <w:pStyle w:val="Normal"/>
              <w:ind w:end="0"/>
              <w:jc w:val="center"/>
              <w:rPr>
                <w:rFonts w:cs="B Lotus" w:hint="cs"/>
                <w:b w:val="false"/>
              </w:rPr>
            </w:pPr>
            <w:r>
              <w:rPr>
                <w:rFonts w:cs="B Lotus" w:hint="cs"/>
                <w:b w:val="false"/>
              </w:rPr>
              <w:t>33</w:t>
            </w:r>
            <w:r>
              <w:rPr>
                <w:rFonts w:cs="B Lotus" w:hint="cs"/>
                <w:b w:val="false"/>
                <w:rtl w:val="true"/>
              </w:rPr>
              <w:t xml:space="preserve"> - </w:t>
            </w:r>
            <w:r>
              <w:rPr>
                <w:rFonts w:cs="B Lotus" w:hint="cs"/>
                <w:b w:val="false"/>
              </w:rPr>
              <w:t>26</w:t>
            </w:r>
          </w:p>
        </w:tc>
      </w:tr>
      <w:tr>
        <w:trPr/>
        <w:tc>
          <w:tcPr>
            <w:tcW w:w="6964" w:type="dxa"/>
            <w:tcBorders/>
          </w:tcPr>
          <w:p>
            <w:pPr>
              <w:pStyle w:val="Normal"/>
              <w:ind w:start="1304" w:end="0"/>
              <w:jc w:val="both"/>
              <w:rPr>
                <w:rFonts w:cs="B Lotus" w:hint="cs"/>
                <w:b w:val="false"/>
                <w:spacing w:val="-4"/>
                <w:szCs w:val="24"/>
              </w:rPr>
            </w:pPr>
            <w:r>
              <w:rPr>
                <w:rFonts w:hint="cs" w:cs="B Lotus"/>
                <w:b w:val="false"/>
                <w:b w:val="false"/>
                <w:spacing w:val="-4"/>
                <w:szCs w:val="24"/>
                <w:rtl w:val="true"/>
              </w:rPr>
              <w:t>اندازه</w:t>
            </w:r>
            <w:r>
              <w:rPr>
                <w:rFonts w:hint="eastAsia" w:cs="B Lotus"/>
                <w:b w:val="false"/>
                <w:b w:val="false"/>
                <w:spacing w:val="-4"/>
                <w:szCs w:val="24"/>
                <w:rtl w:val="true"/>
              </w:rPr>
              <w:t>‌</w:t>
            </w:r>
            <w:r>
              <w:rPr>
                <w:rFonts w:hint="cs" w:cs="B Lotus"/>
                <w:b w:val="false"/>
                <w:b w:val="false"/>
                <w:spacing w:val="-4"/>
                <w:szCs w:val="24"/>
                <w:rtl w:val="true"/>
              </w:rPr>
              <w:t>گيري ارزش منصفانه دارايي نامشهود تحصيل شده در ترکيب تجاري</w:t>
            </w:r>
          </w:p>
        </w:tc>
        <w:tc>
          <w:tcPr>
            <w:tcW w:w="239" w:type="dxa"/>
            <w:tcBorders/>
          </w:tcPr>
          <w:p>
            <w:pPr>
              <w:pStyle w:val="Normal"/>
              <w:snapToGrid w:val="false"/>
              <w:ind w:end="0"/>
              <w:jc w:val="both"/>
              <w:rPr>
                <w:rFonts w:cs="B Lotus" w:hint="cs"/>
                <w:b w:val="false"/>
                <w:szCs w:val="24"/>
              </w:rPr>
            </w:pPr>
            <w:r>
              <w:rPr>
                <w:rFonts w:cs="B Lotus" w:hint="cs"/>
                <w:b w:val="false"/>
                <w:spacing w:val="-4"/>
                <w:szCs w:val="24"/>
                <w:rtl w:val="true"/>
              </w:rPr>
            </w:r>
          </w:p>
        </w:tc>
        <w:tc>
          <w:tcPr>
            <w:tcW w:w="1257" w:type="dxa"/>
            <w:tcBorders/>
          </w:tcPr>
          <w:p>
            <w:pPr>
              <w:pStyle w:val="Normal"/>
              <w:ind w:end="0"/>
              <w:jc w:val="center"/>
              <w:rPr>
                <w:rFonts w:cs="B Lotus" w:hint="cs"/>
                <w:b w:val="false"/>
              </w:rPr>
            </w:pPr>
            <w:r>
              <w:rPr>
                <w:rFonts w:cs="B Lotus" w:hint="cs"/>
                <w:b w:val="false"/>
              </w:rPr>
              <w:t>31</w:t>
            </w:r>
            <w:r>
              <w:rPr>
                <w:rFonts w:cs="B Lotus" w:hint="cs"/>
                <w:b w:val="false"/>
                <w:rtl w:val="true"/>
              </w:rPr>
              <w:t xml:space="preserve"> - </w:t>
            </w:r>
            <w:r>
              <w:rPr>
                <w:rFonts w:cs="B Lotus" w:hint="cs"/>
                <w:b w:val="false"/>
              </w:rPr>
              <w:t>28</w:t>
            </w:r>
          </w:p>
        </w:tc>
      </w:tr>
      <w:tr>
        <w:trPr/>
        <w:tc>
          <w:tcPr>
            <w:tcW w:w="6964" w:type="dxa"/>
            <w:tcBorders/>
          </w:tcPr>
          <w:p>
            <w:pPr>
              <w:pStyle w:val="Normal"/>
              <w:ind w:start="1304" w:end="0"/>
              <w:jc w:val="both"/>
              <w:rPr>
                <w:rFonts w:cs="B Lotus" w:hint="cs"/>
                <w:b w:val="false"/>
                <w:szCs w:val="24"/>
              </w:rPr>
            </w:pPr>
            <w:r>
              <w:rPr>
                <w:rFonts w:hint="cs" w:cs="B Lotus"/>
                <w:b w:val="false"/>
                <w:b w:val="false"/>
                <w:szCs w:val="24"/>
                <w:rtl w:val="true"/>
              </w:rPr>
              <w:t xml:space="preserve">مخارج بعدي پروژه تحقيق و توسعه </w:t>
            </w:r>
            <w:r>
              <w:rPr>
                <w:rFonts w:hint="eastAsia" w:cs="B Lotus"/>
                <w:b w:val="false"/>
                <w:b w:val="false"/>
                <w:szCs w:val="24"/>
                <w:rtl w:val="true"/>
              </w:rPr>
              <w:t>در</w:t>
            </w:r>
            <w:r>
              <w:rPr>
                <w:rFonts w:ascii="Times New Roman" w:hAnsi="Times New Roman" w:hint="cs" w:cs="Times New Roman"/>
                <w:b w:val="false"/>
                <w:b w:val="false"/>
                <w:szCs w:val="24"/>
                <w:rtl w:val="true"/>
              </w:rPr>
              <w:t> </w:t>
            </w:r>
            <w:r>
              <w:rPr>
                <w:rFonts w:hint="eastAsia" w:cs="B Lotus"/>
                <w:b w:val="false"/>
                <w:b w:val="false"/>
                <w:szCs w:val="24"/>
                <w:rtl w:val="true"/>
              </w:rPr>
              <w:t>جريان</w:t>
            </w:r>
            <w:r>
              <w:rPr>
                <w:rFonts w:hint="cs" w:cs="B Lotus"/>
                <w:b w:val="false"/>
                <w:b w:val="false"/>
                <w:szCs w:val="24"/>
                <w:rtl w:val="true"/>
              </w:rPr>
              <w:t xml:space="preserve"> تحصيل شده</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33</w:t>
            </w:r>
            <w:r>
              <w:rPr>
                <w:rFonts w:cs="B Lotus" w:hint="cs"/>
                <w:b w:val="false"/>
                <w:rtl w:val="true"/>
              </w:rPr>
              <w:t xml:space="preserve"> - </w:t>
            </w:r>
            <w:r>
              <w:rPr>
                <w:rFonts w:cs="B Lotus" w:hint="cs"/>
                <w:b w:val="false"/>
              </w:rPr>
              <w:t>32</w:t>
            </w:r>
          </w:p>
        </w:tc>
      </w:tr>
      <w:tr>
        <w:trPr/>
        <w:tc>
          <w:tcPr>
            <w:tcW w:w="6964" w:type="dxa"/>
            <w:tcBorders/>
          </w:tcPr>
          <w:p>
            <w:pPr>
              <w:pStyle w:val="Normal"/>
              <w:ind w:hanging="284" w:start="1021" w:end="0"/>
              <w:jc w:val="both"/>
              <w:rPr>
                <w:rFonts w:cs="B Lotus" w:hint="cs"/>
                <w:b w:val="false"/>
                <w:sz w:val="26"/>
                <w:szCs w:val="26"/>
              </w:rPr>
            </w:pPr>
            <w:r>
              <w:rPr>
                <w:rFonts w:cs="B Lotus" w:hint="cs"/>
                <w:b w:val="false"/>
                <w:szCs w:val="24"/>
                <w:rtl w:val="true"/>
              </w:rPr>
              <w:t>-</w:t>
            </w:r>
            <w:r>
              <w:rPr>
                <w:rFonts w:cs="B Lotus"/>
                <w:b w:val="false"/>
                <w:sz w:val="26"/>
                <w:szCs w:val="26"/>
                <w:rtl w:val="true"/>
              </w:rPr>
              <w:tab/>
            </w:r>
            <w:r>
              <w:rPr>
                <w:rFonts w:hint="cs" w:cs="B Lotus"/>
                <w:b w:val="false"/>
                <w:b w:val="false"/>
                <w:sz w:val="26"/>
                <w:szCs w:val="26"/>
                <w:rtl w:val="true"/>
              </w:rPr>
              <w:t>معاوضه داراييها</w:t>
            </w:r>
          </w:p>
        </w:tc>
        <w:tc>
          <w:tcPr>
            <w:tcW w:w="239" w:type="dxa"/>
            <w:tcBorders/>
          </w:tcPr>
          <w:p>
            <w:pPr>
              <w:pStyle w:val="Normal"/>
              <w:snapToGrid w:val="false"/>
              <w:ind w:end="0"/>
              <w:jc w:val="both"/>
              <w:rPr>
                <w:rFonts w:cs="B Lotus" w:hint="cs"/>
                <w:b w:val="false"/>
                <w:szCs w:val="24"/>
              </w:rPr>
            </w:pPr>
            <w:r>
              <w:rPr>
                <w:rFonts w:cs="B Lotus" w:hint="cs"/>
                <w:b w:val="false"/>
                <w:sz w:val="26"/>
                <w:szCs w:val="24"/>
                <w:rtl w:val="true"/>
              </w:rPr>
            </w:r>
          </w:p>
        </w:tc>
        <w:tc>
          <w:tcPr>
            <w:tcW w:w="1257" w:type="dxa"/>
            <w:tcBorders/>
          </w:tcPr>
          <w:p>
            <w:pPr>
              <w:pStyle w:val="Normal"/>
              <w:ind w:end="0"/>
              <w:jc w:val="center"/>
              <w:rPr>
                <w:rFonts w:cs="B Lotus" w:hint="cs"/>
                <w:b w:val="false"/>
              </w:rPr>
            </w:pPr>
            <w:r>
              <w:rPr>
                <w:rFonts w:cs="B Lotus" w:hint="cs"/>
                <w:b w:val="false"/>
              </w:rPr>
              <w:t>36</w:t>
            </w:r>
            <w:r>
              <w:rPr>
                <w:rFonts w:cs="B Lotus" w:hint="cs"/>
                <w:b w:val="false"/>
                <w:rtl w:val="true"/>
              </w:rPr>
              <w:t xml:space="preserve"> - </w:t>
            </w:r>
            <w:r>
              <w:rPr>
                <w:rFonts w:cs="B Lotus" w:hint="cs"/>
                <w:b w:val="false"/>
              </w:rPr>
              <w:t>34</w:t>
            </w:r>
          </w:p>
        </w:tc>
      </w:tr>
      <w:tr>
        <w:trPr/>
        <w:tc>
          <w:tcPr>
            <w:tcW w:w="6964" w:type="dxa"/>
            <w:tcBorders/>
          </w:tcPr>
          <w:p>
            <w:pPr>
              <w:pStyle w:val="Normal"/>
              <w:ind w:hanging="284" w:start="1021" w:end="0"/>
              <w:jc w:val="both"/>
              <w:rPr>
                <w:rFonts w:cs="B Lotus" w:hint="cs"/>
                <w:b w:val="false"/>
                <w:szCs w:val="24"/>
              </w:rPr>
            </w:pPr>
            <w:r>
              <w:rPr>
                <w:rFonts w:cs="B Lotus" w:hint="cs"/>
                <w:b w:val="false"/>
                <w:szCs w:val="24"/>
                <w:rtl w:val="true"/>
              </w:rPr>
              <w:t>-</w:t>
            </w:r>
            <w:r>
              <w:rPr>
                <w:rFonts w:cs="B Lotus"/>
                <w:b w:val="false"/>
                <w:szCs w:val="24"/>
                <w:rtl w:val="true"/>
              </w:rPr>
              <w:tab/>
            </w:r>
            <w:r>
              <w:rPr>
                <w:rFonts w:hint="cs" w:cs="B Lotus"/>
                <w:b w:val="false"/>
                <w:b w:val="false"/>
                <w:sz w:val="26"/>
                <w:szCs w:val="26"/>
                <w:rtl w:val="true"/>
              </w:rPr>
              <w:t>سرقفلي ايجاد شده در واحد تجاري</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37</w:t>
            </w:r>
          </w:p>
        </w:tc>
      </w:tr>
      <w:tr>
        <w:trPr/>
        <w:tc>
          <w:tcPr>
            <w:tcW w:w="6964" w:type="dxa"/>
            <w:tcBorders/>
          </w:tcPr>
          <w:p>
            <w:pPr>
              <w:pStyle w:val="Normal"/>
              <w:ind w:hanging="284" w:start="1021" w:end="0"/>
              <w:jc w:val="both"/>
              <w:rPr>
                <w:rFonts w:cs="B Lotus" w:hint="cs"/>
                <w:b w:val="false"/>
                <w:szCs w:val="24"/>
              </w:rPr>
            </w:pPr>
            <w:r>
              <w:rPr>
                <w:rFonts w:cs="B Lotus" w:hint="cs"/>
                <w:b w:val="false"/>
                <w:szCs w:val="24"/>
                <w:rtl w:val="true"/>
              </w:rPr>
              <w:t>-</w:t>
            </w:r>
            <w:r>
              <w:rPr>
                <w:rFonts w:cs="B Lotus"/>
                <w:b w:val="false"/>
                <w:szCs w:val="24"/>
                <w:rtl w:val="true"/>
              </w:rPr>
              <w:tab/>
            </w:r>
            <w:r>
              <w:rPr>
                <w:rFonts w:hint="cs" w:cs="B Lotus"/>
                <w:b w:val="false"/>
                <w:b w:val="false"/>
                <w:sz w:val="26"/>
                <w:szCs w:val="26"/>
                <w:rtl w:val="true"/>
              </w:rPr>
              <w:t>داراييهاي نامشهود ايجاد شده در واحد تجاري</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53</w:t>
            </w:r>
            <w:r>
              <w:rPr>
                <w:rFonts w:cs="B Lotus" w:hint="cs"/>
                <w:b w:val="false"/>
                <w:rtl w:val="true"/>
              </w:rPr>
              <w:t xml:space="preserve"> - </w:t>
            </w:r>
            <w:r>
              <w:rPr>
                <w:rFonts w:cs="B Lotus" w:hint="cs"/>
                <w:b w:val="false"/>
              </w:rPr>
              <w:t>38</w:t>
            </w:r>
          </w:p>
        </w:tc>
      </w:tr>
      <w:tr>
        <w:trPr/>
        <w:tc>
          <w:tcPr>
            <w:tcW w:w="6964" w:type="dxa"/>
            <w:tcBorders/>
          </w:tcPr>
          <w:p>
            <w:pPr>
              <w:pStyle w:val="Normal"/>
              <w:ind w:start="1304" w:end="0"/>
              <w:jc w:val="both"/>
              <w:rPr>
                <w:rFonts w:cs="B Lotus" w:hint="cs"/>
                <w:b w:val="false"/>
                <w:szCs w:val="24"/>
              </w:rPr>
            </w:pPr>
            <w:r>
              <w:rPr>
                <w:rFonts w:hint="cs" w:cs="B Lotus"/>
                <w:b w:val="false"/>
                <w:b w:val="false"/>
                <w:szCs w:val="24"/>
                <w:rtl w:val="true"/>
              </w:rPr>
              <w:t>مرحله تحقيق</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43</w:t>
            </w:r>
            <w:r>
              <w:rPr>
                <w:rFonts w:cs="B Lotus" w:hint="cs"/>
                <w:b w:val="false"/>
                <w:rtl w:val="true"/>
              </w:rPr>
              <w:t xml:space="preserve"> - </w:t>
            </w:r>
            <w:r>
              <w:rPr>
                <w:rFonts w:cs="B Lotus" w:hint="cs"/>
                <w:b w:val="false"/>
              </w:rPr>
              <w:t>41</w:t>
            </w:r>
          </w:p>
        </w:tc>
      </w:tr>
      <w:tr>
        <w:trPr/>
        <w:tc>
          <w:tcPr>
            <w:tcW w:w="6964" w:type="dxa"/>
            <w:tcBorders/>
          </w:tcPr>
          <w:p>
            <w:pPr>
              <w:pStyle w:val="Normal"/>
              <w:ind w:start="1304" w:end="0"/>
              <w:jc w:val="both"/>
              <w:rPr>
                <w:rFonts w:cs="B Lotus" w:hint="cs"/>
                <w:b w:val="false"/>
                <w:szCs w:val="24"/>
              </w:rPr>
            </w:pPr>
            <w:r>
              <w:rPr>
                <w:rFonts w:hint="cs" w:cs="B Lotus"/>
                <w:b w:val="false"/>
                <w:b w:val="false"/>
                <w:szCs w:val="24"/>
                <w:rtl w:val="true"/>
              </w:rPr>
              <w:t>مرحله توسعه</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50</w:t>
            </w:r>
            <w:r>
              <w:rPr>
                <w:rFonts w:cs="B Lotus" w:hint="cs"/>
                <w:b w:val="false"/>
                <w:rtl w:val="true"/>
              </w:rPr>
              <w:t xml:space="preserve"> - </w:t>
            </w:r>
            <w:r>
              <w:rPr>
                <w:rFonts w:cs="B Lotus" w:hint="cs"/>
                <w:b w:val="false"/>
              </w:rPr>
              <w:t>44</w:t>
            </w:r>
          </w:p>
        </w:tc>
      </w:tr>
      <w:tr>
        <w:trPr/>
        <w:tc>
          <w:tcPr>
            <w:tcW w:w="6964" w:type="dxa"/>
            <w:tcBorders/>
          </w:tcPr>
          <w:p>
            <w:pPr>
              <w:pStyle w:val="Normal"/>
              <w:ind w:start="1304" w:end="0"/>
              <w:jc w:val="both"/>
              <w:rPr>
                <w:rFonts w:cs="B Lotus" w:hint="cs"/>
                <w:b w:val="false"/>
                <w:szCs w:val="24"/>
              </w:rPr>
            </w:pPr>
            <w:r>
              <w:rPr>
                <w:rFonts w:hint="cs" w:cs="B Lotus"/>
                <w:b w:val="false"/>
                <w:b w:val="false"/>
                <w:szCs w:val="24"/>
                <w:rtl w:val="true"/>
              </w:rPr>
              <w:t>بهاي تمام شده دارايي نامشهود ايجاد شده در واحد تجاري</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53</w:t>
            </w:r>
            <w:r>
              <w:rPr>
                <w:rFonts w:cs="B Lotus" w:hint="cs"/>
                <w:b w:val="false"/>
                <w:rtl w:val="true"/>
              </w:rPr>
              <w:t xml:space="preserve"> - </w:t>
            </w:r>
            <w:r>
              <w:rPr>
                <w:rFonts w:cs="B Lotus" w:hint="cs"/>
                <w:b w:val="false"/>
              </w:rPr>
              <w:t>51</w:t>
            </w:r>
          </w:p>
        </w:tc>
      </w:tr>
      <w:tr>
        <w:trPr/>
        <w:tc>
          <w:tcPr>
            <w:tcW w:w="6964" w:type="dxa"/>
            <w:tcBorders/>
          </w:tcPr>
          <w:p>
            <w:pPr>
              <w:pStyle w:val="Normal"/>
              <w:numPr>
                <w:ilvl w:val="0"/>
                <w:numId w:val="27"/>
              </w:numPr>
              <w:ind w:hanging="340" w:start="700" w:end="0"/>
              <w:jc w:val="both"/>
              <w:rPr>
                <w:rFonts w:cs="B Lotus" w:hint="cs"/>
                <w:b w:val="false"/>
                <w:szCs w:val="24"/>
              </w:rPr>
            </w:pPr>
            <w:r>
              <w:rPr>
                <w:rFonts w:hint="cs" w:cs="B Lotus"/>
                <w:b w:val="false"/>
                <w:b w:val="false"/>
                <w:sz w:val="28"/>
                <w:rtl w:val="true"/>
              </w:rPr>
              <w:t>شناخت هزينه</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57</w:t>
            </w:r>
            <w:r>
              <w:rPr>
                <w:rFonts w:cs="B Lotus" w:hint="cs"/>
                <w:b w:val="false"/>
                <w:rtl w:val="true"/>
              </w:rPr>
              <w:t xml:space="preserve"> - </w:t>
            </w:r>
            <w:r>
              <w:rPr>
                <w:rFonts w:cs="B Lotus" w:hint="cs"/>
                <w:b w:val="false"/>
              </w:rPr>
              <w:t>54</w:t>
            </w:r>
          </w:p>
        </w:tc>
      </w:tr>
      <w:tr>
        <w:trPr/>
        <w:tc>
          <w:tcPr>
            <w:tcW w:w="6964" w:type="dxa"/>
            <w:tcBorders/>
          </w:tcPr>
          <w:p>
            <w:pPr>
              <w:pStyle w:val="Normal"/>
              <w:ind w:hanging="284" w:start="1021" w:end="0"/>
              <w:jc w:val="both"/>
              <w:rPr>
                <w:rFonts w:cs="B Lotus" w:hint="eastAsia"/>
                <w:b w:val="false"/>
                <w:szCs w:val="24"/>
              </w:rPr>
            </w:pPr>
            <w:r>
              <w:rPr>
                <w:rFonts w:cs="B Lotus" w:hint="cs"/>
                <w:b w:val="false"/>
                <w:szCs w:val="24"/>
                <w:rtl w:val="true"/>
              </w:rPr>
              <w:t>-</w:t>
            </w:r>
            <w:r>
              <w:rPr>
                <w:rFonts w:cs="B Lotus"/>
                <w:b w:val="false"/>
                <w:szCs w:val="24"/>
                <w:rtl w:val="true"/>
              </w:rPr>
              <w:tab/>
            </w:r>
            <w:r>
              <w:rPr>
                <w:rFonts w:hint="cs" w:cs="B Lotus"/>
                <w:b w:val="false"/>
                <w:b w:val="false"/>
                <w:sz w:val="26"/>
                <w:szCs w:val="26"/>
                <w:rtl w:val="true"/>
              </w:rPr>
              <w:t xml:space="preserve">عدم شناخت </w:t>
            </w:r>
            <w:r>
              <w:rPr>
                <w:rFonts w:hint="eastAsia" w:cs="B Lotus"/>
                <w:b w:val="false"/>
                <w:b w:val="false"/>
                <w:sz w:val="26"/>
                <w:szCs w:val="26"/>
                <w:rtl w:val="true"/>
              </w:rPr>
              <w:t>هزينه‌هاي</w:t>
            </w:r>
            <w:r>
              <w:rPr>
                <w:rFonts w:hint="cs" w:cs="B Lotus"/>
                <w:b w:val="false"/>
                <w:b w:val="false"/>
                <w:sz w:val="26"/>
                <w:szCs w:val="26"/>
                <w:rtl w:val="true"/>
              </w:rPr>
              <w:t xml:space="preserve"> گذشته به</w:t>
            </w:r>
            <w:r>
              <w:rPr>
                <w:rFonts w:ascii="Times New Roman" w:hAnsi="Times New Roman" w:hint="cs" w:cs="Times New Roman"/>
                <w:b w:val="false"/>
                <w:b w:val="false"/>
                <w:sz w:val="26"/>
                <w:szCs w:val="26"/>
                <w:rtl w:val="true"/>
              </w:rPr>
              <w:t> </w:t>
            </w:r>
            <w:r>
              <w:rPr>
                <w:rFonts w:hint="cs" w:cs="B Lotus"/>
                <w:b w:val="false"/>
                <w:b w:val="false"/>
                <w:sz w:val="26"/>
                <w:szCs w:val="26"/>
                <w:rtl w:val="true"/>
              </w:rPr>
              <w:t>عنوان دارايي</w:t>
            </w:r>
          </w:p>
        </w:tc>
        <w:tc>
          <w:tcPr>
            <w:tcW w:w="239" w:type="dxa"/>
            <w:tcBorders/>
          </w:tcPr>
          <w:p>
            <w:pPr>
              <w:pStyle w:val="Normal"/>
              <w:snapToGrid w:val="false"/>
              <w:ind w:end="0"/>
              <w:jc w:val="both"/>
              <w:rPr>
                <w:rFonts w:cs="B Lotus" w:hint="cs"/>
                <w:b w:val="false"/>
                <w:szCs w:val="24"/>
              </w:rPr>
            </w:pPr>
            <w:r>
              <w:rPr>
                <w:rFonts w:cs="B Lotus" w:hint="cs"/>
                <w:b w:val="false"/>
                <w:szCs w:val="24"/>
                <w:rtl w:val="true"/>
              </w:rPr>
            </w:r>
          </w:p>
        </w:tc>
        <w:tc>
          <w:tcPr>
            <w:tcW w:w="1257" w:type="dxa"/>
            <w:tcBorders/>
          </w:tcPr>
          <w:p>
            <w:pPr>
              <w:pStyle w:val="Normal"/>
              <w:ind w:end="0"/>
              <w:jc w:val="center"/>
              <w:rPr>
                <w:rFonts w:cs="B Lotus" w:hint="cs"/>
                <w:b w:val="false"/>
              </w:rPr>
            </w:pPr>
            <w:r>
              <w:rPr>
                <w:rFonts w:cs="B Lotus" w:hint="cs"/>
                <w:b w:val="false"/>
              </w:rPr>
              <w:t>57</w:t>
            </w:r>
          </w:p>
        </w:tc>
      </w:tr>
    </w:tbl>
    <w:p>
      <w:pPr>
        <w:pStyle w:val="OnvanPage1"/>
        <w:bidi w:val="1"/>
        <w:ind w:end="0"/>
        <w:jc w:val="center"/>
        <w:rPr>
          <w:rFonts w:cs="B Titr" w:hint="cs"/>
        </w:rPr>
      </w:pPr>
      <w:r>
        <w:rPr>
          <w:rFonts w:hint="cs" w:cs="B Titr"/>
          <w:rtl w:val="true"/>
        </w:rPr>
        <w:t xml:space="preserve">استاندارد حسابداري شماره </w:t>
      </w:r>
      <w:r>
        <w:rPr>
          <w:rFonts w:cs="B Titr" w:hint="cs"/>
        </w:rPr>
        <w:t>17</w:t>
      </w:r>
    </w:p>
    <w:p>
      <w:pPr>
        <w:pStyle w:val="OnvanPage1"/>
        <w:bidi w:val="1"/>
        <w:ind w:end="0"/>
        <w:jc w:val="center"/>
        <w:rPr>
          <w:rFonts w:cs="B Titr" w:hint="cs"/>
        </w:rPr>
      </w:pPr>
      <w:r>
        <w:rPr>
          <w:rFonts w:hint="cs" w:cs="B Titr"/>
          <w:rtl w:val="true"/>
        </w:rPr>
        <w:t>داراييهاي نامشهود</w:t>
      </w:r>
    </w:p>
    <w:p>
      <w:pPr>
        <w:pStyle w:val="Normal"/>
        <w:spacing w:before="120" w:after="240"/>
        <w:ind w:end="0"/>
        <w:jc w:val="center"/>
        <w:rPr>
          <w:rFonts w:cs="B Zar" w:hint="cs"/>
          <w:b w:val="false"/>
          <w:szCs w:val="24"/>
        </w:rPr>
      </w:pPr>
      <w:r>
        <w:rPr>
          <w:rFonts w:cs="B Zar" w:hint="cs"/>
          <w:b w:val="false"/>
          <w:szCs w:val="24"/>
          <w:rtl w:val="true"/>
        </w:rPr>
        <w:t>(</w:t>
      </w:r>
      <w:r>
        <w:rPr>
          <w:rFonts w:hint="cs" w:cs="B Zar"/>
          <w:b w:val="false"/>
          <w:b w:val="false"/>
          <w:szCs w:val="24"/>
          <w:rtl w:val="true"/>
        </w:rPr>
        <w:t xml:space="preserve">تجديدنظر شده </w:t>
      </w:r>
      <w:r>
        <w:rPr>
          <w:rFonts w:cs="B Zar" w:hint="cs"/>
          <w:b w:val="false"/>
          <w:szCs w:val="24"/>
        </w:rPr>
        <w:t>1386</w:t>
      </w:r>
      <w:r>
        <w:rPr>
          <w:rFonts w:cs="B Zar" w:hint="cs"/>
          <w:b w:val="false"/>
          <w:szCs w:val="24"/>
          <w:rtl w:val="true"/>
        </w:rPr>
        <w:t>)</w:t>
      </w:r>
    </w:p>
    <w:p>
      <w:pPr>
        <w:pStyle w:val="Rial"/>
        <w:ind w:end="0"/>
        <w:jc w:val="center"/>
        <w:rPr>
          <w:rFonts w:ascii="Times" w:hAnsi="Times" w:cs="B Zar" w:hint="cs"/>
          <w:sz w:val="30"/>
          <w:szCs w:val="28"/>
        </w:rPr>
      </w:pPr>
      <w:r>
        <w:rPr>
          <w:rFonts w:cs="B Zar" w:hint="cs" w:ascii="Times" w:hAnsi="Times"/>
          <w:b/>
          <w:sz w:val="30"/>
          <w:szCs w:val="28"/>
          <w:rtl w:val="true"/>
        </w:rPr>
      </w:r>
    </w:p>
    <w:p>
      <w:pPr>
        <w:pStyle w:val="Normal"/>
        <w:ind w:end="0"/>
        <w:jc w:val="center"/>
        <w:rPr>
          <w:rFonts w:cs="B Zar" w:hint="cs"/>
          <w:b w:val="false"/>
          <w:szCs w:val="24"/>
          <w:u w:val="single"/>
        </w:rPr>
      </w:pPr>
      <w:r>
        <w:rPr>
          <w:rFonts w:hint="cs" w:cs="B Zar"/>
          <w:b w:val="false"/>
          <w:b w:val="false"/>
          <w:szCs w:val="24"/>
          <w:u w:val="single"/>
          <w:rtl w:val="true"/>
        </w:rPr>
        <w:t xml:space="preserve">فهرست مندرجات </w:t>
      </w:r>
      <w:r>
        <w:rPr>
          <w:rFonts w:cs="B Zar" w:hint="cs"/>
          <w:b w:val="false"/>
          <w:szCs w:val="24"/>
          <w:u w:val="single"/>
          <w:rtl w:val="true"/>
        </w:rPr>
        <w:t>(</w:t>
      </w:r>
      <w:r>
        <w:rPr>
          <w:rFonts w:hint="cs" w:cs="B Zar"/>
          <w:b w:val="false"/>
          <w:b w:val="false"/>
          <w:szCs w:val="24"/>
          <w:u w:val="single"/>
          <w:rtl w:val="true"/>
        </w:rPr>
        <w:t>ادامه</w:t>
      </w:r>
      <w:r>
        <w:rPr>
          <w:rFonts w:cs="B Zar" w:hint="cs"/>
          <w:b w:val="false"/>
          <w:szCs w:val="24"/>
          <w:u w:val="single"/>
          <w:rtl w:val="true"/>
        </w:rPr>
        <w:t>)</w:t>
      </w:r>
    </w:p>
    <w:p>
      <w:pPr>
        <w:pStyle w:val="Normal"/>
        <w:ind w:end="0"/>
        <w:jc w:val="both"/>
        <w:rPr>
          <w:rFonts w:cs="B Lotus" w:hint="cs"/>
          <w:b w:val="false"/>
        </w:rPr>
      </w:pPr>
      <w:r>
        <w:rPr>
          <w:rFonts w:cs="B Lotus" w:hint="cs"/>
          <w:b w:val="false"/>
          <w:szCs w:val="24"/>
          <w:u w:val="single"/>
          <w:rtl w:val="true"/>
        </w:rPr>
      </w:r>
    </w:p>
    <w:tbl>
      <w:tblPr>
        <w:bidiVisual w:val="true"/>
        <w:tblW w:w="8569" w:type="dxa"/>
        <w:jc w:val="start"/>
        <w:tblInd w:w="-1" w:type="dxa"/>
        <w:tblLayout w:type="fixed"/>
        <w:tblCellMar>
          <w:top w:w="0" w:type="dxa"/>
          <w:start w:w="108" w:type="dxa"/>
          <w:bottom w:w="0" w:type="dxa"/>
          <w:end w:w="108" w:type="dxa"/>
        </w:tblCellMar>
      </w:tblPr>
      <w:tblGrid>
        <w:gridCol w:w="6647"/>
        <w:gridCol w:w="696"/>
        <w:gridCol w:w="1226"/>
      </w:tblGrid>
      <w:tr>
        <w:trPr>
          <w:tblHeader w:val="true"/>
        </w:trPr>
        <w:tc>
          <w:tcPr>
            <w:tcW w:w="6647" w:type="dxa"/>
            <w:tcBorders/>
          </w:tcPr>
          <w:p>
            <w:pPr>
              <w:pStyle w:val="Normal"/>
              <w:snapToGrid w:val="false"/>
              <w:ind w:end="0"/>
              <w:jc w:val="center"/>
              <w:rPr>
                <w:rFonts w:cs="B Titr" w:hint="cs"/>
                <w:b w:val="false"/>
                <w:szCs w:val="24"/>
              </w:rPr>
            </w:pPr>
            <w:r>
              <w:rPr>
                <w:rFonts w:cs="B Titr" w:hint="cs"/>
                <w:b w:val="false"/>
                <w:szCs w:val="24"/>
                <w:rtl w:val="true"/>
              </w:rPr>
            </w:r>
          </w:p>
        </w:tc>
        <w:tc>
          <w:tcPr>
            <w:tcW w:w="696" w:type="dxa"/>
            <w:tcBorders/>
          </w:tcPr>
          <w:p>
            <w:pPr>
              <w:pStyle w:val="Normal"/>
              <w:snapToGrid w:val="false"/>
              <w:ind w:end="0"/>
              <w:jc w:val="center"/>
              <w:rPr>
                <w:rFonts w:cs="B Titr" w:hint="cs"/>
                <w:b w:val="false"/>
                <w:szCs w:val="24"/>
              </w:rPr>
            </w:pPr>
            <w:r>
              <w:rPr>
                <w:rFonts w:cs="B Titr" w:hint="cs"/>
                <w:b w:val="false"/>
                <w:szCs w:val="24"/>
                <w:rtl w:val="true"/>
              </w:rPr>
            </w:r>
          </w:p>
        </w:tc>
        <w:tc>
          <w:tcPr>
            <w:tcW w:w="1226" w:type="dxa"/>
            <w:tcBorders>
              <w:bottom w:val="single" w:sz="8" w:space="0" w:color="000000"/>
            </w:tcBorders>
          </w:tcPr>
          <w:p>
            <w:pPr>
              <w:pStyle w:val="Normal"/>
              <w:ind w:end="0"/>
              <w:jc w:val="center"/>
              <w:rPr>
                <w:rFonts w:cs="B Zar" w:hint="cs"/>
                <w:b w:val="false"/>
                <w:sz w:val="24"/>
                <w:szCs w:val="24"/>
              </w:rPr>
            </w:pPr>
            <w:r>
              <w:rPr>
                <w:rFonts w:hint="cs" w:cs="B Zar"/>
                <w:b w:val="false"/>
                <w:b w:val="false"/>
                <w:sz w:val="24"/>
                <w:szCs w:val="24"/>
                <w:rtl w:val="true"/>
              </w:rPr>
              <w:t>شماره بند</w:t>
            </w:r>
          </w:p>
        </w:tc>
      </w:tr>
      <w:tr>
        <w:trPr/>
        <w:tc>
          <w:tcPr>
            <w:tcW w:w="6647" w:type="dxa"/>
            <w:tcBorders/>
          </w:tcPr>
          <w:p>
            <w:pPr>
              <w:pStyle w:val="Normal"/>
              <w:snapToGrid w:val="false"/>
              <w:ind w:hanging="284" w:start="624" w:end="0"/>
              <w:jc w:val="both"/>
              <w:rPr>
                <w:rFonts w:cs="B Lotus"/>
                <w:b w:val="false"/>
                <w:sz w:val="28"/>
                <w:szCs w:val="10"/>
              </w:rPr>
            </w:pPr>
            <w:r>
              <w:rPr>
                <w:rFonts w:cs="B Lotus" w:hint="cs"/>
                <w:b w:val="false"/>
                <w:sz w:val="28"/>
                <w:szCs w:val="10"/>
                <w:rtl w:val="true"/>
              </w:rPr>
            </w:r>
          </w:p>
        </w:tc>
        <w:tc>
          <w:tcPr>
            <w:tcW w:w="696" w:type="dxa"/>
            <w:tcBorders/>
          </w:tcPr>
          <w:p>
            <w:pPr>
              <w:pStyle w:val="Normal"/>
              <w:snapToGrid w:val="false"/>
              <w:ind w:end="0"/>
              <w:jc w:val="both"/>
              <w:rPr>
                <w:rFonts w:cs="B Lotus" w:hint="cs"/>
                <w:b w:val="false"/>
                <w:szCs w:val="10"/>
              </w:rPr>
            </w:pPr>
            <w:r>
              <w:rPr>
                <w:rFonts w:cs="B Lotus" w:hint="cs"/>
                <w:b w:val="false"/>
                <w:sz w:val="28"/>
                <w:szCs w:val="10"/>
                <w:rtl w:val="true"/>
              </w:rPr>
            </w:r>
          </w:p>
        </w:tc>
        <w:tc>
          <w:tcPr>
            <w:tcW w:w="1226" w:type="dxa"/>
            <w:tcBorders/>
          </w:tcPr>
          <w:p>
            <w:pPr>
              <w:pStyle w:val="Normal"/>
              <w:snapToGrid w:val="false"/>
              <w:ind w:end="0"/>
              <w:jc w:val="center"/>
              <w:rPr>
                <w:rFonts w:cs="B Lotus" w:hint="cs"/>
                <w:b w:val="false"/>
                <w:szCs w:val="10"/>
              </w:rPr>
            </w:pPr>
            <w:r>
              <w:rPr>
                <w:rFonts w:cs="B Lotus" w:hint="cs"/>
                <w:b w:val="false"/>
                <w:szCs w:val="10"/>
                <w:rtl w:val="true"/>
              </w:rPr>
            </w:r>
          </w:p>
        </w:tc>
      </w:tr>
      <w:tr>
        <w:trPr/>
        <w:tc>
          <w:tcPr>
            <w:tcW w:w="6647" w:type="dxa"/>
            <w:tcBorders/>
          </w:tcPr>
          <w:p>
            <w:pPr>
              <w:pStyle w:val="Normal"/>
              <w:numPr>
                <w:ilvl w:val="0"/>
                <w:numId w:val="27"/>
              </w:numPr>
              <w:ind w:hanging="340" w:start="700" w:end="0"/>
              <w:jc w:val="both"/>
              <w:rPr>
                <w:rFonts w:cs="B Lotus"/>
                <w:b w:val="false"/>
                <w:szCs w:val="24"/>
              </w:rPr>
            </w:pPr>
            <w:r>
              <w:rPr>
                <w:rFonts w:hint="cs" w:cs="B Lotus"/>
                <w:b w:val="false"/>
                <w:b w:val="false"/>
                <w:sz w:val="28"/>
                <w:rtl w:val="true"/>
              </w:rPr>
              <w:t>اندازه‌گيري دارايي نامشهود پس</w:t>
            </w:r>
            <w:r>
              <w:rPr>
                <w:rFonts w:ascii="Times New Roman" w:hAnsi="Times New Roman" w:hint="cs" w:cs="Times New Roman"/>
                <w:b w:val="false"/>
                <w:b w:val="false"/>
                <w:sz w:val="28"/>
                <w:rtl w:val="true"/>
              </w:rPr>
              <w:t> </w:t>
            </w:r>
            <w:r>
              <w:rPr>
                <w:rFonts w:hint="cs" w:cs="B Lotus"/>
                <w:b w:val="false"/>
                <w:b w:val="false"/>
                <w:sz w:val="28"/>
                <w:rtl w:val="true"/>
              </w:rPr>
              <w:t>از شناخت اوليه</w:t>
            </w:r>
          </w:p>
        </w:tc>
        <w:tc>
          <w:tcPr>
            <w:tcW w:w="696" w:type="dxa"/>
            <w:tcBorders/>
          </w:tcPr>
          <w:p>
            <w:pPr>
              <w:pStyle w:val="Normal"/>
              <w:snapToGrid w:val="false"/>
              <w:ind w:end="0"/>
              <w:jc w:val="both"/>
              <w:rPr>
                <w:rFonts w:cs="B Lotus" w:hint="cs"/>
                <w:b w:val="false"/>
                <w:szCs w:val="24"/>
              </w:rPr>
            </w:pPr>
            <w:r>
              <w:rPr>
                <w:rFonts w:cs="B Lotus" w:hint="cs"/>
                <w:b w:val="false"/>
                <w:szCs w:val="24"/>
                <w:rtl w:val="true"/>
              </w:rPr>
            </w:r>
          </w:p>
        </w:tc>
        <w:tc>
          <w:tcPr>
            <w:tcW w:w="1226" w:type="dxa"/>
            <w:tcBorders/>
          </w:tcPr>
          <w:p>
            <w:pPr>
              <w:pStyle w:val="Normal"/>
              <w:ind w:end="0"/>
              <w:jc w:val="center"/>
              <w:rPr>
                <w:rFonts w:cs="B Lotus" w:hint="cs"/>
                <w:b w:val="false"/>
              </w:rPr>
            </w:pPr>
            <w:r>
              <w:rPr>
                <w:rFonts w:cs="B Lotus" w:hint="cs"/>
                <w:b w:val="false"/>
              </w:rPr>
              <w:t>64</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58</w:t>
            </w:r>
          </w:p>
        </w:tc>
      </w:tr>
      <w:tr>
        <w:trPr/>
        <w:tc>
          <w:tcPr>
            <w:tcW w:w="6647" w:type="dxa"/>
            <w:tcBorders/>
          </w:tcPr>
          <w:p>
            <w:pPr>
              <w:pStyle w:val="Normal"/>
              <w:ind w:hanging="284" w:start="908" w:end="0"/>
              <w:jc w:val="both"/>
              <w:rPr>
                <w:rFonts w:cs="B Lotus"/>
                <w:b w:val="false"/>
                <w:szCs w:val="24"/>
              </w:rPr>
            </w:pPr>
            <w:r>
              <w:rPr>
                <w:rFonts w:cs="B Lotus"/>
                <w:b w:val="false"/>
                <w:szCs w:val="24"/>
                <w:rtl w:val="true"/>
              </w:rPr>
              <w:t>-</w:t>
              <w:tab/>
            </w:r>
            <w:r>
              <w:rPr>
                <w:rFonts w:cs="B Lotus"/>
                <w:b w:val="false"/>
                <w:b w:val="false"/>
                <w:sz w:val="26"/>
                <w:szCs w:val="26"/>
                <w:rtl w:val="true"/>
              </w:rPr>
              <w:t xml:space="preserve">روش بهاي تمام شده </w:t>
            </w:r>
          </w:p>
        </w:tc>
        <w:tc>
          <w:tcPr>
            <w:tcW w:w="696" w:type="dxa"/>
            <w:tcBorders/>
          </w:tcPr>
          <w:p>
            <w:pPr>
              <w:pStyle w:val="Normal"/>
              <w:snapToGrid w:val="false"/>
              <w:ind w:end="0"/>
              <w:jc w:val="both"/>
              <w:rPr>
                <w:rFonts w:cs="B Lotus" w:hint="cs"/>
                <w:b w:val="false"/>
                <w:szCs w:val="24"/>
              </w:rPr>
            </w:pPr>
            <w:r>
              <w:rPr>
                <w:rFonts w:cs="B Lotus" w:hint="cs"/>
                <w:b w:val="false"/>
                <w:szCs w:val="24"/>
                <w:rtl w:val="true"/>
              </w:rPr>
            </w:r>
          </w:p>
        </w:tc>
        <w:tc>
          <w:tcPr>
            <w:tcW w:w="1226" w:type="dxa"/>
            <w:tcBorders/>
          </w:tcPr>
          <w:p>
            <w:pPr>
              <w:pStyle w:val="Normal"/>
              <w:ind w:end="0"/>
              <w:jc w:val="center"/>
              <w:rPr>
                <w:rFonts w:cs="B Lotus" w:hint="cs"/>
                <w:b w:val="false"/>
              </w:rPr>
            </w:pPr>
            <w:r>
              <w:rPr>
                <w:rFonts w:cs="B Lotus" w:hint="cs"/>
                <w:b w:val="false"/>
              </w:rPr>
              <w:t>59</w:t>
            </w:r>
          </w:p>
        </w:tc>
      </w:tr>
      <w:tr>
        <w:trPr/>
        <w:tc>
          <w:tcPr>
            <w:tcW w:w="6647" w:type="dxa"/>
            <w:tcBorders/>
          </w:tcPr>
          <w:p>
            <w:pPr>
              <w:pStyle w:val="Normal"/>
              <w:ind w:hanging="284" w:start="908" w:end="0"/>
              <w:jc w:val="both"/>
              <w:rPr>
                <w:rFonts w:cs="B Lotus" w:hint="cs"/>
                <w:b w:val="false"/>
                <w:sz w:val="26"/>
                <w:szCs w:val="26"/>
              </w:rPr>
            </w:pPr>
            <w:r>
              <w:rPr>
                <w:rFonts w:cs="B Lotus" w:hint="cs"/>
                <w:b w:val="false"/>
                <w:sz w:val="26"/>
                <w:szCs w:val="26"/>
                <w:rtl w:val="true"/>
              </w:rPr>
              <w:t>-</w:t>
            </w:r>
            <w:r>
              <w:rPr>
                <w:rFonts w:cs="B Lotus"/>
                <w:b w:val="false"/>
                <w:sz w:val="26"/>
                <w:szCs w:val="26"/>
                <w:rtl w:val="true"/>
              </w:rPr>
              <w:tab/>
            </w:r>
            <w:r>
              <w:rPr>
                <w:rFonts w:hint="cs" w:cs="B Lotus"/>
                <w:b w:val="false"/>
                <w:b w:val="false"/>
                <w:sz w:val="26"/>
                <w:szCs w:val="26"/>
                <w:rtl w:val="true"/>
              </w:rPr>
              <w:t>روش تجديد ارزيابي</w:t>
            </w:r>
          </w:p>
        </w:tc>
        <w:tc>
          <w:tcPr>
            <w:tcW w:w="696" w:type="dxa"/>
            <w:tcBorders/>
          </w:tcPr>
          <w:p>
            <w:pPr>
              <w:pStyle w:val="Normal"/>
              <w:snapToGrid w:val="false"/>
              <w:ind w:end="0"/>
              <w:jc w:val="both"/>
              <w:rPr>
                <w:rFonts w:cs="B Lotus" w:hint="cs"/>
                <w:b w:val="false"/>
                <w:szCs w:val="24"/>
              </w:rPr>
            </w:pPr>
            <w:r>
              <w:rPr>
                <w:rFonts w:cs="B Lotus" w:hint="cs"/>
                <w:b w:val="false"/>
                <w:sz w:val="26"/>
                <w:szCs w:val="24"/>
                <w:rtl w:val="true"/>
              </w:rPr>
            </w:r>
          </w:p>
        </w:tc>
        <w:tc>
          <w:tcPr>
            <w:tcW w:w="1226" w:type="dxa"/>
            <w:tcBorders/>
          </w:tcPr>
          <w:p>
            <w:pPr>
              <w:pStyle w:val="Normal"/>
              <w:ind w:end="0"/>
              <w:jc w:val="center"/>
              <w:rPr>
                <w:rFonts w:cs="B Lotus" w:hint="cs"/>
                <w:b w:val="false"/>
              </w:rPr>
            </w:pPr>
            <w:r>
              <w:rPr>
                <w:rFonts w:cs="B Lotus" w:hint="cs"/>
                <w:b w:val="false"/>
              </w:rPr>
              <w:t>64</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60</w:t>
            </w:r>
          </w:p>
        </w:tc>
      </w:tr>
      <w:tr>
        <w:trPr/>
        <w:tc>
          <w:tcPr>
            <w:tcW w:w="6647" w:type="dxa"/>
            <w:tcBorders/>
          </w:tcPr>
          <w:p>
            <w:pPr>
              <w:pStyle w:val="Normal"/>
              <w:numPr>
                <w:ilvl w:val="0"/>
                <w:numId w:val="27"/>
              </w:numPr>
              <w:ind w:hanging="340" w:start="700" w:end="0"/>
              <w:jc w:val="both"/>
              <w:rPr>
                <w:rFonts w:cs="B Lotus" w:hint="cs"/>
                <w:b w:val="false"/>
                <w:sz w:val="28"/>
              </w:rPr>
            </w:pPr>
            <w:r>
              <w:rPr>
                <w:rFonts w:hint="cs" w:cs="B Lotus"/>
                <w:b w:val="false"/>
                <w:b w:val="false"/>
                <w:sz w:val="28"/>
                <w:rtl w:val="true"/>
              </w:rPr>
              <w:t>عمر مفيد</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ind w:end="0"/>
              <w:jc w:val="center"/>
              <w:rPr>
                <w:rFonts w:cs="B Lotus" w:hint="cs"/>
                <w:b w:val="false"/>
              </w:rPr>
            </w:pPr>
            <w:r>
              <w:rPr>
                <w:rFonts w:cs="B Lotus" w:hint="cs"/>
                <w:b w:val="false"/>
              </w:rPr>
              <w:t>73</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65</w:t>
            </w:r>
          </w:p>
        </w:tc>
      </w:tr>
      <w:tr>
        <w:trPr/>
        <w:tc>
          <w:tcPr>
            <w:tcW w:w="6647" w:type="dxa"/>
            <w:tcBorders/>
          </w:tcPr>
          <w:p>
            <w:pPr>
              <w:pStyle w:val="Normal"/>
              <w:numPr>
                <w:ilvl w:val="0"/>
                <w:numId w:val="27"/>
              </w:numPr>
              <w:ind w:hanging="340" w:start="700" w:end="0"/>
              <w:jc w:val="both"/>
              <w:rPr>
                <w:rFonts w:cs="B Lotus" w:hint="cs"/>
                <w:b w:val="false"/>
                <w:sz w:val="28"/>
              </w:rPr>
            </w:pPr>
            <w:r>
              <w:rPr>
                <w:rFonts w:hint="cs" w:cs="B Lotus"/>
                <w:b w:val="false"/>
                <w:b w:val="false"/>
                <w:sz w:val="28"/>
                <w:rtl w:val="true"/>
              </w:rPr>
              <w:t>داراييهاي نامشهود با عمر مفيد معين</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ind w:end="0"/>
              <w:jc w:val="center"/>
              <w:rPr>
                <w:rFonts w:cs="B Lotus" w:hint="cs"/>
                <w:b w:val="false"/>
              </w:rPr>
            </w:pPr>
            <w:r>
              <w:rPr>
                <w:rFonts w:cs="B Lotus" w:hint="cs"/>
                <w:b w:val="false"/>
              </w:rPr>
              <w:t>82</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74</w:t>
            </w:r>
          </w:p>
        </w:tc>
      </w:tr>
      <w:tr>
        <w:trPr/>
        <w:tc>
          <w:tcPr>
            <w:tcW w:w="6647" w:type="dxa"/>
            <w:tcBorders/>
          </w:tcPr>
          <w:p>
            <w:pPr>
              <w:pStyle w:val="Normal"/>
              <w:ind w:hanging="284" w:start="908" w:end="0"/>
              <w:jc w:val="both"/>
              <w:rPr>
                <w:rFonts w:cs="B Lotus"/>
                <w:b w:val="false"/>
                <w:sz w:val="26"/>
                <w:szCs w:val="26"/>
              </w:rPr>
            </w:pPr>
            <w:r>
              <w:rPr>
                <w:rFonts w:cs="B Lotus"/>
                <w:b w:val="false"/>
                <w:sz w:val="26"/>
                <w:szCs w:val="26"/>
                <w:rtl w:val="true"/>
              </w:rPr>
              <w:t>-</w:t>
              <w:tab/>
            </w:r>
            <w:r>
              <w:rPr>
                <w:rFonts w:cs="B Lotus"/>
                <w:b w:val="false"/>
                <w:b w:val="false"/>
                <w:sz w:val="26"/>
                <w:szCs w:val="26"/>
                <w:rtl w:val="true"/>
              </w:rPr>
              <w:t>دوره و روش استهلاک</w:t>
            </w:r>
          </w:p>
        </w:tc>
        <w:tc>
          <w:tcPr>
            <w:tcW w:w="696" w:type="dxa"/>
            <w:tcBorders/>
          </w:tcPr>
          <w:p>
            <w:pPr>
              <w:pStyle w:val="Normal"/>
              <w:snapToGrid w:val="false"/>
              <w:ind w:end="0"/>
              <w:jc w:val="both"/>
              <w:rPr>
                <w:rFonts w:cs="B Lotus" w:hint="cs"/>
                <w:b w:val="false"/>
                <w:szCs w:val="24"/>
              </w:rPr>
            </w:pPr>
            <w:r>
              <w:rPr>
                <w:rFonts w:cs="B Lotus" w:hint="cs"/>
                <w:b w:val="false"/>
                <w:sz w:val="26"/>
                <w:szCs w:val="24"/>
                <w:rtl w:val="true"/>
              </w:rPr>
            </w:r>
          </w:p>
        </w:tc>
        <w:tc>
          <w:tcPr>
            <w:tcW w:w="1226" w:type="dxa"/>
            <w:tcBorders/>
          </w:tcPr>
          <w:p>
            <w:pPr>
              <w:pStyle w:val="Normal"/>
              <w:ind w:end="0"/>
              <w:jc w:val="center"/>
              <w:rPr>
                <w:rFonts w:cs="B Lotus" w:hint="cs"/>
                <w:b w:val="false"/>
              </w:rPr>
            </w:pPr>
            <w:r>
              <w:rPr>
                <w:rFonts w:cs="B Lotus" w:hint="cs"/>
                <w:b w:val="false"/>
              </w:rPr>
              <w:t>76</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74</w:t>
            </w:r>
          </w:p>
        </w:tc>
      </w:tr>
      <w:tr>
        <w:trPr/>
        <w:tc>
          <w:tcPr>
            <w:tcW w:w="6647" w:type="dxa"/>
            <w:tcBorders/>
          </w:tcPr>
          <w:p>
            <w:pPr>
              <w:pStyle w:val="Normal"/>
              <w:ind w:hanging="284" w:start="908" w:end="0"/>
              <w:jc w:val="both"/>
              <w:rPr>
                <w:rFonts w:cs="B Lotus" w:hint="cs"/>
                <w:b w:val="false"/>
                <w:sz w:val="26"/>
                <w:szCs w:val="26"/>
              </w:rPr>
            </w:pPr>
            <w:r>
              <w:rPr>
                <w:rFonts w:cs="B Lotus" w:hint="cs"/>
                <w:b w:val="false"/>
                <w:sz w:val="26"/>
                <w:szCs w:val="26"/>
                <w:rtl w:val="true"/>
              </w:rPr>
              <w:t>-</w:t>
            </w:r>
            <w:r>
              <w:rPr>
                <w:rFonts w:cs="B Lotus"/>
                <w:b w:val="false"/>
                <w:sz w:val="26"/>
                <w:szCs w:val="26"/>
                <w:rtl w:val="true"/>
              </w:rPr>
              <w:tab/>
            </w:r>
            <w:r>
              <w:rPr>
                <w:rFonts w:hint="cs" w:cs="B Lotus"/>
                <w:b w:val="false"/>
                <w:b w:val="false"/>
                <w:sz w:val="26"/>
                <w:szCs w:val="26"/>
                <w:rtl w:val="true"/>
              </w:rPr>
              <w:t>ارزش باقيمانده</w:t>
            </w:r>
          </w:p>
        </w:tc>
        <w:tc>
          <w:tcPr>
            <w:tcW w:w="696" w:type="dxa"/>
            <w:tcBorders/>
          </w:tcPr>
          <w:p>
            <w:pPr>
              <w:pStyle w:val="Normal"/>
              <w:snapToGrid w:val="false"/>
              <w:ind w:end="0"/>
              <w:jc w:val="both"/>
              <w:rPr>
                <w:rFonts w:cs="B Lotus" w:hint="cs"/>
                <w:b w:val="false"/>
                <w:szCs w:val="24"/>
              </w:rPr>
            </w:pPr>
            <w:r>
              <w:rPr>
                <w:rFonts w:cs="B Lotus" w:hint="cs"/>
                <w:b w:val="false"/>
                <w:sz w:val="26"/>
                <w:szCs w:val="24"/>
                <w:rtl w:val="true"/>
              </w:rPr>
            </w:r>
          </w:p>
        </w:tc>
        <w:tc>
          <w:tcPr>
            <w:tcW w:w="1226" w:type="dxa"/>
            <w:tcBorders/>
          </w:tcPr>
          <w:p>
            <w:pPr>
              <w:pStyle w:val="Normal"/>
              <w:ind w:end="0"/>
              <w:jc w:val="center"/>
              <w:rPr>
                <w:rFonts w:cs="B Lotus" w:hint="cs"/>
                <w:b w:val="false"/>
              </w:rPr>
            </w:pPr>
            <w:r>
              <w:rPr>
                <w:rFonts w:cs="B Lotus" w:hint="cs"/>
                <w:b w:val="false"/>
              </w:rPr>
              <w:t>79</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77</w:t>
            </w:r>
          </w:p>
        </w:tc>
      </w:tr>
      <w:tr>
        <w:trPr/>
        <w:tc>
          <w:tcPr>
            <w:tcW w:w="6647" w:type="dxa"/>
            <w:tcBorders/>
          </w:tcPr>
          <w:p>
            <w:pPr>
              <w:pStyle w:val="Normal"/>
              <w:ind w:hanging="284" w:start="908" w:end="0"/>
              <w:jc w:val="both"/>
              <w:rPr>
                <w:rFonts w:cs="B Lotus"/>
                <w:b w:val="false"/>
                <w:sz w:val="26"/>
                <w:szCs w:val="26"/>
              </w:rPr>
            </w:pPr>
            <w:r>
              <w:rPr>
                <w:rFonts w:cs="B Lotus"/>
                <w:b w:val="false"/>
                <w:sz w:val="26"/>
                <w:szCs w:val="26"/>
                <w:rtl w:val="true"/>
              </w:rPr>
              <w:t>-</w:t>
              <w:tab/>
            </w:r>
            <w:r>
              <w:rPr>
                <w:rFonts w:cs="B Lotus"/>
                <w:b w:val="false"/>
                <w:b w:val="false"/>
                <w:sz w:val="26"/>
                <w:szCs w:val="26"/>
                <w:rtl w:val="true"/>
              </w:rPr>
              <w:t>بررسي دوره و روش استهلاک</w:t>
            </w:r>
          </w:p>
        </w:tc>
        <w:tc>
          <w:tcPr>
            <w:tcW w:w="696" w:type="dxa"/>
            <w:tcBorders/>
          </w:tcPr>
          <w:p>
            <w:pPr>
              <w:pStyle w:val="Normal"/>
              <w:snapToGrid w:val="false"/>
              <w:ind w:end="0"/>
              <w:jc w:val="both"/>
              <w:rPr>
                <w:rFonts w:cs="B Lotus" w:hint="cs"/>
                <w:b w:val="false"/>
                <w:szCs w:val="24"/>
              </w:rPr>
            </w:pPr>
            <w:r>
              <w:rPr>
                <w:rFonts w:cs="B Lotus" w:hint="cs"/>
                <w:b w:val="false"/>
                <w:sz w:val="26"/>
                <w:szCs w:val="24"/>
                <w:rtl w:val="true"/>
              </w:rPr>
            </w:r>
          </w:p>
        </w:tc>
        <w:tc>
          <w:tcPr>
            <w:tcW w:w="1226" w:type="dxa"/>
            <w:tcBorders/>
          </w:tcPr>
          <w:p>
            <w:pPr>
              <w:pStyle w:val="Normal"/>
              <w:ind w:end="0"/>
              <w:jc w:val="center"/>
              <w:rPr>
                <w:rFonts w:cs="B Lotus" w:hint="cs"/>
                <w:b w:val="false"/>
              </w:rPr>
            </w:pPr>
            <w:r>
              <w:rPr>
                <w:rFonts w:cs="B Lotus" w:hint="cs"/>
                <w:b w:val="false"/>
              </w:rPr>
              <w:t>82</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80</w:t>
            </w:r>
          </w:p>
        </w:tc>
      </w:tr>
      <w:tr>
        <w:trPr/>
        <w:tc>
          <w:tcPr>
            <w:tcW w:w="6647" w:type="dxa"/>
            <w:tcBorders/>
          </w:tcPr>
          <w:p>
            <w:pPr>
              <w:pStyle w:val="Normal"/>
              <w:numPr>
                <w:ilvl w:val="0"/>
                <w:numId w:val="27"/>
              </w:numPr>
              <w:ind w:hanging="340" w:start="700" w:end="0"/>
              <w:jc w:val="both"/>
              <w:rPr>
                <w:rFonts w:cs="B Lotus"/>
                <w:b w:val="false"/>
                <w:sz w:val="28"/>
              </w:rPr>
            </w:pPr>
            <w:r>
              <w:rPr>
                <w:rFonts w:hint="cs" w:cs="B Lotus"/>
                <w:b w:val="false"/>
                <w:b w:val="false"/>
                <w:sz w:val="28"/>
                <w:rtl w:val="true"/>
              </w:rPr>
              <w:t>داراييهاي نامشهود با عمر</w:t>
            </w:r>
            <w:r>
              <w:rPr>
                <w:rFonts w:ascii="Times New Roman" w:hAnsi="Times New Roman" w:hint="cs" w:cs="Times New Roman"/>
                <w:b w:val="false"/>
                <w:b w:val="false"/>
                <w:sz w:val="28"/>
                <w:rtl w:val="true"/>
              </w:rPr>
              <w:t> </w:t>
            </w:r>
            <w:r>
              <w:rPr>
                <w:rFonts w:hint="cs" w:cs="B Lotus"/>
                <w:b w:val="false"/>
                <w:b w:val="false"/>
                <w:sz w:val="28"/>
                <w:rtl w:val="true"/>
              </w:rPr>
              <w:t>مفيد نامعين</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ind w:end="0"/>
              <w:jc w:val="center"/>
              <w:rPr>
                <w:rFonts w:cs="B Lotus" w:hint="cs"/>
                <w:b w:val="false"/>
              </w:rPr>
            </w:pPr>
            <w:r>
              <w:rPr>
                <w:rFonts w:cs="B Lotus" w:hint="cs"/>
                <w:b w:val="false"/>
              </w:rPr>
              <w:t>86</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83</w:t>
            </w:r>
          </w:p>
        </w:tc>
      </w:tr>
      <w:tr>
        <w:trPr/>
        <w:tc>
          <w:tcPr>
            <w:tcW w:w="6647" w:type="dxa"/>
            <w:tcBorders/>
          </w:tcPr>
          <w:p>
            <w:pPr>
              <w:pStyle w:val="Normal"/>
              <w:ind w:hanging="284" w:start="908" w:end="0"/>
              <w:jc w:val="both"/>
              <w:rPr>
                <w:rFonts w:cs="B Lotus"/>
                <w:b w:val="false"/>
                <w:sz w:val="26"/>
                <w:szCs w:val="26"/>
              </w:rPr>
            </w:pPr>
            <w:r>
              <w:rPr>
                <w:rFonts w:cs="B Lotus"/>
                <w:b w:val="false"/>
                <w:sz w:val="26"/>
                <w:szCs w:val="26"/>
                <w:rtl w:val="true"/>
              </w:rPr>
              <w:t>-</w:t>
              <w:tab/>
            </w:r>
            <w:r>
              <w:rPr>
                <w:rFonts w:cs="B Lotus"/>
                <w:b w:val="false"/>
                <w:b w:val="false"/>
                <w:sz w:val="26"/>
                <w:szCs w:val="26"/>
                <w:rtl w:val="true"/>
              </w:rPr>
              <w:t>بررسي عمر</w:t>
            </w:r>
            <w:r>
              <w:rPr>
                <w:rFonts w:ascii="Times New Roman" w:hAnsi="Times New Roman" w:hint="cs" w:cs="Times New Roman"/>
                <w:b w:val="false"/>
                <w:b w:val="false"/>
                <w:sz w:val="26"/>
                <w:szCs w:val="26"/>
                <w:rtl w:val="true"/>
              </w:rPr>
              <w:t> </w:t>
            </w:r>
            <w:r>
              <w:rPr>
                <w:rFonts w:cs="B Lotus"/>
                <w:b w:val="false"/>
                <w:b w:val="false"/>
                <w:sz w:val="26"/>
                <w:szCs w:val="26"/>
                <w:rtl w:val="true"/>
              </w:rPr>
              <w:t>مفيد</w:t>
            </w:r>
          </w:p>
        </w:tc>
        <w:tc>
          <w:tcPr>
            <w:tcW w:w="696" w:type="dxa"/>
            <w:tcBorders/>
          </w:tcPr>
          <w:p>
            <w:pPr>
              <w:pStyle w:val="Normal"/>
              <w:snapToGrid w:val="false"/>
              <w:ind w:end="0"/>
              <w:jc w:val="both"/>
              <w:rPr>
                <w:rFonts w:cs="B Lotus" w:hint="cs"/>
                <w:b w:val="false"/>
                <w:szCs w:val="24"/>
              </w:rPr>
            </w:pPr>
            <w:r>
              <w:rPr>
                <w:rFonts w:cs="B Lotus" w:hint="cs"/>
                <w:b w:val="false"/>
                <w:sz w:val="26"/>
                <w:szCs w:val="24"/>
                <w:rtl w:val="true"/>
              </w:rPr>
            </w:r>
          </w:p>
        </w:tc>
        <w:tc>
          <w:tcPr>
            <w:tcW w:w="1226" w:type="dxa"/>
            <w:tcBorders/>
          </w:tcPr>
          <w:p>
            <w:pPr>
              <w:pStyle w:val="Normal"/>
              <w:ind w:end="0"/>
              <w:jc w:val="center"/>
              <w:rPr>
                <w:rFonts w:cs="B Lotus" w:hint="cs"/>
                <w:b w:val="false"/>
              </w:rPr>
            </w:pPr>
            <w:r>
              <w:rPr>
                <w:rFonts w:cs="B Lotus" w:hint="cs"/>
                <w:b w:val="false"/>
              </w:rPr>
              <w:t>86</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85</w:t>
            </w:r>
          </w:p>
        </w:tc>
      </w:tr>
      <w:tr>
        <w:trPr/>
        <w:tc>
          <w:tcPr>
            <w:tcW w:w="6647" w:type="dxa"/>
            <w:tcBorders/>
          </w:tcPr>
          <w:p>
            <w:pPr>
              <w:pStyle w:val="Normal"/>
              <w:numPr>
                <w:ilvl w:val="0"/>
                <w:numId w:val="27"/>
              </w:numPr>
              <w:ind w:hanging="340" w:start="700" w:end="0"/>
              <w:jc w:val="both"/>
              <w:rPr>
                <w:rFonts w:cs="B Lotus"/>
                <w:b w:val="false"/>
                <w:sz w:val="28"/>
              </w:rPr>
            </w:pPr>
            <w:r>
              <w:rPr>
                <w:rFonts w:hint="cs" w:cs="B Lotus"/>
                <w:b w:val="false"/>
                <w:b w:val="false"/>
                <w:sz w:val="28"/>
                <w:rtl w:val="true"/>
              </w:rPr>
              <w:t>قابليت بازيافت مبلغ دفتري</w:t>
            </w:r>
            <w:r>
              <w:rPr>
                <w:rFonts w:cs="B Lotus"/>
                <w:b w:val="false"/>
                <w:b w:val="false"/>
                <w:sz w:val="28"/>
                <w:rtl w:val="true"/>
              </w:rPr>
              <w:t xml:space="preserve"> </w:t>
            </w:r>
            <w:r>
              <w:rPr>
                <w:rFonts w:cs="B Lotus" w:hint="cs"/>
                <w:b w:val="false"/>
                <w:sz w:val="28"/>
                <w:rtl w:val="true"/>
              </w:rPr>
              <w:t xml:space="preserve">- </w:t>
            </w:r>
            <w:r>
              <w:rPr>
                <w:rFonts w:hint="cs" w:cs="B Lotus"/>
                <w:b w:val="false"/>
                <w:b w:val="false"/>
                <w:sz w:val="28"/>
                <w:rtl w:val="true"/>
              </w:rPr>
              <w:t>زيان کاهش ارزش</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ind w:end="0"/>
              <w:jc w:val="center"/>
              <w:rPr>
                <w:rFonts w:cs="B Lotus" w:hint="cs"/>
                <w:b w:val="false"/>
              </w:rPr>
            </w:pPr>
            <w:r>
              <w:rPr>
                <w:rFonts w:cs="B Lotus" w:hint="cs"/>
                <w:b w:val="false"/>
              </w:rPr>
              <w:t>87</w:t>
            </w:r>
          </w:p>
        </w:tc>
      </w:tr>
      <w:tr>
        <w:trPr/>
        <w:tc>
          <w:tcPr>
            <w:tcW w:w="7343" w:type="dxa"/>
            <w:gridSpan w:val="2"/>
            <w:tcBorders/>
          </w:tcPr>
          <w:p>
            <w:pPr>
              <w:pStyle w:val="Normal"/>
              <w:ind w:end="0"/>
              <w:jc w:val="end"/>
              <w:rPr>
                <w:rFonts w:cs="B Lotus" w:hint="cs"/>
                <w:b w:val="false"/>
                <w:szCs w:val="24"/>
              </w:rPr>
            </w:pPr>
            <w:r>
              <w:rPr>
                <w:rFonts w:cs="B Lotus" w:hint="cs"/>
                <w:b w:val="false"/>
                <w:sz w:val="16"/>
                <w:szCs w:val="22"/>
                <w:rtl w:val="true"/>
              </w:rPr>
              <w:t>(</w:t>
            </w:r>
            <w:r>
              <w:rPr>
                <w:rFonts w:hint="cs" w:cs="B Lotus"/>
                <w:b w:val="false"/>
                <w:b w:val="false"/>
                <w:sz w:val="16"/>
                <w:szCs w:val="22"/>
                <w:rtl w:val="true"/>
              </w:rPr>
              <w:t>حذف شده است</w:t>
            </w:r>
            <w:r>
              <w:rPr>
                <w:rFonts w:cs="B Lotus" w:hint="cs"/>
                <w:b w:val="false"/>
                <w:sz w:val="16"/>
                <w:szCs w:val="22"/>
                <w:rtl w:val="true"/>
              </w:rPr>
              <w:t>)</w:t>
            </w:r>
          </w:p>
        </w:tc>
        <w:tc>
          <w:tcPr>
            <w:tcW w:w="1226" w:type="dxa"/>
            <w:tcBorders/>
          </w:tcPr>
          <w:p>
            <w:pPr>
              <w:pStyle w:val="Normal"/>
              <w:ind w:end="0"/>
              <w:jc w:val="center"/>
              <w:rPr>
                <w:rFonts w:cs="B Lotus"/>
                <w:b w:val="false"/>
              </w:rPr>
            </w:pPr>
            <w:r>
              <w:rPr>
                <w:rFonts w:cs="B Lotus" w:hint="cs"/>
                <w:b w:val="false"/>
              </w:rPr>
              <w:t>88</w:t>
            </w:r>
          </w:p>
        </w:tc>
      </w:tr>
      <w:tr>
        <w:trPr/>
        <w:tc>
          <w:tcPr>
            <w:tcW w:w="6647" w:type="dxa"/>
            <w:tcBorders/>
          </w:tcPr>
          <w:p>
            <w:pPr>
              <w:pStyle w:val="Normal"/>
              <w:numPr>
                <w:ilvl w:val="0"/>
                <w:numId w:val="27"/>
              </w:numPr>
              <w:ind w:hanging="340" w:start="700" w:end="0"/>
              <w:jc w:val="both"/>
              <w:rPr>
                <w:rFonts w:cs="B Lotus" w:hint="cs"/>
                <w:b w:val="false"/>
                <w:sz w:val="28"/>
              </w:rPr>
            </w:pPr>
            <w:r>
              <w:rPr>
                <w:rFonts w:hint="cs" w:cs="B Lotus"/>
                <w:b w:val="false"/>
                <w:b w:val="false"/>
                <w:sz w:val="28"/>
                <w:rtl w:val="true"/>
              </w:rPr>
              <w:t>برکناري و واگذاري</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ind w:end="0"/>
              <w:jc w:val="center"/>
              <w:rPr>
                <w:rFonts w:cs="B Lotus" w:hint="cs"/>
                <w:b w:val="false"/>
              </w:rPr>
            </w:pPr>
            <w:r>
              <w:rPr>
                <w:rFonts w:cs="B Lotus" w:hint="cs"/>
                <w:b w:val="false"/>
              </w:rPr>
              <w:t>95</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89</w:t>
            </w:r>
          </w:p>
        </w:tc>
      </w:tr>
      <w:tr>
        <w:trPr/>
        <w:tc>
          <w:tcPr>
            <w:tcW w:w="6647" w:type="dxa"/>
            <w:tcBorders/>
          </w:tcPr>
          <w:p>
            <w:pPr>
              <w:pStyle w:val="Normal"/>
              <w:numPr>
                <w:ilvl w:val="0"/>
                <w:numId w:val="27"/>
              </w:numPr>
              <w:ind w:hanging="340" w:start="700" w:end="0"/>
              <w:jc w:val="both"/>
              <w:rPr>
                <w:rFonts w:cs="B Lotus" w:hint="cs"/>
                <w:b w:val="false"/>
                <w:sz w:val="28"/>
              </w:rPr>
            </w:pPr>
            <w:r>
              <w:rPr>
                <w:rFonts w:hint="cs" w:cs="B Lotus"/>
                <w:b w:val="false"/>
                <w:b w:val="false"/>
                <w:sz w:val="28"/>
                <w:rtl w:val="true"/>
              </w:rPr>
              <w:t>افشا</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ind w:end="0"/>
              <w:jc w:val="center"/>
              <w:rPr>
                <w:rFonts w:cs="B Lotus" w:hint="cs"/>
                <w:b w:val="false"/>
              </w:rPr>
            </w:pPr>
            <w:r>
              <w:rPr>
                <w:rFonts w:cs="B Lotus" w:hint="cs"/>
                <w:b w:val="false"/>
              </w:rPr>
              <w:t>103</w:t>
            </w:r>
            <w:r>
              <w:rPr>
                <w:rFonts w:cs="B Lotus" w:hint="cs"/>
                <w:b w:val="false"/>
                <w:rtl w:val="true"/>
              </w:rPr>
              <w:t xml:space="preserve"> </w:t>
            </w:r>
            <w:r>
              <w:rPr>
                <w:rFonts w:cs="Times New Roman" w:hint="cs" w:ascii="Times New Roman" w:hAnsi="Times New Roman"/>
                <w:b w:val="false"/>
                <w:rtl w:val="true"/>
              </w:rPr>
              <w:t>–</w:t>
            </w:r>
            <w:r>
              <w:rPr>
                <w:rFonts w:cs="B Lotus" w:hint="cs"/>
                <w:b w:val="false"/>
                <w:rtl w:val="true"/>
              </w:rPr>
              <w:t xml:space="preserve"> </w:t>
            </w:r>
            <w:r>
              <w:rPr>
                <w:rFonts w:cs="B Lotus" w:hint="cs"/>
                <w:b w:val="false"/>
              </w:rPr>
              <w:t>96</w:t>
            </w:r>
          </w:p>
        </w:tc>
      </w:tr>
      <w:tr>
        <w:trPr/>
        <w:tc>
          <w:tcPr>
            <w:tcW w:w="6647" w:type="dxa"/>
            <w:tcBorders/>
          </w:tcPr>
          <w:p>
            <w:pPr>
              <w:pStyle w:val="Normal"/>
              <w:numPr>
                <w:ilvl w:val="0"/>
                <w:numId w:val="27"/>
              </w:numPr>
              <w:ind w:hanging="340" w:start="700" w:end="0"/>
              <w:jc w:val="both"/>
              <w:rPr>
                <w:rFonts w:cs="B Lotus" w:hint="cs"/>
                <w:b w:val="false"/>
                <w:sz w:val="28"/>
              </w:rPr>
            </w:pPr>
            <w:r>
              <w:rPr>
                <w:rFonts w:hint="cs" w:cs="B Lotus"/>
                <w:b w:val="false"/>
                <w:b w:val="false"/>
                <w:sz w:val="28"/>
                <w:rtl w:val="true"/>
              </w:rPr>
              <w:t>تاريخ اجرا</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ind w:end="0"/>
              <w:jc w:val="center"/>
              <w:rPr>
                <w:rFonts w:cs="B Lotus" w:hint="cs"/>
                <w:b w:val="false"/>
              </w:rPr>
            </w:pPr>
            <w:r>
              <w:rPr>
                <w:rFonts w:cs="B Lotus" w:hint="cs"/>
                <w:b w:val="false"/>
              </w:rPr>
              <w:t>104</w:t>
            </w:r>
          </w:p>
        </w:tc>
      </w:tr>
      <w:tr>
        <w:trPr/>
        <w:tc>
          <w:tcPr>
            <w:tcW w:w="6647" w:type="dxa"/>
            <w:tcBorders/>
          </w:tcPr>
          <w:p>
            <w:pPr>
              <w:pStyle w:val="Normal"/>
              <w:numPr>
                <w:ilvl w:val="0"/>
                <w:numId w:val="27"/>
              </w:numPr>
              <w:ind w:hanging="340" w:start="700" w:end="0"/>
              <w:jc w:val="both"/>
              <w:rPr>
                <w:rFonts w:cs="B Lotus" w:hint="cs"/>
                <w:b w:val="false"/>
                <w:sz w:val="28"/>
              </w:rPr>
            </w:pPr>
            <w:r>
              <w:rPr>
                <w:rFonts w:cs="B Lotus"/>
                <w:b w:val="false"/>
                <w:b w:val="false"/>
                <w:sz w:val="28"/>
                <w:rtl w:val="true"/>
              </w:rPr>
              <w:t xml:space="preserve">مطابقت </w:t>
            </w:r>
            <w:r>
              <w:rPr>
                <w:rFonts w:hint="cs" w:cs="B Lotus"/>
                <w:b w:val="false"/>
                <w:b w:val="false"/>
                <w:sz w:val="28"/>
                <w:rtl w:val="true"/>
              </w:rPr>
              <w:t>با استانداردهاي بين</w:t>
            </w:r>
            <w:r>
              <w:rPr>
                <w:rFonts w:hint="eastAsia" w:cs="B Lotus"/>
                <w:b w:val="false"/>
                <w:b w:val="false"/>
                <w:sz w:val="28"/>
                <w:rtl w:val="true"/>
              </w:rPr>
              <w:t>‌المللي</w:t>
            </w:r>
            <w:r>
              <w:rPr>
                <w:rFonts w:hint="cs" w:cs="B Lotus"/>
                <w:b w:val="false"/>
                <w:b w:val="false"/>
                <w:sz w:val="28"/>
                <w:rtl w:val="true"/>
              </w:rPr>
              <w:t xml:space="preserve"> حسابداري</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ind w:end="0"/>
              <w:jc w:val="center"/>
              <w:rPr>
                <w:rFonts w:cs="B Lotus" w:hint="cs"/>
                <w:b w:val="false"/>
              </w:rPr>
            </w:pPr>
            <w:r>
              <w:rPr>
                <w:rFonts w:cs="B Lotus" w:hint="cs"/>
                <w:b w:val="false"/>
              </w:rPr>
              <w:t>105</w:t>
            </w:r>
          </w:p>
        </w:tc>
      </w:tr>
      <w:tr>
        <w:trPr/>
        <w:tc>
          <w:tcPr>
            <w:tcW w:w="6647" w:type="dxa"/>
            <w:tcBorders/>
          </w:tcPr>
          <w:p>
            <w:pPr>
              <w:pStyle w:val="Normal"/>
              <w:numPr>
                <w:ilvl w:val="0"/>
                <w:numId w:val="27"/>
              </w:numPr>
              <w:ind w:hanging="340" w:start="700" w:end="0"/>
              <w:jc w:val="both"/>
              <w:rPr>
                <w:rFonts w:cs="B Lotus" w:hint="eastAsia"/>
                <w:b w:val="false"/>
                <w:sz w:val="28"/>
              </w:rPr>
            </w:pPr>
            <w:r>
              <w:rPr>
                <w:rFonts w:hint="cs" w:cs="B Lotus"/>
                <w:b w:val="false"/>
                <w:b w:val="false"/>
                <w:sz w:val="28"/>
                <w:rtl w:val="true"/>
              </w:rPr>
              <w:t xml:space="preserve">پيوست شماره </w:t>
            </w:r>
            <w:r>
              <w:rPr>
                <w:rFonts w:cs="B Lotus" w:hint="cs"/>
                <w:b w:val="false"/>
                <w:sz w:val="28"/>
              </w:rPr>
              <w:t>1</w:t>
            </w:r>
            <w:r>
              <w:rPr>
                <w:rFonts w:cs="B Lotus" w:hint="cs"/>
                <w:b w:val="false"/>
                <w:sz w:val="28"/>
                <w:rtl w:val="true"/>
              </w:rPr>
              <w:t xml:space="preserve"> : </w:t>
            </w:r>
            <w:r>
              <w:rPr>
                <w:rFonts w:hint="cs" w:cs="B Lotus"/>
                <w:b w:val="false"/>
                <w:b w:val="false"/>
                <w:sz w:val="28"/>
                <w:rtl w:val="true"/>
              </w:rPr>
              <w:t>کاربرد استاندارد حسابداري در</w:t>
            </w:r>
            <w:r>
              <w:rPr>
                <w:rFonts w:ascii="Times New Roman" w:hAnsi="Times New Roman" w:hint="cs" w:cs="Times New Roman"/>
                <w:b w:val="false"/>
                <w:b w:val="false"/>
                <w:sz w:val="28"/>
                <w:rtl w:val="true"/>
              </w:rPr>
              <w:t> </w:t>
            </w:r>
            <w:r>
              <w:rPr>
                <w:rFonts w:hint="cs" w:cs="B Lotus"/>
                <w:b w:val="false"/>
                <w:b w:val="false"/>
                <w:sz w:val="28"/>
                <w:rtl w:val="true"/>
              </w:rPr>
              <w:t>مورد برخي اقلام غيرپولي نامشهود</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snapToGrid w:val="false"/>
              <w:ind w:end="0"/>
              <w:jc w:val="center"/>
              <w:rPr>
                <w:rFonts w:cs="B Lotus" w:hint="cs"/>
                <w:b w:val="false"/>
              </w:rPr>
            </w:pPr>
            <w:r>
              <w:rPr>
                <w:rFonts w:cs="B Lotus" w:hint="cs"/>
                <w:b w:val="false"/>
                <w:szCs w:val="24"/>
                <w:rtl w:val="true"/>
              </w:rPr>
            </w:r>
          </w:p>
        </w:tc>
      </w:tr>
      <w:tr>
        <w:trPr/>
        <w:tc>
          <w:tcPr>
            <w:tcW w:w="6647" w:type="dxa"/>
            <w:tcBorders/>
          </w:tcPr>
          <w:p>
            <w:pPr>
              <w:pStyle w:val="Normal"/>
              <w:numPr>
                <w:ilvl w:val="0"/>
                <w:numId w:val="27"/>
              </w:numPr>
              <w:ind w:hanging="340" w:start="700" w:end="0"/>
              <w:jc w:val="both"/>
              <w:rPr>
                <w:rFonts w:cs="B Lotus" w:hint="cs"/>
                <w:b w:val="false"/>
                <w:sz w:val="28"/>
              </w:rPr>
            </w:pPr>
            <w:r>
              <w:rPr>
                <w:rFonts w:hint="cs" w:cs="B Lotus"/>
                <w:b w:val="false"/>
                <w:b w:val="false"/>
                <w:sz w:val="28"/>
                <w:rtl w:val="true"/>
              </w:rPr>
              <w:t xml:space="preserve">پيوست شماره </w:t>
            </w:r>
            <w:r>
              <w:rPr>
                <w:rFonts w:cs="B Lotus" w:hint="cs"/>
                <w:b w:val="false"/>
                <w:sz w:val="28"/>
              </w:rPr>
              <w:t>2</w:t>
            </w:r>
            <w:r>
              <w:rPr>
                <w:rFonts w:cs="B Lotus" w:hint="cs"/>
                <w:b w:val="false"/>
                <w:sz w:val="28"/>
                <w:rtl w:val="true"/>
              </w:rPr>
              <w:t xml:space="preserve"> : </w:t>
            </w:r>
            <w:r>
              <w:rPr>
                <w:rFonts w:hint="cs" w:cs="B Lotus"/>
                <w:b w:val="false"/>
                <w:b w:val="false"/>
                <w:sz w:val="28"/>
                <w:rtl w:val="true"/>
              </w:rPr>
              <w:t>مباني نتيجه</w:t>
            </w:r>
            <w:r>
              <w:rPr>
                <w:rFonts w:hint="eastAsia" w:cs="B Lotus"/>
                <w:b w:val="false"/>
                <w:b w:val="false"/>
                <w:sz w:val="28"/>
                <w:rtl w:val="true"/>
              </w:rPr>
              <w:t>‌</w:t>
            </w:r>
            <w:r>
              <w:rPr>
                <w:rFonts w:hint="cs" w:cs="B Lotus"/>
                <w:b w:val="false"/>
                <w:b w:val="false"/>
                <w:sz w:val="28"/>
                <w:rtl w:val="true"/>
              </w:rPr>
              <w:t xml:space="preserve">گيري </w:t>
            </w:r>
          </w:p>
        </w:tc>
        <w:tc>
          <w:tcPr>
            <w:tcW w:w="696" w:type="dxa"/>
            <w:tcBorders/>
          </w:tcPr>
          <w:p>
            <w:pPr>
              <w:pStyle w:val="Normal"/>
              <w:snapToGrid w:val="false"/>
              <w:ind w:end="0"/>
              <w:jc w:val="both"/>
              <w:rPr>
                <w:rFonts w:cs="B Lotus" w:hint="cs"/>
                <w:b w:val="false"/>
                <w:szCs w:val="24"/>
              </w:rPr>
            </w:pPr>
            <w:r>
              <w:rPr>
                <w:rFonts w:cs="B Lotus" w:hint="cs"/>
                <w:b w:val="false"/>
                <w:sz w:val="28"/>
                <w:szCs w:val="24"/>
                <w:rtl w:val="true"/>
              </w:rPr>
            </w:r>
          </w:p>
        </w:tc>
        <w:tc>
          <w:tcPr>
            <w:tcW w:w="1226" w:type="dxa"/>
            <w:tcBorders/>
          </w:tcPr>
          <w:p>
            <w:pPr>
              <w:pStyle w:val="Normal"/>
              <w:snapToGrid w:val="false"/>
              <w:ind w:end="0"/>
              <w:jc w:val="center"/>
              <w:rPr>
                <w:rFonts w:cs="B Lotus" w:hint="cs"/>
                <w:b w:val="false"/>
              </w:rPr>
            </w:pPr>
            <w:r>
              <w:rPr>
                <w:rFonts w:cs="B Lotus" w:hint="cs"/>
                <w:b w:val="false"/>
                <w:szCs w:val="24"/>
                <w:rtl w:val="true"/>
              </w:rPr>
            </w:r>
          </w:p>
        </w:tc>
      </w:tr>
    </w:tbl>
    <w:p>
      <w:pPr>
        <w:pStyle w:val="OnvanPage1"/>
        <w:bidi w:val="1"/>
        <w:ind w:end="0"/>
        <w:jc w:val="center"/>
        <w:rPr>
          <w:rFonts w:cs="B Titr"/>
          <w:color w:val="FFCC00"/>
        </w:rPr>
        <w:sectPr>
          <w:headerReference w:type="even" r:id="rId4"/>
          <w:headerReference w:type="default" r:id="rId5"/>
          <w:headerReference w:type="first" r:id="rId6"/>
          <w:footerReference w:type="even" r:id="rId7"/>
          <w:footerReference w:type="default" r:id="rId8"/>
          <w:footerReference w:type="first" r:id="rId9"/>
          <w:type w:val="oddPage"/>
          <w:pgSz w:w="11906" w:h="16838"/>
          <w:pgMar w:left="1701" w:right="1701" w:gutter="0" w:header="851" w:top="1418" w:footer="1134" w:bottom="1701"/>
          <w:pgNumType w:start="357" w:fmt="decimal"/>
          <w:formProt w:val="false"/>
          <w:titlePg/>
          <w:textDirection w:val="lrTb"/>
          <w:bidi/>
          <w:rtlGutter/>
          <w:docGrid w:type="default" w:linePitch="360" w:charSpace="0"/>
        </w:sectPr>
      </w:pPr>
      <w:r>
        <w:rPr>
          <w:rFonts w:cs="B Titr"/>
          <w:color w:val="FFCC00"/>
          <w:rtl w:val="true"/>
        </w:rPr>
      </w:r>
    </w:p>
    <w:p>
      <w:pPr>
        <w:pStyle w:val="OnvanPage1"/>
        <w:bidi w:val="1"/>
        <w:ind w:end="0"/>
        <w:jc w:val="center"/>
        <w:rPr>
          <w:rFonts w:cs="B Titr" w:hint="cs"/>
        </w:rPr>
      </w:pPr>
      <w:r>
        <w:rPr>
          <w:rFonts w:hint="cs" w:cs="B Titr"/>
          <w:rtl w:val="true"/>
        </w:rPr>
        <w:t xml:space="preserve">استاندارد حسابداري شماره </w:t>
      </w:r>
      <w:r>
        <w:rPr>
          <w:rFonts w:cs="B Titr" w:hint="cs"/>
        </w:rPr>
        <w:t>17</w:t>
      </w:r>
    </w:p>
    <w:p>
      <w:pPr>
        <w:pStyle w:val="OnvanPage1"/>
        <w:bidi w:val="1"/>
        <w:ind w:end="0"/>
        <w:jc w:val="center"/>
        <w:rPr>
          <w:rFonts w:cs="B Titr" w:hint="cs"/>
        </w:rPr>
      </w:pPr>
      <w:r>
        <w:rPr>
          <w:rFonts w:hint="cs" w:cs="B Titr"/>
          <w:rtl w:val="true"/>
        </w:rPr>
        <w:t>داراييهاي نامشهود</w:t>
      </w:r>
    </w:p>
    <w:p>
      <w:pPr>
        <w:pStyle w:val="Normal"/>
        <w:spacing w:before="80" w:after="240"/>
        <w:ind w:end="0"/>
        <w:jc w:val="center"/>
        <w:rPr>
          <w:rFonts w:cs="B Zar" w:hint="cs"/>
          <w:b w:val="false"/>
          <w:szCs w:val="24"/>
        </w:rPr>
      </w:pPr>
      <w:r>
        <w:rPr>
          <w:rFonts w:cs="B Zar" w:hint="cs"/>
          <w:b w:val="false"/>
          <w:szCs w:val="24"/>
          <w:rtl w:val="true"/>
        </w:rPr>
        <w:t>(</w:t>
      </w:r>
      <w:r>
        <w:rPr>
          <w:rFonts w:hint="cs" w:cs="B Zar"/>
          <w:b w:val="false"/>
          <w:b w:val="false"/>
          <w:szCs w:val="24"/>
          <w:rtl w:val="true"/>
        </w:rPr>
        <w:t>تجديد</w:t>
      </w:r>
      <w:r>
        <w:rPr>
          <w:rFonts w:cs="B Zar"/>
          <w:b w:val="false"/>
          <w:b w:val="false"/>
          <w:szCs w:val="24"/>
          <w:rtl w:val="true"/>
        </w:rPr>
        <w:t xml:space="preserve"> </w:t>
      </w:r>
      <w:r>
        <w:rPr>
          <w:rFonts w:hint="cs" w:cs="B Zar"/>
          <w:b w:val="false"/>
          <w:b w:val="false"/>
          <w:szCs w:val="24"/>
          <w:rtl w:val="true"/>
        </w:rPr>
        <w:t xml:space="preserve">نظر شده </w:t>
      </w:r>
      <w:r>
        <w:rPr>
          <w:rFonts w:cs="B Zar" w:hint="cs"/>
          <w:b w:val="false"/>
          <w:szCs w:val="24"/>
        </w:rPr>
        <w:t>1386</w:t>
      </w:r>
      <w:r>
        <w:rPr>
          <w:rFonts w:cs="B Zar" w:hint="cs"/>
          <w:b w:val="false"/>
          <w:szCs w:val="24"/>
          <w:rtl w:val="true"/>
        </w:rPr>
        <w:t>)</w:t>
      </w:r>
    </w:p>
    <w:p>
      <w:pPr>
        <w:pStyle w:val="Heading11"/>
        <w:spacing w:lineRule="exact" w:line="440" w:before="240" w:after="0"/>
        <w:ind w:end="0"/>
        <w:jc w:val="center"/>
        <w:rPr>
          <w:rFonts w:cs="B Titr" w:hint="cs"/>
          <w:bCs/>
          <w:sz w:val="24"/>
          <w:szCs w:val="26"/>
        </w:rPr>
      </w:pPr>
      <w:r>
        <w:rPr>
          <w:rFonts w:hint="cs" w:cs="B Titr"/>
          <w:bCs/>
          <w:sz w:val="24"/>
          <w:szCs w:val="26"/>
          <w:rtl w:val="true"/>
        </w:rPr>
        <w:t>پیشگفتار</w:t>
      </w:r>
    </w:p>
    <w:p>
      <w:pPr>
        <w:pStyle w:val="1Pishgoftar"/>
        <w:spacing w:lineRule="exact" w:line="460" w:before="200" w:after="0"/>
        <w:ind w:end="0"/>
        <w:jc w:val="start"/>
        <w:rPr>
          <w:rFonts w:hint="cs"/>
        </w:rPr>
      </w:pPr>
      <w:r>
        <w:rPr>
          <w:rFonts w:hint="cs"/>
          <w:spacing w:val="0"/>
          <w:rtl w:val="true"/>
        </w:rPr>
        <w:t>(</w:t>
      </w:r>
      <w:r>
        <w:rPr>
          <w:rFonts w:hint="cs"/>
          <w:spacing w:val="0"/>
        </w:rPr>
        <w:t>1</w:t>
      </w:r>
      <w:r>
        <w:rPr>
          <w:rFonts w:hint="cs"/>
          <w:spacing w:val="0"/>
          <w:rtl w:val="true"/>
        </w:rPr>
        <w:t>)</w:t>
      </w:r>
      <w:r>
        <w:rPr>
          <w:spacing w:val="0"/>
          <w:rtl w:val="true"/>
        </w:rPr>
        <w:tab/>
      </w:r>
      <w:r>
        <w:rPr>
          <w:rFonts w:hint="cs"/>
          <w:spacing w:val="0"/>
          <w:rtl w:val="true"/>
        </w:rPr>
        <w:t xml:space="preserve">استاندارد حسابداری شماره </w:t>
      </w:r>
      <w:r>
        <w:rPr>
          <w:rFonts w:hint="cs"/>
          <w:spacing w:val="0"/>
        </w:rPr>
        <w:t>17</w:t>
      </w:r>
      <w:r>
        <w:rPr>
          <w:rFonts w:hint="cs"/>
          <w:spacing w:val="0"/>
          <w:rtl w:val="true"/>
        </w:rPr>
        <w:t xml:space="preserve"> </w:t>
      </w:r>
      <w:r>
        <w:rPr>
          <w:rFonts w:hint="eastAsia"/>
          <w:spacing w:val="0"/>
          <w:rtl w:val="true"/>
        </w:rPr>
        <w:t>با</w:t>
      </w:r>
      <w:r>
        <w:rPr>
          <w:rFonts w:ascii="Times New Roman" w:hAnsi="Times New Roman" w:hint="cs" w:cs="Times New Roman"/>
          <w:spacing w:val="0"/>
          <w:rtl w:val="true"/>
        </w:rPr>
        <w:t> </w:t>
      </w:r>
      <w:r>
        <w:rPr>
          <w:rFonts w:hint="eastAsia"/>
          <w:spacing w:val="0"/>
          <w:rtl w:val="true"/>
        </w:rPr>
        <w:t>عنوان</w:t>
      </w:r>
      <w:r>
        <w:rPr>
          <w:rFonts w:hint="cs"/>
          <w:spacing w:val="0"/>
          <w:rtl w:val="true"/>
        </w:rPr>
        <w:t xml:space="preserve"> </w:t>
      </w:r>
      <w:r>
        <w:rPr>
          <w:rFonts w:hint="cs" w:cs="B Traffic"/>
          <w:spacing w:val="0"/>
          <w:sz w:val="20"/>
          <w:szCs w:val="22"/>
          <w:rtl w:val="true"/>
        </w:rPr>
        <w:t>داراييهاي نامشهود</w:t>
      </w:r>
      <w:r>
        <w:rPr>
          <w:rFonts w:hint="cs"/>
          <w:spacing w:val="0"/>
          <w:sz w:val="20"/>
          <w:szCs w:val="22"/>
          <w:rtl w:val="true"/>
        </w:rPr>
        <w:t xml:space="preserve"> </w:t>
      </w:r>
      <w:r>
        <w:rPr>
          <w:rFonts w:hint="cs"/>
          <w:spacing w:val="0"/>
          <w:rtl w:val="true"/>
        </w:rPr>
        <w:t xml:space="preserve">که در تاریخ </w:t>
      </w:r>
      <w:r>
        <w:rPr>
          <w:rFonts w:hint="cs"/>
          <w:spacing w:val="0"/>
        </w:rPr>
        <w:t>30/4/1386</w:t>
      </w:r>
      <w:r>
        <w:rPr>
          <w:rFonts w:hint="cs"/>
          <w:spacing w:val="0"/>
          <w:rtl w:val="true"/>
        </w:rPr>
        <w:t xml:space="preserve"> </w:t>
      </w:r>
      <w:r>
        <w:rPr>
          <w:rFonts w:hint="eastAsia"/>
          <w:rtl w:val="true"/>
        </w:rPr>
        <w:t>توسط مجمع عمومی سازمان حسابرسی تصویب شده است،</w:t>
      </w:r>
      <w:r>
        <w:rPr>
          <w:rFonts w:hint="cs"/>
          <w:rtl w:val="true"/>
        </w:rPr>
        <w:t xml:space="preserve"> جایگزین استاندارد حسابداری</w:t>
      </w:r>
      <w:r>
        <w:rPr>
          <w:rFonts w:hint="cs"/>
          <w:spacing w:val="0"/>
          <w:rtl w:val="true"/>
        </w:rPr>
        <w:t xml:space="preserve"> </w:t>
      </w:r>
      <w:r>
        <w:rPr>
          <w:rFonts w:hint="cs"/>
          <w:rtl w:val="true"/>
        </w:rPr>
        <w:t>شماره</w:t>
      </w:r>
      <w:r>
        <w:rPr>
          <w:rFonts w:ascii="Times New Roman" w:hAnsi="Times New Roman" w:hint="cs" w:cs="Times New Roman"/>
          <w:rtl w:val="true"/>
        </w:rPr>
        <w:t> </w:t>
      </w:r>
      <w:r>
        <w:rPr>
          <w:rFonts w:hint="eastAsia"/>
        </w:rPr>
        <w:t>1</w:t>
      </w:r>
      <w:r>
        <w:rPr>
          <w:rFonts w:hint="cs"/>
        </w:rPr>
        <w:t>7</w:t>
      </w:r>
      <w:r>
        <w:rPr>
          <w:rFonts w:hint="cs"/>
          <w:rtl w:val="true"/>
        </w:rPr>
        <w:t xml:space="preserve"> </w:t>
      </w:r>
      <w:r>
        <w:rPr>
          <w:rFonts w:hint="cs"/>
          <w:rtl w:val="true"/>
        </w:rPr>
        <w:t xml:space="preserve">قبلي و همچنين استاندارد حسابداري شماره </w:t>
      </w:r>
      <w:r>
        <w:rPr>
          <w:rFonts w:hint="cs"/>
        </w:rPr>
        <w:t>7</w:t>
      </w:r>
      <w:r>
        <w:rPr>
          <w:rFonts w:hint="cs"/>
          <w:rtl w:val="true"/>
        </w:rPr>
        <w:t xml:space="preserve"> </w:t>
      </w:r>
      <w:r>
        <w:rPr>
          <w:rFonts w:hint="cs"/>
          <w:rtl w:val="true"/>
        </w:rPr>
        <w:t>با</w:t>
      </w:r>
      <w:r>
        <w:rPr>
          <w:rFonts w:ascii="Times New Roman" w:hAnsi="Times New Roman" w:hint="cs" w:cs="Times New Roman"/>
          <w:rtl w:val="true"/>
        </w:rPr>
        <w:t> </w:t>
      </w:r>
      <w:r>
        <w:rPr>
          <w:rFonts w:hint="cs"/>
          <w:rtl w:val="true"/>
        </w:rPr>
        <w:t xml:space="preserve">عنوان </w:t>
      </w:r>
      <w:r>
        <w:rPr>
          <w:rFonts w:hint="cs" w:cs="B Traffic"/>
          <w:szCs w:val="22"/>
          <w:rtl w:val="true"/>
        </w:rPr>
        <w:t>حسابداري مخارج تحقيق و توسعه</w:t>
      </w:r>
      <w:r>
        <w:rPr>
          <w:rFonts w:hint="cs"/>
          <w:szCs w:val="22"/>
          <w:rtl w:val="true"/>
        </w:rPr>
        <w:t xml:space="preserve"> </w:t>
      </w:r>
      <w:r>
        <w:rPr>
          <w:rFonts w:hint="cs"/>
          <w:rtl w:val="true"/>
        </w:rPr>
        <w:t xml:space="preserve">می‌شود و الزامات آن </w:t>
      </w:r>
      <w:r>
        <w:rPr>
          <w:rFonts w:hint="eastAsia"/>
          <w:rtl w:val="true"/>
        </w:rPr>
        <w:t>در‌مورد</w:t>
      </w:r>
      <w:r>
        <w:rPr>
          <w:rFonts w:hint="cs"/>
          <w:rtl w:val="true"/>
        </w:rPr>
        <w:t xml:space="preserve"> صورتهای مالی که دوره مالی آنها از تاریخ </w:t>
      </w:r>
      <w:r>
        <w:rPr>
          <w:rFonts w:hint="cs"/>
        </w:rPr>
        <w:t>1/1/1386</w:t>
      </w:r>
      <w:r>
        <w:rPr>
          <w:rFonts w:hint="cs"/>
          <w:rtl w:val="true"/>
        </w:rPr>
        <w:t xml:space="preserve"> </w:t>
      </w:r>
      <w:r>
        <w:rPr>
          <w:rFonts w:hint="eastAsia"/>
          <w:rtl w:val="true"/>
        </w:rPr>
        <w:t xml:space="preserve">و بعد از </w:t>
      </w:r>
      <w:r>
        <w:rPr>
          <w:rFonts w:hint="cs"/>
          <w:rtl w:val="true"/>
        </w:rPr>
        <w:t>آن شروع می</w:t>
      </w:r>
      <w:r>
        <w:rPr>
          <w:rFonts w:hint="eastAsia"/>
          <w:rtl w:val="true"/>
        </w:rPr>
        <w:t>‌شود،</w:t>
      </w:r>
      <w:r>
        <w:rPr>
          <w:rFonts w:hint="cs"/>
          <w:rtl w:val="true"/>
        </w:rPr>
        <w:t xml:space="preserve"> </w:t>
      </w:r>
      <w:r>
        <w:rPr>
          <w:rFonts w:hint="eastAsia"/>
          <w:rtl w:val="true"/>
        </w:rPr>
        <w:t>لازم‌الاجرا</w:t>
      </w:r>
      <w:r>
        <w:rPr>
          <w:rFonts w:hint="cs"/>
          <w:rtl w:val="true"/>
        </w:rPr>
        <w:t>ست</w:t>
      </w:r>
      <w:r>
        <w:rPr>
          <w:rFonts w:hint="cs"/>
          <w:rtl w:val="true"/>
        </w:rPr>
        <w:t>.</w:t>
      </w:r>
    </w:p>
    <w:p>
      <w:pPr>
        <w:pStyle w:val="Heading11"/>
        <w:spacing w:lineRule="exact" w:line="440" w:before="200" w:after="0"/>
        <w:ind w:end="0"/>
        <w:jc w:val="start"/>
        <w:rPr>
          <w:rFonts w:hint="cs"/>
          <w:bCs/>
          <w:sz w:val="28"/>
          <w:szCs w:val="26"/>
        </w:rPr>
      </w:pPr>
      <w:r>
        <w:rPr>
          <w:rFonts w:hint="cs"/>
          <w:bCs/>
          <w:sz w:val="28"/>
          <w:szCs w:val="26"/>
          <w:rtl w:val="true"/>
        </w:rPr>
        <w:t>دلایل تجدید نظر در استاندارد</w:t>
      </w:r>
    </w:p>
    <w:p>
      <w:pPr>
        <w:pStyle w:val="1Pishgoftar"/>
        <w:spacing w:lineRule="exact" w:line="460"/>
        <w:ind w:end="0"/>
        <w:jc w:val="start"/>
        <w:rPr>
          <w:rFonts w:hint="cs"/>
        </w:rPr>
      </w:pPr>
      <w:r>
        <w:rPr>
          <w:rFonts w:hint="cs"/>
          <w:rtl w:val="true"/>
        </w:rPr>
        <w:t>(</w:t>
      </w:r>
      <w:r>
        <w:rPr>
          <w:rFonts w:hint="cs"/>
        </w:rPr>
        <w:t>2</w:t>
      </w:r>
      <w:r>
        <w:rPr>
          <w:rFonts w:hint="cs"/>
          <w:rtl w:val="true"/>
        </w:rPr>
        <w:t>)</w:t>
      </w:r>
      <w:r>
        <w:rPr>
          <w:rtl w:val="true"/>
        </w:rPr>
        <w:tab/>
      </w:r>
      <w:r>
        <w:rPr>
          <w:rtl w:val="true"/>
        </w:rPr>
        <w:t xml:space="preserve">این تجدیدنظر با هدف هماهنگی بیشتر با استانداردهای </w:t>
      </w:r>
      <w:r>
        <w:rPr>
          <w:rFonts w:hint="cs"/>
          <w:rtl w:val="true"/>
        </w:rPr>
        <w:t>بین‌المللی</w:t>
      </w:r>
      <w:r>
        <w:rPr>
          <w:rtl w:val="true"/>
        </w:rPr>
        <w:t xml:space="preserve"> </w:t>
      </w:r>
      <w:r>
        <w:rPr>
          <w:rFonts w:hint="cs"/>
          <w:rtl w:val="true"/>
        </w:rPr>
        <w:t>حسابداری و بهبود استاندارد قبلی</w:t>
      </w:r>
      <w:r>
        <w:rPr>
          <w:rFonts w:hint="eastAsia"/>
          <w:rtl w:val="true"/>
        </w:rPr>
        <w:t>،</w:t>
      </w:r>
      <w:r>
        <w:rPr>
          <w:rFonts w:hint="cs"/>
          <w:rtl w:val="true"/>
        </w:rPr>
        <w:t xml:space="preserve"> انجام شده است</w:t>
      </w:r>
      <w:r>
        <w:rPr>
          <w:rFonts w:hint="cs"/>
          <w:rtl w:val="true"/>
        </w:rPr>
        <w:t>.</w:t>
      </w:r>
    </w:p>
    <w:p>
      <w:pPr>
        <w:pStyle w:val="Heading11"/>
        <w:spacing w:lineRule="exact" w:line="440" w:before="240" w:after="0"/>
        <w:ind w:end="0"/>
        <w:jc w:val="start"/>
        <w:rPr>
          <w:rFonts w:hint="cs"/>
          <w:bCs/>
          <w:sz w:val="28"/>
          <w:szCs w:val="26"/>
        </w:rPr>
      </w:pPr>
      <w:r>
        <w:rPr>
          <w:rFonts w:hint="cs"/>
          <w:bCs/>
          <w:sz w:val="28"/>
          <w:szCs w:val="26"/>
          <w:rtl w:val="true"/>
        </w:rPr>
        <w:t>تغییرات اصلی</w:t>
      </w:r>
    </w:p>
    <w:p>
      <w:pPr>
        <w:pStyle w:val="1Pishgoftar"/>
        <w:spacing w:lineRule="exact" w:line="460"/>
        <w:ind w:end="0"/>
        <w:jc w:val="start"/>
        <w:rPr>
          <w:rFonts w:hint="cs"/>
          <w:spacing w:val="0"/>
        </w:rPr>
      </w:pPr>
      <w:r>
        <w:rPr>
          <w:rFonts w:hint="cs"/>
          <w:spacing w:val="0"/>
          <w:rtl w:val="true"/>
        </w:rPr>
        <w:t>(</w:t>
      </w:r>
      <w:r>
        <w:rPr>
          <w:rFonts w:hint="cs"/>
          <w:spacing w:val="0"/>
        </w:rPr>
        <w:t>3</w:t>
      </w:r>
      <w:r>
        <w:rPr>
          <w:rFonts w:hint="cs"/>
          <w:spacing w:val="0"/>
          <w:rtl w:val="true"/>
        </w:rPr>
        <w:t>)</w:t>
      </w:r>
      <w:r>
        <w:rPr>
          <w:spacing w:val="0"/>
          <w:rtl w:val="true"/>
        </w:rPr>
        <w:tab/>
      </w:r>
      <w:r>
        <w:rPr>
          <w:rFonts w:hint="cs"/>
          <w:spacing w:val="-4"/>
          <w:rtl w:val="true"/>
        </w:rPr>
        <w:t xml:space="preserve">حسابداري مخارج تحقيق و توسعه که قبلاً </w:t>
      </w:r>
      <w:r>
        <w:rPr>
          <w:rFonts w:hint="eastAsia"/>
          <w:spacing w:val="-4"/>
          <w:rtl w:val="true"/>
        </w:rPr>
        <w:t>به</w:t>
      </w:r>
      <w:r>
        <w:rPr>
          <w:rFonts w:ascii="Times New Roman" w:hAnsi="Times New Roman" w:hint="cs" w:cs="Times New Roman"/>
          <w:spacing w:val="-4"/>
          <w:rtl w:val="true"/>
        </w:rPr>
        <w:t> </w:t>
      </w:r>
      <w:r>
        <w:rPr>
          <w:rFonts w:hint="eastAsia"/>
          <w:spacing w:val="-4"/>
          <w:rtl w:val="true"/>
        </w:rPr>
        <w:t>طور</w:t>
      </w:r>
      <w:r>
        <w:rPr>
          <w:rFonts w:hint="cs"/>
          <w:spacing w:val="-4"/>
          <w:rtl w:val="true"/>
        </w:rPr>
        <w:t xml:space="preserve"> جداگانه در استاندارد حسابداري شماره </w:t>
      </w:r>
      <w:r>
        <w:rPr>
          <w:rFonts w:hint="cs"/>
          <w:spacing w:val="-4"/>
        </w:rPr>
        <w:t>7</w:t>
      </w:r>
      <w:r>
        <w:rPr>
          <w:rFonts w:hint="cs"/>
          <w:spacing w:val="0"/>
          <w:rtl w:val="true"/>
        </w:rPr>
        <w:t xml:space="preserve"> </w:t>
      </w:r>
      <w:r>
        <w:rPr>
          <w:rFonts w:hint="eastAsia"/>
          <w:spacing w:val="0"/>
          <w:rtl w:val="true"/>
        </w:rPr>
        <w:t>با</w:t>
      </w:r>
      <w:r>
        <w:rPr>
          <w:rFonts w:ascii="Times New Roman" w:hAnsi="Times New Roman" w:hint="cs" w:cs="Times New Roman"/>
          <w:spacing w:val="0"/>
          <w:rtl w:val="true"/>
        </w:rPr>
        <w:t> </w:t>
      </w:r>
      <w:r>
        <w:rPr>
          <w:rFonts w:hint="eastAsia"/>
          <w:spacing w:val="0"/>
          <w:rtl w:val="true"/>
        </w:rPr>
        <w:t>عنوان</w:t>
      </w:r>
      <w:r>
        <w:rPr>
          <w:rFonts w:hint="cs"/>
          <w:spacing w:val="0"/>
          <w:rtl w:val="true"/>
        </w:rPr>
        <w:t xml:space="preserve"> </w:t>
      </w:r>
      <w:r>
        <w:rPr>
          <w:rFonts w:hint="eastAsia"/>
          <w:spacing w:val="0"/>
          <w:rtl w:val="true"/>
        </w:rPr>
        <w:t>”</w:t>
      </w:r>
      <w:r>
        <w:rPr>
          <w:rFonts w:ascii="Times New Roman" w:hAnsi="Times New Roman" w:hint="cs" w:cs="Times New Roman"/>
          <w:spacing w:val="0"/>
          <w:rtl w:val="true"/>
        </w:rPr>
        <w:t> </w:t>
      </w:r>
      <w:r>
        <w:rPr>
          <w:rFonts w:hint="cs" w:cs="B Traffic"/>
          <w:spacing w:val="0"/>
          <w:szCs w:val="22"/>
          <w:rtl w:val="true"/>
        </w:rPr>
        <w:t>حسابداري مخارج تحقيق و توسعه</w:t>
      </w:r>
      <w:r>
        <w:rPr>
          <w:rFonts w:hint="eastAsia"/>
          <w:spacing w:val="0"/>
          <w:rtl w:val="true"/>
        </w:rPr>
        <w:t xml:space="preserve">“ </w:t>
      </w:r>
      <w:r>
        <w:rPr>
          <w:rFonts w:hint="cs"/>
          <w:spacing w:val="0"/>
          <w:rtl w:val="true"/>
        </w:rPr>
        <w:t>مطرح شده بود در اين استاندارد ادغام شده است</w:t>
      </w:r>
      <w:r>
        <w:rPr>
          <w:rFonts w:hint="cs"/>
          <w:spacing w:val="0"/>
          <w:rtl w:val="true"/>
        </w:rPr>
        <w:t>.</w:t>
      </w:r>
    </w:p>
    <w:p>
      <w:pPr>
        <w:pStyle w:val="1Pishgoftar"/>
        <w:spacing w:lineRule="exact" w:line="460"/>
        <w:ind w:end="0"/>
        <w:jc w:val="start"/>
        <w:rPr>
          <w:rFonts w:hint="eastAsia"/>
        </w:rPr>
      </w:pPr>
      <w:r>
        <w:rPr>
          <w:rFonts w:hint="cs"/>
          <w:rtl w:val="true"/>
        </w:rPr>
        <w:t>(</w:t>
      </w:r>
      <w:r>
        <w:rPr>
          <w:rFonts w:hint="cs"/>
        </w:rPr>
        <w:t>4</w:t>
      </w:r>
      <w:r>
        <w:rPr>
          <w:rFonts w:hint="cs"/>
          <w:rtl w:val="true"/>
        </w:rPr>
        <w:t>)</w:t>
        <w:tab/>
      </w:r>
      <w:r>
        <w:rPr>
          <w:rFonts w:hint="cs"/>
          <w:rtl w:val="true"/>
        </w:rPr>
        <w:t>در استاندارد حسابداري قبلي، دارايي نامشهود به يک دارايي غيرپولي و فاقد ماهيت عيني اطلاق مي</w:t>
      </w:r>
      <w:r>
        <w:rPr>
          <w:rFonts w:hint="eastAsia"/>
          <w:rtl w:val="true"/>
        </w:rPr>
        <w:t>‌شد که حائز معيارهاي زير باشد</w:t>
      </w:r>
      <w:r>
        <w:rPr>
          <w:rFonts w:hint="eastAsia"/>
          <w:rtl w:val="true"/>
        </w:rPr>
        <w:t>:</w:t>
      </w:r>
    </w:p>
    <w:p>
      <w:pPr>
        <w:pStyle w:val="1Pishgoftar"/>
        <w:spacing w:lineRule="exact" w:line="440"/>
        <w:ind w:start="1134" w:end="0"/>
        <w:jc w:val="start"/>
        <w:rPr>
          <w:rFonts w:hint="cs"/>
        </w:rPr>
      </w:pPr>
      <w:r>
        <w:rPr>
          <w:rFonts w:hint="cs"/>
          <w:rtl w:val="true"/>
        </w:rPr>
        <w:t>الف</w:t>
      </w:r>
      <w:r>
        <w:rPr>
          <w:rFonts w:hint="cs"/>
          <w:rtl w:val="true"/>
        </w:rPr>
        <w:t>.</w:t>
        <w:tab/>
      </w:r>
      <w:r>
        <w:rPr>
          <w:rFonts w:hint="cs"/>
          <w:rtl w:val="true"/>
        </w:rPr>
        <w:t>به</w:t>
      </w:r>
      <w:r>
        <w:rPr>
          <w:rFonts w:ascii="Times New Roman" w:hAnsi="Times New Roman" w:hint="cs" w:cs="Times New Roman"/>
          <w:rtl w:val="true"/>
        </w:rPr>
        <w:t> </w:t>
      </w:r>
      <w:r>
        <w:rPr>
          <w:rFonts w:hint="cs"/>
          <w:rtl w:val="true"/>
        </w:rPr>
        <w:t xml:space="preserve">منظور استفاده در توليد يا عرضه کالاها يا خدمات ، اجاره به ديگران يا براي مقاصد اداري توسط واحد تجاري نگهداري </w:t>
      </w:r>
      <w:r>
        <w:rPr>
          <w:rFonts w:hint="eastAsia"/>
          <w:rtl w:val="true"/>
        </w:rPr>
        <w:t>‌شود</w:t>
      </w:r>
      <w:r>
        <w:rPr>
          <w:rFonts w:hint="cs"/>
          <w:rtl w:val="true"/>
        </w:rPr>
        <w:t>، و</w:t>
      </w:r>
    </w:p>
    <w:p>
      <w:pPr>
        <w:pStyle w:val="1Pishgoftar"/>
        <w:spacing w:lineRule="exact" w:line="440"/>
        <w:ind w:start="1134" w:end="0"/>
        <w:jc w:val="start"/>
        <w:rPr>
          <w:rFonts w:hint="cs"/>
          <w:sz w:val="6"/>
          <w:szCs w:val="8"/>
        </w:rPr>
      </w:pPr>
      <w:r>
        <w:rPr>
          <w:rFonts w:hint="cs"/>
          <w:rtl w:val="true"/>
        </w:rPr>
        <w:t xml:space="preserve">ب </w:t>
      </w:r>
      <w:r>
        <w:rPr>
          <w:rFonts w:hint="cs"/>
          <w:rtl w:val="true"/>
        </w:rPr>
        <w:t>.</w:t>
        <w:tab/>
      </w:r>
      <w:r>
        <w:rPr>
          <w:rFonts w:hint="cs"/>
          <w:rtl w:val="true"/>
        </w:rPr>
        <w:t>با قصد استفاده طي بيش از يک دوره مالي توسط واحد تجاري تحصيل شده باشد</w:t>
      </w:r>
      <w:r>
        <w:rPr>
          <w:rFonts w:hint="cs"/>
          <w:rtl w:val="true"/>
        </w:rPr>
        <w:t>.</w:t>
      </w:r>
      <w:r>
        <w:rPr>
          <w:rtl w:val="true"/>
        </w:rPr>
        <w:br/>
      </w:r>
      <w:r>
        <w:rPr>
          <w:rFonts w:hint="cs"/>
          <w:rtl w:val="true"/>
        </w:rPr>
        <w:t>در استاندارد جديد، هر دو معيار مزبور حذف شده است</w:t>
      </w:r>
      <w:r>
        <w:rPr>
          <w:rFonts w:hint="cs"/>
          <w:rtl w:val="true"/>
        </w:rPr>
        <w:t>.</w:t>
      </w:r>
    </w:p>
    <w:p>
      <w:pPr>
        <w:pStyle w:val="1Pishgoftar"/>
        <w:spacing w:lineRule="exact" w:line="460"/>
        <w:ind w:end="0"/>
        <w:jc w:val="start"/>
        <w:rPr>
          <w:rFonts w:hint="cs"/>
          <w:color w:val="FFCC00"/>
        </w:r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701" w:gutter="0" w:header="1418" w:top="1531" w:footer="1134" w:bottom="1531"/>
          <w:pgNumType w:fmt="decimal"/>
          <w:formProt w:val="false"/>
          <w:textDirection w:val="lrTb"/>
          <w:bidi/>
          <w:rtlGutter/>
          <w:docGrid w:type="default" w:linePitch="360" w:charSpace="0"/>
        </w:sectPr>
      </w:pPr>
      <w:r>
        <w:rPr>
          <w:rFonts w:hint="cs"/>
          <w:rtl w:val="true"/>
        </w:rPr>
        <w:t>(</w:t>
      </w:r>
      <w:r>
        <w:rPr>
          <w:rFonts w:hint="cs"/>
        </w:rPr>
        <w:t>5</w:t>
      </w:r>
      <w:r>
        <w:rPr>
          <w:rFonts w:hint="cs"/>
          <w:rtl w:val="true"/>
        </w:rPr>
        <w:t>)</w:t>
        <w:tab/>
      </w:r>
      <w:r>
        <w:rPr>
          <w:rFonts w:hint="cs"/>
          <w:rtl w:val="true"/>
        </w:rPr>
        <w:t>در استاندارد حسابداري قبلي، فرض شده بود که همه داراييهاي نامشهود، عمر</w:t>
      </w:r>
      <w:r>
        <w:rPr>
          <w:rFonts w:ascii="Times New Roman" w:hAnsi="Times New Roman" w:hint="cs" w:cs="Times New Roman"/>
          <w:rtl w:val="true"/>
        </w:rPr>
        <w:t> </w:t>
      </w:r>
      <w:r>
        <w:rPr>
          <w:rFonts w:hint="cs"/>
          <w:rtl w:val="true"/>
        </w:rPr>
        <w:t>مفيد معين دارند</w:t>
      </w:r>
      <w:r>
        <w:rPr>
          <w:rFonts w:hint="cs"/>
          <w:rtl w:val="true"/>
        </w:rPr>
        <w:t xml:space="preserve">. </w:t>
      </w:r>
      <w:r>
        <w:rPr>
          <w:rFonts w:hint="cs"/>
          <w:rtl w:val="true"/>
        </w:rPr>
        <w:t>ضمناً يک فرض قابل رد وجود داشت مبني‌بر اينکه عمر</w:t>
      </w:r>
      <w:r>
        <w:rPr>
          <w:rFonts w:ascii="Times New Roman" w:hAnsi="Times New Roman" w:hint="cs" w:cs="Times New Roman"/>
          <w:rtl w:val="true"/>
        </w:rPr>
        <w:t> </w:t>
      </w:r>
      <w:r>
        <w:rPr>
          <w:rFonts w:hint="cs"/>
          <w:rtl w:val="true"/>
        </w:rPr>
        <w:t>مفيد دارايي نامشهود از زمان بهره</w:t>
      </w:r>
      <w:r>
        <w:rPr>
          <w:rFonts w:hint="eastAsia"/>
          <w:rtl w:val="true"/>
        </w:rPr>
        <w:t>‌</w:t>
      </w:r>
      <w:r>
        <w:rPr>
          <w:rFonts w:hint="cs"/>
          <w:rtl w:val="true"/>
        </w:rPr>
        <w:t>برداري از آن، از بيست سال تجاوز نمي</w:t>
      </w:r>
      <w:r>
        <w:rPr>
          <w:rFonts w:hint="eastAsia"/>
          <w:rtl w:val="true"/>
        </w:rPr>
        <w:t>‌</w:t>
      </w:r>
      <w:r>
        <w:rPr>
          <w:rFonts w:hint="cs"/>
          <w:rtl w:val="true"/>
        </w:rPr>
        <w:t>کند</w:t>
      </w:r>
      <w:r>
        <w:rPr>
          <w:rFonts w:hint="cs"/>
          <w:rtl w:val="true"/>
        </w:rPr>
        <w:t xml:space="preserve">. </w:t>
      </w:r>
      <w:r>
        <w:rPr>
          <w:rFonts w:hint="cs"/>
          <w:rtl w:val="true"/>
        </w:rPr>
        <w:t>در استاندارد جديد اين فرض قابل</w:t>
      </w:r>
      <w:r>
        <w:rPr>
          <w:rFonts w:ascii="Times New Roman" w:hAnsi="Times New Roman" w:hint="cs" w:cs="Times New Roman"/>
          <w:rtl w:val="true"/>
        </w:rPr>
        <w:t> </w:t>
      </w:r>
      <w:r>
        <w:rPr>
          <w:rFonts w:hint="eastAsia"/>
          <w:rtl w:val="true"/>
        </w:rPr>
        <w:t>‌رد حذف شده است،</w:t>
      </w:r>
      <w:r>
        <w:rPr>
          <w:rFonts w:hint="cs"/>
          <w:rtl w:val="true"/>
        </w:rPr>
        <w:t xml:space="preserve"> </w:t>
      </w:r>
      <w:r>
        <w:rPr>
          <w:rFonts w:hint="eastAsia"/>
          <w:rtl w:val="true"/>
        </w:rPr>
        <w:t>ضمن</w:t>
      </w:r>
      <w:r>
        <w:rPr>
          <w:rFonts w:hint="cs"/>
          <w:rtl w:val="true"/>
        </w:rPr>
        <w:t>‌</w:t>
      </w:r>
      <w:r>
        <w:rPr>
          <w:rFonts w:hint="eastAsia"/>
          <w:rtl w:val="true"/>
        </w:rPr>
        <w:t>اينکه داراييهاي نامشهود به دو گروه با عمر</w:t>
      </w:r>
      <w:r>
        <w:rPr>
          <w:rFonts w:ascii="Times New Roman" w:hAnsi="Times New Roman" w:hint="cs" w:cs="Times New Roman"/>
          <w:rtl w:val="true"/>
        </w:rPr>
        <w:t> </w:t>
      </w:r>
      <w:r>
        <w:rPr>
          <w:rFonts w:hint="eastAsia"/>
          <w:rtl w:val="true"/>
        </w:rPr>
        <w:t>مفيد معين و عمر</w:t>
      </w:r>
      <w:r>
        <w:rPr>
          <w:rFonts w:ascii="Times New Roman" w:hAnsi="Times New Roman" w:hint="cs" w:cs="Times New Roman"/>
          <w:rtl w:val="true"/>
        </w:rPr>
        <w:t> </w:t>
      </w:r>
      <w:r>
        <w:rPr>
          <w:rFonts w:hint="eastAsia"/>
          <w:rtl w:val="true"/>
        </w:rPr>
        <w:t xml:space="preserve">مفيد نامعين </w:t>
      </w:r>
      <w:r>
        <w:rPr>
          <w:rFonts w:hint="cs"/>
          <w:rtl w:val="true"/>
        </w:rPr>
        <w:t>طبقه</w:t>
      </w:r>
      <w:r>
        <w:rPr>
          <w:rFonts w:hint="eastAsia"/>
          <w:rtl w:val="true"/>
        </w:rPr>
        <w:t>‌بندي شده است</w:t>
      </w:r>
      <w:r>
        <w:rPr>
          <w:rFonts w:hint="eastAsia"/>
          <w:rtl w:val="true"/>
        </w:rPr>
        <w:t xml:space="preserve">. </w:t>
      </w:r>
      <w:r>
        <w:rPr>
          <w:rFonts w:hint="eastAsia"/>
          <w:rtl w:val="true"/>
        </w:rPr>
        <w:t>داراييهاي نامشهود با عمر</w:t>
      </w:r>
      <w:r>
        <w:rPr>
          <w:rFonts w:ascii="Times New Roman" w:hAnsi="Times New Roman" w:hint="cs" w:cs="Times New Roman"/>
          <w:rtl w:val="true"/>
        </w:rPr>
        <w:t> </w:t>
      </w:r>
      <w:r>
        <w:rPr>
          <w:rFonts w:hint="eastAsia"/>
          <w:rtl w:val="true"/>
        </w:rPr>
        <w:t xml:space="preserve">مفيد نامعين مستهلک </w:t>
      </w:r>
      <w:r>
        <w:rPr>
          <w:rFonts w:hint="cs"/>
          <w:rtl w:val="true"/>
        </w:rPr>
        <w:t>نمي</w:t>
      </w:r>
      <w:r>
        <w:rPr>
          <w:rFonts w:hint="eastAsia"/>
          <w:rtl w:val="true"/>
        </w:rPr>
        <w:t>‌شود</w:t>
      </w:r>
      <w:r>
        <w:rPr>
          <w:rFonts w:hint="eastAsia"/>
          <w:rtl w:val="true"/>
        </w:rPr>
        <w:t>.</w:t>
      </w:r>
    </w:p>
    <w:p>
      <w:pPr>
        <w:pStyle w:val="OnvanPage1"/>
        <w:bidi w:val="1"/>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17</w:t>
      </w:r>
    </w:p>
    <w:p>
      <w:pPr>
        <w:pStyle w:val="OnvanPage1"/>
        <w:bidi w:val="1"/>
        <w:ind w:end="0"/>
        <w:jc w:val="center"/>
        <w:rPr>
          <w:rFonts w:cs="B Titr"/>
        </w:rPr>
      </w:pPr>
      <w:r>
        <w:rPr>
          <w:rFonts w:hint="eastAsia" w:cs="B Titr"/>
          <w:rtl w:val="true"/>
        </w:rPr>
        <w:t>داراييهاي‌</w:t>
      </w:r>
      <w:r>
        <w:rPr>
          <w:rFonts w:cs="B Titr"/>
          <w:rtl w:val="true"/>
        </w:rPr>
        <w:t xml:space="preserve"> </w:t>
      </w:r>
      <w:r>
        <w:rPr>
          <w:rFonts w:hint="eastAsia" w:cs="B Titr"/>
          <w:rtl w:val="true"/>
        </w:rPr>
        <w:t>نامشهود</w:t>
      </w:r>
    </w:p>
    <w:p>
      <w:pPr>
        <w:pStyle w:val="Normal"/>
        <w:tabs>
          <w:tab w:val="clear" w:pos="851"/>
          <w:tab w:val="left" w:pos="283" w:leader="none"/>
          <w:tab w:val="left" w:pos="567" w:leader="none"/>
          <w:tab w:val="left" w:pos="850" w:leader="none"/>
          <w:tab w:val="left" w:pos="1134" w:leader="none"/>
          <w:tab w:val="left" w:pos="7206" w:leader="none"/>
          <w:tab w:val="center" w:pos="7608" w:leader="none"/>
          <w:tab w:val="left" w:pos="7716" w:leader="none"/>
        </w:tabs>
        <w:spacing w:before="160" w:after="0"/>
        <w:ind w:end="0"/>
        <w:jc w:val="center"/>
        <w:rPr>
          <w:rFonts w:cs="B Zar" w:hint="cs"/>
          <w:b w:val="false"/>
          <w:color w:val="FFCC00"/>
          <w:szCs w:val="26"/>
        </w:rPr>
      </w:pPr>
      <w:r>
        <w:rPr>
          <w:rFonts w:cs="B Zar"/>
          <w:b w:val="false"/>
          <w:sz w:val="24"/>
          <w:szCs w:val="24"/>
          <w:rtl w:val="true"/>
        </w:rPr>
        <w:t>(</w:t>
      </w:r>
      <w:r>
        <w:rPr>
          <w:rFonts w:hint="eastAsia" w:cs="B Zar"/>
          <w:b w:val="false"/>
          <w:b w:val="false"/>
          <w:sz w:val="24"/>
          <w:szCs w:val="24"/>
          <w:rtl w:val="true"/>
        </w:rPr>
        <w:t>تجديد</w:t>
      </w:r>
      <w:r>
        <w:rPr>
          <w:rFonts w:cs="B Zar"/>
          <w:b w:val="false"/>
          <w:b w:val="false"/>
          <w:szCs w:val="24"/>
          <w:rtl w:val="true"/>
        </w:rPr>
        <w:t xml:space="preserve"> </w:t>
      </w:r>
      <w:r>
        <w:rPr>
          <w:rFonts w:hint="eastAsia" w:cs="B Zar"/>
          <w:b w:val="false"/>
          <w:b w:val="false"/>
          <w:sz w:val="24"/>
          <w:szCs w:val="24"/>
          <w:rtl w:val="true"/>
        </w:rPr>
        <w:t>نظر</w:t>
      </w:r>
      <w:r>
        <w:rPr>
          <w:rFonts w:cs="B Zar"/>
          <w:b w:val="false"/>
          <w:b w:val="false"/>
          <w:sz w:val="24"/>
          <w:szCs w:val="24"/>
          <w:rtl w:val="true"/>
        </w:rPr>
        <w:t xml:space="preserve"> </w:t>
      </w:r>
      <w:r>
        <w:rPr>
          <w:rFonts w:hint="eastAsia" w:cs="B Zar"/>
          <w:b w:val="false"/>
          <w:b w:val="false"/>
          <w:sz w:val="24"/>
          <w:szCs w:val="24"/>
          <w:rtl w:val="true"/>
        </w:rPr>
        <w:t>شده</w:t>
      </w:r>
      <w:r>
        <w:rPr>
          <w:rFonts w:cs="B Zar"/>
          <w:b w:val="false"/>
          <w:b w:val="false"/>
          <w:sz w:val="24"/>
          <w:szCs w:val="24"/>
          <w:rtl w:val="true"/>
        </w:rPr>
        <w:t xml:space="preserve"> </w:t>
      </w:r>
      <w:r>
        <w:rPr>
          <w:rFonts w:cs="B Zar" w:hint="cs"/>
          <w:b w:val="false"/>
          <w:sz w:val="24"/>
          <w:szCs w:val="24"/>
        </w:rPr>
        <w:t>1386</w:t>
      </w:r>
      <w:r>
        <w:rPr>
          <w:rFonts w:cs="B Zar"/>
          <w:b w:val="false"/>
          <w:sz w:val="24"/>
          <w:szCs w:val="24"/>
          <w:rtl w:val="true"/>
        </w:rPr>
        <w:t>)</w:t>
      </w:r>
    </w:p>
    <w:p>
      <w:pPr>
        <w:sectPr>
          <w:headerReference w:type="even" r:id="rId16"/>
          <w:headerReference w:type="default" r:id="rId17"/>
          <w:footerReference w:type="even" r:id="rId18"/>
          <w:footerReference w:type="default" r:id="rId19"/>
          <w:type w:val="oddPage"/>
          <w:pgSz w:w="11906" w:h="16838"/>
          <w:pgMar w:left="1701" w:right="1701" w:gutter="0" w:header="1418" w:top="1701" w:footer="1134" w:bottom="1701"/>
          <w:pgNumType w:fmt="decimal"/>
          <w:formProt w:val="false"/>
          <w:textDirection w:val="lrTb"/>
          <w:bidi/>
          <w:rtlGutter/>
          <w:docGrid w:type="default" w:linePitch="360" w:charSpace="0"/>
        </w:sectPr>
      </w:pPr>
    </w:p>
    <w:p>
      <w:pPr>
        <w:pStyle w:val="IN"/>
        <w:spacing w:before="400" w:after="360"/>
        <w:ind w:start="0" w:end="0"/>
        <w:jc w:val="center"/>
        <w:rPr>
          <w:rFonts w:cs="B Lotus" w:hint="cs"/>
        </w:rPr>
      </w:pPr>
      <w:r>
        <w:rPr>
          <w:rFonts w:cs="B Lotus"/>
          <w:rtl w:val="true"/>
        </w:rPr>
        <w:t xml:space="preserve">اين‌ استاندارد بايد با توجه‌ به‌ </w:t>
      </w:r>
      <w:r>
        <w:rPr>
          <w:rFonts w:hint="cs" w:cs="B Lotus"/>
          <w:rtl w:val="true"/>
        </w:rPr>
        <w:t>”</w:t>
      </w:r>
      <w:r>
        <w:rPr>
          <w:rFonts w:ascii="Times New Roman" w:hAnsi="Times New Roman" w:hint="cs" w:cs="Times New Roman"/>
          <w:rtl w:val="true"/>
        </w:rPr>
        <w:t> </w:t>
      </w:r>
      <w:r>
        <w:rPr>
          <w:rFonts w:cs="B Lotus"/>
          <w:rtl w:val="true"/>
        </w:rPr>
        <w:t>مقدمه‌اي‌ بر استانداردهاي‌ حسابداري‌</w:t>
      </w:r>
      <w:r>
        <w:rPr>
          <w:rFonts w:hint="cs" w:cs="B Lotus"/>
          <w:rtl w:val="true"/>
        </w:rPr>
        <w:t>“</w:t>
      </w:r>
      <w:r>
        <w:rPr>
          <w:rFonts w:cs="B Lotus"/>
          <w:rtl w:val="true"/>
        </w:rPr>
        <w:t xml:space="preserve"> مطالعه‌ و</w:t>
      </w:r>
      <w:r>
        <w:rPr>
          <w:rFonts w:cs="B Lotus" w:hint="cs"/>
          <w:rtl w:val="true"/>
        </w:rPr>
        <w:br/>
      </w:r>
      <w:r>
        <w:rPr>
          <w:rFonts w:cs="B Lotus"/>
          <w:rtl w:val="true"/>
        </w:rPr>
        <w:t>بكار</w:t>
      </w:r>
      <w:r>
        <w:rPr>
          <w:rFonts w:hint="cs" w:cs="B Lotus"/>
          <w:rtl w:val="true"/>
        </w:rPr>
        <w:t xml:space="preserve"> </w:t>
      </w:r>
      <w:r>
        <w:rPr>
          <w:rFonts w:cs="B Lotus"/>
          <w:rtl w:val="true"/>
        </w:rPr>
        <w:t>گرفته‌ شود</w:t>
      </w:r>
      <w:r>
        <w:rPr>
          <w:rFonts w:cs="B Lotus"/>
          <w:rtl w:val="true"/>
        </w:rPr>
        <w:t>.</w:t>
      </w:r>
    </w:p>
    <w:p>
      <w:pPr>
        <w:pStyle w:val="Normal"/>
        <w:ind w:end="0"/>
        <w:jc w:val="both"/>
        <w:rPr>
          <w:rFonts w:cs="B Zar" w:hint="cs"/>
          <w:sz w:val="28"/>
          <w:szCs w:val="26"/>
        </w:rPr>
      </w:pPr>
      <w:r>
        <w:rPr>
          <w:rFonts w:hint="cs" w:cs="B Zar"/>
          <w:sz w:val="28"/>
          <w:szCs w:val="26"/>
          <w:rtl w:val="true"/>
        </w:rPr>
        <w:t>هدف</w:t>
      </w:r>
    </w:p>
    <w:p>
      <w:pPr>
        <w:pStyle w:val="1Lotus11"/>
        <w:ind w:end="0"/>
        <w:jc w:val="start"/>
        <w:rPr>
          <w:rFonts w:cs="B Lotus" w:hint="cs"/>
        </w:rPr>
      </w:pPr>
      <w:r>
        <w:rPr>
          <w:rFonts w:cs="B Lotus"/>
        </w:rPr>
        <w:t>1</w:t>
      </w:r>
      <w:r>
        <w:rPr>
          <w:rFonts w:cs="B Lotus" w:hint="cs"/>
          <w:rtl w:val="true"/>
        </w:rPr>
        <w:t xml:space="preserve"> </w:t>
      </w:r>
      <w:r>
        <w:rPr>
          <w:rFonts w:cs="B Lotus"/>
          <w:rtl w:val="true"/>
        </w:rPr>
        <w:t>.</w:t>
        <w:tab/>
      </w:r>
      <w:r>
        <w:rPr>
          <w:rFonts w:cs="B Lotus"/>
          <w:rtl w:val="true"/>
        </w:rPr>
        <w:t>هدف‌ اين‌ استاندارد، تجويز نحوه‌ حسابداري‌ داراييهاي‌ نامشهود است‌</w:t>
      </w:r>
      <w:r>
        <w:rPr>
          <w:rFonts w:cs="B Lotus"/>
          <w:rtl w:val="true"/>
        </w:rPr>
        <w:t xml:space="preserve">. </w:t>
      </w:r>
      <w:r>
        <w:rPr>
          <w:rFonts w:hint="cs" w:cs="B Lotus"/>
          <w:rtl w:val="true"/>
        </w:rPr>
        <w:t>موضوعات</w:t>
      </w:r>
      <w:r>
        <w:rPr>
          <w:rFonts w:cs="B Lotus"/>
          <w:rtl w:val="true"/>
        </w:rPr>
        <w:t xml:space="preserve"> اصلي‌ در حسابداري‌ داراييهاي‌ نامشهود عبارت‌ از معيارها و زمان‌ شناخت‌ دارايي‌، تعيين‌ مبلغ‌ دفتري </w:t>
      </w:r>
      <w:r>
        <w:rPr>
          <w:rFonts w:cs="B Lotus" w:hint="cs"/>
          <w:rtl w:val="true"/>
        </w:rPr>
        <w:t>(</w:t>
      </w:r>
      <w:r>
        <w:rPr>
          <w:rFonts w:hint="cs" w:cs="B Lotus"/>
          <w:rtl w:val="true"/>
        </w:rPr>
        <w:t>شامل</w:t>
      </w:r>
      <w:r>
        <w:rPr>
          <w:rFonts w:cs="B Lotus"/>
          <w:rtl w:val="true"/>
        </w:rPr>
        <w:t>‌ هزينه‌ استهلاك‌</w:t>
      </w:r>
      <w:r>
        <w:rPr>
          <w:rFonts w:cs="B Lotus" w:hint="cs"/>
          <w:rtl w:val="true"/>
        </w:rPr>
        <w:t>)</w:t>
      </w:r>
      <w:r>
        <w:rPr>
          <w:rFonts w:cs="B Lotus"/>
          <w:rtl w:val="true"/>
        </w:rPr>
        <w:t xml:space="preserve"> </w:t>
      </w:r>
      <w:r>
        <w:rPr>
          <w:rFonts w:hint="cs" w:cs="B Lotus"/>
          <w:rtl w:val="true"/>
        </w:rPr>
        <w:t>و موارد افشاست</w:t>
      </w:r>
      <w:r>
        <w:rPr>
          <w:rFonts w:cs="B Lotus" w:hint="cs"/>
          <w:rtl w:val="true"/>
        </w:rPr>
        <w:t>.</w:t>
      </w:r>
    </w:p>
    <w:p>
      <w:pPr>
        <w:pStyle w:val="7"/>
        <w:ind w:end="0"/>
        <w:jc w:val="start"/>
        <w:rPr>
          <w:rFonts w:cs="B Lotus" w:hint="cs"/>
        </w:rPr>
      </w:pPr>
      <w:r>
        <w:rPr>
          <w:rFonts w:cs="B Lotus" w:hint="cs"/>
          <w:rtl w:val="true"/>
        </w:rPr>
      </w:r>
    </w:p>
    <w:p>
      <w:pPr>
        <w:pStyle w:val="Heading1Zar13"/>
        <w:ind w:end="0"/>
        <w:jc w:val="start"/>
        <w:rPr>
          <w:rFonts w:cs="B Zar"/>
        </w:rPr>
      </w:pPr>
      <w:r>
        <w:rPr>
          <w:rFonts w:cs="B Zar"/>
          <w:rtl w:val="true"/>
        </w:rPr>
        <w:t>دامنه‌ كاربرد</w:t>
      </w:r>
    </w:p>
    <w:p>
      <w:pPr>
        <w:pStyle w:val="1Traffic11"/>
        <w:ind w:end="0"/>
        <w:jc w:val="start"/>
        <w:rPr>
          <w:rFonts w:cs="B Traffic" w:hint="cs"/>
        </w:rPr>
      </w:pPr>
      <w:r>
        <w:rPr>
          <w:rFonts w:cs="B Traffic"/>
        </w:rPr>
        <w:t>2</w:t>
      </w:r>
      <w:r>
        <w:rPr>
          <w:rFonts w:cs="B Traffic" w:hint="cs"/>
          <w:rtl w:val="true"/>
        </w:rPr>
        <w:t xml:space="preserve"> </w:t>
      </w:r>
      <w:r>
        <w:rPr>
          <w:rFonts w:cs="B Traffic"/>
          <w:rtl w:val="true"/>
        </w:rPr>
        <w:t>.</w:t>
        <w:tab/>
      </w:r>
      <w:r>
        <w:rPr>
          <w:rFonts w:cs="B Traffic"/>
          <w:rtl w:val="true"/>
        </w:rPr>
        <w:t>الزامات‌ اين‌ استاندارد بايد در</w:t>
      </w:r>
      <w:r>
        <w:rPr>
          <w:rFonts w:ascii="Times New Roman" w:hAnsi="Times New Roman" w:hint="cs" w:cs="Times New Roman"/>
          <w:rtl w:val="true"/>
        </w:rPr>
        <w:t> </w:t>
      </w:r>
      <w:r>
        <w:rPr>
          <w:rFonts w:cs="B Traffic"/>
          <w:rtl w:val="true"/>
        </w:rPr>
        <w:t>مورد حسابداري‌</w:t>
      </w:r>
      <w:r>
        <w:rPr>
          <w:rFonts w:hint="cs" w:cs="B Traffic"/>
          <w:rtl w:val="true"/>
        </w:rPr>
        <w:t xml:space="preserve"> تمام</w:t>
      </w:r>
      <w:r>
        <w:rPr>
          <w:rFonts w:cs="B Traffic"/>
          <w:rtl w:val="true"/>
        </w:rPr>
        <w:t xml:space="preserve">‌ داراييهاي‌ نامشهود بكار گرفته‌ شود مگر </w:t>
      </w:r>
      <w:r>
        <w:rPr>
          <w:rFonts w:hint="cs" w:cs="B Traffic"/>
          <w:rtl w:val="true"/>
        </w:rPr>
        <w:t>اينکه به</w:t>
      </w:r>
      <w:r>
        <w:rPr>
          <w:rFonts w:ascii="Times New Roman" w:hAnsi="Times New Roman" w:hint="cs" w:cs="Times New Roman"/>
          <w:rtl w:val="true"/>
        </w:rPr>
        <w:t> </w:t>
      </w:r>
      <w:r>
        <w:rPr>
          <w:rFonts w:hint="cs" w:cs="B Traffic"/>
          <w:rtl w:val="true"/>
        </w:rPr>
        <w:t>موجب استانداردي ديگر، نحوه حسابداري متفاوتي، الزامي شده باشد</w:t>
      </w:r>
      <w:r>
        <w:rPr>
          <w:rFonts w:cs="B Traffic" w:hint="cs"/>
          <w:rtl w:val="true"/>
        </w:rPr>
        <w:t>.</w:t>
      </w:r>
    </w:p>
    <w:p>
      <w:pPr>
        <w:pStyle w:val="1LotusZirAlef1"/>
        <w:ind w:end="0"/>
        <w:jc w:val="start"/>
        <w:rPr>
          <w:rFonts w:cs="B Lotus" w:hint="cs"/>
        </w:rPr>
      </w:pPr>
      <w:r>
        <w:rPr>
          <w:rFonts w:cs="B Lotus" w:hint="cs"/>
        </w:rPr>
        <w:t>3</w:t>
      </w:r>
      <w:r>
        <w:rPr>
          <w:rFonts w:cs="B Lotus" w:hint="cs"/>
          <w:rtl w:val="true"/>
        </w:rPr>
        <w:t xml:space="preserve"> .</w:t>
        <w:tab/>
      </w:r>
      <w:r>
        <w:rPr>
          <w:rFonts w:hint="cs" w:cs="B Lotus"/>
          <w:rtl w:val="true"/>
        </w:rPr>
        <w:t>اين استاندارد ازجمله در موارد زير کاربرد ندارد</w:t>
      </w:r>
      <w:r>
        <w:rPr>
          <w:rFonts w:cs="B Lotus" w:hint="cs"/>
          <w:rtl w:val="true"/>
        </w:rPr>
        <w:t>:</w:t>
      </w:r>
    </w:p>
    <w:p>
      <w:pPr>
        <w:pStyle w:val="1LotusAlef"/>
        <w:spacing w:before="0" w:after="140"/>
        <w:ind w:end="0"/>
        <w:jc w:val="start"/>
        <w:rPr>
          <w:rFonts w:cs="B Lotus" w:hint="cs"/>
        </w:rPr>
      </w:pPr>
      <w:r>
        <w:rPr>
          <w:rFonts w:cs="B Lotus"/>
          <w:rtl w:val="true"/>
        </w:rPr>
        <w:t>الف‌</w:t>
      </w:r>
      <w:r>
        <w:rPr>
          <w:rFonts w:cs="B Lotus"/>
          <w:rtl w:val="true"/>
        </w:rPr>
        <w:t>.</w:t>
      </w:r>
      <w:r>
        <w:rPr>
          <w:rFonts w:cs="B Lotus" w:hint="cs"/>
          <w:rtl w:val="true"/>
        </w:rPr>
        <w:tab/>
      </w:r>
      <w:r>
        <w:rPr>
          <w:rFonts w:cs="B Lotus"/>
          <w:rtl w:val="true"/>
        </w:rPr>
        <w:t>سرقفلي‌ ناشي</w:t>
      </w:r>
      <w:r>
        <w:rPr>
          <w:rFonts w:ascii="Times New Roman" w:hAnsi="Times New Roman" w:hint="cs" w:cs="Times New Roman"/>
          <w:rtl w:val="true"/>
        </w:rPr>
        <w:t> </w:t>
      </w:r>
      <w:r>
        <w:rPr>
          <w:rFonts w:cs="B Lotus"/>
          <w:rtl w:val="true"/>
        </w:rPr>
        <w:t xml:space="preserve">از تركيب‌ تجاري‌ </w:t>
      </w:r>
      <w:r>
        <w:rPr>
          <w:rFonts w:cs="B Lotus"/>
          <w:rtl w:val="true"/>
        </w:rPr>
        <w:t>(</w:t>
      </w:r>
      <w:r>
        <w:rPr>
          <w:rFonts w:cs="B Lotus"/>
          <w:rtl w:val="true"/>
        </w:rPr>
        <w:t xml:space="preserve">به‌ استاندارد حسابداري‌ شماره‌ </w:t>
      </w:r>
      <w:r>
        <w:rPr>
          <w:rFonts w:cs="B Lotus"/>
        </w:rPr>
        <w:t>19</w:t>
      </w:r>
      <w:r>
        <w:rPr>
          <w:rFonts w:cs="B Lotus"/>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عنوان</w:t>
      </w:r>
      <w:r>
        <w:rPr>
          <w:rFonts w:hint="cs" w:cs="B Lotus"/>
          <w:rtl w:val="true"/>
        </w:rPr>
        <w:t xml:space="preserve"> </w:t>
      </w:r>
      <w:r>
        <w:rPr>
          <w:rFonts w:hint="cs" w:cs="B Traffic"/>
          <w:sz w:val="22"/>
          <w:szCs w:val="22"/>
          <w:rtl w:val="true"/>
        </w:rPr>
        <w:t>ترکيبهاي تجاري</w:t>
      </w:r>
      <w:r>
        <w:rPr>
          <w:rFonts w:hint="cs" w:cs="B Lotus"/>
          <w:rtl w:val="true"/>
        </w:rPr>
        <w:t xml:space="preserve"> </w:t>
      </w:r>
      <w:r>
        <w:rPr>
          <w:rFonts w:cs="B Lotus"/>
          <w:rtl w:val="true"/>
        </w:rPr>
        <w:t>مراجعه‌ شود</w:t>
      </w:r>
      <w:r>
        <w:rPr>
          <w:rFonts w:cs="B Lotus"/>
          <w:rtl w:val="true"/>
        </w:rPr>
        <w:t>).</w:t>
      </w:r>
    </w:p>
    <w:p>
      <w:pPr>
        <w:pStyle w:val="1LotusAlef"/>
        <w:spacing w:before="0" w:after="140"/>
        <w:ind w:end="0"/>
        <w:jc w:val="start"/>
        <w:rPr>
          <w:rFonts w:cs="B Lotus" w:hint="cs"/>
          <w:sz w:val="28"/>
        </w:rPr>
      </w:pPr>
      <w:r>
        <w:rPr>
          <w:rFonts w:hint="cs" w:cs="B Lotus"/>
          <w:sz w:val="28"/>
          <w:rtl w:val="true"/>
        </w:rPr>
        <w:t>ب</w:t>
      </w:r>
      <w:r>
        <w:rPr>
          <w:rFonts w:cs="B Lotus"/>
          <w:sz w:val="28"/>
          <w:rtl w:val="true"/>
        </w:rPr>
        <w:tab/>
      </w:r>
      <w:r>
        <w:rPr>
          <w:rFonts w:cs="B Lotus" w:hint="cs"/>
          <w:sz w:val="28"/>
          <w:rtl w:val="true"/>
        </w:rPr>
        <w:t>.</w:t>
        <w:tab/>
      </w:r>
      <w:r>
        <w:rPr>
          <w:rFonts w:hint="cs" w:cs="B Lotus"/>
          <w:sz w:val="28"/>
          <w:rtl w:val="true"/>
        </w:rPr>
        <w:t>حق امتياز معادن و مخارج اکتشاف، توسعه و استخراج معادن، نفت، گاز طبيعي و منابع مشابهي که احيا‌شونده نيست</w:t>
      </w:r>
      <w:r>
        <w:rPr>
          <w:rFonts w:cs="B Lotus" w:hint="cs"/>
          <w:sz w:val="28"/>
          <w:rtl w:val="true"/>
        </w:rPr>
        <w:t>.</w:t>
      </w:r>
    </w:p>
    <w:p>
      <w:pPr>
        <w:pStyle w:val="1LotusAlef"/>
        <w:spacing w:before="0" w:after="140"/>
        <w:ind w:end="0"/>
        <w:jc w:val="start"/>
        <w:rPr>
          <w:rFonts w:cs="B Lotus"/>
          <w:spacing w:val="-2"/>
          <w:sz w:val="28"/>
        </w:rPr>
      </w:pPr>
      <w:r>
        <w:rPr>
          <w:rFonts w:cs="B Lotus"/>
          <w:sz w:val="28"/>
          <w:rtl w:val="true"/>
        </w:rPr>
        <w:t>ج</w:t>
      </w:r>
      <w:r>
        <w:rPr>
          <w:rFonts w:cs="B Lotus" w:hint="cs"/>
          <w:sz w:val="28"/>
          <w:rtl w:val="true"/>
        </w:rPr>
        <w:tab/>
      </w:r>
      <w:r>
        <w:rPr>
          <w:rFonts w:cs="B Lotus"/>
          <w:sz w:val="28"/>
          <w:rtl w:val="true"/>
        </w:rPr>
        <w:t>‌.</w:t>
        <w:tab/>
      </w:r>
      <w:r>
        <w:rPr>
          <w:rFonts w:cs="B Lotus"/>
          <w:spacing w:val="-2"/>
          <w:sz w:val="28"/>
          <w:rtl w:val="true"/>
        </w:rPr>
        <w:t xml:space="preserve">اجاره‌ها </w:t>
      </w:r>
      <w:r>
        <w:rPr>
          <w:rFonts w:cs="B Lotus"/>
          <w:spacing w:val="-2"/>
          <w:sz w:val="28"/>
          <w:rtl w:val="true"/>
        </w:rPr>
        <w:t>(</w:t>
      </w:r>
      <w:r>
        <w:rPr>
          <w:rFonts w:cs="B Lotus"/>
          <w:spacing w:val="-2"/>
          <w:sz w:val="28"/>
          <w:rtl w:val="true"/>
        </w:rPr>
        <w:t xml:space="preserve">به‌ استاندارد حسابداري‌ شماره‌ </w:t>
      </w:r>
      <w:r>
        <w:rPr>
          <w:rFonts w:cs="B Lotus"/>
          <w:spacing w:val="-2"/>
          <w:sz w:val="28"/>
        </w:rPr>
        <w:t>21</w:t>
      </w:r>
      <w:r>
        <w:rPr>
          <w:rFonts w:cs="B Lotus"/>
          <w:spacing w:val="-2"/>
          <w:sz w:val="28"/>
          <w:rtl w:val="true"/>
        </w:rPr>
        <w:t xml:space="preserve"> </w:t>
      </w:r>
      <w:r>
        <w:rPr>
          <w:rFonts w:hint="eastAsia" w:cs="B Lotus"/>
          <w:spacing w:val="-2"/>
          <w:sz w:val="28"/>
          <w:rtl w:val="true"/>
        </w:rPr>
        <w:t>با</w:t>
      </w:r>
      <w:r>
        <w:rPr>
          <w:rFonts w:ascii="Times New Roman" w:hAnsi="Times New Roman" w:hint="cs" w:cs="Times New Roman"/>
          <w:spacing w:val="-2"/>
          <w:sz w:val="28"/>
          <w:rtl w:val="true"/>
        </w:rPr>
        <w:t> </w:t>
      </w:r>
      <w:r>
        <w:rPr>
          <w:rFonts w:hint="eastAsia" w:cs="B Lotus"/>
          <w:spacing w:val="-2"/>
          <w:sz w:val="28"/>
          <w:rtl w:val="true"/>
        </w:rPr>
        <w:t>عنوان</w:t>
      </w:r>
      <w:r>
        <w:rPr>
          <w:rFonts w:hint="cs" w:cs="B Lotus"/>
          <w:spacing w:val="-2"/>
          <w:sz w:val="28"/>
          <w:rtl w:val="true"/>
        </w:rPr>
        <w:t xml:space="preserve"> </w:t>
      </w:r>
      <w:r>
        <w:rPr>
          <w:rFonts w:hint="cs" w:cs="B Traffic"/>
          <w:spacing w:val="-2"/>
          <w:sz w:val="22"/>
          <w:szCs w:val="22"/>
          <w:rtl w:val="true"/>
        </w:rPr>
        <w:t>حسابداري اجاره</w:t>
      </w:r>
      <w:r>
        <w:rPr>
          <w:rFonts w:hint="eastAsia" w:cs="B Traffic"/>
          <w:spacing w:val="-2"/>
          <w:sz w:val="22"/>
          <w:szCs w:val="22"/>
          <w:rtl w:val="true"/>
        </w:rPr>
        <w:t>‌ها</w:t>
      </w:r>
      <w:r>
        <w:rPr>
          <w:rFonts w:hint="eastAsia" w:cs="B Lotus"/>
          <w:spacing w:val="-2"/>
          <w:sz w:val="22"/>
          <w:szCs w:val="22"/>
          <w:rtl w:val="true"/>
        </w:rPr>
        <w:t xml:space="preserve"> </w:t>
      </w:r>
      <w:r>
        <w:rPr>
          <w:rFonts w:cs="B Lotus"/>
          <w:spacing w:val="-2"/>
          <w:sz w:val="28"/>
          <w:rtl w:val="true"/>
        </w:rPr>
        <w:t>مراجعه‌ شود</w:t>
      </w:r>
      <w:r>
        <w:rPr>
          <w:rFonts w:cs="B Lotus"/>
          <w:spacing w:val="-2"/>
          <w:sz w:val="28"/>
          <w:rtl w:val="true"/>
        </w:rPr>
        <w:t>).</w:t>
      </w:r>
    </w:p>
    <w:p>
      <w:pPr>
        <w:pStyle w:val="1LotusAlef"/>
        <w:spacing w:before="0" w:after="140"/>
        <w:ind w:end="0"/>
        <w:jc w:val="start"/>
        <w:rPr>
          <w:rFonts w:cs="B Lotus" w:hint="cs"/>
          <w:sz w:val="28"/>
        </w:rPr>
      </w:pPr>
      <w:r>
        <w:rPr>
          <w:rFonts w:hint="cs" w:cs="B Lotus"/>
          <w:sz w:val="28"/>
          <w:rtl w:val="true"/>
        </w:rPr>
        <w:t>د</w:t>
      </w:r>
      <w:r>
        <w:rPr>
          <w:rFonts w:cs="B Lotus"/>
          <w:sz w:val="28"/>
          <w:rtl w:val="true"/>
        </w:rPr>
        <w:tab/>
      </w:r>
      <w:r>
        <w:rPr>
          <w:rFonts w:cs="B Lotus" w:hint="cs"/>
          <w:sz w:val="28"/>
          <w:rtl w:val="true"/>
        </w:rPr>
        <w:t>.</w:t>
      </w:r>
      <w:r>
        <w:rPr>
          <w:rFonts w:cs="B Lotus"/>
          <w:sz w:val="28"/>
          <w:rtl w:val="true"/>
        </w:rPr>
        <w:tab/>
      </w:r>
      <w:r>
        <w:rPr>
          <w:rFonts w:hint="cs" w:cs="B Lotus"/>
          <w:sz w:val="28"/>
          <w:rtl w:val="true"/>
        </w:rPr>
        <w:t>داراييهاي نامشهودي که در روال عادي عمليات واحد تجاري به</w:t>
      </w:r>
      <w:r>
        <w:rPr>
          <w:rFonts w:ascii="Times New Roman" w:hAnsi="Times New Roman" w:hint="cs" w:cs="Times New Roman"/>
          <w:sz w:val="28"/>
          <w:rtl w:val="true"/>
        </w:rPr>
        <w:t> </w:t>
      </w:r>
      <w:r>
        <w:rPr>
          <w:rFonts w:hint="cs" w:cs="B Lotus"/>
          <w:sz w:val="28"/>
          <w:rtl w:val="true"/>
        </w:rPr>
        <w:t xml:space="preserve">قصد فروش نگهداري مي‌شود </w:t>
      </w:r>
      <w:r>
        <w:rPr>
          <w:rFonts w:cs="B Lotus" w:hint="cs"/>
          <w:sz w:val="28"/>
          <w:rtl w:val="true"/>
        </w:rPr>
        <w:t>(</w:t>
      </w:r>
      <w:r>
        <w:rPr>
          <w:rFonts w:hint="cs" w:cs="B Lotus"/>
          <w:sz w:val="28"/>
          <w:rtl w:val="true"/>
        </w:rPr>
        <w:t xml:space="preserve">به استانداردهاي </w:t>
      </w:r>
      <w:r>
        <w:rPr>
          <w:rFonts w:ascii="CG Times;Times New Roman" w:hAnsi="CG Times;Times New Roman" w:cs="B Lotus"/>
          <w:sz w:val="28"/>
          <w:rtl w:val="true"/>
        </w:rPr>
        <w:t xml:space="preserve">حسابداري‌ شماره‌ </w:t>
      </w:r>
      <w:r>
        <w:rPr>
          <w:rFonts w:cs="B Lotus" w:ascii="CG Times;Times New Roman" w:hAnsi="CG Times;Times New Roman"/>
          <w:sz w:val="28"/>
        </w:rPr>
        <w:t>8</w:t>
      </w:r>
      <w:r>
        <w:rPr>
          <w:rFonts w:cs="B Lotus" w:ascii="CG Times;Times New Roman" w:hAnsi="CG Times;Times New Roman"/>
          <w:sz w:val="28"/>
          <w:rtl w:val="true"/>
        </w:rPr>
        <w:t xml:space="preserve"> </w:t>
      </w:r>
      <w:r>
        <w:rPr>
          <w:rFonts w:ascii="CG Times;Times New Roman" w:hAnsi="CG Times;Times New Roman" w:cs="B Lotus"/>
          <w:sz w:val="28"/>
          <w:rtl w:val="true"/>
        </w:rPr>
        <w:t xml:space="preserve">يا </w:t>
      </w:r>
      <w:r>
        <w:rPr>
          <w:rFonts w:cs="B Lotus" w:ascii="CG Times;Times New Roman" w:hAnsi="CG Times;Times New Roman"/>
          <w:sz w:val="28"/>
        </w:rPr>
        <w:t>9</w:t>
      </w:r>
      <w:r>
        <w:rPr>
          <w:rFonts w:cs="B Lotus" w:ascii="CG Times;Times New Roman" w:hAnsi="CG Times;Times New Roman"/>
          <w:sz w:val="28"/>
          <w:rtl w:val="true"/>
        </w:rPr>
        <w:t xml:space="preserve"> </w:t>
      </w:r>
      <w:r>
        <w:rPr>
          <w:rFonts w:ascii="CG Times;Times New Roman" w:hAnsi="CG Times;Times New Roman" w:cs="B Lotus"/>
          <w:sz w:val="28"/>
          <w:rtl w:val="true"/>
        </w:rPr>
        <w:t xml:space="preserve">با عناوين‌ </w:t>
      </w:r>
      <w:r>
        <w:rPr>
          <w:rFonts w:ascii="CG Times;Times New Roman" w:hAnsi="CG Times;Times New Roman" w:cs="B Traffic"/>
          <w:sz w:val="22"/>
          <w:szCs w:val="22"/>
          <w:rtl w:val="true"/>
        </w:rPr>
        <w:t>حسابداري‌ موجودي‌ مواد و كالا و حسابداري‌ پيمانهاي‌ بلند</w:t>
      </w:r>
      <w:r>
        <w:rPr>
          <w:rFonts w:ascii="CG Times;Times New Roman" w:hAnsi="CG Times;Times New Roman" w:hint="cs" w:cs="B Traffic"/>
          <w:sz w:val="22"/>
          <w:szCs w:val="22"/>
          <w:rtl w:val="true"/>
        </w:rPr>
        <w:t>‌</w:t>
      </w:r>
      <w:r>
        <w:rPr>
          <w:rFonts w:ascii="CG Times;Times New Roman" w:hAnsi="CG Times;Times New Roman" w:cs="B Traffic"/>
          <w:sz w:val="22"/>
          <w:szCs w:val="22"/>
          <w:rtl w:val="true"/>
        </w:rPr>
        <w:t>مدت</w:t>
      </w:r>
      <w:r>
        <w:rPr>
          <w:rFonts w:hint="cs" w:cs="B Lotus"/>
          <w:sz w:val="22"/>
          <w:szCs w:val="22"/>
          <w:rtl w:val="true"/>
        </w:rPr>
        <w:t xml:space="preserve"> </w:t>
      </w:r>
      <w:r>
        <w:rPr>
          <w:rFonts w:hint="cs" w:cs="B Lotus"/>
          <w:sz w:val="28"/>
          <w:rtl w:val="true"/>
        </w:rPr>
        <w:t>مراجعه شود</w:t>
      </w:r>
      <w:r>
        <w:rPr>
          <w:rFonts w:cs="B Lotus" w:hint="cs"/>
          <w:sz w:val="28"/>
          <w:rtl w:val="true"/>
        </w:rPr>
        <w:t>)</w:t>
      </w:r>
      <w:r>
        <w:rPr>
          <w:rFonts w:cs="B Lotus"/>
          <w:sz w:val="28"/>
          <w:rtl w:val="true"/>
        </w:rPr>
        <w:t>.</w:t>
      </w:r>
    </w:p>
    <w:p>
      <w:pPr>
        <w:pStyle w:val="1LotusAlef"/>
        <w:spacing w:before="0" w:after="140"/>
        <w:ind w:end="0"/>
        <w:jc w:val="start"/>
        <w:rPr>
          <w:rFonts w:cs="B Lotus" w:hint="cs"/>
          <w:sz w:val="28"/>
        </w:rPr>
      </w:pPr>
      <w:r>
        <w:rPr>
          <w:rFonts w:cs="B Lotus"/>
          <w:sz w:val="28"/>
          <w:rtl w:val="true"/>
        </w:rPr>
        <w:t>ﻫ</w:t>
      </w:r>
      <w:r>
        <w:rPr>
          <w:rFonts w:cs="B Lotus" w:hint="cs"/>
          <w:sz w:val="28"/>
          <w:rtl w:val="true"/>
        </w:rPr>
        <w:tab/>
        <w:t>.</w:t>
        <w:tab/>
      </w:r>
      <w:r>
        <w:rPr>
          <w:rFonts w:hint="cs" w:cs="B Lotus"/>
          <w:sz w:val="28"/>
          <w:rtl w:val="true"/>
        </w:rPr>
        <w:t xml:space="preserve">مخارج قبل از بهره‌برداري </w:t>
      </w:r>
      <w:r>
        <w:rPr>
          <w:rFonts w:cs="B Lotus" w:hint="cs"/>
          <w:sz w:val="28"/>
          <w:rtl w:val="true"/>
        </w:rPr>
        <w:t>(</w:t>
      </w:r>
      <w:r>
        <w:rPr>
          <w:rFonts w:hint="cs" w:cs="B Lotus"/>
          <w:sz w:val="28"/>
          <w:rtl w:val="true"/>
        </w:rPr>
        <w:t xml:space="preserve">به استاندارد حسابداري شماره </w:t>
      </w:r>
      <w:r>
        <w:rPr>
          <w:rFonts w:cs="B Lotus" w:hint="cs"/>
          <w:sz w:val="28"/>
        </w:rPr>
        <w:t>24</w:t>
      </w:r>
      <w:r>
        <w:rPr>
          <w:rFonts w:cs="B Lotus" w:hint="cs"/>
          <w:sz w:val="28"/>
          <w:rtl w:val="true"/>
        </w:rPr>
        <w:t xml:space="preserve"> </w:t>
      </w:r>
      <w:r>
        <w:rPr>
          <w:rFonts w:hint="eastAsia" w:cs="B Lotus"/>
          <w:sz w:val="28"/>
          <w:rtl w:val="true"/>
        </w:rPr>
        <w:t>با</w:t>
      </w:r>
      <w:r>
        <w:rPr>
          <w:rFonts w:ascii="Times New Roman" w:hAnsi="Times New Roman" w:hint="cs" w:cs="Times New Roman"/>
          <w:sz w:val="28"/>
          <w:rtl w:val="true"/>
        </w:rPr>
        <w:t> </w:t>
      </w:r>
      <w:r>
        <w:rPr>
          <w:rFonts w:hint="eastAsia" w:cs="B Lotus"/>
          <w:sz w:val="28"/>
          <w:rtl w:val="true"/>
        </w:rPr>
        <w:t>عنوان</w:t>
      </w:r>
      <w:r>
        <w:rPr>
          <w:rFonts w:hint="cs" w:cs="B Lotus"/>
          <w:sz w:val="28"/>
          <w:rtl w:val="true"/>
        </w:rPr>
        <w:t xml:space="preserve"> </w:t>
      </w:r>
      <w:r>
        <w:rPr>
          <w:rFonts w:ascii="CG Times;Times New Roman" w:hAnsi="CG Times;Times New Roman" w:hint="cs" w:cs="B Traffic"/>
          <w:sz w:val="22"/>
          <w:szCs w:val="22"/>
          <w:rtl w:val="true"/>
        </w:rPr>
        <w:t xml:space="preserve">گزارشگري مالي واحدهاي تجاري </w:t>
      </w:r>
      <w:r>
        <w:rPr>
          <w:rFonts w:ascii="CG Times;Times New Roman" w:hAnsi="CG Times;Times New Roman" w:hint="eastAsia" w:cs="B Traffic"/>
          <w:sz w:val="22"/>
          <w:szCs w:val="22"/>
          <w:rtl w:val="true"/>
        </w:rPr>
        <w:t>در</w:t>
      </w:r>
      <w:r>
        <w:rPr>
          <w:rFonts w:ascii="Times New Roman" w:hAnsi="Times New Roman" w:hint="cs" w:cs="Times New Roman"/>
          <w:sz w:val="22"/>
          <w:szCs w:val="22"/>
          <w:rtl w:val="true"/>
        </w:rPr>
        <w:t> </w:t>
      </w:r>
      <w:r>
        <w:rPr>
          <w:rFonts w:ascii="CG Times;Times New Roman" w:hAnsi="CG Times;Times New Roman" w:hint="eastAsia" w:cs="B Traffic"/>
          <w:sz w:val="22"/>
          <w:szCs w:val="22"/>
          <w:rtl w:val="true"/>
        </w:rPr>
        <w:t>مرحله</w:t>
      </w:r>
      <w:r>
        <w:rPr>
          <w:rFonts w:ascii="CG Times;Times New Roman" w:hAnsi="CG Times;Times New Roman" w:hint="cs" w:cs="B Traffic"/>
          <w:sz w:val="22"/>
          <w:szCs w:val="22"/>
          <w:rtl w:val="true"/>
        </w:rPr>
        <w:t xml:space="preserve"> قبل از بهره</w:t>
      </w:r>
      <w:r>
        <w:rPr>
          <w:rFonts w:ascii="CG Times;Times New Roman" w:hAnsi="CG Times;Times New Roman" w:hint="eastAsia" w:cs="B Traffic"/>
          <w:sz w:val="22"/>
          <w:szCs w:val="22"/>
          <w:rtl w:val="true"/>
        </w:rPr>
        <w:t>‌برداري</w:t>
      </w:r>
      <w:r>
        <w:rPr>
          <w:rFonts w:hint="cs" w:cs="B Lotus"/>
          <w:sz w:val="22"/>
          <w:szCs w:val="22"/>
          <w:rtl w:val="true"/>
        </w:rPr>
        <w:t xml:space="preserve"> </w:t>
      </w:r>
      <w:r>
        <w:rPr>
          <w:rFonts w:hint="cs" w:cs="B Lotus"/>
          <w:sz w:val="28"/>
          <w:rtl w:val="true"/>
        </w:rPr>
        <w:t>مراجعه شود</w:t>
      </w:r>
      <w:r>
        <w:rPr>
          <w:rFonts w:cs="B Lotus" w:hint="cs"/>
          <w:sz w:val="28"/>
          <w:rtl w:val="true"/>
        </w:rPr>
        <w:t>).</w:t>
      </w:r>
    </w:p>
    <w:p>
      <w:pPr>
        <w:pStyle w:val="1LotusAlef"/>
        <w:spacing w:before="0" w:after="140"/>
        <w:ind w:end="0"/>
        <w:jc w:val="start"/>
        <w:rPr>
          <w:rFonts w:cs="B Lotus"/>
        </w:rPr>
      </w:pPr>
      <w:r>
        <w:rPr>
          <w:rFonts w:cs="B Lotus"/>
          <w:rtl w:val="true"/>
        </w:rPr>
        <w:t>و</w:t>
      </w:r>
      <w:r>
        <w:rPr>
          <w:rFonts w:cs="B Lotus"/>
          <w:rtl w:val="true"/>
        </w:rPr>
        <w:tab/>
        <w:t>.</w:t>
        <w:tab/>
      </w:r>
      <w:r>
        <w:rPr>
          <w:rFonts w:cs="B Lotus"/>
          <w:rtl w:val="true"/>
        </w:rPr>
        <w:t xml:space="preserve">داراییهای </w:t>
      </w:r>
      <w:r>
        <w:rPr>
          <w:rFonts w:cs="B Lotus"/>
          <w:sz w:val="28"/>
          <w:rtl w:val="true"/>
        </w:rPr>
        <w:t>نامشهود</w:t>
      </w:r>
      <w:r>
        <w:rPr>
          <w:rFonts w:hint="cs" w:cs="B Lotus"/>
          <w:sz w:val="28"/>
          <w:rtl w:val="true"/>
        </w:rPr>
        <w:t>ي</w:t>
      </w:r>
      <w:r>
        <w:rPr>
          <w:rFonts w:cs="B Lotus"/>
          <w:rtl w:val="true"/>
        </w:rPr>
        <w:t xml:space="preserve"> که طبق استاندارد حسابداری شماره </w:t>
      </w:r>
      <w:r>
        <w:rPr>
          <w:rFonts w:cs="B Lotus"/>
        </w:rPr>
        <w:t>31</w:t>
      </w:r>
      <w:r>
        <w:rPr>
          <w:rFonts w:cs="B Lotus"/>
          <w:rtl w:val="true"/>
        </w:rPr>
        <w:t xml:space="preserve"> </w:t>
      </w:r>
      <w:r>
        <w:rPr>
          <w:rFonts w:cs="B Lotus"/>
          <w:rtl w:val="true"/>
        </w:rPr>
        <w:t xml:space="preserve">باعنوان </w:t>
      </w:r>
      <w:r>
        <w:rPr>
          <w:rStyle w:val="DefautTraffic"/>
          <w:rFonts w:cs="B Traffic"/>
          <w:b/>
          <w:b/>
          <w:bCs w:val="false"/>
          <w:rtl w:val="true"/>
        </w:rPr>
        <w:t>داراییهای غیرجاری نگهداری شده برای فروش و عملیات متوقف شده،</w:t>
      </w:r>
      <w:r>
        <w:rPr>
          <w:rFonts w:cs="B Lotus"/>
          <w:rtl w:val="true"/>
        </w:rPr>
        <w:t xml:space="preserve"> به</w:t>
      </w:r>
      <w:r>
        <w:rPr>
          <w:rFonts w:ascii="Times New Roman" w:hAnsi="Times New Roman" w:hint="cs" w:cs="Times New Roman"/>
          <w:rtl w:val="true"/>
        </w:rPr>
        <w:t> </w:t>
      </w:r>
      <w:r>
        <w:rPr>
          <w:rFonts w:cs="B Lotus"/>
          <w:rtl w:val="true"/>
        </w:rPr>
        <w:t>طور مستقل یا در</w:t>
      </w:r>
      <w:r>
        <w:rPr>
          <w:rFonts w:ascii="Times New Roman" w:hAnsi="Times New Roman" w:hint="cs" w:cs="Times New Roman"/>
          <w:rtl w:val="true"/>
        </w:rPr>
        <w:t> </w:t>
      </w:r>
      <w:r>
        <w:rPr>
          <w:rFonts w:cs="B Lotus"/>
          <w:rtl w:val="true"/>
        </w:rPr>
        <w:t>قالب یک مجموعه واحد، به</w:t>
      </w:r>
      <w:r>
        <w:rPr>
          <w:rFonts w:ascii="Times New Roman" w:hAnsi="Times New Roman" w:hint="cs" w:cs="Times New Roman"/>
          <w:rtl w:val="true"/>
        </w:rPr>
        <w:t> </w:t>
      </w:r>
      <w:r>
        <w:rPr>
          <w:rFonts w:cs="B Lotus"/>
          <w:rtl w:val="true"/>
        </w:rPr>
        <w:t>عنوان نگهداری شده برای فروش طبقه‌بندی شده است</w:t>
      </w:r>
      <w:r>
        <w:rPr>
          <w:rFonts w:cs="B Lotus"/>
          <w:rtl w:val="true"/>
        </w:rPr>
        <w:t>.</w:t>
      </w:r>
    </w:p>
    <w:p>
      <w:pPr>
        <w:pStyle w:val="1Lotus11"/>
        <w:ind w:end="0"/>
        <w:jc w:val="start"/>
        <w:rPr>
          <w:rFonts w:cs="B Lotus" w:hint="cs"/>
        </w:rPr>
      </w:pPr>
      <w:r>
        <w:rPr>
          <w:rFonts w:cs="B Lotus" w:hint="cs"/>
        </w:rPr>
        <w:t>4</w:t>
      </w:r>
      <w:r>
        <w:rPr>
          <w:rFonts w:cs="B Lotus" w:hint="cs"/>
          <w:rtl w:val="true"/>
        </w:rPr>
        <w:t xml:space="preserve"> .</w:t>
        <w:tab/>
      </w:r>
      <w:r>
        <w:rPr>
          <w:rFonts w:hint="cs" w:cs="B Lotus"/>
          <w:rtl w:val="true"/>
        </w:rPr>
        <w:t>اين استاندارد همچنين براي مخارج تبليغات، آموزش، تحقيق و توسعه بکار مي‌رود</w:t>
      </w:r>
      <w:r>
        <w:rPr>
          <w:rFonts w:cs="B Lotus" w:hint="cs"/>
          <w:rtl w:val="true"/>
        </w:rPr>
        <w:t xml:space="preserve">. </w:t>
      </w:r>
      <w:r>
        <w:rPr>
          <w:rFonts w:hint="cs" w:cs="B Lotus"/>
          <w:rtl w:val="true"/>
        </w:rPr>
        <w:t>فعاليتهاي تحقيق و توسعه در</w:t>
      </w:r>
      <w:r>
        <w:rPr>
          <w:rFonts w:ascii="Times New Roman" w:hAnsi="Times New Roman" w:hint="cs" w:cs="Times New Roman"/>
          <w:rtl w:val="true"/>
        </w:rPr>
        <w:t> </w:t>
      </w:r>
      <w:r>
        <w:rPr>
          <w:rFonts w:hint="cs" w:cs="B Lotus"/>
          <w:rtl w:val="true"/>
        </w:rPr>
        <w:t>راستاي توسعه دانش است</w:t>
      </w:r>
      <w:r>
        <w:rPr>
          <w:rFonts w:cs="B Lotus" w:hint="cs"/>
          <w:rtl w:val="true"/>
        </w:rPr>
        <w:t xml:space="preserve">. </w:t>
      </w:r>
      <w:r>
        <w:rPr>
          <w:rFonts w:hint="cs" w:cs="B Lotus"/>
          <w:rtl w:val="true"/>
        </w:rPr>
        <w:t xml:space="preserve">بنابراين، اگرچه اين فعاليتها ممکن است منجر به ايجاد يک دارايي با ماهيت عيني گردد </w:t>
      </w:r>
      <w:r>
        <w:rPr>
          <w:rFonts w:cs="B Lotus" w:hint="cs"/>
          <w:rtl w:val="true"/>
        </w:rPr>
        <w:t>(</w:t>
      </w:r>
      <w:r>
        <w:rPr>
          <w:rFonts w:hint="cs" w:cs="B Lotus"/>
          <w:rtl w:val="true"/>
        </w:rPr>
        <w:t>براي مثال نمونه‌سازي يک محصول</w:t>
      </w:r>
      <w:r>
        <w:rPr>
          <w:rFonts w:cs="B Lotus" w:hint="cs"/>
          <w:rtl w:val="true"/>
        </w:rPr>
        <w:t>)</w:t>
      </w:r>
      <w:r>
        <w:rPr>
          <w:rFonts w:hint="cs" w:cs="B Lotus"/>
          <w:rtl w:val="true"/>
        </w:rPr>
        <w:t>، اما عنصر عيني دارايي نسبت به وجه نامشهود، يعني دانش مستتر در آن، در</w:t>
      </w:r>
      <w:r>
        <w:rPr>
          <w:rFonts w:ascii="Times New Roman" w:hAnsi="Times New Roman" w:hint="cs" w:cs="Times New Roman"/>
          <w:rtl w:val="true"/>
        </w:rPr>
        <w:t> </w:t>
      </w:r>
      <w:r>
        <w:rPr>
          <w:rFonts w:hint="cs" w:cs="B Lotus"/>
          <w:rtl w:val="true"/>
        </w:rPr>
        <w:t>درجه دوم اهميت قرار دارد</w:t>
      </w:r>
      <w:r>
        <w:rPr>
          <w:rFonts w:cs="B Lotus" w:hint="cs"/>
          <w:rtl w:val="true"/>
        </w:rPr>
        <w:t>.</w:t>
      </w:r>
    </w:p>
    <w:p>
      <w:pPr>
        <w:pStyle w:val="Normal"/>
        <w:ind w:end="0"/>
        <w:jc w:val="both"/>
        <w:rPr>
          <w:rFonts w:cs="B Zar"/>
          <w:sz w:val="28"/>
          <w:szCs w:val="26"/>
        </w:rPr>
      </w:pPr>
      <w:r>
        <w:rPr>
          <w:rFonts w:cs="B Zar"/>
          <w:sz w:val="28"/>
          <w:szCs w:val="26"/>
          <w:rtl w:val="true"/>
        </w:rPr>
        <w:t>تعاريف‌</w:t>
      </w:r>
    </w:p>
    <w:p>
      <w:pPr>
        <w:pStyle w:val="1Traffic11"/>
        <w:spacing w:before="0" w:after="80"/>
        <w:ind w:end="0"/>
        <w:jc w:val="start"/>
        <w:rPr>
          <w:rFonts w:cs="B Traffic"/>
        </w:rPr>
      </w:pPr>
      <w:r>
        <w:rPr>
          <w:rFonts w:cs="B Traffic" w:hint="cs"/>
        </w:rPr>
        <w:t>5</w:t>
      </w:r>
      <w:r>
        <w:rPr>
          <w:rFonts w:cs="B Traffic" w:hint="cs"/>
          <w:rtl w:val="true"/>
        </w:rPr>
        <w:t xml:space="preserve"> </w:t>
      </w:r>
      <w:r>
        <w:rPr>
          <w:rFonts w:cs="B Traffic"/>
          <w:rtl w:val="true"/>
        </w:rPr>
        <w:t>.</w:t>
        <w:tab/>
      </w:r>
      <w:r>
        <w:rPr>
          <w:rFonts w:cs="B Traffic"/>
          <w:rtl w:val="true"/>
        </w:rPr>
        <w:t xml:space="preserve">اصطلاحات‌ ذيل‌ در اين‌ استاندارد با معاني‌ مشخص‌ زير بكار رفته‌ است‌ </w:t>
      </w:r>
      <w:r>
        <w:rPr>
          <w:rFonts w:cs="B Traffic"/>
          <w:rtl w:val="true"/>
        </w:rPr>
        <w:t>:</w:t>
      </w:r>
    </w:p>
    <w:p>
      <w:pPr>
        <w:pStyle w:val="1TrafficBullet2"/>
        <w:numPr>
          <w:ilvl w:val="0"/>
          <w:numId w:val="16"/>
        </w:numPr>
        <w:bidi w:val="1"/>
        <w:ind w:hanging="284" w:start="851" w:end="0"/>
        <w:jc w:val="both"/>
        <w:rPr>
          <w:rFonts w:cs="B Traffic" w:hint="cs"/>
        </w:rPr>
      </w:pPr>
      <w:r>
        <w:rPr>
          <w:rFonts w:cs="B Traffic"/>
          <w:rtl w:val="true"/>
        </w:rPr>
        <w:t>ارزش‌ اقتصادي‌</w:t>
      </w:r>
      <w:r>
        <w:rPr>
          <w:rFonts w:hint="cs" w:cs="B Traffic"/>
          <w:rtl w:val="true"/>
        </w:rPr>
        <w:t xml:space="preserve"> </w:t>
      </w:r>
      <w:r>
        <w:rPr>
          <w:rFonts w:cs="B Traffic" w:hint="cs"/>
          <w:rtl w:val="true"/>
        </w:rPr>
        <w:t>:</w:t>
      </w:r>
      <w:r>
        <w:rPr>
          <w:rFonts w:cs="B Traffic"/>
          <w:rtl w:val="true"/>
        </w:rPr>
        <w:t xml:space="preserve"> </w:t>
      </w:r>
      <w:r>
        <w:rPr>
          <w:rFonts w:hint="cs" w:cs="B Traffic"/>
          <w:rtl w:val="true"/>
        </w:rPr>
        <w:t xml:space="preserve">خالص </w:t>
      </w:r>
      <w:r>
        <w:rPr>
          <w:rFonts w:cs="B Traffic"/>
          <w:rtl w:val="true"/>
        </w:rPr>
        <w:t xml:space="preserve">ارزش‌ فعلي‌ جريانهاي‌ نقدي‌ </w:t>
      </w:r>
      <w:r>
        <w:rPr>
          <w:rFonts w:hint="cs" w:cs="B Traffic"/>
          <w:rtl w:val="true"/>
        </w:rPr>
        <w:t>آتي ناشي</w:t>
      </w:r>
      <w:r>
        <w:rPr>
          <w:rFonts w:ascii="Times New Roman" w:hAnsi="Times New Roman" w:hint="cs" w:cs="Times New Roman"/>
          <w:rtl w:val="true"/>
        </w:rPr>
        <w:t> </w:t>
      </w:r>
      <w:r>
        <w:rPr>
          <w:rFonts w:hint="cs" w:cs="B Traffic"/>
          <w:rtl w:val="true"/>
        </w:rPr>
        <w:t>از کاربرد مستمر دارايي از</w:t>
      </w:r>
      <w:r>
        <w:rPr>
          <w:rFonts w:ascii="Times New Roman" w:hAnsi="Times New Roman" w:hint="cs" w:cs="Times New Roman"/>
          <w:rtl w:val="true"/>
        </w:rPr>
        <w:t> </w:t>
      </w:r>
      <w:r>
        <w:rPr>
          <w:rFonts w:hint="cs" w:cs="B Traffic"/>
          <w:rtl w:val="true"/>
        </w:rPr>
        <w:t xml:space="preserve">جمله جريانهاي نقدي </w:t>
      </w:r>
      <w:r>
        <w:rPr>
          <w:rFonts w:hint="eastAsia" w:cs="B Traffic"/>
          <w:rtl w:val="true"/>
        </w:rPr>
        <w:t>ناشي</w:t>
      </w:r>
      <w:r>
        <w:rPr>
          <w:rFonts w:ascii="Times New Roman" w:hAnsi="Times New Roman" w:hint="cs" w:cs="Times New Roman"/>
          <w:rtl w:val="true"/>
        </w:rPr>
        <w:t> </w:t>
      </w:r>
      <w:r>
        <w:rPr>
          <w:rFonts w:hint="eastAsia" w:cs="B Traffic"/>
          <w:rtl w:val="true"/>
        </w:rPr>
        <w:t>از</w:t>
      </w:r>
      <w:r>
        <w:rPr>
          <w:rFonts w:hint="cs" w:cs="B Traffic"/>
          <w:rtl w:val="true"/>
        </w:rPr>
        <w:t xml:space="preserve"> واگذاري نهايي آن</w:t>
      </w:r>
      <w:r>
        <w:rPr>
          <w:rFonts w:cs="B Traffic" w:hint="cs"/>
          <w:rtl w:val="true"/>
        </w:rPr>
        <w:t>.</w:t>
      </w:r>
    </w:p>
    <w:p>
      <w:pPr>
        <w:pStyle w:val="1TrafficBullet2"/>
        <w:numPr>
          <w:ilvl w:val="0"/>
          <w:numId w:val="16"/>
        </w:numPr>
        <w:bidi w:val="1"/>
        <w:ind w:hanging="284" w:start="851" w:end="0"/>
        <w:jc w:val="both"/>
        <w:rPr>
          <w:rFonts w:cs="B Traffic"/>
        </w:rPr>
      </w:pPr>
      <w:r>
        <w:rPr>
          <w:rFonts w:cs="B Traffic"/>
          <w:rtl w:val="true"/>
        </w:rPr>
        <w:t xml:space="preserve">ارزش‌ </w:t>
      </w:r>
      <w:r>
        <w:rPr>
          <w:rFonts w:hint="cs" w:cs="B Traffic"/>
          <w:rtl w:val="true"/>
        </w:rPr>
        <w:t xml:space="preserve">باقيمانده </w:t>
      </w:r>
      <w:r>
        <w:rPr>
          <w:rFonts w:cs="B Traffic" w:hint="cs"/>
          <w:rtl w:val="true"/>
        </w:rPr>
        <w:t>:</w:t>
      </w:r>
      <w:r>
        <w:rPr>
          <w:rFonts w:cs="B Traffic"/>
          <w:rtl w:val="true"/>
        </w:rPr>
        <w:t xml:space="preserve"> </w:t>
      </w:r>
      <w:r>
        <w:rPr>
          <w:rFonts w:cs="B Traffic"/>
          <w:rtl w:val="true"/>
        </w:rPr>
        <w:t xml:space="preserve">مبلغ‌ </w:t>
      </w:r>
      <w:r>
        <w:rPr>
          <w:rFonts w:hint="cs" w:cs="B Traffic"/>
          <w:rtl w:val="true"/>
        </w:rPr>
        <w:t xml:space="preserve">برآوردي که واحد تجاري در حال حاضر </w:t>
      </w:r>
      <w:r>
        <w:rPr>
          <w:rFonts w:hint="eastAsia" w:cs="B Traffic"/>
          <w:rtl w:val="true"/>
        </w:rPr>
        <w:t>مي‌تواند</w:t>
      </w:r>
      <w:r>
        <w:rPr>
          <w:rFonts w:hint="cs" w:cs="B Traffic"/>
          <w:rtl w:val="true"/>
        </w:rPr>
        <w:t xml:space="preserve"> از واگذاري دارايي پس</w:t>
      </w:r>
      <w:r>
        <w:rPr>
          <w:rFonts w:ascii="Times New Roman" w:hAnsi="Times New Roman" w:hint="cs" w:cs="Times New Roman"/>
          <w:rtl w:val="true"/>
        </w:rPr>
        <w:t> </w:t>
      </w:r>
      <w:r>
        <w:rPr>
          <w:rFonts w:hint="cs" w:cs="B Traffic"/>
          <w:rtl w:val="true"/>
        </w:rPr>
        <w:t>از کسر مخارج برآوردي واگذاري بدست آورد با اين فرض که دارايي در وضعيت متصور در پايان عمر</w:t>
      </w:r>
      <w:r>
        <w:rPr>
          <w:rFonts w:ascii="Times New Roman" w:hAnsi="Times New Roman" w:hint="cs" w:cs="Times New Roman"/>
          <w:rtl w:val="true"/>
        </w:rPr>
        <w:t> </w:t>
      </w:r>
      <w:r>
        <w:rPr>
          <w:rFonts w:hint="cs" w:cs="B Traffic"/>
          <w:rtl w:val="true"/>
        </w:rPr>
        <w:t>مفيد باشد</w:t>
      </w:r>
      <w:r>
        <w:rPr>
          <w:rFonts w:cs="B Traffic" w:hint="cs"/>
          <w:rtl w:val="true"/>
        </w:rPr>
        <w:t>.</w:t>
      </w:r>
    </w:p>
    <w:p>
      <w:pPr>
        <w:pStyle w:val="1TrafficBullet2"/>
        <w:numPr>
          <w:ilvl w:val="0"/>
          <w:numId w:val="16"/>
        </w:numPr>
        <w:bidi w:val="1"/>
        <w:ind w:hanging="284" w:start="851" w:end="0"/>
        <w:jc w:val="both"/>
        <w:rPr>
          <w:rFonts w:cs="B Traffic"/>
          <w:spacing w:val="-2"/>
        </w:rPr>
      </w:pPr>
      <w:r>
        <w:rPr>
          <w:rFonts w:cs="B Traffic"/>
          <w:spacing w:val="-2"/>
          <w:rtl w:val="true"/>
        </w:rPr>
        <w:t xml:space="preserve">ارزش‌ منصفانه‌ </w:t>
      </w:r>
      <w:r>
        <w:rPr>
          <w:rFonts w:cs="B Traffic" w:hint="cs"/>
          <w:spacing w:val="-2"/>
          <w:rtl w:val="true"/>
        </w:rPr>
        <w:t xml:space="preserve">: </w:t>
      </w:r>
      <w:r>
        <w:rPr>
          <w:rFonts w:cs="B Traffic"/>
          <w:spacing w:val="-2"/>
          <w:rtl w:val="true"/>
        </w:rPr>
        <w:t xml:space="preserve">مبلغي‌ </w:t>
      </w:r>
      <w:r>
        <w:rPr>
          <w:rFonts w:hint="cs" w:cs="B Traffic"/>
          <w:spacing w:val="-2"/>
          <w:rtl w:val="true"/>
        </w:rPr>
        <w:t xml:space="preserve">است </w:t>
      </w:r>
      <w:r>
        <w:rPr>
          <w:rFonts w:cs="B Traffic"/>
          <w:spacing w:val="-2"/>
          <w:rtl w:val="true"/>
        </w:rPr>
        <w:t>كه‌ خريداري‌ مطلع‌ و مايل‌ و فروشنده‌اي‌ مطلع‌ و مايل‌ مي‌توانند در معامله‌اي‌ حقيقي‌ و در</w:t>
      </w:r>
      <w:r>
        <w:rPr>
          <w:rFonts w:ascii="Times New Roman" w:hAnsi="Times New Roman" w:hint="cs" w:cs="Times New Roman"/>
          <w:spacing w:val="-2"/>
          <w:rtl w:val="true"/>
        </w:rPr>
        <w:t> </w:t>
      </w:r>
      <w:r>
        <w:rPr>
          <w:rFonts w:cs="B Traffic"/>
          <w:spacing w:val="-2"/>
          <w:rtl w:val="true"/>
        </w:rPr>
        <w:t>شرايط‌ عادي‌، يك‌ دارايي‌ را در ازاي‌ مبلغ‌ مزبور با</w:t>
      </w:r>
      <w:r>
        <w:rPr>
          <w:rFonts w:ascii="Times New Roman" w:hAnsi="Times New Roman" w:hint="cs" w:cs="Times New Roman"/>
          <w:spacing w:val="-2"/>
          <w:rtl w:val="true"/>
        </w:rPr>
        <w:t> </w:t>
      </w:r>
      <w:r>
        <w:rPr>
          <w:rFonts w:cs="B Traffic"/>
          <w:spacing w:val="-2"/>
          <w:rtl w:val="true"/>
        </w:rPr>
        <w:t>يكديگر مبادله‌ كنند</w:t>
      </w:r>
      <w:r>
        <w:rPr>
          <w:rFonts w:cs="B Traffic"/>
          <w:spacing w:val="-2"/>
          <w:rtl w:val="true"/>
        </w:rPr>
        <w:t>.</w:t>
      </w:r>
    </w:p>
    <w:p>
      <w:pPr>
        <w:pStyle w:val="1TrafficBullet2"/>
        <w:numPr>
          <w:ilvl w:val="0"/>
          <w:numId w:val="16"/>
        </w:numPr>
        <w:bidi w:val="1"/>
        <w:ind w:hanging="284" w:start="851" w:end="0"/>
        <w:jc w:val="both"/>
        <w:rPr>
          <w:rFonts w:cs="B Traffic" w:hint="cs"/>
        </w:rPr>
      </w:pPr>
      <w:r>
        <w:rPr>
          <w:rFonts w:cs="B Traffic"/>
          <w:rtl w:val="true"/>
        </w:rPr>
        <w:t xml:space="preserve">استهلاك‌ </w:t>
      </w:r>
      <w:r>
        <w:rPr>
          <w:rFonts w:cs="B Traffic" w:hint="cs"/>
          <w:rtl w:val="true"/>
        </w:rPr>
        <w:t xml:space="preserve">: </w:t>
      </w:r>
      <w:r>
        <w:rPr>
          <w:rFonts w:cs="B Traffic"/>
          <w:rtl w:val="true"/>
        </w:rPr>
        <w:t>تخصيص‌ سيستماتيك‌ مبلغ‌ استهلاك‌</w:t>
      </w:r>
      <w:r>
        <w:rPr>
          <w:rFonts w:ascii="Times New Roman" w:hAnsi="Times New Roman" w:hint="cs" w:cs="Times New Roman"/>
          <w:rtl w:val="true"/>
        </w:rPr>
        <w:t> </w:t>
      </w:r>
      <w:r>
        <w:rPr>
          <w:rFonts w:cs="B Traffic"/>
          <w:rtl w:val="true"/>
        </w:rPr>
        <w:t>پذير يك‌ دارايي‌ طي‌ عمر مفيد آن‌</w:t>
      </w:r>
      <w:r>
        <w:rPr>
          <w:rFonts w:cs="B Traffic" w:hint="cs"/>
          <w:rtl w:val="true"/>
        </w:rPr>
        <w:t>.</w:t>
      </w:r>
    </w:p>
    <w:p>
      <w:pPr>
        <w:pStyle w:val="1TrafficBullet2"/>
        <w:numPr>
          <w:ilvl w:val="0"/>
          <w:numId w:val="16"/>
        </w:numPr>
        <w:bidi w:val="1"/>
        <w:ind w:hanging="284" w:start="851" w:end="0"/>
        <w:jc w:val="both"/>
        <w:rPr>
          <w:rFonts w:cs="B Traffic"/>
        </w:rPr>
      </w:pPr>
      <w:r>
        <w:rPr>
          <w:rFonts w:cs="B Traffic"/>
          <w:rtl w:val="true"/>
        </w:rPr>
        <w:t xml:space="preserve">بهاي‌ تمام‌ شده‌ </w:t>
      </w:r>
      <w:r>
        <w:rPr>
          <w:rFonts w:cs="B Traffic" w:hint="cs"/>
          <w:rtl w:val="true"/>
        </w:rPr>
        <w:t xml:space="preserve">: </w:t>
      </w:r>
      <w:r>
        <w:rPr>
          <w:rFonts w:cs="B Traffic"/>
          <w:rtl w:val="true"/>
        </w:rPr>
        <w:t xml:space="preserve">مبلغ‌ وجه‌ نقد يا معادل‌ نقد پرداختي‌ يا ارزش‌ منصفانه‌ ساير مابه‌ازاهايي‌ كه‌ جهت‌ تحصيل‌ يك‌ دارايي‌ در زمان‌ تحصيل‌ </w:t>
      </w:r>
      <w:r>
        <w:rPr>
          <w:rFonts w:hint="cs" w:cs="B Traffic"/>
          <w:rtl w:val="true"/>
        </w:rPr>
        <w:t>يا ايجاد آن</w:t>
      </w:r>
      <w:r>
        <w:rPr>
          <w:rFonts w:cs="B Traffic"/>
          <w:rtl w:val="true"/>
        </w:rPr>
        <w:t>، واگذار شده‌ است</w:t>
      </w:r>
      <w:r>
        <w:rPr>
          <w:rFonts w:hint="cs" w:cs="B Traffic"/>
          <w:rtl w:val="true"/>
        </w:rPr>
        <w:t>، يا حسب مورد، مبلغي که در زمان شناخت اوليه براساس الزامات خاص ساير استانداردهاي حسابداري،</w:t>
      </w:r>
      <w:r>
        <w:rPr>
          <w:rFonts w:cs="B Traffic"/>
          <w:rtl w:val="true"/>
        </w:rPr>
        <w:br/>
      </w:r>
      <w:r>
        <w:rPr>
          <w:rFonts w:hint="cs" w:cs="B Traffic"/>
          <w:rtl w:val="true"/>
        </w:rPr>
        <w:t xml:space="preserve">به آن دارايي تخصيص يافته است </w:t>
      </w:r>
      <w:r>
        <w:rPr>
          <w:rFonts w:cs="B Traffic" w:hint="cs"/>
          <w:rtl w:val="true"/>
        </w:rPr>
        <w:t>(</w:t>
      </w:r>
      <w:r>
        <w:rPr>
          <w:rFonts w:hint="cs" w:cs="B Traffic"/>
          <w:rtl w:val="true"/>
        </w:rPr>
        <w:t>مانند مخارج تأمين مالي</w:t>
      </w:r>
      <w:r>
        <w:rPr>
          <w:rFonts w:cs="B Traffic" w:hint="cs"/>
          <w:rtl w:val="true"/>
        </w:rPr>
        <w:t>).</w:t>
      </w:r>
    </w:p>
    <w:p>
      <w:pPr>
        <w:pStyle w:val="1TrafficBullet2"/>
        <w:numPr>
          <w:ilvl w:val="0"/>
          <w:numId w:val="16"/>
        </w:numPr>
        <w:bidi w:val="1"/>
        <w:ind w:hanging="284" w:start="851" w:end="0"/>
        <w:jc w:val="both"/>
        <w:rPr>
          <w:rFonts w:cs="B Traffic"/>
        </w:rPr>
      </w:pPr>
      <w:r>
        <w:rPr>
          <w:rFonts w:hint="cs" w:cs="B Traffic"/>
          <w:rtl w:val="true"/>
        </w:rPr>
        <w:t xml:space="preserve">تحقيق </w:t>
      </w:r>
      <w:r>
        <w:rPr>
          <w:rFonts w:cs="B Traffic" w:hint="cs"/>
          <w:rtl w:val="true"/>
        </w:rPr>
        <w:t xml:space="preserve">: </w:t>
      </w:r>
      <w:r>
        <w:rPr>
          <w:rFonts w:hint="cs" w:cs="B Traffic"/>
          <w:rtl w:val="true"/>
        </w:rPr>
        <w:t>پژوهشي نو و برنامه</w:t>
      </w:r>
      <w:r>
        <w:rPr>
          <w:rFonts w:cs="B Traffic"/>
          <w:rtl w:val="true"/>
        </w:rPr>
        <w:t>‌</w:t>
      </w:r>
      <w:r>
        <w:rPr>
          <w:rFonts w:hint="cs" w:cs="B Traffic"/>
          <w:rtl w:val="true"/>
        </w:rPr>
        <w:t>ريزي شده است که با هدف کسب دانش علمي يا فني جديد انجام مي‌شود</w:t>
      </w:r>
      <w:r>
        <w:rPr>
          <w:rFonts w:cs="B Traffic" w:hint="cs"/>
          <w:rtl w:val="true"/>
        </w:rPr>
        <w:t>.</w:t>
      </w:r>
    </w:p>
    <w:p>
      <w:pPr>
        <w:pStyle w:val="1TrafficBullet2"/>
        <w:numPr>
          <w:ilvl w:val="0"/>
          <w:numId w:val="16"/>
        </w:numPr>
        <w:bidi w:val="1"/>
        <w:spacing w:before="0" w:after="60"/>
        <w:ind w:hanging="284" w:start="851" w:end="0"/>
        <w:jc w:val="both"/>
        <w:rPr>
          <w:rFonts w:cs="B Traffic" w:hint="cs"/>
          <w:spacing w:val="-4"/>
        </w:rPr>
      </w:pPr>
      <w:r>
        <w:rPr>
          <w:rFonts w:hint="cs" w:cs="B Traffic"/>
          <w:spacing w:val="-4"/>
          <w:rtl w:val="true"/>
        </w:rPr>
        <w:t xml:space="preserve">توسعه </w:t>
      </w:r>
      <w:r>
        <w:rPr>
          <w:rFonts w:cs="B Traffic" w:hint="cs"/>
          <w:spacing w:val="-4"/>
          <w:rtl w:val="true"/>
        </w:rPr>
        <w:t xml:space="preserve">: </w:t>
      </w:r>
      <w:r>
        <w:rPr>
          <w:rFonts w:hint="cs" w:cs="B Traffic"/>
          <w:spacing w:val="-4"/>
          <w:rtl w:val="true"/>
        </w:rPr>
        <w:t>بکارگيري دستاوردهاي تحقيقاتي يا ساير دانشها در</w:t>
      </w:r>
      <w:r>
        <w:rPr>
          <w:rFonts w:ascii="Times New Roman" w:hAnsi="Times New Roman" w:hint="cs" w:cs="Times New Roman"/>
          <w:spacing w:val="-4"/>
          <w:rtl w:val="true"/>
        </w:rPr>
        <w:t> </w:t>
      </w:r>
      <w:r>
        <w:rPr>
          <w:rFonts w:hint="cs" w:cs="B Traffic"/>
          <w:spacing w:val="-4"/>
          <w:rtl w:val="true"/>
        </w:rPr>
        <w:t>قالب يک برنامه يا طرح براي توليد مواد، تجهيزات، محصولات، فرايندها، سيستمها يا خدمات جديد، يا بهسازي اساسي مواردي که قبلاً توليد يا ارائه گرديده و يا استقرار يافته است، پيش از آغاز توليد يا کاربرد تجاري</w:t>
      </w:r>
      <w:r>
        <w:rPr>
          <w:rFonts w:cs="B Traffic" w:hint="cs"/>
          <w:spacing w:val="-4"/>
          <w:rtl w:val="true"/>
        </w:rPr>
        <w:t>.</w:t>
      </w:r>
    </w:p>
    <w:p>
      <w:pPr>
        <w:pStyle w:val="1TrafficBullet2"/>
        <w:numPr>
          <w:ilvl w:val="0"/>
          <w:numId w:val="16"/>
        </w:numPr>
        <w:bidi w:val="1"/>
        <w:spacing w:before="0" w:after="0"/>
        <w:ind w:hanging="284" w:start="851" w:end="0"/>
        <w:jc w:val="both"/>
        <w:rPr>
          <w:rFonts w:cs="B Traffic" w:hint="cs"/>
        </w:rPr>
      </w:pPr>
      <w:r>
        <w:rPr>
          <w:rFonts w:hint="cs" w:cs="B Traffic"/>
          <w:rtl w:val="true"/>
        </w:rPr>
        <w:t>خالص ارزش فروش</w:t>
      </w:r>
      <w:r>
        <w:rPr>
          <w:rFonts w:cs="B Traffic" w:hint="cs"/>
          <w:rtl w:val="true"/>
        </w:rPr>
        <w:t xml:space="preserve">: </w:t>
      </w:r>
      <w:r>
        <w:rPr>
          <w:rFonts w:hint="cs" w:cs="B Traffic"/>
          <w:rtl w:val="true"/>
        </w:rPr>
        <w:t>مبلغ وجه نقد يا معادل نقد که از</w:t>
      </w:r>
      <w:r>
        <w:rPr>
          <w:rFonts w:ascii="Times New Roman" w:hAnsi="Times New Roman" w:hint="cs" w:cs="Times New Roman"/>
          <w:rtl w:val="true"/>
        </w:rPr>
        <w:t> </w:t>
      </w:r>
      <w:r>
        <w:rPr>
          <w:rFonts w:hint="cs" w:cs="B Traffic"/>
          <w:rtl w:val="true"/>
        </w:rPr>
        <w:t>طريق فروش دارايي در</w:t>
      </w:r>
      <w:r>
        <w:rPr>
          <w:rFonts w:ascii="Times New Roman" w:hAnsi="Times New Roman" w:hint="cs" w:cs="Times New Roman"/>
          <w:rtl w:val="true"/>
        </w:rPr>
        <w:t> </w:t>
      </w:r>
      <w:r>
        <w:rPr>
          <w:rFonts w:hint="cs" w:cs="B Traffic"/>
          <w:rtl w:val="true"/>
        </w:rPr>
        <w:t>شرايط عادي و پس</w:t>
      </w:r>
      <w:r>
        <w:rPr>
          <w:rFonts w:ascii="Times New Roman" w:hAnsi="Times New Roman" w:hint="cs" w:cs="Times New Roman"/>
          <w:rtl w:val="true"/>
        </w:rPr>
        <w:t> </w:t>
      </w:r>
      <w:r>
        <w:rPr>
          <w:rFonts w:hint="cs" w:cs="B Traffic"/>
          <w:rtl w:val="true"/>
        </w:rPr>
        <w:t>از کسر کليه هزينه</w:t>
      </w:r>
      <w:r>
        <w:rPr>
          <w:rFonts w:hint="eastAsia" w:cs="B Traffic"/>
          <w:rtl w:val="true"/>
        </w:rPr>
        <w:t>‌هاي مرتبط با فروش حاصل مي‌شود</w:t>
      </w:r>
      <w:r>
        <w:rPr>
          <w:rFonts w:cs="B Traffic" w:hint="eastAsia"/>
          <w:rtl w:val="true"/>
        </w:rPr>
        <w:t>.</w:t>
      </w:r>
    </w:p>
    <w:p>
      <w:pPr>
        <w:pStyle w:val="1TrafficBullet2"/>
        <w:numPr>
          <w:ilvl w:val="0"/>
          <w:numId w:val="16"/>
        </w:numPr>
        <w:bidi w:val="1"/>
        <w:spacing w:before="0" w:after="0"/>
        <w:ind w:hanging="284" w:start="851" w:end="0"/>
        <w:jc w:val="both"/>
        <w:rPr>
          <w:rFonts w:cs="B Traffic"/>
        </w:rPr>
      </w:pPr>
      <w:r>
        <w:rPr>
          <w:rFonts w:cs="B Traffic"/>
          <w:rtl w:val="true"/>
        </w:rPr>
        <w:t xml:space="preserve">دارايي‌ </w:t>
      </w:r>
      <w:r>
        <w:rPr>
          <w:rFonts w:cs="B Traffic" w:hint="cs"/>
          <w:rtl w:val="true"/>
        </w:rPr>
        <w:t xml:space="preserve">: </w:t>
      </w:r>
      <w:r>
        <w:rPr>
          <w:rFonts w:cs="B Traffic"/>
          <w:rtl w:val="true"/>
        </w:rPr>
        <w:t>حقوق‌ نسبت‌ به‌ منافع‌اقتصادي‌ آتي‌ يا ساير راههاي‌ دستيابي‌ مشروع‌ به‌ آن‌ منافع‌</w:t>
      </w:r>
      <w:r>
        <w:rPr>
          <w:rFonts w:hint="cs" w:cs="B Traffic"/>
          <w:rtl w:val="true"/>
        </w:rPr>
        <w:t xml:space="preserve"> </w:t>
      </w:r>
      <w:r>
        <w:rPr>
          <w:rFonts w:cs="B Traffic"/>
          <w:rtl w:val="true"/>
        </w:rPr>
        <w:t>كه‌ درنتيجه‌ معاملات‌ يا ساير رويدادهاي‌ گذشته‌ به‌ كنترل‌ واحدتجاري‌ درآمده‌ است‌</w:t>
      </w:r>
      <w:r>
        <w:rPr>
          <w:rFonts w:cs="B Traffic"/>
          <w:rtl w:val="true"/>
        </w:rPr>
        <w:t>.</w:t>
      </w:r>
    </w:p>
    <w:p>
      <w:pPr>
        <w:pStyle w:val="1TrafficBullet2"/>
        <w:numPr>
          <w:ilvl w:val="0"/>
          <w:numId w:val="16"/>
        </w:numPr>
        <w:bidi w:val="1"/>
        <w:spacing w:before="0" w:after="0"/>
        <w:ind w:hanging="284" w:start="851" w:end="0"/>
        <w:jc w:val="both"/>
        <w:rPr>
          <w:rFonts w:cs="B Traffic" w:hint="cs"/>
        </w:rPr>
      </w:pPr>
      <w:r>
        <w:rPr>
          <w:rFonts w:cs="B Traffic"/>
          <w:rtl w:val="true"/>
        </w:rPr>
        <w:t xml:space="preserve">دارايي‌ نامشهود </w:t>
      </w:r>
      <w:r>
        <w:rPr>
          <w:rFonts w:cs="B Traffic" w:hint="cs"/>
          <w:rtl w:val="true"/>
        </w:rPr>
        <w:t>:</w:t>
      </w:r>
      <w:r>
        <w:rPr>
          <w:rFonts w:cs="B Traffic"/>
          <w:rtl w:val="true"/>
        </w:rPr>
        <w:t xml:space="preserve">‌ </w:t>
      </w:r>
      <w:r>
        <w:rPr>
          <w:rFonts w:cs="B Traffic"/>
          <w:rtl w:val="true"/>
        </w:rPr>
        <w:t xml:space="preserve">يك‌ دارايي‌ </w:t>
      </w:r>
      <w:r>
        <w:rPr>
          <w:rFonts w:hint="cs" w:cs="B Traffic"/>
          <w:rtl w:val="true"/>
        </w:rPr>
        <w:t xml:space="preserve">قابل تشخيص </w:t>
      </w:r>
      <w:r>
        <w:rPr>
          <w:rFonts w:cs="B Traffic"/>
          <w:rtl w:val="true"/>
        </w:rPr>
        <w:t>غيرپولي‌ و فاقد ماهيت‌عيني</w:t>
      </w:r>
      <w:r>
        <w:rPr>
          <w:rFonts w:cs="B Traffic" w:hint="cs"/>
          <w:rtl w:val="true"/>
        </w:rPr>
        <w:t>.</w:t>
      </w:r>
    </w:p>
    <w:p>
      <w:pPr>
        <w:pStyle w:val="1TrafficBullet2"/>
        <w:numPr>
          <w:ilvl w:val="0"/>
          <w:numId w:val="16"/>
        </w:numPr>
        <w:bidi w:val="1"/>
        <w:spacing w:before="0" w:after="0"/>
        <w:ind w:hanging="284" w:start="851" w:end="0"/>
        <w:jc w:val="both"/>
        <w:rPr>
          <w:rFonts w:cs="B Traffic" w:hint="cs"/>
        </w:rPr>
      </w:pPr>
      <w:r>
        <w:rPr>
          <w:rFonts w:cs="B Traffic"/>
          <w:rtl w:val="true"/>
        </w:rPr>
        <w:t>داراييهاي‌ پولي</w:t>
      </w:r>
      <w:r>
        <w:rPr>
          <w:rFonts w:hint="cs" w:cs="B Traffic"/>
          <w:rtl w:val="true"/>
        </w:rPr>
        <w:t xml:space="preserve"> </w:t>
      </w:r>
      <w:r>
        <w:rPr>
          <w:rFonts w:cs="B Traffic" w:hint="cs"/>
          <w:rtl w:val="true"/>
        </w:rPr>
        <w:t>:</w:t>
      </w:r>
      <w:r>
        <w:rPr>
          <w:rFonts w:cs="B Traffic"/>
          <w:rtl w:val="true"/>
        </w:rPr>
        <w:t xml:space="preserve">‌ </w:t>
      </w:r>
      <w:r>
        <w:rPr>
          <w:rFonts w:cs="B Traffic"/>
          <w:rtl w:val="true"/>
        </w:rPr>
        <w:t>وجه‌ نقد و داراييهايي‌ كه‌ قرار است‌ به</w:t>
      </w:r>
      <w:r>
        <w:rPr>
          <w:rFonts w:ascii="Times New Roman" w:hAnsi="Times New Roman" w:hint="cs" w:cs="Times New Roman"/>
          <w:rtl w:val="true"/>
        </w:rPr>
        <w:t> </w:t>
      </w:r>
      <w:r>
        <w:rPr>
          <w:rFonts w:cs="B Traffic"/>
          <w:rtl w:val="true"/>
        </w:rPr>
        <w:t>مبلغ‌ ثابت‌ يا قابل‌ تعييني‌ از وجه‌ نقد دريافت‌ شود</w:t>
      </w:r>
      <w:r>
        <w:rPr>
          <w:rFonts w:cs="B Traffic"/>
          <w:rtl w:val="true"/>
        </w:rPr>
        <w:t>.</w:t>
      </w:r>
    </w:p>
    <w:p>
      <w:pPr>
        <w:pStyle w:val="1TrafficBullet2"/>
        <w:numPr>
          <w:ilvl w:val="0"/>
          <w:numId w:val="16"/>
        </w:numPr>
        <w:bidi w:val="1"/>
        <w:spacing w:before="0" w:after="0"/>
        <w:ind w:hanging="284" w:start="851" w:end="0"/>
        <w:jc w:val="both"/>
        <w:rPr>
          <w:rFonts w:cs="B Traffic" w:hint="cs"/>
        </w:rPr>
      </w:pPr>
      <w:r>
        <w:rPr>
          <w:rFonts w:cs="B Traffic"/>
          <w:rtl w:val="true"/>
        </w:rPr>
        <w:t xml:space="preserve">زيان‌ كاهش‌ ارزش‌ </w:t>
      </w:r>
      <w:r>
        <w:rPr>
          <w:rFonts w:cs="B Traffic" w:hint="cs"/>
          <w:rtl w:val="true"/>
        </w:rPr>
        <w:t>:</w:t>
      </w:r>
      <w:r>
        <w:rPr>
          <w:rFonts w:cs="B Traffic"/>
          <w:rtl w:val="true"/>
        </w:rPr>
        <w:t xml:space="preserve"> </w:t>
      </w:r>
      <w:r>
        <w:rPr>
          <w:rFonts w:cs="B Traffic"/>
          <w:rtl w:val="true"/>
        </w:rPr>
        <w:t xml:space="preserve">مازاد مبلغ‌ دفتري‌ </w:t>
      </w:r>
      <w:r>
        <w:rPr>
          <w:rFonts w:hint="cs" w:cs="B Traffic"/>
          <w:rtl w:val="true"/>
        </w:rPr>
        <w:t xml:space="preserve">يک دارايي </w:t>
      </w:r>
      <w:r>
        <w:rPr>
          <w:rFonts w:cs="B Traffic"/>
          <w:rtl w:val="true"/>
        </w:rPr>
        <w:t>نسبت‌ به</w:t>
      </w:r>
      <w:r>
        <w:rPr>
          <w:rFonts w:ascii="Times New Roman" w:hAnsi="Times New Roman" w:hint="cs" w:cs="Times New Roman"/>
          <w:rtl w:val="true"/>
        </w:rPr>
        <w:t> </w:t>
      </w:r>
      <w:r>
        <w:rPr>
          <w:rFonts w:cs="B Traffic"/>
          <w:rtl w:val="true"/>
        </w:rPr>
        <w:t xml:space="preserve">مبلغ‌ بازيافتني‌ </w:t>
      </w:r>
      <w:r>
        <w:rPr>
          <w:rFonts w:hint="cs" w:cs="B Traffic"/>
          <w:rtl w:val="true"/>
        </w:rPr>
        <w:t>آن</w:t>
      </w:r>
      <w:r>
        <w:rPr>
          <w:rFonts w:cs="B Traffic"/>
          <w:rtl w:val="true"/>
        </w:rPr>
        <w:t>.</w:t>
      </w:r>
    </w:p>
    <w:p>
      <w:pPr>
        <w:pStyle w:val="1TrafficBullet2"/>
        <w:numPr>
          <w:ilvl w:val="0"/>
          <w:numId w:val="16"/>
        </w:numPr>
        <w:bidi w:val="1"/>
        <w:spacing w:before="0" w:after="0"/>
        <w:ind w:hanging="284" w:start="851" w:end="0"/>
        <w:jc w:val="both"/>
        <w:rPr>
          <w:rFonts w:cs="B Traffic"/>
        </w:rPr>
      </w:pPr>
      <w:r>
        <w:rPr>
          <w:rFonts w:cs="B Traffic"/>
          <w:rtl w:val="true"/>
        </w:rPr>
        <w:t xml:space="preserve">عمر مفيد </w:t>
      </w:r>
      <w:r>
        <w:rPr>
          <w:rFonts w:cs="B Traffic" w:hint="cs"/>
          <w:rtl w:val="true"/>
        </w:rPr>
        <w:t>:</w:t>
      </w:r>
      <w:r>
        <w:rPr>
          <w:rFonts w:cs="B Traffic"/>
          <w:rtl w:val="true"/>
        </w:rPr>
        <w:t xml:space="preserve"> </w:t>
      </w:r>
      <w:r>
        <w:rPr>
          <w:rFonts w:cs="B Traffic"/>
          <w:rtl w:val="true"/>
        </w:rPr>
        <w:t xml:space="preserve">عبارت‌ است‌ از </w:t>
      </w:r>
      <w:r>
        <w:rPr>
          <w:rFonts w:cs="B Traffic"/>
          <w:rtl w:val="true"/>
        </w:rPr>
        <w:t>:</w:t>
      </w:r>
    </w:p>
    <w:p>
      <w:pPr>
        <w:pStyle w:val="1TrafficBulletAlef1"/>
        <w:bidi w:val="1"/>
        <w:spacing w:before="0" w:after="0"/>
        <w:ind w:end="0"/>
        <w:jc w:val="both"/>
        <w:rPr>
          <w:rFonts w:cs="B Traffic"/>
        </w:rPr>
      </w:pPr>
      <w:r>
        <w:rPr>
          <w:rFonts w:cs="B Traffic"/>
          <w:rtl w:val="true"/>
        </w:rPr>
        <w:t>الف‌</w:t>
      </w:r>
      <w:r>
        <w:rPr>
          <w:rFonts w:cs="B Traffic"/>
          <w:rtl w:val="true"/>
        </w:rPr>
        <w:t>.</w:t>
      </w:r>
      <w:r>
        <w:rPr>
          <w:rFonts w:cs="B Traffic" w:hint="cs"/>
          <w:rtl w:val="true"/>
        </w:rPr>
        <w:tab/>
      </w:r>
      <w:r>
        <w:rPr>
          <w:rFonts w:cs="B Traffic"/>
          <w:rtl w:val="true"/>
        </w:rPr>
        <w:t>مدت‌ زماني‌</w:t>
      </w:r>
      <w:r>
        <w:rPr>
          <w:rFonts w:hint="cs" w:cs="B Traffic"/>
          <w:rtl w:val="true"/>
        </w:rPr>
        <w:t>‌</w:t>
      </w:r>
      <w:r>
        <w:rPr>
          <w:rFonts w:cs="B Traffic"/>
          <w:rtl w:val="true"/>
        </w:rPr>
        <w:t>كه‌ انتظار مي‌رود يك‌ دارايي، مورد استفاده‌ واحد تجاري‌ قرار گيرد، يا</w:t>
      </w:r>
    </w:p>
    <w:p>
      <w:pPr>
        <w:pStyle w:val="1TrafficBulletAlef1"/>
        <w:bidi w:val="1"/>
        <w:spacing w:before="0" w:after="0"/>
        <w:ind w:end="0"/>
        <w:jc w:val="both"/>
        <w:rPr>
          <w:rFonts w:cs="B Traffic" w:hint="cs"/>
        </w:rPr>
      </w:pPr>
      <w:r>
        <w:rPr>
          <w:rFonts w:cs="B Traffic"/>
          <w:rtl w:val="true"/>
        </w:rPr>
        <w:t>ب</w:t>
      </w:r>
      <w:r>
        <w:rPr>
          <w:rFonts w:cs="B Traffic" w:hint="cs"/>
          <w:rtl w:val="true"/>
        </w:rPr>
        <w:tab/>
      </w:r>
      <w:r>
        <w:rPr>
          <w:rFonts w:cs="B Traffic"/>
          <w:rtl w:val="true"/>
        </w:rPr>
        <w:t>‌.</w:t>
      </w:r>
      <w:r>
        <w:rPr>
          <w:rFonts w:cs="B Traffic" w:hint="cs"/>
          <w:rtl w:val="true"/>
        </w:rPr>
        <w:tab/>
      </w:r>
      <w:r>
        <w:rPr>
          <w:rFonts w:cs="B Traffic"/>
          <w:rtl w:val="true"/>
        </w:rPr>
        <w:t>تعداد توليد يا ساير واحدهاي‌ مقداري‌ مشابه‌ كه‌ انتظار مي‌رود در فرايند استفاده‌ از دارايي‌ توسط‌ واحد تجاري‌ تحصيل‌ شود</w:t>
      </w:r>
      <w:r>
        <w:rPr>
          <w:rFonts w:cs="B Traffic" w:hint="cs"/>
          <w:rtl w:val="true"/>
        </w:rPr>
        <w:t>.</w:t>
      </w:r>
    </w:p>
    <w:p>
      <w:pPr>
        <w:pStyle w:val="1TrafficBullet2"/>
        <w:numPr>
          <w:ilvl w:val="0"/>
          <w:numId w:val="16"/>
        </w:numPr>
        <w:bidi w:val="1"/>
        <w:spacing w:before="0" w:after="0"/>
        <w:ind w:hanging="284" w:start="851" w:end="0"/>
        <w:jc w:val="both"/>
        <w:rPr>
          <w:rFonts w:cs="B Traffic" w:hint="cs"/>
        </w:rPr>
      </w:pPr>
      <w:r>
        <w:rPr>
          <w:rFonts w:hint="cs" w:cs="B Traffic"/>
          <w:rtl w:val="true"/>
        </w:rPr>
        <w:t>م</w:t>
      </w:r>
      <w:r>
        <w:rPr>
          <w:rFonts w:cs="B Traffic"/>
          <w:rtl w:val="true"/>
        </w:rPr>
        <w:t>بلغ‌ استهلاك‌پذير</w:t>
      </w:r>
      <w:r>
        <w:rPr>
          <w:rFonts w:hint="cs" w:cs="B Traffic"/>
          <w:rtl w:val="true"/>
        </w:rPr>
        <w:t xml:space="preserve"> </w:t>
      </w:r>
      <w:r>
        <w:rPr>
          <w:rFonts w:cs="B Traffic" w:hint="cs"/>
          <w:rtl w:val="true"/>
        </w:rPr>
        <w:t>:</w:t>
      </w:r>
      <w:r>
        <w:rPr>
          <w:rFonts w:cs="B Traffic"/>
          <w:rtl w:val="true"/>
        </w:rPr>
        <w:t xml:space="preserve"> </w:t>
      </w:r>
      <w:r>
        <w:rPr>
          <w:rFonts w:cs="B Traffic"/>
          <w:rtl w:val="true"/>
        </w:rPr>
        <w:t>بهاي‌ تمام‌ شده‌ دارايي‌ يا ساير مبالغ‌ جايگزين‌ بهاي‌ تمام‌ شده‌ در</w:t>
      </w:r>
      <w:r>
        <w:rPr>
          <w:rFonts w:hint="cs" w:cs="B Traffic"/>
          <w:rtl w:val="true"/>
        </w:rPr>
        <w:t xml:space="preserve"> </w:t>
      </w:r>
      <w:r>
        <w:rPr>
          <w:rFonts w:cs="B Traffic"/>
          <w:rtl w:val="true"/>
        </w:rPr>
        <w:t xml:space="preserve">صورتهاي‌ مالي‌ ، به‌ كسر ارزش‌ </w:t>
      </w:r>
      <w:r>
        <w:rPr>
          <w:rFonts w:hint="cs" w:cs="B Traffic"/>
          <w:rtl w:val="true"/>
        </w:rPr>
        <w:t>باقيمانده</w:t>
      </w:r>
      <w:r>
        <w:rPr>
          <w:rFonts w:cs="B Traffic"/>
          <w:rtl w:val="true"/>
        </w:rPr>
        <w:t>‌ آن</w:t>
      </w:r>
      <w:r>
        <w:rPr>
          <w:rFonts w:cs="B Traffic" w:hint="cs"/>
          <w:rtl w:val="true"/>
        </w:rPr>
        <w:t>.</w:t>
      </w:r>
    </w:p>
    <w:p>
      <w:pPr>
        <w:pStyle w:val="1TrafficBullet2"/>
        <w:numPr>
          <w:ilvl w:val="0"/>
          <w:numId w:val="16"/>
        </w:numPr>
        <w:bidi w:val="1"/>
        <w:spacing w:before="0" w:after="0"/>
        <w:ind w:hanging="284" w:start="851" w:end="0"/>
        <w:jc w:val="both"/>
        <w:rPr>
          <w:rFonts w:cs="B Traffic"/>
        </w:rPr>
      </w:pPr>
      <w:r>
        <w:rPr>
          <w:rFonts w:cs="B Traffic"/>
          <w:rtl w:val="true"/>
        </w:rPr>
        <w:t xml:space="preserve">مبلغ‌ دفتري‌ </w:t>
      </w:r>
      <w:r>
        <w:rPr>
          <w:rFonts w:cs="B Traffic" w:hint="cs"/>
          <w:rtl w:val="true"/>
        </w:rPr>
        <w:t>:</w:t>
      </w:r>
      <w:r>
        <w:rPr>
          <w:rFonts w:cs="B Traffic"/>
          <w:rtl w:val="true"/>
        </w:rPr>
        <w:t xml:space="preserve"> </w:t>
      </w:r>
      <w:r>
        <w:rPr>
          <w:rFonts w:cs="B Traffic"/>
          <w:rtl w:val="true"/>
        </w:rPr>
        <w:t>مبلغي‌ كه‌ دارايي‌ پس</w:t>
      </w:r>
      <w:r>
        <w:rPr>
          <w:rFonts w:ascii="Times New Roman" w:hAnsi="Times New Roman" w:hint="cs" w:cs="Times New Roman"/>
          <w:rtl w:val="true"/>
        </w:rPr>
        <w:t> </w:t>
      </w:r>
      <w:r>
        <w:rPr>
          <w:rFonts w:cs="B Traffic"/>
          <w:rtl w:val="true"/>
        </w:rPr>
        <w:t xml:space="preserve">از كسر استهلاك‌ انباشته‌ و كاهش‌ ارزش‌ </w:t>
      </w:r>
      <w:r>
        <w:rPr>
          <w:rFonts w:hint="cs" w:cs="B Traffic"/>
          <w:rtl w:val="true"/>
        </w:rPr>
        <w:t xml:space="preserve">انباشته </w:t>
      </w:r>
      <w:r>
        <w:rPr>
          <w:rFonts w:cs="B Traffic"/>
          <w:rtl w:val="true"/>
        </w:rPr>
        <w:t xml:space="preserve">مربوط‌، به‌ آن‌ مبلغ‌ در ترازنامه‌ منعكس‌ مي‌شود </w:t>
      </w:r>
      <w:r>
        <w:rPr>
          <w:rFonts w:cs="B Traffic"/>
          <w:rtl w:val="true"/>
        </w:rPr>
        <w:t>.</w:t>
      </w:r>
    </w:p>
    <w:p>
      <w:pPr>
        <w:pStyle w:val="1TrafficBullet2"/>
        <w:numPr>
          <w:ilvl w:val="0"/>
          <w:numId w:val="16"/>
        </w:numPr>
        <w:bidi w:val="1"/>
        <w:ind w:hanging="284" w:start="851" w:end="0"/>
        <w:jc w:val="both"/>
        <w:rPr>
          <w:rFonts w:cs="B Traffic" w:hint="cs"/>
        </w:rPr>
      </w:pPr>
      <w:r>
        <w:rPr>
          <w:rFonts w:cs="B Traffic"/>
          <w:rtl w:val="true"/>
        </w:rPr>
        <w:t xml:space="preserve">مبلغ‌ بازيافتني‌ </w:t>
      </w:r>
      <w:r>
        <w:rPr>
          <w:rFonts w:cs="B Traffic" w:hint="cs"/>
          <w:rtl w:val="true"/>
        </w:rPr>
        <w:t xml:space="preserve">: </w:t>
      </w:r>
      <w:r>
        <w:rPr>
          <w:rFonts w:cs="B Traffic"/>
          <w:rtl w:val="true"/>
        </w:rPr>
        <w:t>خالص‌ ارزش‌ فروش‌ يا ارزش‌ اقتصادي‌ يك‌ دارايي</w:t>
      </w:r>
      <w:r>
        <w:rPr>
          <w:rFonts w:hint="cs" w:cs="B Traffic"/>
          <w:rtl w:val="true"/>
        </w:rPr>
        <w:t>،</w:t>
      </w:r>
      <w:r>
        <w:rPr>
          <w:rFonts w:cs="B Traffic"/>
          <w:rtl w:val="true"/>
        </w:rPr>
        <w:t xml:space="preserve">‌ هركدام‌ </w:t>
      </w:r>
      <w:r>
        <w:rPr>
          <w:rFonts w:hint="cs" w:cs="B Traffic"/>
          <w:rtl w:val="true"/>
        </w:rPr>
        <w:t xml:space="preserve">که </w:t>
      </w:r>
      <w:r>
        <w:rPr>
          <w:rFonts w:cs="B Traffic"/>
          <w:rtl w:val="true"/>
        </w:rPr>
        <w:t>بيشتر است‌</w:t>
      </w:r>
      <w:r>
        <w:rPr>
          <w:rFonts w:cs="B Traffic"/>
          <w:rtl w:val="true"/>
        </w:rPr>
        <w:t>.</w:t>
      </w:r>
    </w:p>
    <w:p>
      <w:pPr>
        <w:pStyle w:val="Heading1Zar13"/>
        <w:spacing w:before="240" w:after="0"/>
        <w:ind w:end="0"/>
        <w:jc w:val="start"/>
        <w:rPr>
          <w:rFonts w:cs="B Zar"/>
        </w:rPr>
      </w:pPr>
      <w:r>
        <w:rPr>
          <w:rFonts w:cs="B Zar"/>
          <w:rtl w:val="true"/>
        </w:rPr>
        <w:t>ويژگيهاي‌ دارايي‌ نامشهود</w:t>
      </w:r>
    </w:p>
    <w:p>
      <w:pPr>
        <w:pStyle w:val="1Lotus1"/>
        <w:bidi w:val="1"/>
        <w:ind w:end="0"/>
        <w:jc w:val="both"/>
        <w:rPr>
          <w:rFonts w:cs="B Lotus"/>
        </w:rPr>
      </w:pPr>
      <w:r>
        <w:rPr>
          <w:rFonts w:cs="B Lotus" w:hint="cs"/>
        </w:rPr>
        <w:t>6</w:t>
      </w:r>
      <w:r>
        <w:rPr>
          <w:rFonts w:cs="B Lotus" w:hint="cs"/>
          <w:rtl w:val="true"/>
        </w:rPr>
        <w:t xml:space="preserve"> </w:t>
      </w:r>
      <w:r>
        <w:rPr>
          <w:rFonts w:cs="B Lotus"/>
          <w:rtl w:val="true"/>
        </w:rPr>
        <w:t>.</w:t>
        <w:tab/>
      </w:r>
      <w:r>
        <w:rPr>
          <w:rFonts w:cs="B Lotus"/>
          <w:rtl w:val="true"/>
        </w:rPr>
        <w:t>واحدهاي‌ تجاري‌ معمولاً منابعي‌ را صرف‌ تحصيل‌، توسعه‌، نگهداري‌ و بهبود داراييهاي‌ نامشهود از</w:t>
      </w:r>
      <w:r>
        <w:rPr>
          <w:rFonts w:ascii="Times New Roman" w:hAnsi="Times New Roman" w:hint="cs" w:cs="Times New Roman"/>
          <w:rtl w:val="true"/>
        </w:rPr>
        <w:t> </w:t>
      </w:r>
      <w:r>
        <w:rPr>
          <w:rFonts w:cs="B Lotus"/>
          <w:rtl w:val="true"/>
        </w:rPr>
        <w:t>قبيل‌ دانش‌ فني‌ يا علمي‌، طراحي‌ و اجراي‌ سيستمهاي‌ جديد، حق</w:t>
      </w:r>
      <w:r>
        <w:rPr>
          <w:rFonts w:hint="eastAsia" w:cs="B Lotus"/>
          <w:rtl w:val="true"/>
        </w:rPr>
        <w:t>‌</w:t>
      </w:r>
      <w:r>
        <w:rPr>
          <w:rFonts w:ascii="Times New Roman" w:hAnsi="Times New Roman" w:hint="cs" w:cs="Times New Roman"/>
          <w:rtl w:val="true"/>
        </w:rPr>
        <w:t> </w:t>
      </w:r>
      <w:r>
        <w:rPr>
          <w:rFonts w:cs="B Lotus"/>
          <w:rtl w:val="true"/>
        </w:rPr>
        <w:t>امتياز و علائم‌</w:t>
      </w:r>
      <w:r>
        <w:rPr>
          <w:rFonts w:ascii="Times New Roman" w:hAnsi="Times New Roman" w:hint="cs" w:cs="Times New Roman"/>
          <w:rtl w:val="true"/>
        </w:rPr>
        <w:t> </w:t>
      </w:r>
      <w:r>
        <w:rPr>
          <w:rFonts w:cs="B Lotus"/>
          <w:rtl w:val="true"/>
        </w:rPr>
        <w:t>تجاري‌ مي‌كنند</w:t>
      </w:r>
      <w:r>
        <w:rPr>
          <w:rFonts w:cs="B Lotus"/>
          <w:rtl w:val="true"/>
        </w:rPr>
        <w:t xml:space="preserve">. </w:t>
      </w:r>
      <w:r>
        <w:rPr>
          <w:rFonts w:cs="B Lotus"/>
          <w:rtl w:val="true"/>
        </w:rPr>
        <w:t>نمونه‌هاي‌ رايج‌ از سرفصلهاي‌ كلي‌ فوق‌، نرم‌افزار‌ رايانه‌اي‌، حق</w:t>
      </w:r>
      <w:r>
        <w:rPr>
          <w:rFonts w:ascii="Times New Roman" w:hAnsi="Times New Roman" w:hint="cs" w:cs="Times New Roman"/>
          <w:rtl w:val="true"/>
        </w:rPr>
        <w:t> </w:t>
      </w:r>
      <w:r>
        <w:rPr>
          <w:rFonts w:cs="B Lotus"/>
          <w:rtl w:val="true"/>
        </w:rPr>
        <w:t xml:space="preserve">اختراع‌، حق‌ تأليف‌، حق‌ تكثير يا نمايش‌ فيلمهاي‌ سينمايي‌ و ويديويي‌، سرقفلي‌ محل‌ كسب‌ </w:t>
      </w:r>
      <w:r>
        <w:rPr>
          <w:rFonts w:cs="B Lotus"/>
          <w:rtl w:val="true"/>
        </w:rPr>
        <w:t>(</w:t>
      </w:r>
      <w:r>
        <w:rPr>
          <w:rFonts w:cs="B Lotus"/>
          <w:rtl w:val="true"/>
        </w:rPr>
        <w:t>حق‌كسب‌ يا پيشه‌ يا تجارت‌</w:t>
      </w:r>
      <w:r>
        <w:rPr>
          <w:rFonts w:cs="B Lotus"/>
          <w:rtl w:val="true"/>
        </w:rPr>
        <w:t>)</w:t>
      </w:r>
      <w:r>
        <w:rPr>
          <w:rFonts w:cs="B Lotus"/>
          <w:rtl w:val="true"/>
        </w:rPr>
        <w:t>، حق‌ استفاده‌ از خدمات‌ عمومي‌، حق</w:t>
      </w:r>
      <w:r>
        <w:rPr>
          <w:rFonts w:ascii="Times New Roman" w:hAnsi="Times New Roman" w:hint="cs" w:cs="Times New Roman"/>
          <w:rtl w:val="true"/>
        </w:rPr>
        <w:t> </w:t>
      </w:r>
      <w:r>
        <w:rPr>
          <w:rFonts w:cs="B Lotus"/>
          <w:rtl w:val="true"/>
        </w:rPr>
        <w:t>امتياز توليد يا خدمات‌ است‌</w:t>
      </w:r>
      <w:r>
        <w:rPr>
          <w:rFonts w:cs="B Lotus"/>
          <w:rtl w:val="true"/>
        </w:rPr>
        <w:t>.</w:t>
      </w:r>
    </w:p>
    <w:p>
      <w:pPr>
        <w:pStyle w:val="Heading2Zar11"/>
        <w:bidi w:val="1"/>
        <w:ind w:end="0"/>
        <w:jc w:val="both"/>
        <w:rPr>
          <w:rFonts w:cs="B Zar" w:hint="cs"/>
        </w:rPr>
      </w:pPr>
      <w:r>
        <w:rPr>
          <w:rFonts w:cs="B Zar"/>
          <w:rtl w:val="true"/>
        </w:rPr>
        <w:t>ماهيت‌ غير</w:t>
      </w:r>
      <w:r>
        <w:rPr>
          <w:rFonts w:ascii="Times New Roman" w:hAnsi="Times New Roman" w:hint="cs" w:cs="Times New Roman"/>
          <w:rtl w:val="true"/>
        </w:rPr>
        <w:t> </w:t>
      </w:r>
      <w:r>
        <w:rPr>
          <w:rFonts w:cs="B Zar"/>
          <w:rtl w:val="true"/>
        </w:rPr>
        <w:t>عيني</w:t>
      </w:r>
    </w:p>
    <w:p>
      <w:pPr>
        <w:pStyle w:val="1Lotus11"/>
        <w:spacing w:before="0" w:after="160"/>
        <w:ind w:end="0"/>
        <w:jc w:val="start"/>
        <w:rPr>
          <w:rFonts w:cs="B Lotus"/>
        </w:rPr>
      </w:pPr>
      <w:r>
        <w:rPr>
          <w:rFonts w:cs="B Lotus" w:hint="cs"/>
        </w:rPr>
        <w:t>7</w:t>
      </w:r>
      <w:r>
        <w:rPr>
          <w:rFonts w:cs="B Lotus" w:hint="cs"/>
          <w:rtl w:val="true"/>
        </w:rPr>
        <w:t xml:space="preserve"> </w:t>
      </w:r>
      <w:r>
        <w:rPr>
          <w:rFonts w:cs="B Lotus"/>
          <w:rtl w:val="true"/>
        </w:rPr>
        <w:t xml:space="preserve">. </w:t>
      </w:r>
      <w:r>
        <w:rPr>
          <w:rFonts w:cs="B Lotus" w:hint="cs"/>
          <w:rtl w:val="true"/>
        </w:rPr>
        <w:tab/>
      </w:r>
      <w:r>
        <w:rPr>
          <w:rFonts w:cs="B Lotus"/>
          <w:rtl w:val="true"/>
        </w:rPr>
        <w:t xml:space="preserve">داراييهاي‌ نامشهود با تكيه‌ بر ماهيت‌ غيرعيني‌ و غيرپولي‌ آن‌ تعريف‌ </w:t>
      </w:r>
      <w:r>
        <w:rPr>
          <w:rFonts w:hint="cs" w:cs="B Lotus"/>
          <w:rtl w:val="true"/>
        </w:rPr>
        <w:t>مي</w:t>
      </w:r>
      <w:r>
        <w:rPr>
          <w:rFonts w:hint="eastAsia" w:cs="B Lotus"/>
          <w:rtl w:val="true"/>
        </w:rPr>
        <w:t>‌شود</w:t>
      </w:r>
      <w:r>
        <w:rPr>
          <w:rFonts w:cs="B Lotus" w:hint="cs"/>
          <w:rtl w:val="true"/>
        </w:rPr>
        <w:t>.</w:t>
      </w:r>
      <w:r>
        <w:rPr>
          <w:rFonts w:cs="B Lotus"/>
          <w:rtl w:val="true"/>
        </w:rPr>
        <w:t xml:space="preserve"> </w:t>
      </w:r>
      <w:r>
        <w:rPr>
          <w:rFonts w:cs="B Lotus"/>
          <w:rtl w:val="true"/>
        </w:rPr>
        <w:t>بدين‌</w:t>
      </w:r>
      <w:r>
        <w:rPr>
          <w:rFonts w:ascii="Times New Roman" w:hAnsi="Times New Roman" w:hint="cs" w:cs="Times New Roman"/>
          <w:rtl w:val="true"/>
        </w:rPr>
        <w:t> </w:t>
      </w:r>
      <w:r>
        <w:rPr>
          <w:rFonts w:cs="B Lotus"/>
          <w:rtl w:val="true"/>
        </w:rPr>
        <w:t>ترتيب‌ اقلامي‌ از</w:t>
      </w:r>
      <w:r>
        <w:rPr>
          <w:rFonts w:ascii="Times New Roman" w:hAnsi="Times New Roman" w:hint="cs" w:cs="Times New Roman"/>
          <w:rtl w:val="true"/>
        </w:rPr>
        <w:t> </w:t>
      </w:r>
      <w:r>
        <w:rPr>
          <w:rFonts w:cs="B Lotus"/>
          <w:rtl w:val="true"/>
        </w:rPr>
        <w:t>قبيل‌ حسابهاي‌ دريافتني‌ در</w:t>
      </w:r>
      <w:r>
        <w:rPr>
          <w:rFonts w:ascii="Times New Roman" w:hAnsi="Times New Roman" w:hint="cs" w:cs="Times New Roman"/>
          <w:rtl w:val="true"/>
        </w:rPr>
        <w:t> </w:t>
      </w:r>
      <w:r>
        <w:rPr>
          <w:rFonts w:cs="B Lotus"/>
          <w:rtl w:val="true"/>
        </w:rPr>
        <w:t>زمره‌ اين‌ داراييها قرار نمي‌گيرد</w:t>
      </w:r>
      <w:r>
        <w:rPr>
          <w:rFonts w:cs="B Lotus"/>
          <w:rtl w:val="true"/>
        </w:rPr>
        <w:t>.</w:t>
      </w:r>
    </w:p>
    <w:p>
      <w:pPr>
        <w:pStyle w:val="1Lotus11"/>
        <w:spacing w:before="0" w:after="160"/>
        <w:ind w:end="0"/>
        <w:jc w:val="start"/>
        <w:rPr>
          <w:rFonts w:cs="B Lotus"/>
        </w:rPr>
      </w:pPr>
      <w:r>
        <w:rPr>
          <w:rFonts w:cs="B Lotus" w:hint="cs"/>
        </w:rPr>
        <w:t>8</w:t>
      </w:r>
      <w:r>
        <w:rPr>
          <w:rFonts w:cs="B Lotus" w:hint="cs"/>
          <w:rtl w:val="true"/>
        </w:rPr>
        <w:t xml:space="preserve"> </w:t>
      </w:r>
      <w:r>
        <w:rPr>
          <w:rFonts w:cs="B Lotus"/>
          <w:rtl w:val="true"/>
        </w:rPr>
        <w:t xml:space="preserve">. </w:t>
      </w:r>
      <w:r>
        <w:rPr>
          <w:rFonts w:cs="B Lotus" w:hint="cs"/>
          <w:rtl w:val="true"/>
        </w:rPr>
        <w:tab/>
      </w:r>
      <w:r>
        <w:rPr>
          <w:rFonts w:cs="B Lotus"/>
          <w:rtl w:val="true"/>
        </w:rPr>
        <w:t xml:space="preserve">برخي‌ داراييهاي‌ نامشهود ممكن‌ است‌ </w:t>
      </w:r>
      <w:r>
        <w:rPr>
          <w:rFonts w:hint="cs" w:cs="B Lotus"/>
          <w:rtl w:val="true"/>
        </w:rPr>
        <w:t>بر</w:t>
      </w:r>
      <w:r>
        <w:rPr>
          <w:rFonts w:ascii="Times New Roman" w:hAnsi="Times New Roman" w:hint="cs" w:cs="Times New Roman"/>
          <w:rtl w:val="true"/>
        </w:rPr>
        <w:t> </w:t>
      </w:r>
      <w:r>
        <w:rPr>
          <w:rFonts w:hint="cs" w:cs="B Lotus"/>
          <w:rtl w:val="true"/>
        </w:rPr>
        <w:t>روي يا در درون يک عنصر</w:t>
      </w:r>
      <w:r>
        <w:rPr>
          <w:rFonts w:cs="B Lotus"/>
          <w:rtl w:val="true"/>
        </w:rPr>
        <w:t xml:space="preserve"> عيني‌ از</w:t>
      </w:r>
      <w:r>
        <w:rPr>
          <w:rFonts w:ascii="Times New Roman" w:hAnsi="Times New Roman" w:hint="cs" w:cs="Times New Roman"/>
          <w:rtl w:val="true"/>
        </w:rPr>
        <w:t> </w:t>
      </w:r>
      <w:r>
        <w:rPr>
          <w:rFonts w:cs="B Lotus"/>
          <w:rtl w:val="true"/>
        </w:rPr>
        <w:t xml:space="preserve">قبيل‌ </w:t>
      </w:r>
      <w:r>
        <w:rPr>
          <w:rFonts w:hint="cs" w:cs="B Lotus"/>
          <w:rtl w:val="true"/>
        </w:rPr>
        <w:t xml:space="preserve">لوحهاي </w:t>
      </w:r>
      <w:r>
        <w:rPr>
          <w:rFonts w:cs="B Lotus"/>
          <w:rtl w:val="true"/>
        </w:rPr>
        <w:t xml:space="preserve">فشرده‌ </w:t>
      </w:r>
      <w:r>
        <w:rPr>
          <w:rFonts w:cs="B Lotus"/>
          <w:rtl w:val="true"/>
        </w:rPr>
        <w:t>(</w:t>
      </w:r>
      <w:r>
        <w:rPr>
          <w:rFonts w:cs="B Lotus"/>
          <w:rtl w:val="true"/>
        </w:rPr>
        <w:t>در</w:t>
      </w:r>
      <w:r>
        <w:rPr>
          <w:rFonts w:ascii="Times New Roman" w:hAnsi="Times New Roman" w:hint="cs" w:cs="Times New Roman"/>
          <w:rtl w:val="true"/>
        </w:rPr>
        <w:t> </w:t>
      </w:r>
      <w:r>
        <w:rPr>
          <w:rFonts w:cs="B Lotus"/>
          <w:rtl w:val="true"/>
        </w:rPr>
        <w:t>مورد نرم‌افزار رايانه‌اي‌</w:t>
      </w:r>
      <w:r>
        <w:rPr>
          <w:rFonts w:cs="B Lotus"/>
          <w:rtl w:val="true"/>
        </w:rPr>
        <w:t>)</w:t>
      </w:r>
      <w:r>
        <w:rPr>
          <w:rFonts w:cs="B Lotus"/>
          <w:rtl w:val="true"/>
        </w:rPr>
        <w:t xml:space="preserve">، مدارك‌ قانوني‌ </w:t>
      </w:r>
      <w:r>
        <w:rPr>
          <w:rFonts w:cs="B Lotus"/>
          <w:rtl w:val="true"/>
        </w:rPr>
        <w:t>(</w:t>
      </w:r>
      <w:r>
        <w:rPr>
          <w:rFonts w:cs="B Lotus"/>
          <w:rtl w:val="true"/>
        </w:rPr>
        <w:t>در</w:t>
      </w:r>
      <w:r>
        <w:rPr>
          <w:rFonts w:ascii="Times New Roman" w:hAnsi="Times New Roman" w:hint="cs" w:cs="Times New Roman"/>
          <w:rtl w:val="true"/>
        </w:rPr>
        <w:t> </w:t>
      </w:r>
      <w:r>
        <w:rPr>
          <w:rFonts w:cs="B Lotus"/>
          <w:rtl w:val="true"/>
        </w:rPr>
        <w:t>مورد حق‌ اختراع‌ يا پروانه‌ رسمي‌</w:t>
      </w:r>
      <w:r>
        <w:rPr>
          <w:rFonts w:cs="B Lotus"/>
          <w:rtl w:val="true"/>
        </w:rPr>
        <w:t xml:space="preserve">) </w:t>
      </w:r>
      <w:r>
        <w:rPr>
          <w:rFonts w:cs="B Lotus"/>
          <w:spacing w:val="-2"/>
          <w:rtl w:val="true"/>
        </w:rPr>
        <w:t>يا فيلم‌ باشد</w:t>
      </w:r>
      <w:r>
        <w:rPr>
          <w:rFonts w:cs="B Lotus"/>
          <w:spacing w:val="-2"/>
          <w:rtl w:val="true"/>
        </w:rPr>
        <w:t xml:space="preserve">. </w:t>
      </w:r>
      <w:r>
        <w:rPr>
          <w:rFonts w:cs="B Lotus"/>
          <w:spacing w:val="-2"/>
          <w:rtl w:val="true"/>
        </w:rPr>
        <w:t>در چنين‌ شرايطي‌ طبقه‌بندي‌ قلم‌ مزبور به</w:t>
      </w:r>
      <w:r>
        <w:rPr>
          <w:rFonts w:ascii="Times New Roman" w:hAnsi="Times New Roman" w:hint="cs" w:cs="Times New Roman"/>
          <w:spacing w:val="-2"/>
          <w:rtl w:val="true"/>
        </w:rPr>
        <w:t> </w:t>
      </w:r>
      <w:r>
        <w:rPr>
          <w:rFonts w:cs="B Lotus"/>
          <w:spacing w:val="-2"/>
          <w:rtl w:val="true"/>
        </w:rPr>
        <w:t>عنوان‌ دارايي‌ ثابت‌ مشهود يا دارايي‌</w:t>
      </w:r>
      <w:r>
        <w:rPr>
          <w:rFonts w:cs="B Lotus"/>
          <w:rtl w:val="true"/>
        </w:rPr>
        <w:t xml:space="preserve"> نامشهود مستلزم‌ قضاوت‌ </w:t>
      </w:r>
      <w:r>
        <w:rPr>
          <w:rFonts w:hint="cs" w:cs="B Lotus"/>
          <w:rtl w:val="true"/>
        </w:rPr>
        <w:t>در</w:t>
      </w:r>
      <w:r>
        <w:rPr>
          <w:rFonts w:ascii="Times New Roman" w:hAnsi="Times New Roman" w:hint="cs" w:cs="Times New Roman"/>
          <w:rtl w:val="true"/>
        </w:rPr>
        <w:t> </w:t>
      </w:r>
      <w:r>
        <w:rPr>
          <w:rFonts w:hint="cs" w:cs="B Lotus"/>
          <w:rtl w:val="true"/>
        </w:rPr>
        <w:t xml:space="preserve">باره </w:t>
      </w:r>
      <w:r>
        <w:rPr>
          <w:rFonts w:cs="B Lotus"/>
          <w:rtl w:val="true"/>
        </w:rPr>
        <w:t>اين‌ امر است‌ كه‌ كدام‌ عنصر مهم‌تر است‌</w:t>
      </w:r>
      <w:r>
        <w:rPr>
          <w:rFonts w:cs="B Lotus"/>
          <w:rtl w:val="true"/>
        </w:rPr>
        <w:t xml:space="preserve">. </w:t>
      </w:r>
      <w:r>
        <w:rPr>
          <w:rFonts w:cs="B Lotus"/>
          <w:rtl w:val="true"/>
        </w:rPr>
        <w:t>مثلاً نرم‌افزار رايانه‌اي‌ مربوط‌ به‌ راه‌اندازي‌ ماشين‌آلات‌، عملاً بخشي‌ از ماشين‌آلات‌ است‌ و بنابراين‌ در سرفصل‌ داراييهاي‌ ثابت‌ مشهود طبقه‌بندي‌ مي‌شود</w:t>
      </w:r>
      <w:r>
        <w:rPr>
          <w:rFonts w:cs="B Lotus"/>
          <w:rtl w:val="true"/>
        </w:rPr>
        <w:t>.</w:t>
      </w:r>
    </w:p>
    <w:p>
      <w:pPr>
        <w:pStyle w:val="Heading2Zar11"/>
        <w:bidi w:val="1"/>
        <w:ind w:end="0"/>
        <w:jc w:val="both"/>
        <w:rPr>
          <w:rFonts w:cs="B Zar"/>
        </w:rPr>
      </w:pPr>
      <w:r>
        <w:rPr>
          <w:rFonts w:cs="B Zar"/>
          <w:rtl w:val="true"/>
        </w:rPr>
        <w:t>قابليت‌ تشخيص‌</w:t>
      </w:r>
    </w:p>
    <w:p>
      <w:pPr>
        <w:pStyle w:val="1Lotus11"/>
        <w:spacing w:before="0" w:after="40"/>
        <w:ind w:end="0"/>
        <w:jc w:val="start"/>
        <w:rPr>
          <w:rFonts w:cs="B Lotus" w:hint="cs"/>
        </w:rPr>
      </w:pPr>
      <w:r>
        <w:rPr>
          <w:rFonts w:cs="B Lotus" w:hint="cs"/>
        </w:rPr>
        <w:t>9</w:t>
      </w:r>
      <w:r>
        <w:rPr>
          <w:rFonts w:cs="B Lotus" w:hint="cs"/>
          <w:rtl w:val="true"/>
        </w:rPr>
        <w:t xml:space="preserve"> </w:t>
      </w:r>
      <w:r>
        <w:rPr>
          <w:rFonts w:cs="B Lotus"/>
          <w:rtl w:val="true"/>
        </w:rPr>
        <w:t xml:space="preserve">. </w:t>
      </w:r>
      <w:r>
        <w:rPr>
          <w:rFonts w:cs="B Lotus" w:hint="cs"/>
          <w:rtl w:val="true"/>
        </w:rPr>
        <w:tab/>
      </w:r>
      <w:r>
        <w:rPr>
          <w:rFonts w:cs="B Lotus"/>
          <w:rtl w:val="true"/>
        </w:rPr>
        <w:t xml:space="preserve">طبق‌ تعريف‌، دارايي‌ نامشهود قابل‌ تشخيص‌ است‌، يعني‌ مي‌توان‌ آن‌ را از سرقفلي‌ واحد تجاري‌ متمايز كرد </w:t>
      </w:r>
      <w:r>
        <w:rPr>
          <w:rFonts w:cs="B Lotus"/>
          <w:rtl w:val="true"/>
        </w:rPr>
        <w:t>(</w:t>
      </w:r>
      <w:r>
        <w:rPr>
          <w:rFonts w:cs="B Lotus"/>
          <w:rtl w:val="true"/>
        </w:rPr>
        <w:t>از</w:t>
      </w:r>
      <w:r>
        <w:rPr>
          <w:rFonts w:ascii="Times New Roman" w:hAnsi="Times New Roman" w:hint="cs" w:cs="Times New Roman"/>
          <w:rtl w:val="true"/>
        </w:rPr>
        <w:t> </w:t>
      </w:r>
      <w:r>
        <w:rPr>
          <w:rFonts w:cs="B Lotus"/>
          <w:rtl w:val="true"/>
        </w:rPr>
        <w:t>قبيل‌ حق‌ اختراع‌ و حق‌ تاليف‌</w:t>
      </w:r>
      <w:r>
        <w:rPr>
          <w:rFonts w:cs="B Lotus"/>
          <w:rtl w:val="true"/>
        </w:rPr>
        <w:t xml:space="preserve">). </w:t>
      </w:r>
      <w:r>
        <w:rPr>
          <w:rFonts w:cs="B Lotus"/>
          <w:rtl w:val="true"/>
        </w:rPr>
        <w:t>بدين‌ ترتيب‌ سرقفلي‌ واحد تجاري‌ كه‌ از كل‌ واحد تجاري‌ يا ساير داراييهاي‌ واحد تجاري‌ قابل‌ تشخيص‌ نيست‌ به</w:t>
      </w:r>
      <w:r>
        <w:rPr>
          <w:rFonts w:ascii="Times New Roman" w:hAnsi="Times New Roman" w:hint="cs" w:cs="Times New Roman"/>
          <w:rtl w:val="true"/>
        </w:rPr>
        <w:t> </w:t>
      </w:r>
      <w:r>
        <w:rPr>
          <w:rFonts w:cs="B Lotus"/>
          <w:rtl w:val="true"/>
        </w:rPr>
        <w:t>عنوان‌ دارايي‌ نامشهود شناسايي‌ نمي‌شود</w:t>
      </w:r>
      <w:r>
        <w:rPr>
          <w:rFonts w:hint="cs" w:cs="B Lotus"/>
          <w:rtl w:val="true"/>
        </w:rPr>
        <w:t>،</w:t>
      </w:r>
      <w:r>
        <w:rPr>
          <w:rFonts w:cs="B Lotus"/>
          <w:rtl w:val="true"/>
        </w:rPr>
        <w:t xml:space="preserve"> </w:t>
      </w:r>
      <w:r>
        <w:rPr>
          <w:rFonts w:hint="cs" w:cs="B Lotus"/>
          <w:rtl w:val="true"/>
        </w:rPr>
        <w:t xml:space="preserve">حتي </w:t>
      </w:r>
      <w:r>
        <w:rPr>
          <w:rFonts w:cs="B Lotus"/>
          <w:rtl w:val="true"/>
        </w:rPr>
        <w:t>اگر‌ داراي‌ منافع‌ اقتصادي‌ آتي‌ باشد</w:t>
      </w:r>
      <w:r>
        <w:rPr>
          <w:rFonts w:cs="B Lotus" w:hint="cs"/>
          <w:rtl w:val="true"/>
        </w:rPr>
        <w:t xml:space="preserve">. </w:t>
      </w:r>
      <w:r>
        <w:rPr>
          <w:rFonts w:hint="cs" w:cs="B Lotus"/>
          <w:rtl w:val="true"/>
        </w:rPr>
        <w:t>منافع اقتصادي آتي ممکن است از هم‌افزايي داراييهاي قابل تشخيص تحصيل شده يا داراييهايي حاصل شود که به</w:t>
      </w:r>
      <w:r>
        <w:rPr>
          <w:rFonts w:ascii="Times New Roman" w:hAnsi="Times New Roman" w:hint="cs" w:cs="Times New Roman"/>
          <w:rtl w:val="true"/>
        </w:rPr>
        <w:t> </w:t>
      </w:r>
      <w:r>
        <w:rPr>
          <w:rFonts w:hint="cs" w:cs="B Lotus"/>
          <w:rtl w:val="true"/>
        </w:rPr>
        <w:t>صورت جداگانه حائز معيارهاي شناخت در</w:t>
      </w:r>
      <w:r>
        <w:rPr>
          <w:rFonts w:ascii="Times New Roman" w:hAnsi="Times New Roman" w:hint="cs" w:cs="Times New Roman"/>
          <w:rtl w:val="true"/>
        </w:rPr>
        <w:t> </w:t>
      </w:r>
      <w:r>
        <w:rPr>
          <w:rFonts w:hint="cs" w:cs="B Lotus"/>
          <w:rtl w:val="true"/>
        </w:rPr>
        <w:t>صورتهاي مالي نيستند</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اين</w:t>
      </w:r>
      <w:r>
        <w:rPr>
          <w:rFonts w:ascii="Times New Roman" w:hAnsi="Times New Roman" w:hint="cs" w:cs="Times New Roman"/>
          <w:rtl w:val="true"/>
        </w:rPr>
        <w:t> </w:t>
      </w:r>
      <w:r>
        <w:rPr>
          <w:rFonts w:hint="cs" w:cs="B Lotus"/>
          <w:rtl w:val="true"/>
        </w:rPr>
        <w:t>حال واحد تحصيل‌کننده مبالغي را بابت آنها در ترکيب تجاري مي‌پردازد</w:t>
      </w:r>
      <w:r>
        <w:rPr>
          <w:rFonts w:cs="B Lotus"/>
          <w:rtl w:val="true"/>
        </w:rPr>
        <w:t xml:space="preserve"> </w:t>
      </w:r>
      <w:r>
        <w:rPr>
          <w:rFonts w:cs="B Lotus"/>
          <w:rtl w:val="true"/>
        </w:rPr>
        <w:t>(</w:t>
      </w:r>
      <w:r>
        <w:rPr>
          <w:rFonts w:cs="B Lotus"/>
          <w:rtl w:val="true"/>
        </w:rPr>
        <w:t>سرقفلي‌ ناشي</w:t>
      </w:r>
      <w:r>
        <w:rPr>
          <w:rFonts w:ascii="Times New Roman" w:hAnsi="Times New Roman" w:hint="cs" w:cs="Times New Roman"/>
          <w:rtl w:val="true"/>
        </w:rPr>
        <w:t> </w:t>
      </w:r>
      <w:r>
        <w:rPr>
          <w:rFonts w:cs="B Lotus"/>
          <w:rtl w:val="true"/>
        </w:rPr>
        <w:t xml:space="preserve">از تركيب‌ تجاري‌ در استاندارد حسابداري‌ شماره‌ </w:t>
      </w:r>
      <w:r>
        <w:rPr>
          <w:rFonts w:cs="B Lotus"/>
        </w:rPr>
        <w:t>19</w:t>
      </w:r>
      <w:r>
        <w:rPr>
          <w:rFonts w:cs="B Lotus"/>
          <w:rtl w:val="true"/>
        </w:rPr>
        <w:t xml:space="preserve"> </w:t>
      </w:r>
      <w:r>
        <w:rPr>
          <w:rFonts w:cs="B Lotus"/>
          <w:rtl w:val="true"/>
        </w:rPr>
        <w:t>مطرح‌ شده‌ است‌</w:t>
      </w:r>
      <w:r>
        <w:rPr>
          <w:rFonts w:cs="B Lotus"/>
          <w:rtl w:val="true"/>
        </w:rPr>
        <w:t>).</w:t>
      </w:r>
    </w:p>
    <w:p>
      <w:pPr>
        <w:pStyle w:val="1TrafficZire1"/>
        <w:spacing w:before="200" w:after="80"/>
        <w:ind w:end="0"/>
        <w:jc w:val="start"/>
        <w:rPr>
          <w:rFonts w:cs="B Traffic" w:hint="cs"/>
        </w:rPr>
      </w:pPr>
      <w:r>
        <w:rPr>
          <w:rFonts w:cs="B Traffic" w:hint="cs"/>
        </w:rPr>
        <w:t>10</w:t>
      </w:r>
      <w:r>
        <w:rPr>
          <w:rFonts w:cs="B Traffic" w:hint="cs"/>
          <w:rtl w:val="true"/>
        </w:rPr>
        <w:t xml:space="preserve"> </w:t>
      </w:r>
      <w:r>
        <w:rPr>
          <w:rFonts w:cs="B Traffic"/>
          <w:rtl w:val="true"/>
        </w:rPr>
        <w:t xml:space="preserve">. </w:t>
      </w:r>
      <w:r>
        <w:rPr>
          <w:rFonts w:cs="B Traffic" w:hint="cs"/>
          <w:rtl w:val="true"/>
        </w:rPr>
        <w:tab/>
      </w:r>
      <w:r>
        <w:rPr>
          <w:rFonts w:hint="cs" w:cs="B Traffic"/>
          <w:rtl w:val="true"/>
        </w:rPr>
        <w:t>يک دارايي هنگامي معيار قابليت تشخيص را در تعريف دارايي نامشهود احراز مي‌کند که يکي از شرايط زير را داشته باشد</w:t>
      </w:r>
      <w:r>
        <w:rPr>
          <w:rFonts w:cs="B Traffic" w:hint="cs"/>
          <w:rtl w:val="true"/>
        </w:rPr>
        <w:t>:</w:t>
      </w:r>
    </w:p>
    <w:p>
      <w:pPr>
        <w:pStyle w:val="1TrafficAlef"/>
        <w:bidi w:val="1"/>
        <w:ind w:end="0"/>
        <w:jc w:val="both"/>
        <w:rPr>
          <w:rFonts w:cs="B Traffic" w:hint="cs"/>
        </w:rPr>
      </w:pPr>
      <w:r>
        <w:rPr>
          <w:rFonts w:hint="cs" w:cs="B Traffic"/>
          <w:rtl w:val="true"/>
        </w:rPr>
        <w:t xml:space="preserve">الف </w:t>
      </w:r>
      <w:r>
        <w:rPr>
          <w:rFonts w:cs="B Traffic" w:hint="cs"/>
          <w:rtl w:val="true"/>
        </w:rPr>
        <w:t>.</w:t>
        <w:tab/>
      </w:r>
      <w:r>
        <w:rPr>
          <w:rFonts w:hint="cs" w:cs="B Traffic"/>
          <w:rtl w:val="true"/>
        </w:rPr>
        <w:t>جدا شدني باشد، يعني بتوان آن را به</w:t>
      </w:r>
      <w:r>
        <w:rPr>
          <w:rFonts w:ascii="Times New Roman" w:hAnsi="Times New Roman" w:hint="cs" w:cs="Times New Roman"/>
          <w:rtl w:val="true"/>
        </w:rPr>
        <w:t> </w:t>
      </w:r>
      <w:r>
        <w:rPr>
          <w:rFonts w:hint="cs" w:cs="B Traffic"/>
          <w:rtl w:val="true"/>
        </w:rPr>
        <w:t>منظور فروش، انتقال، اعطاي حق‌</w:t>
      </w:r>
      <w:r>
        <w:rPr>
          <w:rFonts w:ascii="Times New Roman" w:hAnsi="Times New Roman" w:hint="cs" w:cs="Times New Roman"/>
          <w:rtl w:val="true"/>
        </w:rPr>
        <w:t> </w:t>
      </w:r>
      <w:r>
        <w:rPr>
          <w:rFonts w:hint="cs" w:cs="B Traffic"/>
          <w:rtl w:val="true"/>
        </w:rPr>
        <w:t xml:space="preserve">امتياز، اجاره يا مبادلـه </w:t>
      </w:r>
      <w:r>
        <w:rPr>
          <w:rFonts w:cs="B Traffic" w:hint="cs"/>
          <w:rtl w:val="true"/>
        </w:rPr>
        <w:t>(</w:t>
      </w:r>
      <w:r>
        <w:rPr>
          <w:rFonts w:hint="cs" w:cs="B Traffic"/>
          <w:rtl w:val="true"/>
        </w:rPr>
        <w:t>به</w:t>
      </w:r>
      <w:r>
        <w:rPr>
          <w:rFonts w:ascii="Times New Roman" w:hAnsi="Times New Roman" w:hint="cs" w:cs="Times New Roman"/>
          <w:rtl w:val="true"/>
        </w:rPr>
        <w:t> </w:t>
      </w:r>
      <w:r>
        <w:rPr>
          <w:rFonts w:hint="cs" w:cs="B Traffic"/>
          <w:rtl w:val="true"/>
        </w:rPr>
        <w:t>صورت جداگانه يا همراه با يک قرارداد، دارايي يا بدهي مرتبط</w:t>
      </w:r>
      <w:r>
        <w:rPr>
          <w:rFonts w:cs="B Traffic" w:hint="cs"/>
          <w:rtl w:val="true"/>
        </w:rPr>
        <w:t xml:space="preserve">) </w:t>
      </w:r>
      <w:r>
        <w:rPr>
          <w:rFonts w:hint="cs" w:cs="B Traffic"/>
          <w:rtl w:val="true"/>
        </w:rPr>
        <w:t>از واحد تجاري جدا کرد،</w:t>
      </w:r>
      <w:r>
        <w:rPr>
          <w:rFonts w:ascii="Times New Roman" w:hAnsi="Times New Roman" w:hint="cs" w:cs="Times New Roman"/>
          <w:rtl w:val="true"/>
        </w:rPr>
        <w:t xml:space="preserve"> </w:t>
      </w:r>
      <w:r>
        <w:rPr>
          <w:rFonts w:hint="cs" w:cs="B Traffic"/>
          <w:rtl w:val="true"/>
        </w:rPr>
        <w:t>يا</w:t>
      </w:r>
    </w:p>
    <w:p>
      <w:pPr>
        <w:pStyle w:val="1TrafficAlef"/>
        <w:bidi w:val="1"/>
        <w:spacing w:before="0" w:after="80"/>
        <w:ind w:end="0"/>
        <w:jc w:val="both"/>
        <w:rPr>
          <w:rFonts w:cs="B Traffic" w:hint="cs"/>
          <w:spacing w:val="6"/>
        </w:rPr>
      </w:pPr>
      <w:r>
        <w:rPr>
          <w:rFonts w:hint="cs" w:cs="B Traffic"/>
          <w:rtl w:val="true"/>
        </w:rPr>
        <w:t>ب</w:t>
      </w:r>
      <w:r>
        <w:rPr>
          <w:rFonts w:cs="B Traffic"/>
          <w:rtl w:val="true"/>
        </w:rPr>
        <w:tab/>
      </w:r>
      <w:r>
        <w:rPr>
          <w:rFonts w:cs="B Traffic" w:hint="cs"/>
          <w:rtl w:val="true"/>
        </w:rPr>
        <w:t>.</w:t>
        <w:tab/>
      </w:r>
      <w:r>
        <w:rPr>
          <w:rFonts w:hint="cs" w:cs="B Traffic"/>
          <w:spacing w:val="6"/>
          <w:rtl w:val="true"/>
        </w:rPr>
        <w:t>از حقوق قراردادي يا ساير حقوق قانوني ناشي شود، صرفنظر از اينکه آيا چنين حقوقي قابل انتقال يا جدا</w:t>
      </w:r>
      <w:r>
        <w:rPr>
          <w:rFonts w:ascii="Times New Roman" w:hAnsi="Times New Roman" w:hint="cs" w:cs="Times New Roman"/>
          <w:spacing w:val="6"/>
          <w:rtl w:val="true"/>
        </w:rPr>
        <w:t> </w:t>
      </w:r>
      <w:r>
        <w:rPr>
          <w:rFonts w:hint="cs" w:cs="B Traffic"/>
          <w:spacing w:val="6"/>
          <w:rtl w:val="true"/>
        </w:rPr>
        <w:t>شدني از واحد تجاري يا ساير حقوق و تعهدات باشد</w:t>
      </w:r>
      <w:r>
        <w:rPr>
          <w:rFonts w:cs="B Traffic"/>
          <w:spacing w:val="6"/>
          <w:rtl w:val="true"/>
        </w:rPr>
        <w:br/>
      </w:r>
      <w:r>
        <w:rPr>
          <w:rFonts w:hint="cs" w:cs="B Traffic"/>
          <w:spacing w:val="6"/>
          <w:rtl w:val="true"/>
        </w:rPr>
        <w:t>يا</w:t>
      </w:r>
      <w:r>
        <w:rPr>
          <w:rFonts w:ascii="Times New Roman" w:hAnsi="Times New Roman" w:hint="cs" w:cs="Times New Roman"/>
          <w:spacing w:val="6"/>
          <w:rtl w:val="true"/>
        </w:rPr>
        <w:t> </w:t>
      </w:r>
      <w:r>
        <w:rPr>
          <w:rFonts w:hint="cs" w:cs="B Traffic"/>
          <w:spacing w:val="6"/>
          <w:rtl w:val="true"/>
        </w:rPr>
        <w:t>خير</w:t>
      </w:r>
      <w:r>
        <w:rPr>
          <w:rFonts w:cs="B Traffic" w:hint="cs"/>
          <w:spacing w:val="6"/>
          <w:rtl w:val="true"/>
        </w:rPr>
        <w:t>.</w:t>
      </w:r>
    </w:p>
    <w:p>
      <w:pPr>
        <w:pStyle w:val="Heading1Zar13"/>
        <w:spacing w:before="120" w:after="0"/>
        <w:ind w:end="0"/>
        <w:jc w:val="start"/>
        <w:rPr>
          <w:rFonts w:cs="B Zar"/>
        </w:rPr>
      </w:pPr>
      <w:r>
        <w:rPr>
          <w:rFonts w:cs="B Zar"/>
          <w:rtl w:val="true"/>
        </w:rPr>
        <w:t>شناخت‌ و اندازه‌گيري‌ اوليه‌ دارايي‌ نامشهود</w:t>
      </w:r>
    </w:p>
    <w:p>
      <w:pPr>
        <w:pStyle w:val="1LotusZirAlef"/>
        <w:spacing w:before="0" w:after="0"/>
        <w:ind w:end="0"/>
        <w:jc w:val="start"/>
        <w:rPr>
          <w:rFonts w:cs="B Lotus"/>
        </w:rPr>
      </w:pPr>
      <w:r>
        <w:rPr>
          <w:rFonts w:cs="B Lotus" w:hint="cs"/>
        </w:rPr>
        <w:t>11</w:t>
      </w:r>
      <w:r>
        <w:rPr>
          <w:rFonts w:cs="B Lotus"/>
          <w:rtl w:val="true"/>
        </w:rPr>
        <w:t xml:space="preserve"> .</w:t>
      </w:r>
      <w:r>
        <w:rPr>
          <w:rFonts w:cs="B Lotus" w:hint="cs"/>
          <w:rtl w:val="true"/>
        </w:rPr>
        <w:tab/>
      </w:r>
      <w:r>
        <w:rPr>
          <w:rFonts w:cs="B Lotus"/>
          <w:rtl w:val="true"/>
        </w:rPr>
        <w:t xml:space="preserve">يك‌ قلم‌ هنگامي‌ به‌عنوان‌ دارايي‌ نامشهود شناسايي‌ مي‌شود كه‌ </w:t>
      </w:r>
      <w:r>
        <w:rPr>
          <w:rFonts w:cs="B Lotus"/>
          <w:rtl w:val="true"/>
        </w:rPr>
        <w:t>:</w:t>
      </w:r>
    </w:p>
    <w:p>
      <w:pPr>
        <w:pStyle w:val="1Aleflotus"/>
        <w:spacing w:before="0" w:after="0"/>
        <w:ind w:end="0"/>
        <w:jc w:val="start"/>
        <w:rPr/>
      </w:pPr>
      <w:r>
        <w:rPr>
          <w:rtl w:val="true"/>
        </w:rPr>
        <w:t>الف‌</w:t>
      </w:r>
      <w:r>
        <w:rPr>
          <w:rtl w:val="true"/>
        </w:rPr>
        <w:t>.</w:t>
      </w:r>
      <w:r>
        <w:rPr>
          <w:rFonts w:hint="cs"/>
          <w:rtl w:val="true"/>
        </w:rPr>
        <w:tab/>
      </w:r>
      <w:r>
        <w:rPr>
          <w:rtl w:val="true"/>
        </w:rPr>
        <w:t>با تعريف‌ داراييهاي‌ نامشهود مطابقت‌ داشته‌ باشد</w:t>
      </w:r>
      <w:r>
        <w:rPr>
          <w:rtl w:val="true"/>
        </w:rPr>
        <w:t>.</w:t>
      </w:r>
    </w:p>
    <w:p>
      <w:pPr>
        <w:pStyle w:val="1Aleflotus"/>
        <w:spacing w:before="0" w:after="0"/>
        <w:ind w:end="0"/>
        <w:jc w:val="start"/>
        <w:rPr>
          <w:rFonts w:ascii="CG Times;Times New Roman" w:hAnsi="CG Times;Times New Roman" w:cs="CG Times;Times New Roman" w:hint="cs"/>
        </w:rPr>
      </w:pPr>
      <w:r>
        <w:rPr>
          <w:rFonts w:ascii="CG Times;Times New Roman" w:hAnsi="CG Times;Times New Roman" w:cs="CG Times;Times New Roman"/>
          <w:rtl w:val="true"/>
        </w:rPr>
        <w:t>ب</w:t>
      </w:r>
      <w:r>
        <w:rPr>
          <w:rFonts w:cs="CG Times;Times New Roman" w:hint="cs" w:ascii="CG Times;Times New Roman" w:hAnsi="CG Times;Times New Roman"/>
          <w:rtl w:val="true"/>
        </w:rPr>
        <w:tab/>
      </w:r>
      <w:r>
        <w:rPr>
          <w:rFonts w:cs="CG Times;Times New Roman" w:ascii="CG Times;Times New Roman" w:hAnsi="CG Times;Times New Roman"/>
          <w:rtl w:val="true"/>
        </w:rPr>
        <w:t>‌.</w:t>
      </w:r>
      <w:r>
        <w:rPr>
          <w:rFonts w:cs="CG Times;Times New Roman" w:hint="cs" w:ascii="CG Times;Times New Roman" w:hAnsi="CG Times;Times New Roman"/>
          <w:rtl w:val="true"/>
        </w:rPr>
        <w:tab/>
      </w:r>
      <w:r>
        <w:rPr>
          <w:rFonts w:ascii="CG Times;Times New Roman" w:hAnsi="CG Times;Times New Roman" w:cs="CG Times;Times New Roman"/>
          <w:rtl w:val="true"/>
        </w:rPr>
        <w:t xml:space="preserve">معيارهاي‌ شناخت‌ مندرج‌ در بندهاي‌ </w:t>
      </w:r>
      <w:r>
        <w:rPr>
          <w:rFonts w:cs="CG Times;Times New Roman" w:ascii="CG Times;Times New Roman" w:hAnsi="CG Times;Times New Roman"/>
        </w:rPr>
        <w:t>1</w:t>
      </w:r>
      <w:r>
        <w:rPr>
          <w:rFonts w:cs="CG Times;Times New Roman" w:hint="cs" w:ascii="CG Times;Times New Roman" w:hAnsi="CG Times;Times New Roman"/>
        </w:rPr>
        <w:t>2</w:t>
      </w:r>
      <w:r>
        <w:rPr>
          <w:rFonts w:cs="CG Times;Times New Roman" w:ascii="CG Times;Times New Roman" w:hAnsi="CG Times;Times New Roman"/>
          <w:rtl w:val="true"/>
        </w:rPr>
        <w:t xml:space="preserve"> </w:t>
      </w:r>
      <w:r>
        <w:rPr>
          <w:rFonts w:ascii="CG Times;Times New Roman" w:hAnsi="CG Times;Times New Roman" w:cs="CG Times;Times New Roman"/>
          <w:rtl w:val="true"/>
        </w:rPr>
        <w:t xml:space="preserve">تا </w:t>
      </w:r>
      <w:r>
        <w:rPr>
          <w:rFonts w:cs="CG Times;Times New Roman" w:hint="cs" w:ascii="CG Times;Times New Roman" w:hAnsi="CG Times;Times New Roman"/>
        </w:rPr>
        <w:t>14</w:t>
      </w:r>
      <w:r>
        <w:rPr>
          <w:rFonts w:cs="CG Times;Times New Roman" w:ascii="CG Times;Times New Roman" w:hAnsi="CG Times;Times New Roman"/>
          <w:rtl w:val="true"/>
        </w:rPr>
        <w:t xml:space="preserve"> </w:t>
      </w:r>
      <w:r>
        <w:rPr>
          <w:rFonts w:ascii="CG Times;Times New Roman" w:hAnsi="CG Times;Times New Roman" w:cs="CG Times;Times New Roman"/>
          <w:rtl w:val="true"/>
        </w:rPr>
        <w:t>احراز شده‌ باشد</w:t>
      </w:r>
      <w:r>
        <w:rPr>
          <w:rFonts w:cs="CG Times;Times New Roman" w:ascii="CG Times;Times New Roman" w:hAnsi="CG Times;Times New Roman"/>
          <w:rtl w:val="true"/>
        </w:rPr>
        <w:t>.</w:t>
      </w:r>
    </w:p>
    <w:p>
      <w:pPr>
        <w:pStyle w:val="1TrafficZirAlef"/>
        <w:spacing w:before="200" w:after="0"/>
        <w:ind w:end="0"/>
        <w:jc w:val="start"/>
        <w:rPr>
          <w:rFonts w:cs="B Traffic"/>
        </w:rPr>
      </w:pPr>
      <w:r>
        <w:rPr>
          <w:rFonts w:cs="B Traffic" w:hint="cs"/>
        </w:rPr>
        <w:t>12</w:t>
      </w:r>
      <w:r>
        <w:rPr>
          <w:rFonts w:cs="B Traffic"/>
          <w:rtl w:val="true"/>
        </w:rPr>
        <w:t xml:space="preserve"> .</w:t>
      </w:r>
      <w:r>
        <w:rPr>
          <w:rFonts w:cs="B Traffic" w:hint="cs"/>
          <w:rtl w:val="true"/>
        </w:rPr>
        <w:tab/>
      </w:r>
      <w:r>
        <w:rPr>
          <w:rFonts w:cs="B Traffic"/>
          <w:rtl w:val="true"/>
        </w:rPr>
        <w:t xml:space="preserve">يك‌ قلم‌ دارايي‌ نامشهود بايد تنها زماني‌ شناسايي‌ شود كه‌ </w:t>
      </w:r>
      <w:r>
        <w:rPr>
          <w:rFonts w:cs="B Traffic"/>
          <w:rtl w:val="true"/>
        </w:rPr>
        <w:t>:</w:t>
      </w:r>
    </w:p>
    <w:p>
      <w:pPr>
        <w:pStyle w:val="1TrafficAlef2"/>
        <w:spacing w:before="0" w:after="0"/>
        <w:ind w:end="0"/>
        <w:jc w:val="start"/>
        <w:rPr>
          <w:rFonts w:cs="B Traffic"/>
        </w:rPr>
      </w:pPr>
      <w:r>
        <w:rPr>
          <w:rFonts w:cs="B Traffic"/>
          <w:rtl w:val="true"/>
        </w:rPr>
        <w:t>الف‌</w:t>
      </w:r>
      <w:r>
        <w:rPr>
          <w:rFonts w:cs="B Traffic"/>
          <w:rtl w:val="true"/>
        </w:rPr>
        <w:t xml:space="preserve">. </w:t>
      </w:r>
      <w:r>
        <w:rPr>
          <w:rFonts w:cs="B Traffic" w:hint="cs"/>
          <w:rtl w:val="true"/>
        </w:rPr>
        <w:tab/>
      </w:r>
      <w:r>
        <w:rPr>
          <w:rFonts w:cs="B Traffic"/>
          <w:rtl w:val="true"/>
        </w:rPr>
        <w:t>جريان‌ منافع‌ اقتصادي‌ آتي‌ دارايي‌ به‌ درون‌ واحد تجاري‌ محتمل‌ باشد، و</w:t>
      </w:r>
    </w:p>
    <w:p>
      <w:pPr>
        <w:pStyle w:val="1TrafficAlef2"/>
        <w:spacing w:before="0" w:after="0"/>
        <w:ind w:end="0"/>
        <w:jc w:val="start"/>
        <w:rPr>
          <w:rFonts w:cs="B Traffic"/>
        </w:rPr>
      </w:pPr>
      <w:r>
        <w:rPr>
          <w:rFonts w:cs="B Traffic"/>
          <w:rtl w:val="true"/>
        </w:rPr>
        <w:t>ب‌</w:t>
      </w:r>
      <w:r>
        <w:rPr>
          <w:rFonts w:cs="B Traffic" w:hint="cs"/>
          <w:rtl w:val="true"/>
        </w:rPr>
        <w:tab/>
      </w:r>
      <w:r>
        <w:rPr>
          <w:rFonts w:cs="B Traffic"/>
          <w:rtl w:val="true"/>
        </w:rPr>
        <w:t>.</w:t>
      </w:r>
      <w:r>
        <w:rPr>
          <w:rFonts w:cs="B Traffic" w:hint="cs"/>
          <w:rtl w:val="true"/>
        </w:rPr>
        <w:tab/>
      </w:r>
      <w:r>
        <w:rPr>
          <w:rFonts w:cs="B Traffic"/>
          <w:rtl w:val="true"/>
        </w:rPr>
        <w:t>بهاي‌ تمام‌ شده‌ دارايي‌ به</w:t>
      </w:r>
      <w:r>
        <w:rPr>
          <w:rFonts w:ascii="Times New Roman" w:hAnsi="Times New Roman" w:hint="cs" w:cs="Times New Roman"/>
          <w:rtl w:val="true"/>
        </w:rPr>
        <w:t> </w:t>
      </w:r>
      <w:r>
        <w:rPr>
          <w:rFonts w:cs="B Traffic"/>
          <w:rtl w:val="true"/>
        </w:rPr>
        <w:t>گونه‌اي‌ اتكاپذير قابل‌ اندازه‌گيري‌ باشد</w:t>
      </w:r>
      <w:r>
        <w:rPr>
          <w:rFonts w:cs="B Traffic"/>
          <w:rtl w:val="true"/>
        </w:rPr>
        <w:t>.</w:t>
      </w:r>
    </w:p>
    <w:p>
      <w:pPr>
        <w:pStyle w:val="1TrafficZirAlef"/>
        <w:spacing w:before="200" w:after="0"/>
        <w:ind w:end="0"/>
        <w:jc w:val="start"/>
        <w:rPr>
          <w:rFonts w:cs="B Traffic"/>
        </w:rPr>
      </w:pPr>
      <w:r>
        <w:rPr>
          <w:rFonts w:cs="B Traffic" w:hint="cs"/>
        </w:rPr>
        <w:t>13</w:t>
      </w:r>
      <w:r>
        <w:rPr>
          <w:rFonts w:cs="B Traffic"/>
          <w:rtl w:val="true"/>
        </w:rPr>
        <w:t xml:space="preserve"> .</w:t>
      </w:r>
      <w:r>
        <w:rPr>
          <w:rFonts w:cs="B Traffic" w:hint="cs"/>
          <w:rtl w:val="true"/>
        </w:rPr>
        <w:tab/>
      </w:r>
      <w:r>
        <w:rPr>
          <w:rFonts w:cs="B Traffic"/>
          <w:rtl w:val="true"/>
        </w:rPr>
        <w:t>جريان‌ منافع‌ اقتصادي‌ آتي‌ مرتبط‌ با دارايي‌ نامشهود به‌ درون‌ واحد تجاري‌ تنها هنگامي‌ محتمل‌ است‌ كه‌ واحد تجاري‌ بتواند با دلايل‌ كافي‌ نشان‌ دهد</w:t>
      </w:r>
      <w:r>
        <w:rPr>
          <w:rFonts w:cs="B Traffic"/>
          <w:rtl w:val="true"/>
        </w:rPr>
        <w:t>:</w:t>
      </w:r>
    </w:p>
    <w:p>
      <w:pPr>
        <w:pStyle w:val="1TrafficAlef3"/>
        <w:spacing w:before="0" w:after="0"/>
        <w:ind w:end="0"/>
        <w:jc w:val="start"/>
        <w:rPr>
          <w:rFonts w:cs="B Traffic"/>
        </w:rPr>
      </w:pPr>
      <w:r>
        <w:rPr>
          <w:rFonts w:cs="B Traffic"/>
          <w:rtl w:val="true"/>
        </w:rPr>
        <w:t>الف‌</w:t>
      </w:r>
      <w:r>
        <w:rPr>
          <w:rFonts w:cs="B Traffic"/>
          <w:rtl w:val="true"/>
        </w:rPr>
        <w:t>.</w:t>
      </w:r>
      <w:r>
        <w:rPr>
          <w:rFonts w:cs="B Traffic" w:hint="cs"/>
          <w:rtl w:val="true"/>
        </w:rPr>
        <w:tab/>
      </w:r>
      <w:r>
        <w:rPr>
          <w:rFonts w:hint="cs" w:cs="B Traffic"/>
          <w:rtl w:val="true"/>
        </w:rPr>
        <w:t>دستيابي</w:t>
      </w:r>
      <w:r>
        <w:rPr>
          <w:rFonts w:cs="B Traffic"/>
          <w:rtl w:val="true"/>
        </w:rPr>
        <w:t xml:space="preserve"> به‌ خالص‌ جريان‌ ورودي‌ منافع‌ اقتصادي‌ آتي‌ دارايي‌ به‌ درون‌ واحد تجاري‌ امكان‌پذير است‌،</w:t>
      </w:r>
    </w:p>
    <w:p>
      <w:pPr>
        <w:pStyle w:val="1TrafficAlef2"/>
        <w:spacing w:before="0" w:after="0"/>
        <w:ind w:end="0"/>
        <w:jc w:val="start"/>
        <w:rPr>
          <w:rFonts w:cs="B Traffic"/>
        </w:rPr>
      </w:pPr>
      <w:r>
        <w:rPr>
          <w:rFonts w:cs="B Traffic"/>
          <w:rtl w:val="true"/>
        </w:rPr>
        <w:t>ب</w:t>
      </w:r>
      <w:r>
        <w:rPr>
          <w:rFonts w:cs="B Traffic" w:hint="cs"/>
          <w:rtl w:val="true"/>
        </w:rPr>
        <w:tab/>
      </w:r>
      <w:r>
        <w:rPr>
          <w:rFonts w:cs="B Traffic"/>
          <w:rtl w:val="true"/>
        </w:rPr>
        <w:t>‌.</w:t>
      </w:r>
      <w:r>
        <w:rPr>
          <w:rFonts w:cs="B Traffic" w:hint="cs"/>
          <w:rtl w:val="true"/>
        </w:rPr>
        <w:tab/>
      </w:r>
      <w:r>
        <w:rPr>
          <w:rFonts w:cs="B Traffic"/>
          <w:rtl w:val="true"/>
        </w:rPr>
        <w:t>توانايي‌ و قصد استفاده‌ از دارايي‌ نامشهود را دارد، و</w:t>
      </w:r>
    </w:p>
    <w:p>
      <w:pPr>
        <w:pStyle w:val="1TrafficAlef2"/>
        <w:ind w:end="0"/>
        <w:jc w:val="start"/>
        <w:rPr>
          <w:rFonts w:cs="B Traffic" w:hint="cs"/>
        </w:rPr>
      </w:pPr>
      <w:r>
        <w:rPr>
          <w:rFonts w:cs="B Traffic"/>
          <w:rtl w:val="true"/>
        </w:rPr>
        <w:t>ج‌</w:t>
      </w:r>
      <w:r>
        <w:rPr>
          <w:rFonts w:cs="B Traffic" w:hint="cs"/>
          <w:rtl w:val="true"/>
        </w:rPr>
        <w:tab/>
      </w:r>
      <w:r>
        <w:rPr>
          <w:rFonts w:cs="B Traffic"/>
          <w:rtl w:val="true"/>
        </w:rPr>
        <w:t>.</w:t>
      </w:r>
      <w:r>
        <w:rPr>
          <w:rFonts w:cs="B Traffic" w:hint="cs"/>
          <w:rtl w:val="true"/>
        </w:rPr>
        <w:tab/>
      </w:r>
      <w:r>
        <w:rPr>
          <w:rFonts w:cs="B Traffic"/>
          <w:rtl w:val="true"/>
        </w:rPr>
        <w:t>به‌ منابع‌ فني‌ و مالي‌ كافي‌ براي‌ كسب‌ منافع‌ اقتصادي‌ آتي‌ دارايي‌ دسترسي‌ دارد</w:t>
      </w:r>
      <w:r>
        <w:rPr>
          <w:rFonts w:cs="B Traffic"/>
          <w:rtl w:val="true"/>
        </w:rPr>
        <w:t>.</w:t>
      </w:r>
    </w:p>
    <w:p>
      <w:pPr>
        <w:pStyle w:val="1TrafficZirAlef"/>
        <w:spacing w:before="0" w:after="120"/>
        <w:ind w:end="0"/>
        <w:jc w:val="start"/>
        <w:rPr>
          <w:rFonts w:cs="B Traffic"/>
        </w:rPr>
      </w:pPr>
      <w:r>
        <w:rPr>
          <w:rFonts w:cs="B Traffic" w:hint="cs"/>
        </w:rPr>
        <w:t>14</w:t>
      </w:r>
      <w:r>
        <w:rPr>
          <w:rFonts w:cs="B Traffic"/>
          <w:rtl w:val="true"/>
        </w:rPr>
        <w:t xml:space="preserve"> .</w:t>
      </w:r>
      <w:r>
        <w:rPr>
          <w:rFonts w:cs="B Traffic" w:hint="cs"/>
          <w:rtl w:val="true"/>
        </w:rPr>
        <w:tab/>
      </w:r>
      <w:r>
        <w:rPr>
          <w:rFonts w:cs="B Traffic"/>
          <w:rtl w:val="true"/>
        </w:rPr>
        <w:t>محتمل‌ بودن‌ منافع‌ اقتصادي‌ آتي‌ بايد با استفاده‌ از مفروضات‌ معقول‌ و داراي‌ پشتوانه‌ كه‌ معرف‌ بهترين‌ برآورد مديريت‌ از وقوع‌ يك‌</w:t>
      </w:r>
      <w:r>
        <w:rPr>
          <w:rFonts w:ascii="Times New Roman" w:hAnsi="Times New Roman" w:hint="cs" w:cs="Times New Roman"/>
          <w:rtl w:val="true"/>
        </w:rPr>
        <w:t> </w:t>
      </w:r>
      <w:r>
        <w:rPr>
          <w:rFonts w:cs="B Traffic"/>
          <w:rtl w:val="true"/>
        </w:rPr>
        <w:t>سري‌ شرايط‌ اقتصادي‌ محتمل‌ در طول‌ عمر مفيد دارايي‌ است‌، توسط‌ واحد تجاري‌ ارزيابي‌ شود</w:t>
      </w:r>
      <w:r>
        <w:rPr>
          <w:rFonts w:cs="B Traffic"/>
          <w:rtl w:val="true"/>
        </w:rPr>
        <w:t>.</w:t>
      </w:r>
      <w:r>
        <w:rPr>
          <w:rFonts w:cs="B Traffic"/>
          <w:rtl w:val="true"/>
        </w:rPr>
        <w:t>ارزيابي‌ مزبور مستلزم‌ بكارگيري‌ قضاوت‌ بر</w:t>
      </w:r>
      <w:r>
        <w:rPr>
          <w:rFonts w:ascii="Times New Roman" w:hAnsi="Times New Roman" w:hint="cs" w:cs="Times New Roman"/>
          <w:rtl w:val="true"/>
        </w:rPr>
        <w:t> </w:t>
      </w:r>
      <w:r>
        <w:rPr>
          <w:rFonts w:cs="B Traffic"/>
          <w:rtl w:val="true"/>
        </w:rPr>
        <w:t>مبناي‌ شواهد موجود در زمان‌ شناخت‌ اوليه‌ است‌</w:t>
      </w:r>
      <w:r>
        <w:rPr>
          <w:rFonts w:cs="B Traffic"/>
          <w:rtl w:val="true"/>
        </w:rPr>
        <w:t xml:space="preserve">. </w:t>
      </w:r>
      <w:r>
        <w:rPr>
          <w:rFonts w:cs="B Traffic"/>
          <w:rtl w:val="true"/>
        </w:rPr>
        <w:t>در اين‌ مورد اهميت‌ بيشتر بايد به‌ شواهدي‌ داده‌ شود كه‌ به</w:t>
      </w:r>
      <w:r>
        <w:rPr>
          <w:rFonts w:ascii="Times New Roman" w:hAnsi="Times New Roman" w:hint="cs" w:cs="Times New Roman"/>
          <w:rtl w:val="true"/>
        </w:rPr>
        <w:t> </w:t>
      </w:r>
      <w:r>
        <w:rPr>
          <w:rFonts w:cs="B Traffic"/>
          <w:rtl w:val="true"/>
        </w:rPr>
        <w:t>طور بيطرفانه‌ قابل‌ تأييد باشد</w:t>
      </w:r>
      <w:r>
        <w:rPr>
          <w:rFonts w:cs="B Traffic"/>
          <w:rtl w:val="true"/>
        </w:rPr>
        <w:t>.</w:t>
      </w:r>
    </w:p>
    <w:p>
      <w:pPr>
        <w:pStyle w:val="1Lotus11"/>
        <w:spacing w:before="0" w:after="120"/>
        <w:ind w:end="0"/>
        <w:jc w:val="start"/>
        <w:rPr>
          <w:rFonts w:cs="B Lotus"/>
        </w:rPr>
      </w:pPr>
      <w:r>
        <w:rPr>
          <w:rFonts w:cs="B Lotus" w:hint="cs"/>
        </w:rPr>
        <w:t>15</w:t>
      </w:r>
      <w:r>
        <w:rPr>
          <w:rFonts w:cs="B Lotus"/>
          <w:rtl w:val="true"/>
        </w:rPr>
        <w:t xml:space="preserve"> .</w:t>
      </w:r>
      <w:r>
        <w:rPr>
          <w:rFonts w:cs="B Lotus" w:hint="cs"/>
          <w:rtl w:val="true"/>
        </w:rPr>
        <w:tab/>
      </w:r>
      <w:r>
        <w:rPr>
          <w:rFonts w:cs="B Lotus"/>
          <w:rtl w:val="true"/>
        </w:rPr>
        <w:t>داراييهاي‌ نامشهود عموماً كاربرد جايگزين‌ ندارند و نمي‌توان‌ آنها را به‌ اجزاي‌ كوچكتر براي‌ فروش‌ تقسيم‌ كرد</w:t>
      </w:r>
      <w:r>
        <w:rPr>
          <w:rFonts w:cs="B Lotus"/>
          <w:rtl w:val="true"/>
        </w:rPr>
        <w:t xml:space="preserve">. </w:t>
      </w:r>
      <w:r>
        <w:rPr>
          <w:rFonts w:cs="B Lotus"/>
          <w:rtl w:val="true"/>
        </w:rPr>
        <w:t>افزون‌ بر اين‌، اثبات‌ چگونگي‌ انتظار دستيابي‌ به‌ جريان‌ ورودي‌ منافع‌ اقتصادي‌ به‌ درون‌ واحد تجاري‌ از محل‌ دارايي‌ نامشهود نيز مشكل‌ است‌</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برخي‌ موارد، شواهد عيني‌ مرتبط‌ با منافع‌ اقتصادي‌ آتي‌ منتسب‌ به‌ يك‌ دارايي‌ نامشهود را مي‌توان‌ از</w:t>
      </w:r>
      <w:r>
        <w:rPr>
          <w:rFonts w:ascii="Times New Roman" w:hAnsi="Times New Roman" w:hint="cs" w:cs="Times New Roman"/>
          <w:rtl w:val="true"/>
        </w:rPr>
        <w:t> </w:t>
      </w:r>
      <w:r>
        <w:rPr>
          <w:rFonts w:cs="B Lotus"/>
          <w:rtl w:val="true"/>
        </w:rPr>
        <w:t>طريق‌ بررسي‌ بازار كسب‌ كرد</w:t>
      </w:r>
      <w:r>
        <w:rPr>
          <w:rFonts w:cs="B Lotus"/>
          <w:rtl w:val="true"/>
        </w:rPr>
        <w:t>.</w:t>
      </w:r>
    </w:p>
    <w:p>
      <w:pPr>
        <w:pStyle w:val="1Lotus11"/>
        <w:ind w:end="0"/>
        <w:jc w:val="start"/>
        <w:rPr>
          <w:rFonts w:cs="B Lotus"/>
          <w:spacing w:val="-4"/>
        </w:rPr>
      </w:pPr>
      <w:r>
        <w:rPr>
          <w:rFonts w:cs="B Lotus" w:hint="cs"/>
          <w:spacing w:val="-2"/>
        </w:rPr>
        <w:t>16</w:t>
      </w:r>
      <w:r>
        <w:rPr>
          <w:rFonts w:cs="B Lotus"/>
          <w:spacing w:val="-2"/>
          <w:rtl w:val="true"/>
        </w:rPr>
        <w:t xml:space="preserve"> .</w:t>
      </w:r>
      <w:r>
        <w:rPr>
          <w:rFonts w:cs="B Lotus" w:hint="cs"/>
          <w:spacing w:val="-2"/>
          <w:rtl w:val="true"/>
        </w:rPr>
        <w:tab/>
      </w:r>
      <w:r>
        <w:rPr>
          <w:rFonts w:cs="B Lotus"/>
          <w:spacing w:val="-4"/>
          <w:rtl w:val="true"/>
        </w:rPr>
        <w:t>جريان‌ منافع‌ اقتصادي‌ آتي‌ ناشي</w:t>
      </w:r>
      <w:r>
        <w:rPr>
          <w:rFonts w:ascii="Times New Roman" w:hAnsi="Times New Roman" w:hint="cs" w:cs="Times New Roman"/>
          <w:spacing w:val="-4"/>
          <w:rtl w:val="true"/>
        </w:rPr>
        <w:t> </w:t>
      </w:r>
      <w:r>
        <w:rPr>
          <w:rFonts w:cs="B Lotus"/>
          <w:spacing w:val="-4"/>
          <w:rtl w:val="true"/>
        </w:rPr>
        <w:t>از يك‌ دارايي‌ نامشهود ممكن‌ است‌ شامل‌ درآمد عملياتي‌ حاصل‌ از فروش‌ كالا يا خدمات‌، صرفه‌جويي‌ در مخارج‌ يا ساير منافعي‌ باشد كه‌ از كاربرد دارايي‌ توسط‌ واحد تجاري‌ عايد مي‌شود</w:t>
      </w:r>
      <w:r>
        <w:rPr>
          <w:rFonts w:cs="B Lotus"/>
          <w:spacing w:val="-4"/>
          <w:rtl w:val="true"/>
        </w:rPr>
        <w:t xml:space="preserve">. </w:t>
      </w:r>
      <w:r>
        <w:rPr>
          <w:rFonts w:cs="B Lotus"/>
          <w:spacing w:val="-4"/>
          <w:rtl w:val="true"/>
        </w:rPr>
        <w:t>براي‌ مثال‌، بكارگيري‌ دانش‌ فني‌ جديد در فرايند توليد ممكن‌ است‌ به</w:t>
      </w:r>
      <w:r>
        <w:rPr>
          <w:rFonts w:ascii="Times New Roman" w:hAnsi="Times New Roman" w:hint="cs" w:cs="Times New Roman"/>
          <w:spacing w:val="-4"/>
          <w:rtl w:val="true"/>
        </w:rPr>
        <w:t> </w:t>
      </w:r>
      <w:r>
        <w:rPr>
          <w:rFonts w:cs="B Lotus"/>
          <w:spacing w:val="-4"/>
          <w:rtl w:val="true"/>
        </w:rPr>
        <w:t>جاي‌ افزايش‌ درآمد عملياتي‌ آتي‌، مخارج‌ توليد را كاهش‌ دهد</w:t>
      </w:r>
      <w:r>
        <w:rPr>
          <w:rFonts w:cs="B Lotus"/>
          <w:spacing w:val="-4"/>
          <w:rtl w:val="true"/>
        </w:rPr>
        <w:t>.</w:t>
      </w:r>
    </w:p>
    <w:p>
      <w:pPr>
        <w:pStyle w:val="1Lotus11"/>
        <w:spacing w:before="0" w:after="120"/>
        <w:ind w:end="0"/>
        <w:jc w:val="start"/>
        <w:rPr>
          <w:rFonts w:cs="B Lotus"/>
        </w:rPr>
      </w:pPr>
      <w:r>
        <w:rPr>
          <w:rFonts w:cs="B Lotus" w:hint="cs"/>
        </w:rPr>
        <w:t>17</w:t>
      </w:r>
      <w:r>
        <w:rPr>
          <w:rFonts w:cs="B Lotus"/>
          <w:rtl w:val="true"/>
        </w:rPr>
        <w:t xml:space="preserve"> .</w:t>
      </w:r>
      <w:r>
        <w:rPr>
          <w:rFonts w:cs="B Lotus" w:hint="cs"/>
          <w:rtl w:val="true"/>
        </w:rPr>
        <w:tab/>
      </w:r>
      <w:r>
        <w:rPr>
          <w:rFonts w:cs="B Lotus"/>
          <w:rtl w:val="true"/>
        </w:rPr>
        <w:t>توانايي‌ استفاده‌ از دارايي‌ نامشهود، مستلزم‌ داشتن‌ كنترل‌ بر آن‌ دارايي‌ است‌</w:t>
      </w:r>
      <w:r>
        <w:rPr>
          <w:rFonts w:cs="B Lotus"/>
          <w:rtl w:val="true"/>
        </w:rPr>
        <w:t xml:space="preserve">. </w:t>
      </w:r>
      <w:r>
        <w:rPr>
          <w:rFonts w:cs="B Lotus"/>
          <w:rtl w:val="true"/>
        </w:rPr>
        <w:t>يك‌ واحد تجاري‌ هنگامي‌ بر دارايي‌ كنترل‌ دارد كه‌ هم‌ قدرت‌ كسب‌ منافع‌ اقتصادي‌ آتي‌ ناشي</w:t>
      </w:r>
      <w:r>
        <w:rPr>
          <w:rFonts w:ascii="Times New Roman" w:hAnsi="Times New Roman" w:hint="cs" w:cs="Times New Roman"/>
          <w:rtl w:val="true"/>
        </w:rPr>
        <w:t> </w:t>
      </w:r>
      <w:r>
        <w:rPr>
          <w:rFonts w:cs="B Lotus"/>
          <w:rtl w:val="true"/>
        </w:rPr>
        <w:t>از آن‌ را داشته‌ باشد و هم‌ بتواند از دسترسي‌ ديگران‌ به‌ آن‌ منافع‌ جلوگيري‌ كند</w:t>
      </w:r>
      <w:r>
        <w:rPr>
          <w:rFonts w:cs="B Lotus"/>
          <w:rtl w:val="true"/>
        </w:rPr>
        <w:t xml:space="preserve">. </w:t>
      </w:r>
      <w:r>
        <w:rPr>
          <w:rFonts w:cs="B Lotus"/>
          <w:rtl w:val="true"/>
        </w:rPr>
        <w:t xml:space="preserve">توان‌ كنترل‌ منافع‌ اقتصادي‌ آتي‌ يك‌ دارايي‌ نامشهود معمولاً از حق‌ قانوني‌ </w:t>
      </w:r>
      <w:r>
        <w:rPr>
          <w:rFonts w:hint="cs" w:cs="B Lotus"/>
          <w:rtl w:val="true"/>
        </w:rPr>
        <w:t>مانند حق تکثير و حق</w:t>
      </w:r>
      <w:r>
        <w:rPr>
          <w:rFonts w:ascii="Times New Roman" w:hAnsi="Times New Roman" w:hint="cs" w:cs="Times New Roman"/>
          <w:rtl w:val="true"/>
        </w:rPr>
        <w:t> </w:t>
      </w:r>
      <w:r>
        <w:rPr>
          <w:rFonts w:hint="cs" w:cs="B Lotus"/>
          <w:rtl w:val="true"/>
        </w:rPr>
        <w:t>تأليف</w:t>
      </w:r>
      <w:r>
        <w:rPr>
          <w:rFonts w:cs="B Lotus"/>
          <w:rtl w:val="true"/>
        </w:rPr>
        <w:t>‌ ناشي‌ مي‌شود</w:t>
      </w:r>
      <w:r>
        <w:rPr>
          <w:rFonts w:cs="B Lotus"/>
          <w:rtl w:val="true"/>
        </w:rPr>
        <w:t xml:space="preserve">. </w:t>
      </w:r>
      <w:r>
        <w:rPr>
          <w:rFonts w:cs="B Lotus"/>
          <w:rtl w:val="true"/>
        </w:rPr>
        <w:t>ليكن‌ وجود چنين‌ حقي‌، شرط‌ لازم‌ براي‌ كنترل‌ نيست‌ چرا كه‌ واحد تجاري‌ ممكن‌ است‌ از راههاي‌ ديگر، ازجمله‌ موظف‌ كردن‌ كاركنان‌ به‌ حفظ‌ اطلاعات‌ محرمانه‌، بر</w:t>
      </w:r>
      <w:r>
        <w:rPr>
          <w:rFonts w:ascii="Times New Roman" w:hAnsi="Times New Roman" w:hint="cs" w:cs="Times New Roman"/>
          <w:rtl w:val="true"/>
        </w:rPr>
        <w:t> </w:t>
      </w:r>
      <w:r>
        <w:rPr>
          <w:rFonts w:cs="B Lotus"/>
          <w:rtl w:val="true"/>
        </w:rPr>
        <w:t>منافع‌ اقتصادي‌ آن‌ دارايي‌ كنترل‌ داشته‌ باشد</w:t>
      </w:r>
      <w:r>
        <w:rPr>
          <w:rFonts w:cs="B Lotus"/>
          <w:rtl w:val="true"/>
        </w:rPr>
        <w:t>.</w:t>
      </w:r>
    </w:p>
    <w:p>
      <w:pPr>
        <w:pStyle w:val="1Lotus11"/>
        <w:spacing w:before="0" w:after="120"/>
        <w:ind w:end="0"/>
        <w:jc w:val="start"/>
        <w:rPr>
          <w:rFonts w:cs="B Lotus"/>
        </w:rPr>
      </w:pPr>
      <w:r>
        <w:rPr>
          <w:rFonts w:cs="B Lotus" w:hint="cs"/>
        </w:rPr>
        <w:t>18</w:t>
      </w:r>
      <w:r>
        <w:rPr>
          <w:rFonts w:cs="B Lotus"/>
          <w:rtl w:val="true"/>
        </w:rPr>
        <w:t xml:space="preserve"> .</w:t>
      </w:r>
      <w:r>
        <w:rPr>
          <w:rFonts w:cs="B Lotus" w:hint="cs"/>
          <w:rtl w:val="true"/>
        </w:rPr>
        <w:tab/>
      </w:r>
      <w:r>
        <w:rPr>
          <w:rFonts w:cs="B Lotus"/>
          <w:rtl w:val="true"/>
        </w:rPr>
        <w:t>در</w:t>
      </w:r>
      <w:r>
        <w:rPr>
          <w:rFonts w:ascii="Times New Roman" w:hAnsi="Times New Roman" w:hint="cs" w:cs="Times New Roman"/>
          <w:rtl w:val="true"/>
        </w:rPr>
        <w:t> </w:t>
      </w:r>
      <w:r>
        <w:rPr>
          <w:rFonts w:cs="B Lotus"/>
          <w:rtl w:val="true"/>
        </w:rPr>
        <w:t>برخي‌ موارد، شواهد بيطرفانه‌ مرتبط‌ با توانايي‌ واحد تجاري‌ در بكارگيري‌ دارايي‌ نامشهود را مي‌توان‌ از</w:t>
      </w:r>
      <w:r>
        <w:rPr>
          <w:rFonts w:ascii="Times New Roman" w:hAnsi="Times New Roman" w:hint="cs" w:cs="Times New Roman"/>
          <w:rtl w:val="true"/>
        </w:rPr>
        <w:t> </w:t>
      </w:r>
      <w:r>
        <w:rPr>
          <w:rFonts w:cs="B Lotus"/>
          <w:rtl w:val="true"/>
        </w:rPr>
        <w:t xml:space="preserve">طريق‌ امكان‌ سنجي‌ </w:t>
      </w:r>
      <w:r>
        <w:rPr>
          <w:rFonts w:cs="B Lotus"/>
          <w:rtl w:val="true"/>
        </w:rPr>
        <w:t>(</w:t>
      </w:r>
      <w:r>
        <w:rPr>
          <w:rFonts w:cs="B Lotus"/>
          <w:rtl w:val="true"/>
        </w:rPr>
        <w:t>توجيهات‌ فني‌ و اقتصادي‌</w:t>
      </w:r>
      <w:r>
        <w:rPr>
          <w:rFonts w:cs="B Lotus"/>
          <w:rtl w:val="true"/>
        </w:rPr>
        <w:t xml:space="preserve">) </w:t>
      </w:r>
      <w:r>
        <w:rPr>
          <w:rFonts w:cs="B Lotus"/>
          <w:rtl w:val="true"/>
        </w:rPr>
        <w:t>كسب‌ كرد</w:t>
      </w:r>
      <w:r>
        <w:rPr>
          <w:rFonts w:cs="B Lotus"/>
          <w:rtl w:val="true"/>
        </w:rPr>
        <w:t xml:space="preserve">. </w:t>
      </w:r>
      <w:r>
        <w:rPr>
          <w:rFonts w:cs="B Lotus"/>
          <w:rtl w:val="true"/>
        </w:rPr>
        <w:t>قصد استفاده‌ از دارايي‌ نامشهود توسط‌ واحد تجاري‌، براي‌ مثال‌، از</w:t>
      </w:r>
      <w:r>
        <w:rPr>
          <w:rFonts w:ascii="Times New Roman" w:hAnsi="Times New Roman" w:hint="cs" w:cs="Times New Roman"/>
          <w:rtl w:val="true"/>
        </w:rPr>
        <w:t> </w:t>
      </w:r>
      <w:r>
        <w:rPr>
          <w:rFonts w:cs="B Lotus"/>
          <w:rtl w:val="true"/>
        </w:rPr>
        <w:t>طريق‌ يك‌ طرح‌ تجاري‌ كه‌ به</w:t>
      </w:r>
      <w:r>
        <w:rPr>
          <w:rFonts w:ascii="Times New Roman" w:hAnsi="Times New Roman" w:hint="cs" w:cs="Times New Roman"/>
          <w:rtl w:val="true"/>
        </w:rPr>
        <w:t> </w:t>
      </w:r>
      <w:r>
        <w:rPr>
          <w:rFonts w:cs="B Lotus"/>
          <w:rtl w:val="true"/>
        </w:rPr>
        <w:t>طور رسمي‌ توسط‌ مقامات‌ مجاز به‌ تصويب‌ رسيده‌، قابل‌ اثبات‌ است‌</w:t>
      </w:r>
      <w:r>
        <w:rPr>
          <w:rFonts w:cs="B Lotus"/>
          <w:rtl w:val="true"/>
        </w:rPr>
        <w:t>.</w:t>
      </w:r>
    </w:p>
    <w:p>
      <w:pPr>
        <w:pStyle w:val="1Lotus11"/>
        <w:spacing w:before="0" w:after="180"/>
        <w:ind w:end="0"/>
        <w:jc w:val="start"/>
        <w:rPr>
          <w:rFonts w:cs="B Lotus" w:hint="cs"/>
          <w:spacing w:val="-4"/>
        </w:rPr>
      </w:pPr>
      <w:r>
        <w:rPr>
          <w:rFonts w:cs="B Lotus" w:hint="cs"/>
        </w:rPr>
        <w:t>19</w:t>
      </w:r>
      <w:r>
        <w:rPr>
          <w:rFonts w:cs="B Lotus"/>
          <w:rtl w:val="true"/>
        </w:rPr>
        <w:t xml:space="preserve"> .</w:t>
      </w:r>
      <w:r>
        <w:rPr>
          <w:rFonts w:cs="B Lotus" w:hint="cs"/>
          <w:rtl w:val="true"/>
        </w:rPr>
        <w:tab/>
      </w:r>
      <w:r>
        <w:rPr>
          <w:rFonts w:cs="B Lotus"/>
          <w:spacing w:val="-4"/>
          <w:rtl w:val="true"/>
        </w:rPr>
        <w:t>دسترسي‌ به‌ منابع‌ لازم‌ جهت‌ استفاده‌ از دارايي‌ نامشهود و كسب‌ منافع‌ آن‌ را مي‌توان‌ از</w:t>
      </w:r>
      <w:r>
        <w:rPr>
          <w:rFonts w:ascii="Times New Roman" w:hAnsi="Times New Roman" w:hint="cs" w:cs="Times New Roman"/>
          <w:spacing w:val="-4"/>
          <w:rtl w:val="true"/>
        </w:rPr>
        <w:t> </w:t>
      </w:r>
      <w:r>
        <w:rPr>
          <w:rFonts w:cs="B Lotus"/>
          <w:spacing w:val="-4"/>
          <w:rtl w:val="true"/>
        </w:rPr>
        <w:t xml:space="preserve">طريق‌ يك‌ طرح‌ تجاري‌ كه‌ نشان‌دهنده‌ منابع‌ فني‌، مالي‌ و ساير </w:t>
      </w:r>
      <w:r>
        <w:rPr>
          <w:rFonts w:hint="cs" w:cs="B Lotus"/>
          <w:spacing w:val="-4"/>
          <w:rtl w:val="true"/>
        </w:rPr>
        <w:t xml:space="preserve">منابع </w:t>
      </w:r>
      <w:r>
        <w:rPr>
          <w:rFonts w:cs="B Lotus"/>
          <w:spacing w:val="-4"/>
          <w:rtl w:val="true"/>
        </w:rPr>
        <w:t>مورد نياز و توانايي‌ واحد تجاري‌ در تامين‌ آن‌ منابع‌ است‌، اثبات‌ كرد</w:t>
      </w:r>
      <w:r>
        <w:rPr>
          <w:rFonts w:cs="B Lotus"/>
          <w:spacing w:val="-4"/>
          <w:rtl w:val="true"/>
        </w:rPr>
        <w:t xml:space="preserve">. </w:t>
      </w:r>
      <w:r>
        <w:rPr>
          <w:rFonts w:cs="B Lotus"/>
          <w:spacing w:val="-4"/>
          <w:rtl w:val="true"/>
        </w:rPr>
        <w:t>در</w:t>
      </w:r>
      <w:r>
        <w:rPr>
          <w:rFonts w:ascii="Times New Roman" w:hAnsi="Times New Roman" w:hint="cs" w:cs="Times New Roman"/>
          <w:spacing w:val="-4"/>
          <w:rtl w:val="true"/>
        </w:rPr>
        <w:t> </w:t>
      </w:r>
      <w:r>
        <w:rPr>
          <w:rFonts w:cs="B Lotus"/>
          <w:spacing w:val="-4"/>
          <w:rtl w:val="true"/>
        </w:rPr>
        <w:t xml:space="preserve">برخي‌ موارد، واحد تجاري‌ توانايي‌ كسب‌ </w:t>
      </w:r>
      <w:r>
        <w:rPr>
          <w:rFonts w:hint="cs" w:cs="B Lotus"/>
          <w:spacing w:val="-4"/>
          <w:rtl w:val="true"/>
        </w:rPr>
        <w:t xml:space="preserve">منابع </w:t>
      </w:r>
      <w:r>
        <w:rPr>
          <w:rFonts w:cs="B Lotus"/>
          <w:spacing w:val="-4"/>
          <w:rtl w:val="true"/>
        </w:rPr>
        <w:t>مالي‌ را، از</w:t>
      </w:r>
      <w:r>
        <w:rPr>
          <w:rFonts w:ascii="Times New Roman" w:hAnsi="Times New Roman" w:hint="cs" w:cs="Times New Roman"/>
          <w:spacing w:val="-4"/>
          <w:rtl w:val="true"/>
        </w:rPr>
        <w:t> </w:t>
      </w:r>
      <w:r>
        <w:rPr>
          <w:rFonts w:cs="B Lotus"/>
          <w:spacing w:val="-4"/>
          <w:rtl w:val="true"/>
        </w:rPr>
        <w:t>طريق‌ كسب‌ موافقت‌ يا تمايل‌ اوليه‌ اعتباردهندگان‌ طرح‌، اثبات‌ مي‌كند</w:t>
      </w:r>
      <w:r>
        <w:rPr>
          <w:rFonts w:cs="B Lotus"/>
          <w:spacing w:val="-4"/>
          <w:rtl w:val="true"/>
        </w:rPr>
        <w:t>.</w:t>
      </w:r>
    </w:p>
    <w:p>
      <w:pPr>
        <w:pStyle w:val="1TrafficZirAlef"/>
        <w:spacing w:before="200" w:after="80"/>
        <w:ind w:end="0"/>
        <w:jc w:val="start"/>
        <w:rPr>
          <w:rFonts w:cs="B Traffic"/>
          <w:spacing w:val="6"/>
        </w:rPr>
      </w:pPr>
      <w:r>
        <w:rPr>
          <w:rFonts w:cs="B Traffic" w:hint="cs"/>
        </w:rPr>
        <w:t>20</w:t>
      </w:r>
      <w:r>
        <w:rPr>
          <w:rFonts w:cs="B Traffic" w:hint="cs"/>
          <w:rtl w:val="true"/>
        </w:rPr>
        <w:t xml:space="preserve"> </w:t>
      </w:r>
      <w:r>
        <w:rPr>
          <w:rFonts w:cs="B Traffic"/>
          <w:rtl w:val="true"/>
        </w:rPr>
        <w:t xml:space="preserve">. </w:t>
      </w:r>
      <w:r>
        <w:rPr>
          <w:rFonts w:cs="B Traffic" w:hint="cs"/>
          <w:rtl w:val="true"/>
        </w:rPr>
        <w:tab/>
      </w:r>
      <w:r>
        <w:rPr>
          <w:rFonts w:cs="B Traffic"/>
          <w:spacing w:val="6"/>
          <w:rtl w:val="true"/>
        </w:rPr>
        <w:t>يك‌ دارايي‌ نامشهود به‌ هنگام‌ شناخت‌ اوليه‌ بايد به‌ بهاي‌ تمام‌ شده‌ اندازه‌گيري‌ شود</w:t>
      </w:r>
      <w:r>
        <w:rPr>
          <w:rFonts w:cs="B Traffic"/>
          <w:spacing w:val="6"/>
          <w:rtl w:val="true"/>
        </w:rPr>
        <w:t>.</w:t>
      </w:r>
    </w:p>
    <w:p>
      <w:pPr>
        <w:pStyle w:val="11"/>
        <w:ind w:end="0"/>
        <w:jc w:val="start"/>
        <w:rPr>
          <w:rFonts w:cs="B Lotus" w:hint="cs"/>
          <w:sz w:val="14"/>
          <w:szCs w:val="16"/>
        </w:rPr>
      </w:pPr>
      <w:r>
        <w:rPr>
          <w:rFonts w:cs="B Lotus" w:hint="cs"/>
          <w:spacing w:val="6"/>
          <w:sz w:val="14"/>
          <w:szCs w:val="16"/>
          <w:rtl w:val="true"/>
        </w:rPr>
      </w:r>
    </w:p>
    <w:p>
      <w:pPr>
        <w:pStyle w:val="Heading2Zar11"/>
        <w:bidi w:val="1"/>
        <w:ind w:end="0"/>
        <w:jc w:val="both"/>
        <w:rPr>
          <w:rFonts w:cs="B Zar"/>
        </w:rPr>
      </w:pPr>
      <w:r>
        <w:rPr>
          <w:rFonts w:cs="B Zar"/>
          <w:rtl w:val="true"/>
        </w:rPr>
        <w:t>تحصيل‌ جداگان</w:t>
      </w:r>
      <w:r>
        <w:rPr>
          <w:rFonts w:hint="cs" w:cs="B Zar"/>
          <w:rtl w:val="true"/>
        </w:rPr>
        <w:t>ـ</w:t>
      </w:r>
      <w:r>
        <w:rPr>
          <w:rFonts w:cs="B Zar"/>
          <w:rtl w:val="true"/>
        </w:rPr>
        <w:t>ه‌</w:t>
      </w:r>
    </w:p>
    <w:p>
      <w:pPr>
        <w:pStyle w:val="1Lotus11"/>
        <w:ind w:end="0"/>
        <w:jc w:val="start"/>
        <w:rPr>
          <w:rFonts w:cs="B Lotus"/>
        </w:rPr>
      </w:pPr>
      <w:r>
        <w:rPr>
          <w:rFonts w:cs="B Lotus" w:hint="cs"/>
        </w:rPr>
        <w:t>21</w:t>
      </w:r>
      <w:r>
        <w:rPr>
          <w:rFonts w:cs="B Lotus"/>
          <w:rtl w:val="true"/>
        </w:rPr>
        <w:t xml:space="preserve"> .</w:t>
      </w:r>
      <w:r>
        <w:rPr>
          <w:rFonts w:cs="B Lotus" w:hint="cs"/>
          <w:rtl w:val="true"/>
        </w:rPr>
        <w:tab/>
      </w:r>
      <w:r>
        <w:rPr>
          <w:rFonts w:cs="B Lotus"/>
          <w:rtl w:val="true"/>
        </w:rPr>
        <w:t xml:space="preserve">اگر دارايي‌ نامشهود </w:t>
      </w:r>
      <w:r>
        <w:rPr>
          <w:rFonts w:hint="cs" w:cs="B Lotus"/>
          <w:rtl w:val="true"/>
        </w:rPr>
        <w:t>به</w:t>
      </w:r>
      <w:r>
        <w:rPr>
          <w:rFonts w:ascii="Times New Roman" w:hAnsi="Times New Roman" w:hint="cs" w:cs="Times New Roman"/>
          <w:rtl w:val="true"/>
        </w:rPr>
        <w:t> </w:t>
      </w:r>
      <w:r>
        <w:rPr>
          <w:rFonts w:hint="cs" w:cs="B Lotus"/>
          <w:rtl w:val="true"/>
        </w:rPr>
        <w:t xml:space="preserve">طور </w:t>
      </w:r>
      <w:r>
        <w:rPr>
          <w:rFonts w:cs="B Lotus"/>
          <w:rtl w:val="true"/>
        </w:rPr>
        <w:t>جداگانه‌ تحصيل‌ شود، مابه‌ازاي‌ آن‌ معمولاً مشخص‌ است‌ و در</w:t>
      </w:r>
      <w:r>
        <w:rPr>
          <w:rFonts w:ascii="Times New Roman" w:hAnsi="Times New Roman" w:hint="cs" w:cs="Times New Roman"/>
          <w:rtl w:val="true"/>
        </w:rPr>
        <w:t> </w:t>
      </w:r>
      <w:r>
        <w:rPr>
          <w:rFonts w:cs="B Lotus"/>
          <w:rtl w:val="true"/>
        </w:rPr>
        <w:t>نتيجه‌</w:t>
      </w:r>
      <w:r>
        <w:rPr>
          <w:rFonts w:hint="cs" w:cs="B Lotus"/>
          <w:rtl w:val="true"/>
        </w:rPr>
        <w:t xml:space="preserve"> مي</w:t>
      </w:r>
      <w:r>
        <w:rPr>
          <w:rFonts w:hint="eastAsia" w:cs="B Lotus"/>
          <w:rtl w:val="true"/>
        </w:rPr>
        <w:t>‌توان</w:t>
      </w:r>
      <w:r>
        <w:rPr>
          <w:rFonts w:cs="B Lotus"/>
          <w:rtl w:val="true"/>
        </w:rPr>
        <w:t xml:space="preserve"> بهاي‌ تمام‌ شده‌ را به</w:t>
      </w:r>
      <w:r>
        <w:rPr>
          <w:rFonts w:hint="eastAsia" w:cs="B Lotus"/>
          <w:rtl w:val="true"/>
        </w:rPr>
        <w:t>‌</w:t>
      </w:r>
      <w:r>
        <w:rPr>
          <w:rFonts w:cs="B Lotus"/>
          <w:rtl w:val="true"/>
        </w:rPr>
        <w:t>گونه‌اي‌ اتكاپذير اندازه‌گيري‌ كرد</w:t>
      </w:r>
      <w:r>
        <w:rPr>
          <w:rFonts w:cs="B Lotus"/>
          <w:rtl w:val="true"/>
        </w:rPr>
        <w:t>.</w:t>
      </w:r>
    </w:p>
    <w:p>
      <w:pPr>
        <w:pStyle w:val="1Lotus11"/>
        <w:spacing w:before="0" w:after="200"/>
        <w:ind w:end="0"/>
        <w:jc w:val="start"/>
        <w:rPr>
          <w:rFonts w:cs="B Lotus" w:hint="eastAsia"/>
        </w:rPr>
      </w:pPr>
      <w:r>
        <w:rPr>
          <w:rFonts w:cs="B Lotus" w:hint="cs"/>
        </w:rPr>
        <w:t>22</w:t>
      </w:r>
      <w:r>
        <w:rPr>
          <w:rFonts w:cs="B Lotus" w:hint="cs"/>
          <w:rtl w:val="true"/>
        </w:rPr>
        <w:t xml:space="preserve"> .</w:t>
        <w:tab/>
      </w:r>
      <w:r>
        <w:rPr>
          <w:rFonts w:cs="B Lotus"/>
          <w:rtl w:val="true"/>
        </w:rPr>
        <w:t xml:space="preserve">بهاي‌ تمام‌ شده‌ يك‌ دارايي‌ نامشهود متشكل‌ از بهاي‌ خريد </w:t>
      </w:r>
      <w:r>
        <w:rPr>
          <w:rFonts w:cs="B Lotus"/>
          <w:rtl w:val="true"/>
        </w:rPr>
        <w:t>(</w:t>
      </w:r>
      <w:r>
        <w:rPr>
          <w:rFonts w:cs="B Lotus"/>
          <w:rtl w:val="true"/>
        </w:rPr>
        <w:t>شامل‌ عوارض‌ و ماليات‌ غير</w:t>
      </w:r>
      <w:r>
        <w:rPr>
          <w:rFonts w:ascii="Times New Roman" w:hAnsi="Times New Roman" w:hint="cs" w:cs="Times New Roman"/>
          <w:rtl w:val="true"/>
        </w:rPr>
        <w:t> </w:t>
      </w:r>
      <w:r>
        <w:rPr>
          <w:rFonts w:cs="B Lotus"/>
          <w:rtl w:val="true"/>
        </w:rPr>
        <w:t>قابل‌ استرداد خريد</w:t>
      </w:r>
      <w:r>
        <w:rPr>
          <w:rFonts w:cs="B Lotus"/>
          <w:rtl w:val="true"/>
        </w:rPr>
        <w:t xml:space="preserve">) </w:t>
      </w:r>
      <w:r>
        <w:rPr>
          <w:rFonts w:cs="B Lotus"/>
          <w:rtl w:val="true"/>
        </w:rPr>
        <w:t>و هرگونه‌ مخارج‌ مرتبط‌ مستقيمي‌ است‌ كه‌ براي‌ آماده‌سازي‌ دارايي‌ جهت‌ استفاده‌ مورد نظر تحمل‌ مي‌شود</w:t>
      </w:r>
      <w:r>
        <w:rPr>
          <w:rFonts w:cs="B Lotus"/>
          <w:rtl w:val="true"/>
        </w:rPr>
        <w:t xml:space="preserve">. </w:t>
      </w:r>
      <w:r>
        <w:rPr>
          <w:rFonts w:cs="B Lotus"/>
          <w:rtl w:val="true"/>
        </w:rPr>
        <w:t>براي‌ محاسبه‌ بهاي‌ خريد، تخفيفات‌ تجاري‌ كسر مي‌شود</w:t>
      </w:r>
      <w:r>
        <w:rPr>
          <w:rFonts w:cs="B Lotus"/>
          <w:rtl w:val="true"/>
        </w:rPr>
        <w:t xml:space="preserve">. </w:t>
      </w:r>
      <w:r>
        <w:rPr>
          <w:rFonts w:cs="B Lotus"/>
          <w:rtl w:val="true"/>
        </w:rPr>
        <w:t>مخارج‌ مستقيم‌، به‌عنوان‌ مثال‌، شامل‌ حق‌الزحمه‌هاي‌ خدمات‌ حقوقي‌</w:t>
      </w:r>
      <w:r>
        <w:rPr>
          <w:rFonts w:hint="cs" w:cs="B Lotus"/>
          <w:rtl w:val="true"/>
        </w:rPr>
        <w:t xml:space="preserve"> و مخارج آزمايش کارکرد صحيح دارايي</w:t>
      </w:r>
      <w:r>
        <w:rPr>
          <w:rFonts w:cs="B Lotus"/>
          <w:rtl w:val="true"/>
        </w:rPr>
        <w:t xml:space="preserve"> است‌</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صورت‌ خريد دارايي‌ با شرايط‌ اعتباري‌، بهاي‌ تمام‌ شده‌ معادل‌ بهاي‌ نقدي‌ است‌</w:t>
      </w:r>
      <w:r>
        <w:rPr>
          <w:rFonts w:cs="B Lotus"/>
          <w:rtl w:val="true"/>
        </w:rPr>
        <w:t>.</w:t>
      </w:r>
      <w:r>
        <w:rPr>
          <w:rFonts w:cs="B Lotus" w:hint="cs"/>
          <w:rtl w:val="true"/>
        </w:rPr>
        <w:t xml:space="preserve"> </w:t>
      </w:r>
      <w:r>
        <w:rPr>
          <w:rFonts w:hint="cs" w:cs="B Lotus"/>
          <w:rtl w:val="true"/>
        </w:rPr>
        <w:t>مابه</w:t>
      </w:r>
      <w:r>
        <w:rPr>
          <w:rFonts w:hint="eastAsia" w:cs="B Lotus"/>
          <w:rtl w:val="true"/>
        </w:rPr>
        <w:t>‌التفاوت بهاي نقدي با مجموع پرداختها به</w:t>
      </w:r>
      <w:r>
        <w:rPr>
          <w:rFonts w:ascii="Times New Roman" w:hAnsi="Times New Roman" w:hint="cs" w:cs="Times New Roman"/>
          <w:rtl w:val="true"/>
        </w:rPr>
        <w:t> </w:t>
      </w:r>
      <w:r>
        <w:rPr>
          <w:rFonts w:hint="eastAsia" w:cs="B Lotus"/>
          <w:rtl w:val="true"/>
        </w:rPr>
        <w:t xml:space="preserve">عنوان هزينه </w:t>
      </w:r>
      <w:r>
        <w:rPr>
          <w:rFonts w:hint="cs" w:cs="B Lotus"/>
          <w:rtl w:val="true"/>
        </w:rPr>
        <w:t>سود تضمين شده، در دوره</w:t>
      </w:r>
      <w:r>
        <w:rPr>
          <w:rFonts w:hint="eastAsia" w:cs="B Lotus"/>
          <w:rtl w:val="true"/>
        </w:rPr>
        <w:t>‌هاي استفاده از اعتبار شناسايي مي‌شود مگر</w:t>
      </w:r>
      <w:r>
        <w:rPr>
          <w:rFonts w:ascii="Times New Roman" w:hAnsi="Times New Roman" w:hint="cs" w:cs="Times New Roman"/>
          <w:rtl w:val="true"/>
        </w:rPr>
        <w:t> </w:t>
      </w:r>
      <w:r>
        <w:rPr>
          <w:rFonts w:hint="eastAsia" w:cs="B Lotus"/>
          <w:rtl w:val="true"/>
        </w:rPr>
        <w:t>اينکه به</w:t>
      </w:r>
      <w:r>
        <w:rPr>
          <w:rFonts w:ascii="Times New Roman" w:hAnsi="Times New Roman" w:hint="cs" w:cs="Times New Roman"/>
          <w:rtl w:val="true"/>
        </w:rPr>
        <w:t> </w:t>
      </w:r>
      <w:r>
        <w:rPr>
          <w:rFonts w:hint="eastAsia" w:cs="B Lotus"/>
          <w:rtl w:val="true"/>
        </w:rPr>
        <w:t xml:space="preserve">موجب استاندارد حسابداري شماره </w:t>
      </w:r>
      <w:r>
        <w:rPr>
          <w:rFonts w:cs="B Lotus" w:hint="eastAsia"/>
        </w:rPr>
        <w:t>13</w:t>
      </w:r>
      <w:r>
        <w:rPr>
          <w:rFonts w:cs="B Lotus" w:hint="eastAsia"/>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 xml:space="preserve">عنوان </w:t>
      </w:r>
      <w:r>
        <w:rPr>
          <w:rFonts w:hint="eastAsia" w:cs="B Traffic"/>
          <w:szCs w:val="22"/>
          <w:rtl w:val="true"/>
        </w:rPr>
        <w:t>حسابداري مخارج تأمين مالي</w:t>
      </w:r>
      <w:r>
        <w:rPr>
          <w:rFonts w:hint="eastAsia" w:cs="B Lotus"/>
          <w:rtl w:val="true"/>
        </w:rPr>
        <w:t xml:space="preserve"> به حساب دارايي منظور گردد</w:t>
      </w:r>
      <w:r>
        <w:rPr>
          <w:rFonts w:cs="B Lotus" w:hint="eastAsia"/>
          <w:rtl w:val="true"/>
        </w:rPr>
        <w:t>.</w:t>
      </w:r>
    </w:p>
    <w:p>
      <w:pPr>
        <w:pStyle w:val="1LotusZirAlef"/>
        <w:spacing w:before="0" w:after="20"/>
        <w:ind w:end="0"/>
        <w:jc w:val="start"/>
        <w:rPr>
          <w:rFonts w:cs="B Lotus" w:hint="cs"/>
          <w:spacing w:val="-4"/>
        </w:rPr>
      </w:pPr>
      <w:r>
        <w:rPr>
          <w:rFonts w:cs="B Lotus" w:hint="cs"/>
        </w:rPr>
        <w:t>23</w:t>
      </w:r>
      <w:r>
        <w:rPr>
          <w:rFonts w:cs="B Lotus" w:hint="cs"/>
          <w:rtl w:val="true"/>
        </w:rPr>
        <w:t xml:space="preserve"> .</w:t>
        <w:tab/>
      </w:r>
      <w:r>
        <w:rPr>
          <w:rFonts w:hint="cs" w:cs="B Lotus"/>
          <w:spacing w:val="-4"/>
          <w:rtl w:val="true"/>
        </w:rPr>
        <w:t>موارد زير نمونه‌هايي از مخارجي است که در بهاي تمام شده دارايي نامشهود منظور نمي‌شود</w:t>
      </w:r>
      <w:r>
        <w:rPr>
          <w:rFonts w:cs="B Lotus" w:hint="cs"/>
          <w:spacing w:val="-4"/>
          <w:rtl w:val="true"/>
        </w:rPr>
        <w:t>:</w:t>
      </w:r>
    </w:p>
    <w:p>
      <w:pPr>
        <w:pStyle w:val="1Aleflotus"/>
        <w:spacing w:before="0" w:after="0"/>
        <w:ind w:end="0"/>
        <w:jc w:val="start"/>
        <w:rPr>
          <w:rFonts w:hint="cs"/>
        </w:rPr>
      </w:pPr>
      <w:r>
        <w:rPr>
          <w:rFonts w:hint="cs"/>
          <w:rtl w:val="true"/>
        </w:rPr>
        <w:t>الف</w:t>
      </w:r>
      <w:r>
        <w:rPr>
          <w:rFonts w:hint="cs"/>
          <w:rtl w:val="true"/>
        </w:rPr>
        <w:t>.</w:t>
        <w:tab/>
      </w:r>
      <w:r>
        <w:rPr>
          <w:rFonts w:hint="cs"/>
          <w:rtl w:val="true"/>
        </w:rPr>
        <w:t>مخارج معرفي يک محصول يا خدمت جديد مانند مخارج تبليغات،</w:t>
      </w:r>
    </w:p>
    <w:p>
      <w:pPr>
        <w:pStyle w:val="1Aleflotus"/>
        <w:spacing w:before="0" w:after="0"/>
        <w:ind w:end="0"/>
        <w:jc w:val="start"/>
        <w:rPr>
          <w:rFonts w:hint="cs"/>
        </w:rPr>
      </w:pPr>
      <w:r>
        <w:rPr>
          <w:rFonts w:hint="cs"/>
          <w:rtl w:val="true"/>
        </w:rPr>
        <w:t>ب</w:t>
      </w:r>
      <w:r>
        <w:rPr>
          <w:rtl w:val="true"/>
        </w:rPr>
        <w:tab/>
      </w:r>
      <w:r>
        <w:rPr>
          <w:rFonts w:hint="cs"/>
          <w:rtl w:val="true"/>
        </w:rPr>
        <w:t>.</w:t>
        <w:tab/>
      </w:r>
      <w:r>
        <w:rPr>
          <w:rFonts w:hint="cs"/>
          <w:rtl w:val="true"/>
        </w:rPr>
        <w:t>مخارج انجام فعاليت تجاري در يک محل جديد يا با يک گروه جديد از مشتريان مانند مخارج آموزش کارکنان، و</w:t>
      </w:r>
    </w:p>
    <w:p>
      <w:pPr>
        <w:pStyle w:val="1Aleflotus"/>
        <w:spacing w:before="0" w:after="40"/>
        <w:ind w:end="0"/>
        <w:jc w:val="start"/>
        <w:rPr>
          <w:rFonts w:hint="cs"/>
        </w:rPr>
      </w:pPr>
      <w:r>
        <w:rPr>
          <w:rFonts w:hint="cs"/>
          <w:rtl w:val="true"/>
        </w:rPr>
        <w:t>ج</w:t>
      </w:r>
      <w:r>
        <w:rPr>
          <w:rtl w:val="true"/>
        </w:rPr>
        <w:tab/>
      </w:r>
      <w:r>
        <w:rPr>
          <w:rFonts w:hint="cs"/>
          <w:rtl w:val="true"/>
        </w:rPr>
        <w:t>.</w:t>
        <w:tab/>
      </w:r>
      <w:r>
        <w:rPr>
          <w:rFonts w:hint="cs"/>
          <w:rtl w:val="true"/>
        </w:rPr>
        <w:t>مخارج اداري، عمومي و فروش</w:t>
      </w:r>
      <w:r>
        <w:rPr>
          <w:rFonts w:hint="cs"/>
          <w:rtl w:val="true"/>
        </w:rPr>
        <w:t>.</w:t>
      </w:r>
    </w:p>
    <w:p>
      <w:pPr>
        <w:pStyle w:val="1LotusZirAlef"/>
        <w:spacing w:before="200" w:after="80"/>
        <w:ind w:end="0"/>
        <w:jc w:val="start"/>
        <w:rPr>
          <w:rFonts w:cs="B Lotus" w:hint="cs"/>
        </w:rPr>
      </w:pPr>
      <w:r>
        <w:rPr>
          <w:rFonts w:cs="B Lotus" w:hint="cs"/>
        </w:rPr>
        <w:t>24</w:t>
      </w:r>
      <w:r>
        <w:rPr>
          <w:rFonts w:cs="B Lotus" w:hint="cs"/>
          <w:rtl w:val="true"/>
        </w:rPr>
        <w:t xml:space="preserve"> .</w:t>
        <w:tab/>
      </w:r>
      <w:r>
        <w:rPr>
          <w:rFonts w:hint="cs" w:cs="B Lotus"/>
          <w:rtl w:val="true"/>
        </w:rPr>
        <w:t>شناسايي مخارج در مبلغ دفتري يک دارايي نامشهود، هنگامي که دارايي آماده بهره‌برداري است، متوقف مي‌شود</w:t>
      </w:r>
      <w:r>
        <w:rPr>
          <w:rFonts w:cs="B Lotus" w:hint="cs"/>
          <w:rtl w:val="true"/>
        </w:rPr>
        <w:t xml:space="preserve">. </w:t>
      </w:r>
      <w:r>
        <w:rPr>
          <w:rFonts w:hint="cs" w:cs="B Lotus"/>
          <w:rtl w:val="true"/>
        </w:rPr>
        <w:t>بنابراين، مخارج تحمل شده براي استفاده يا بکارگيري مجدد يک دارايي نامشهود، در مبلغ دفتري آن منظور نمي‌شود</w:t>
      </w:r>
      <w:r>
        <w:rPr>
          <w:rFonts w:cs="B Lotus" w:hint="cs"/>
          <w:rtl w:val="true"/>
        </w:rPr>
        <w:t xml:space="preserve">. </w:t>
      </w:r>
      <w:r>
        <w:rPr>
          <w:rFonts w:hint="cs" w:cs="B Lotus"/>
          <w:rtl w:val="true"/>
        </w:rPr>
        <w:t>براي مثال، مخارج مندرج در صفحه بعد، در مبلغ دفتري يک دارايي نامشهود منظور نمي</w:t>
      </w:r>
      <w:r>
        <w:rPr>
          <w:rFonts w:hint="eastAsia" w:cs="B Lotus"/>
          <w:rtl w:val="true"/>
        </w:rPr>
        <w:t>‌گردد</w:t>
      </w:r>
      <w:r>
        <w:rPr>
          <w:rFonts w:cs="B Lotus" w:hint="cs"/>
          <w:rtl w:val="true"/>
        </w:rPr>
        <w:t>:</w:t>
      </w:r>
    </w:p>
    <w:p>
      <w:pPr>
        <w:pStyle w:val="1Aleflotus"/>
        <w:spacing w:before="0" w:after="0"/>
        <w:ind w:end="0"/>
        <w:jc w:val="start"/>
        <w:rPr>
          <w:rFonts w:hint="cs"/>
        </w:rPr>
      </w:pPr>
      <w:r>
        <w:rPr>
          <w:rFonts w:hint="cs"/>
          <w:rtl w:val="true"/>
        </w:rPr>
        <w:t>الف</w:t>
      </w:r>
      <w:r>
        <w:rPr>
          <w:rFonts w:hint="cs"/>
          <w:rtl w:val="true"/>
        </w:rPr>
        <w:t>.</w:t>
        <w:tab/>
      </w:r>
      <w:r>
        <w:rPr>
          <w:rFonts w:hint="cs"/>
          <w:rtl w:val="true"/>
        </w:rPr>
        <w:t>مخارج تحمل شده براي يک دارايي آماده بهره‌برداري که هنوز استفاده از آن شروع نشده است</w:t>
      </w:r>
      <w:r>
        <w:rPr>
          <w:rFonts w:hint="cs"/>
          <w:rtl w:val="true"/>
        </w:rPr>
        <w:t>.</w:t>
      </w:r>
    </w:p>
    <w:p>
      <w:pPr>
        <w:pStyle w:val="1Aleflotus"/>
        <w:ind w:end="0"/>
        <w:jc w:val="start"/>
        <w:rPr>
          <w:rFonts w:hint="cs"/>
        </w:rPr>
      </w:pPr>
      <w:r>
        <w:rPr>
          <w:rFonts w:hint="cs"/>
          <w:rtl w:val="true"/>
        </w:rPr>
        <w:t>ب</w:t>
      </w:r>
      <w:r>
        <w:rPr>
          <w:rtl w:val="true"/>
        </w:rPr>
        <w:tab/>
      </w:r>
      <w:r>
        <w:rPr>
          <w:rFonts w:hint="cs"/>
          <w:rtl w:val="true"/>
        </w:rPr>
        <w:t>.</w:t>
        <w:tab/>
      </w:r>
      <w:r>
        <w:rPr>
          <w:rFonts w:hint="cs"/>
          <w:rtl w:val="true"/>
        </w:rPr>
        <w:t>زيانهاي عملياتي اوليه از</w:t>
      </w:r>
      <w:r>
        <w:rPr>
          <w:rFonts w:ascii="Times New Roman" w:hAnsi="Times New Roman" w:hint="cs" w:cs="Times New Roman"/>
          <w:rtl w:val="true"/>
        </w:rPr>
        <w:t> </w:t>
      </w:r>
      <w:r>
        <w:rPr>
          <w:rFonts w:hint="cs"/>
          <w:rtl w:val="true"/>
        </w:rPr>
        <w:t>قبيل زيانهاي تحمل شده در مرحله عرضه اوليه محصولات جديد حاصل از دارايي</w:t>
      </w:r>
      <w:r>
        <w:rPr>
          <w:rFonts w:hint="cs"/>
          <w:rtl w:val="true"/>
        </w:rPr>
        <w:t>.</w:t>
      </w:r>
    </w:p>
    <w:p>
      <w:pPr>
        <w:pStyle w:val="1Lotus11"/>
        <w:ind w:end="0"/>
        <w:jc w:val="start"/>
        <w:rPr>
          <w:rFonts w:cs="B Lotus" w:hint="cs"/>
        </w:rPr>
      </w:pPr>
      <w:r>
        <w:rPr>
          <w:rFonts w:cs="B Lotus" w:hint="cs"/>
        </w:rPr>
        <w:t>25</w:t>
      </w:r>
      <w:r>
        <w:rPr>
          <w:rFonts w:cs="B Lotus"/>
          <w:rtl w:val="true"/>
        </w:rPr>
        <w:t xml:space="preserve"> .</w:t>
      </w:r>
      <w:r>
        <w:rPr>
          <w:rFonts w:cs="B Lotus" w:hint="cs"/>
          <w:rtl w:val="true"/>
        </w:rPr>
        <w:tab/>
      </w:r>
      <w:r>
        <w:rPr>
          <w:rFonts w:hint="cs" w:cs="B Lotus"/>
          <w:rtl w:val="true"/>
        </w:rPr>
        <w:t>برخي عمليات در ارتباط با يک دارايي نامشهود انجام مي‌شود که براي آماده‌سازي آن جهت استفاده مورد نظر، ضروري نيست</w:t>
      </w:r>
      <w:r>
        <w:rPr>
          <w:rFonts w:cs="B Lotus" w:hint="cs"/>
          <w:rtl w:val="true"/>
        </w:rPr>
        <w:t xml:space="preserve">. </w:t>
      </w:r>
      <w:r>
        <w:rPr>
          <w:rFonts w:hint="cs" w:cs="B Lotus"/>
          <w:rtl w:val="true"/>
        </w:rPr>
        <w:t>اين‌گونه عمليات متفرقه ممکن است در‌طول فعاليتهاي ايجاد دارايي يا قبل از آن انجام شود</w:t>
      </w:r>
      <w:r>
        <w:rPr>
          <w:rFonts w:cs="B Lotus" w:hint="cs"/>
          <w:rtl w:val="true"/>
        </w:rPr>
        <w:t xml:space="preserve">. </w:t>
      </w:r>
      <w:r>
        <w:rPr>
          <w:rFonts w:hint="cs" w:cs="B Lotus"/>
          <w:rtl w:val="true"/>
        </w:rPr>
        <w:t>درآمدها و هزينه‌هاي چنين عملياتي در سود و زيان دوره وقوع شناسايي مي‌شود</w:t>
      </w:r>
      <w:r>
        <w:rPr>
          <w:rFonts w:cs="B Lotus" w:hint="cs"/>
          <w:rtl w:val="true"/>
        </w:rPr>
        <w:t>.</w:t>
      </w:r>
    </w:p>
    <w:p>
      <w:pPr>
        <w:pStyle w:val="Heading2Zar11"/>
        <w:bidi w:val="1"/>
        <w:spacing w:before="240" w:after="60"/>
        <w:ind w:end="0"/>
        <w:jc w:val="both"/>
        <w:rPr>
          <w:rFonts w:cs="B Zar"/>
        </w:rPr>
      </w:pPr>
      <w:r>
        <w:rPr>
          <w:rFonts w:cs="B Zar"/>
          <w:rtl w:val="true"/>
        </w:rPr>
        <w:t>تحصيل‌ از</w:t>
      </w:r>
      <w:r>
        <w:rPr>
          <w:rFonts w:ascii="Times New Roman" w:hAnsi="Times New Roman" w:hint="cs" w:cs="Times New Roman"/>
          <w:rtl w:val="true"/>
        </w:rPr>
        <w:t> </w:t>
      </w:r>
      <w:r>
        <w:rPr>
          <w:rFonts w:cs="B Zar"/>
          <w:rtl w:val="true"/>
        </w:rPr>
        <w:t>طريق‌ تركيب‌ تجاري‌</w:t>
      </w:r>
    </w:p>
    <w:p>
      <w:pPr>
        <w:pStyle w:val="1Lotus11"/>
        <w:ind w:end="0"/>
        <w:jc w:val="start"/>
        <w:rPr>
          <w:rFonts w:cs="B Lotus" w:hint="cs"/>
        </w:rPr>
      </w:pPr>
      <w:r>
        <w:rPr>
          <w:rFonts w:cs="B Lotus" w:hint="cs"/>
        </w:rPr>
        <w:t>26</w:t>
      </w:r>
      <w:r>
        <w:rPr>
          <w:rFonts w:cs="B Lotus" w:hint="cs"/>
          <w:rtl w:val="true"/>
        </w:rPr>
        <w:t xml:space="preserve"> .</w:t>
        <w:tab/>
      </w:r>
      <w:r>
        <w:rPr>
          <w:rFonts w:hint="cs" w:cs="B Lotus"/>
          <w:rtl w:val="true"/>
        </w:rPr>
        <w:t>در</w:t>
      </w:r>
      <w:r>
        <w:rPr>
          <w:rFonts w:ascii="Times New Roman" w:hAnsi="Times New Roman" w:hint="cs" w:cs="Times New Roman"/>
          <w:rtl w:val="true"/>
        </w:rPr>
        <w:t> </w:t>
      </w:r>
      <w:r>
        <w:rPr>
          <w:rFonts w:hint="cs" w:cs="B Lotus"/>
          <w:rtl w:val="true"/>
        </w:rPr>
        <w:t xml:space="preserve">صورتي که يک دارايي نامشهود در ترکيب تجاري تحصيل گردد، براساس استاندارد حسابداري شماره </w:t>
      </w:r>
      <w:r>
        <w:rPr>
          <w:rFonts w:cs="B Lotus" w:hint="cs"/>
        </w:rPr>
        <w:t>19</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 xml:space="preserve">عنوان </w:t>
      </w:r>
      <w:r>
        <w:rPr>
          <w:rFonts w:hint="cs" w:cs="B Traffic"/>
          <w:szCs w:val="22"/>
          <w:rtl w:val="true"/>
        </w:rPr>
        <w:t>ترکيبهاي تجاري</w:t>
      </w:r>
      <w:r>
        <w:rPr>
          <w:rFonts w:hint="cs" w:cs="B Traffic"/>
          <w:rtl w:val="true"/>
        </w:rPr>
        <w:t>،</w:t>
      </w:r>
      <w:r>
        <w:rPr>
          <w:rFonts w:hint="cs" w:cs="B Lotus"/>
          <w:rtl w:val="true"/>
        </w:rPr>
        <w:t xml:space="preserve"> بهاي تمام شده آن دارايي نامشهود، ارزش منصفانه آن در تاريخ تحصيل مي‌باشد</w:t>
      </w:r>
      <w:r>
        <w:rPr>
          <w:rFonts w:cs="B Lotus" w:hint="cs"/>
          <w:rtl w:val="true"/>
        </w:rPr>
        <w:t>.</w:t>
      </w:r>
    </w:p>
    <w:p>
      <w:pPr>
        <w:pStyle w:val="1Lotus11"/>
        <w:ind w:end="0"/>
        <w:jc w:val="start"/>
        <w:rPr>
          <w:rFonts w:cs="B Lotus" w:hint="cs"/>
        </w:rPr>
      </w:pPr>
      <w:r>
        <w:rPr>
          <w:rFonts w:cs="B Lotus" w:hint="cs"/>
        </w:rPr>
        <w:t>27</w:t>
      </w:r>
      <w:r>
        <w:rPr>
          <w:rFonts w:cs="B Lotus"/>
          <w:rtl w:val="true"/>
        </w:rPr>
        <w:t xml:space="preserve"> .</w:t>
      </w:r>
      <w:r>
        <w:rPr>
          <w:rFonts w:cs="B Lotus" w:hint="cs"/>
          <w:rtl w:val="true"/>
        </w:rPr>
        <w:tab/>
      </w:r>
      <w:r>
        <w:rPr>
          <w:rFonts w:hint="cs" w:cs="B Lotus"/>
          <w:rtl w:val="true"/>
        </w:rPr>
        <w:t xml:space="preserve">براساس اين استاندارد و استاندارد حسابداري شماره </w:t>
      </w:r>
      <w:r>
        <w:rPr>
          <w:rFonts w:cs="B Lotus" w:hint="cs"/>
        </w:rPr>
        <w:t>19</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 xml:space="preserve">عنوان </w:t>
      </w:r>
      <w:r>
        <w:rPr>
          <w:rFonts w:hint="cs" w:cs="B Traffic"/>
          <w:szCs w:val="22"/>
          <w:rtl w:val="true"/>
        </w:rPr>
        <w:t>ترکيبهاي تجاري</w:t>
      </w:r>
      <w:r>
        <w:rPr>
          <w:rFonts w:hint="cs" w:cs="B Traffic"/>
          <w:rtl w:val="true"/>
        </w:rPr>
        <w:t>،</w:t>
      </w:r>
      <w:r>
        <w:rPr>
          <w:rFonts w:hint="cs" w:cs="B Lotus"/>
          <w:rtl w:val="true"/>
        </w:rPr>
        <w:t xml:space="preserve"> واحد تحصيل‌کننده در تاريخ تحصيل، دارايي نامشهود واحد تحصيل شده را در</w:t>
      </w:r>
      <w:r>
        <w:rPr>
          <w:rFonts w:ascii="Times New Roman" w:hAnsi="Times New Roman" w:hint="cs" w:cs="Times New Roman"/>
          <w:rtl w:val="true"/>
        </w:rPr>
        <w:t> </w:t>
      </w:r>
      <w:r>
        <w:rPr>
          <w:rFonts w:hint="cs" w:cs="B Lotus"/>
          <w:rtl w:val="true"/>
        </w:rPr>
        <w:t>صورتي جدا از سرقفلي شناسايي مي‌کند که ارزش منصفانه آن دارايي را بتوان به‌گونه‌اي اتکاپذير اندازه</w:t>
      </w:r>
      <w:r>
        <w:rPr>
          <w:rFonts w:hint="eastAsia" w:cs="B Lotus"/>
          <w:rtl w:val="true"/>
        </w:rPr>
        <w:t>‌</w:t>
      </w:r>
      <w:r>
        <w:rPr>
          <w:rFonts w:hint="cs" w:cs="B Lotus"/>
          <w:rtl w:val="true"/>
        </w:rPr>
        <w:t>گيري کرد، صرفنظر از اينکه واحد تحصيل شده، پيش از ترکيب تجاري، دارايي را شناسايي کرده باشد يا خير</w:t>
      </w:r>
      <w:r>
        <w:rPr>
          <w:rFonts w:cs="B Lotus" w:hint="cs"/>
          <w:rtl w:val="true"/>
        </w:rPr>
        <w:t xml:space="preserve">. </w:t>
      </w:r>
      <w:r>
        <w:rPr>
          <w:rFonts w:hint="cs" w:cs="B Lotus"/>
          <w:rtl w:val="true"/>
        </w:rPr>
        <w:t>واحد تحصيل‌کننده، يک پروژه تحقيق و توسعه در</w:t>
      </w:r>
      <w:r>
        <w:rPr>
          <w:rFonts w:ascii="Times New Roman" w:hAnsi="Times New Roman" w:hint="cs" w:cs="Times New Roman"/>
          <w:rtl w:val="true"/>
        </w:rPr>
        <w:t> </w:t>
      </w:r>
      <w:r>
        <w:rPr>
          <w:rFonts w:hint="cs" w:cs="B Lotus"/>
          <w:rtl w:val="true"/>
        </w:rPr>
        <w:t>جريان را در</w:t>
      </w:r>
      <w:r>
        <w:rPr>
          <w:rFonts w:ascii="Times New Roman" w:hAnsi="Times New Roman" w:hint="cs" w:cs="Times New Roman"/>
          <w:rtl w:val="true"/>
        </w:rPr>
        <w:t> </w:t>
      </w:r>
      <w:r>
        <w:rPr>
          <w:rFonts w:hint="cs" w:cs="B Lotus"/>
          <w:rtl w:val="true"/>
        </w:rPr>
        <w:t>صورتي به</w:t>
      </w:r>
      <w:r>
        <w:rPr>
          <w:rFonts w:ascii="Times New Roman" w:hAnsi="Times New Roman" w:hint="cs" w:cs="Times New Roman"/>
          <w:rtl w:val="true"/>
        </w:rPr>
        <w:t> </w:t>
      </w:r>
      <w:r>
        <w:rPr>
          <w:rFonts w:hint="cs" w:cs="B Lotus"/>
          <w:rtl w:val="true"/>
        </w:rPr>
        <w:t>عنوان يک دارايي نامشهود جدا از سرقفلي شناسايي مي‌کند که آن پروژه تعريف دارايي نامشهود را احراز کند و ارزش منصفانه آن را بتوان به‌گونه‌اي اتکاپذير اندازه</w:t>
      </w:r>
      <w:r>
        <w:rPr>
          <w:rFonts w:hint="eastAsia" w:cs="B Lotus"/>
          <w:rtl w:val="true"/>
        </w:rPr>
        <w:t>‌گيري کرد</w:t>
      </w:r>
      <w:r>
        <w:rPr>
          <w:rFonts w:cs="B Lotus" w:hint="cs"/>
          <w:rtl w:val="true"/>
        </w:rPr>
        <w:t xml:space="preserve">. </w:t>
      </w:r>
      <w:r>
        <w:rPr>
          <w:rFonts w:hint="cs" w:cs="B Lotus"/>
          <w:rtl w:val="true"/>
        </w:rPr>
        <w:t>پروژه تحقيق و توسعه در</w:t>
      </w:r>
      <w:r>
        <w:rPr>
          <w:rFonts w:ascii="Times New Roman" w:hAnsi="Times New Roman" w:hint="cs" w:cs="Times New Roman"/>
          <w:rtl w:val="true"/>
        </w:rPr>
        <w:t> </w:t>
      </w:r>
      <w:r>
        <w:rPr>
          <w:rFonts w:hint="cs" w:cs="B Lotus"/>
          <w:rtl w:val="true"/>
        </w:rPr>
        <w:t>جريان واحد تحصيل شده، در</w:t>
      </w:r>
      <w:r>
        <w:rPr>
          <w:rFonts w:ascii="Times New Roman" w:hAnsi="Times New Roman" w:hint="cs" w:cs="Times New Roman"/>
          <w:rtl w:val="true"/>
        </w:rPr>
        <w:t> </w:t>
      </w:r>
      <w:r>
        <w:rPr>
          <w:rFonts w:hint="cs" w:cs="B Lotus"/>
          <w:rtl w:val="true"/>
        </w:rPr>
        <w:t>صورتي تعريف دارايي نامشهود را احراز مي</w:t>
      </w:r>
      <w:r>
        <w:rPr>
          <w:rFonts w:hint="eastAsia" w:cs="B Lotus"/>
          <w:rtl w:val="true"/>
        </w:rPr>
        <w:t>‌کند که با تعريف دارايي انطباق داشته باشد و قابل تشخيص باشد يعني جداشدني يا از حقوق قراردادي يا ساير حقوق قانوني ناشي شده باشد</w:t>
      </w:r>
      <w:r>
        <w:rPr>
          <w:rFonts w:cs="B Lotus" w:hint="eastAsia"/>
          <w:rtl w:val="true"/>
        </w:rPr>
        <w:t>.</w:t>
      </w:r>
    </w:p>
    <w:p>
      <w:pPr>
        <w:pStyle w:val="Heading3Zar9"/>
        <w:bidi w:val="1"/>
        <w:spacing w:before="300" w:after="60"/>
        <w:ind w:end="0"/>
        <w:jc w:val="both"/>
        <w:rPr>
          <w:rFonts w:cs="B Zar" w:hint="cs"/>
        </w:rPr>
      </w:pPr>
      <w:r>
        <w:rPr>
          <w:rFonts w:hint="eastAsia" w:cs="B Zar"/>
          <w:rtl w:val="true"/>
        </w:rPr>
        <w:t>اندازه‌گيري</w:t>
      </w:r>
      <w:r>
        <w:rPr>
          <w:rFonts w:hint="cs" w:cs="B Zar"/>
          <w:rtl w:val="true"/>
        </w:rPr>
        <w:t xml:space="preserve"> ارزش منصفانه دارايي نامشهود </w:t>
      </w:r>
      <w:r>
        <w:rPr>
          <w:rFonts w:hint="eastAsia" w:cs="B Zar"/>
          <w:rtl w:val="true"/>
        </w:rPr>
        <w:t>تحصيل‌شده</w:t>
      </w:r>
      <w:r>
        <w:rPr>
          <w:rFonts w:hint="cs" w:cs="B Zar"/>
          <w:rtl w:val="true"/>
        </w:rPr>
        <w:t xml:space="preserve"> در ترکيب تجاري</w:t>
      </w:r>
    </w:p>
    <w:p>
      <w:pPr>
        <w:pStyle w:val="1Lotus11"/>
        <w:ind w:end="0"/>
        <w:jc w:val="start"/>
        <w:rPr>
          <w:rFonts w:cs="B Lotus" w:hint="cs"/>
        </w:rPr>
      </w:pPr>
      <w:r>
        <w:rPr>
          <w:rFonts w:cs="B Lotus" w:hint="cs"/>
        </w:rPr>
        <w:t>28</w:t>
      </w:r>
      <w:r>
        <w:rPr>
          <w:rFonts w:cs="B Lotus" w:hint="cs"/>
          <w:rtl w:val="true"/>
        </w:rPr>
        <w:t xml:space="preserve"> .</w:t>
        <w:tab/>
      </w:r>
      <w:r>
        <w:rPr>
          <w:rFonts w:hint="cs" w:cs="B Lotus"/>
          <w:rtl w:val="true"/>
        </w:rPr>
        <w:t>ارزش منصفانه داراييهاي نامشهود تحصيل شده در ترکيبهاي تجاري را معمولاً مي‌توان با اتکاپذيري کافي اندازه</w:t>
      </w:r>
      <w:r>
        <w:rPr>
          <w:rFonts w:hint="eastAsia" w:cs="B Lotus"/>
          <w:rtl w:val="true"/>
        </w:rPr>
        <w:t>‌گيري و جدا</w:t>
      </w:r>
      <w:r>
        <w:rPr>
          <w:rFonts w:hint="cs" w:cs="B Lotus"/>
          <w:rtl w:val="true"/>
        </w:rPr>
        <w:t xml:space="preserve"> از سرقفلي شناسايي کرد</w:t>
      </w:r>
      <w:r>
        <w:rPr>
          <w:rFonts w:cs="B Lotus" w:hint="cs"/>
          <w:rtl w:val="true"/>
        </w:rPr>
        <w:t xml:space="preserve">. </w:t>
      </w:r>
      <w:r>
        <w:rPr>
          <w:rFonts w:hint="cs" w:cs="B Lotus"/>
          <w:rtl w:val="true"/>
        </w:rPr>
        <w:t>در مواردي که براي برآورد ارزش منصفانه، طيفي از نتايج با احتمال وقوع متفاوت وجود داشته باشد، عامل ابهام در اندازه‌گيري ارزش منصفانه دارايي وارد مي‌شود، ليکن اين امر به معناي ناتواني در اندازه‌گيري ارزش منصفانه به‌گونه‌اي اتکاپذير نيست</w:t>
      </w:r>
      <w:r>
        <w:rPr>
          <w:rFonts w:cs="B Lotus" w:hint="cs"/>
          <w:rtl w:val="true"/>
        </w:rPr>
        <w:t xml:space="preserve">. </w:t>
      </w:r>
      <w:r>
        <w:rPr>
          <w:rFonts w:hint="cs" w:cs="B Lotus"/>
          <w:rtl w:val="true"/>
        </w:rPr>
        <w:t>در</w:t>
      </w:r>
      <w:r>
        <w:rPr>
          <w:rFonts w:ascii="Times New Roman" w:hAnsi="Times New Roman" w:hint="cs" w:cs="Times New Roman"/>
          <w:rtl w:val="true"/>
        </w:rPr>
        <w:t> </w:t>
      </w:r>
      <w:r>
        <w:rPr>
          <w:rFonts w:hint="cs" w:cs="B Lotus"/>
          <w:rtl w:val="true"/>
        </w:rPr>
        <w:t>صورتي که دارايي نامشهود تحصيل شده در ترکيب تجاري داراي عمر مفيد معين باشد، اين پيش‌فرض قابل رد وجود دارد که مي‌توان ارزش منصفانه آن را به‌گونه‌اي اتکاپذير اندازه‌گيري کرد</w:t>
      </w:r>
      <w:r>
        <w:rPr>
          <w:rFonts w:cs="B Lotus" w:hint="cs"/>
          <w:rtl w:val="true"/>
        </w:rPr>
        <w:t>.</w:t>
      </w:r>
    </w:p>
    <w:p>
      <w:pPr>
        <w:pStyle w:val="1Lotus11"/>
        <w:ind w:end="0"/>
        <w:jc w:val="start"/>
        <w:rPr>
          <w:rFonts w:cs="B Lotus" w:hint="cs"/>
        </w:rPr>
      </w:pPr>
      <w:r>
        <w:rPr>
          <w:rFonts w:cs="B Lotus" w:hint="cs"/>
        </w:rPr>
        <w:t>29</w:t>
      </w:r>
      <w:r>
        <w:rPr>
          <w:rFonts w:cs="B Lotus" w:hint="cs"/>
          <w:rtl w:val="true"/>
        </w:rPr>
        <w:t xml:space="preserve"> .</w:t>
        <w:tab/>
      </w:r>
      <w:r>
        <w:rPr>
          <w:rFonts w:hint="cs" w:cs="B Lotus"/>
          <w:rtl w:val="true"/>
        </w:rPr>
        <w:t>دارايي نامشهود تحصيل شده در ترکيب تجاري ممکن است تنها به همراه يک دارايي ثابت مشهود يا يک دارايي نامشهود مرتبط، قابل تفکيک باشد</w:t>
      </w:r>
      <w:r>
        <w:rPr>
          <w:rFonts w:cs="B Lotus" w:hint="cs"/>
          <w:rtl w:val="true"/>
        </w:rPr>
        <w:t xml:space="preserve">. </w:t>
      </w:r>
      <w:r>
        <w:rPr>
          <w:rFonts w:hint="cs" w:cs="B Lotus"/>
          <w:rtl w:val="true"/>
        </w:rPr>
        <w:t>براي مثال، ممکن است مجوز انتشار يک مجله جدا از بانک اطلاعاتي مشترکين آن قابل فروش نباشد يا علامت تجاري چشمه آب معدني ممکن است مربوط به چشمه خاصي باشد و نتوان آن را به</w:t>
      </w:r>
      <w:r>
        <w:rPr>
          <w:rFonts w:ascii="Times New Roman" w:hAnsi="Times New Roman" w:hint="cs" w:cs="Times New Roman"/>
          <w:rtl w:val="true"/>
        </w:rPr>
        <w:t> </w:t>
      </w:r>
      <w:r>
        <w:rPr>
          <w:rFonts w:hint="cs" w:cs="B Lotus"/>
          <w:rtl w:val="true"/>
        </w:rPr>
        <w:t>صورت جدا از آن چشمه فروخت</w:t>
      </w:r>
      <w:r>
        <w:rPr>
          <w:rFonts w:cs="B Lotus" w:hint="cs"/>
          <w:rtl w:val="true"/>
        </w:rPr>
        <w:t xml:space="preserve">. </w:t>
      </w:r>
      <w:r>
        <w:rPr>
          <w:rFonts w:hint="cs" w:cs="B Lotus"/>
          <w:rtl w:val="true"/>
        </w:rPr>
        <w:t>در اين گونه موارد، در</w:t>
      </w:r>
      <w:r>
        <w:rPr>
          <w:rFonts w:ascii="Times New Roman" w:hAnsi="Times New Roman" w:hint="cs" w:cs="Times New Roman"/>
          <w:rtl w:val="true"/>
        </w:rPr>
        <w:t> </w:t>
      </w:r>
      <w:r>
        <w:rPr>
          <w:rFonts w:hint="cs" w:cs="B Lotus"/>
          <w:rtl w:val="true"/>
        </w:rPr>
        <w:t>صورتي که نتوان ارزشهاي منصفانه هر يک از داراييهاي گروه را به</w:t>
      </w:r>
      <w:r>
        <w:rPr>
          <w:rFonts w:ascii="Times New Roman" w:hAnsi="Times New Roman" w:hint="cs" w:cs="Times New Roman"/>
          <w:rtl w:val="true"/>
        </w:rPr>
        <w:t> </w:t>
      </w:r>
      <w:r>
        <w:rPr>
          <w:rFonts w:hint="cs" w:cs="B Lotus"/>
          <w:rtl w:val="true"/>
        </w:rPr>
        <w:t>گونه‌اي اتکاپذير اندازه‌گيري کرد، واحد تحصيل‌کننده، گروه داراييها را به‌عنوان يک دارايي واحد، جدا از سرقفلي شناسايي مي‌کند</w:t>
      </w:r>
      <w:r>
        <w:rPr>
          <w:rFonts w:cs="B Lotus" w:hint="cs"/>
          <w:rtl w:val="true"/>
        </w:rPr>
        <w:t>.</w:t>
      </w:r>
    </w:p>
    <w:p>
      <w:pPr>
        <w:pStyle w:val="1Lotus11"/>
        <w:ind w:end="0"/>
        <w:jc w:val="start"/>
        <w:rPr>
          <w:rFonts w:cs="B Lotus" w:hint="cs"/>
        </w:rPr>
      </w:pPr>
      <w:r>
        <w:rPr>
          <w:rFonts w:cs="B Lotus" w:hint="cs"/>
        </w:rPr>
        <w:t>30</w:t>
      </w:r>
      <w:r>
        <w:rPr>
          <w:rFonts w:cs="B Lotus" w:hint="cs"/>
          <w:rtl w:val="true"/>
        </w:rPr>
        <w:t xml:space="preserve"> .</w:t>
        <w:tab/>
      </w:r>
      <w:r>
        <w:rPr>
          <w:rFonts w:cs="B Lotus" w:hint="eastAsia"/>
          <w:rtl w:val="true"/>
        </w:rPr>
        <w:t>”</w:t>
      </w:r>
      <w:r>
        <w:rPr>
          <w:rFonts w:cs="Times New Roman" w:hint="cs" w:ascii="Times New Roman" w:hAnsi="Times New Roman"/>
          <w:sz w:val="20"/>
          <w:szCs w:val="22"/>
          <w:rtl w:val="true"/>
        </w:rPr>
        <w:t> </w:t>
      </w:r>
      <w:r>
        <w:rPr>
          <w:rFonts w:hint="cs" w:cs="B Lotus"/>
          <w:rtl w:val="true"/>
        </w:rPr>
        <w:t>علامت تجاري</w:t>
      </w:r>
      <w:r>
        <w:rPr>
          <w:rFonts w:hint="eastAsia" w:cs="B Lotus"/>
          <w:rtl w:val="true"/>
        </w:rPr>
        <w:t>“</w:t>
      </w:r>
      <w:r>
        <w:rPr>
          <w:rFonts w:hint="cs" w:cs="B Lotus"/>
          <w:rtl w:val="true"/>
        </w:rPr>
        <w:t xml:space="preserve"> و </w:t>
      </w:r>
      <w:r>
        <w:rPr>
          <w:rFonts w:hint="eastAsia" w:cs="B Lotus"/>
          <w:rtl w:val="true"/>
        </w:rPr>
        <w:t>”</w:t>
      </w:r>
      <w:r>
        <w:rPr>
          <w:rFonts w:ascii="Times New Roman" w:hAnsi="Times New Roman" w:hint="cs" w:cs="Times New Roman"/>
          <w:szCs w:val="24"/>
          <w:rtl w:val="true"/>
        </w:rPr>
        <w:t> </w:t>
      </w:r>
      <w:r>
        <w:rPr>
          <w:rFonts w:hint="cs" w:cs="B Lotus"/>
          <w:rtl w:val="true"/>
        </w:rPr>
        <w:t>نام تجاري</w:t>
      </w:r>
      <w:r>
        <w:rPr>
          <w:rFonts w:hint="eastAsia" w:cs="B Lotus"/>
          <w:rtl w:val="true"/>
        </w:rPr>
        <w:t>“</w:t>
      </w:r>
      <w:r>
        <w:rPr>
          <w:rFonts w:hint="cs" w:cs="B Lotus"/>
          <w:rtl w:val="true"/>
        </w:rPr>
        <w:t xml:space="preserve"> اصطلاحاتي عمومي است که اغلب براي اشاره به گروهي از داراييهاي مکمل از</w:t>
      </w:r>
      <w:r>
        <w:rPr>
          <w:rFonts w:ascii="Times New Roman" w:hAnsi="Times New Roman" w:hint="cs" w:cs="Times New Roman"/>
          <w:rtl w:val="true"/>
        </w:rPr>
        <w:t> </w:t>
      </w:r>
      <w:r>
        <w:rPr>
          <w:rFonts w:hint="cs" w:cs="B Lotus"/>
          <w:rtl w:val="true"/>
        </w:rPr>
        <w:t>قبيل نشان تجاري، اسم تجاري، فرمولها، دستورالعملها و مهارتهاي فني مرتبط استفاده مي‌شود</w:t>
      </w:r>
      <w:r>
        <w:rPr>
          <w:rFonts w:cs="B Lotus" w:hint="cs"/>
          <w:rtl w:val="true"/>
        </w:rPr>
        <w:t xml:space="preserve">. </w:t>
      </w:r>
      <w:r>
        <w:rPr>
          <w:rFonts w:hint="cs" w:cs="B Lotus"/>
          <w:rtl w:val="true"/>
        </w:rPr>
        <w:t>واحد تحصيل‌کننده، در</w:t>
      </w:r>
      <w:r>
        <w:rPr>
          <w:rFonts w:ascii="Times New Roman" w:hAnsi="Times New Roman" w:hint="cs" w:cs="Times New Roman"/>
          <w:rtl w:val="true"/>
        </w:rPr>
        <w:t> </w:t>
      </w:r>
      <w:r>
        <w:rPr>
          <w:rFonts w:hint="cs" w:cs="B Lotus"/>
          <w:rtl w:val="true"/>
        </w:rPr>
        <w:t>صورتي يک گروه از داراييهاي نامشهود مکمل تشکيل‌دهنده يک علامت تجاري را به</w:t>
      </w:r>
      <w:r>
        <w:rPr>
          <w:rFonts w:ascii="Times New Roman" w:hAnsi="Times New Roman" w:hint="cs" w:cs="Times New Roman"/>
          <w:rtl w:val="true"/>
        </w:rPr>
        <w:t> </w:t>
      </w:r>
      <w:r>
        <w:rPr>
          <w:rFonts w:hint="cs" w:cs="B Lotus"/>
          <w:rtl w:val="true"/>
        </w:rPr>
        <w:t>عنوان يک دارايي منفرد شناسايي مي‌کند که نتواند ارزش منصفانه هر يک از اين داراييها را به‌گونه‌اي اتکاپذير اندازه</w:t>
      </w:r>
      <w:r>
        <w:rPr>
          <w:rFonts w:hint="eastAsia" w:cs="B Lotus"/>
          <w:rtl w:val="true"/>
        </w:rPr>
        <w:t>‌گيري کند</w:t>
      </w:r>
      <w:r>
        <w:rPr>
          <w:rFonts w:cs="B Lotus" w:hint="cs"/>
          <w:rtl w:val="true"/>
        </w:rPr>
        <w:t xml:space="preserve">. </w:t>
      </w:r>
      <w:r>
        <w:rPr>
          <w:rFonts w:hint="cs" w:cs="B Lotus"/>
          <w:rtl w:val="true"/>
        </w:rPr>
        <w:t>در</w:t>
      </w:r>
      <w:r>
        <w:rPr>
          <w:rFonts w:ascii="Times New Roman" w:hAnsi="Times New Roman" w:hint="cs" w:cs="Times New Roman"/>
          <w:rtl w:val="true"/>
        </w:rPr>
        <w:t> </w:t>
      </w:r>
      <w:r>
        <w:rPr>
          <w:rFonts w:hint="cs" w:cs="B Lotus"/>
          <w:rtl w:val="true"/>
        </w:rPr>
        <w:t>صورتي که ارزش منصفانه هر کدام از داراييهاي مکمل به صورتي اتکاپذير قابل اندازه‌گيري باشد، واحد تحصيل‌کننده مي</w:t>
      </w:r>
      <w:r>
        <w:rPr>
          <w:rFonts w:hint="eastAsia" w:cs="B Lotus"/>
          <w:rtl w:val="true"/>
        </w:rPr>
        <w:t>‌تواند</w:t>
      </w:r>
      <w:r>
        <w:rPr>
          <w:rFonts w:hint="cs" w:cs="B Lotus"/>
          <w:rtl w:val="true"/>
        </w:rPr>
        <w:t xml:space="preserve"> مجموع آنها را به</w:t>
      </w:r>
      <w:r>
        <w:rPr>
          <w:rFonts w:ascii="Times New Roman" w:hAnsi="Times New Roman" w:hint="cs" w:cs="Times New Roman"/>
          <w:rtl w:val="true"/>
        </w:rPr>
        <w:t> </w:t>
      </w:r>
      <w:r>
        <w:rPr>
          <w:rFonts w:hint="cs" w:cs="B Lotus"/>
          <w:rtl w:val="true"/>
        </w:rPr>
        <w:t>عنوان يک دارايي شناسايي کند، مشروط بر اينکه آن داراييها داراي عمر مفيد مشابهي باشند</w:t>
      </w:r>
      <w:r>
        <w:rPr>
          <w:rFonts w:cs="B Lotus" w:hint="cs"/>
          <w:rtl w:val="true"/>
        </w:rPr>
        <w:t>.</w:t>
      </w:r>
    </w:p>
    <w:p>
      <w:pPr>
        <w:pStyle w:val="1LotusZirAlef"/>
        <w:ind w:end="0"/>
        <w:jc w:val="start"/>
        <w:rPr>
          <w:rFonts w:cs="B Lotus" w:hint="cs"/>
        </w:rPr>
      </w:pPr>
      <w:r>
        <w:rPr>
          <w:rFonts w:cs="B Lotus" w:hint="cs"/>
        </w:rPr>
        <w:t>31</w:t>
      </w:r>
      <w:r>
        <w:rPr>
          <w:rFonts w:cs="B Lotus" w:hint="cs"/>
          <w:rtl w:val="true"/>
        </w:rPr>
        <w:t xml:space="preserve"> .</w:t>
        <w:tab/>
      </w:r>
      <w:r>
        <w:rPr>
          <w:rFonts w:hint="cs" w:cs="B Lotus"/>
          <w:rtl w:val="true"/>
        </w:rPr>
        <w:t xml:space="preserve">اندازه‌گيري اتکاپذير ارزش منصفانه دارايي نامشهود تحصيل شده در ترکيب تجاري ممکن است تنها در مواردي ميسر نباشد که دارايي نامشهود از حقوق قانوني يا ساير حقوق قراردادي ناشي شود و يا </w:t>
      </w:r>
      <w:r>
        <w:rPr>
          <w:rFonts w:cs="B Lotus" w:hint="cs"/>
          <w:rtl w:val="true"/>
        </w:rPr>
        <w:t>:</w:t>
      </w:r>
    </w:p>
    <w:p>
      <w:pPr>
        <w:pStyle w:val="1Aleflotus"/>
        <w:spacing w:before="0" w:after="60"/>
        <w:ind w:end="0"/>
        <w:jc w:val="start"/>
        <w:rPr>
          <w:rFonts w:hint="cs"/>
        </w:rPr>
      </w:pPr>
      <w:r>
        <w:rPr>
          <w:rFonts w:hint="cs"/>
          <w:rtl w:val="true"/>
        </w:rPr>
        <w:t>الف</w:t>
      </w:r>
      <w:r>
        <w:rPr>
          <w:rFonts w:hint="cs"/>
          <w:rtl w:val="true"/>
        </w:rPr>
        <w:t>.</w:t>
        <w:tab/>
      </w:r>
      <w:r>
        <w:rPr>
          <w:rFonts w:hint="cs"/>
          <w:rtl w:val="true"/>
        </w:rPr>
        <w:t>جداشدني نباشد، يا</w:t>
      </w:r>
    </w:p>
    <w:p>
      <w:pPr>
        <w:pStyle w:val="1Aleflotus"/>
        <w:ind w:end="0"/>
        <w:jc w:val="start"/>
        <w:rPr>
          <w:rFonts w:hint="cs"/>
        </w:rPr>
      </w:pPr>
      <w:r>
        <w:rPr>
          <w:rFonts w:hint="cs"/>
          <w:rtl w:val="true"/>
        </w:rPr>
        <w:t>ب</w:t>
      </w:r>
      <w:r>
        <w:rPr>
          <w:rFonts w:hint="cs"/>
          <w:rtl w:val="true"/>
        </w:rPr>
        <w:tab/>
        <w:t>.</w:t>
        <w:tab/>
      </w:r>
      <w:r>
        <w:rPr>
          <w:rFonts w:hint="cs"/>
          <w:rtl w:val="true"/>
        </w:rPr>
        <w:t>جداشدني باشد، اما سابقه يا شواهدي از معاملات همان دارايي يا داراييهاي مشابه وجود نداشته باشد، و درنتيجه، برآورد ارزش منصفانه به متغيرهاي غيرقابل اندازه‌گيري وابسته خواهد بود</w:t>
      </w:r>
      <w:r>
        <w:rPr>
          <w:rFonts w:hint="cs"/>
          <w:rtl w:val="true"/>
        </w:rPr>
        <w:t>.</w:t>
      </w:r>
    </w:p>
    <w:p>
      <w:pPr>
        <w:pStyle w:val="Heading3Zar9"/>
        <w:bidi w:val="1"/>
        <w:spacing w:before="240" w:after="0"/>
        <w:ind w:end="0"/>
        <w:jc w:val="both"/>
        <w:rPr>
          <w:rFonts w:cs="B Zar" w:hint="cs"/>
        </w:rPr>
      </w:pPr>
      <w:r>
        <w:rPr>
          <w:rFonts w:hint="cs" w:cs="B Zar"/>
          <w:rtl w:val="true"/>
        </w:rPr>
        <w:t>مخارج بعدي پروژه تحقيق و توسعه در</w:t>
      </w:r>
      <w:r>
        <w:rPr>
          <w:rFonts w:ascii="Times New Roman" w:hAnsi="Times New Roman" w:hint="cs" w:cs="Times New Roman"/>
          <w:rtl w:val="true"/>
        </w:rPr>
        <w:t> </w:t>
      </w:r>
      <w:r>
        <w:rPr>
          <w:rFonts w:hint="cs" w:cs="B Zar"/>
          <w:rtl w:val="true"/>
        </w:rPr>
        <w:t>جريان تحصيل شده</w:t>
      </w:r>
    </w:p>
    <w:p>
      <w:pPr>
        <w:pStyle w:val="1TrafficZire1"/>
        <w:ind w:end="0"/>
        <w:jc w:val="start"/>
        <w:rPr>
          <w:rFonts w:cs="B Traffic" w:hint="cs"/>
        </w:rPr>
      </w:pPr>
      <w:r>
        <w:rPr>
          <w:rFonts w:cs="B Traffic" w:hint="cs"/>
        </w:rPr>
        <w:t>32</w:t>
      </w:r>
      <w:r>
        <w:rPr>
          <w:rFonts w:cs="B Traffic" w:hint="cs"/>
          <w:rtl w:val="true"/>
        </w:rPr>
        <w:t xml:space="preserve"> .</w:t>
        <w:tab/>
      </w:r>
      <w:r>
        <w:rPr>
          <w:rFonts w:hint="cs" w:cs="B Traffic"/>
          <w:rtl w:val="true"/>
        </w:rPr>
        <w:t xml:space="preserve">مخارج تحقيق يا توسعه‌اي که حائز شرايط مندرج در زیر باشد بايد بر اساس بندهاي </w:t>
      </w:r>
      <w:r>
        <w:rPr>
          <w:rFonts w:cs="B Traffic" w:hint="cs"/>
        </w:rPr>
        <w:t>41</w:t>
      </w:r>
      <w:r>
        <w:rPr>
          <w:rFonts w:cs="B Traffic" w:hint="cs"/>
          <w:rtl w:val="true"/>
        </w:rPr>
        <w:t xml:space="preserve"> </w:t>
      </w:r>
      <w:r>
        <w:rPr>
          <w:rFonts w:hint="cs" w:cs="B Traffic"/>
          <w:rtl w:val="true"/>
        </w:rPr>
        <w:t xml:space="preserve">تا </w:t>
      </w:r>
      <w:r>
        <w:rPr>
          <w:rFonts w:cs="B Traffic" w:hint="cs"/>
        </w:rPr>
        <w:t>50</w:t>
      </w:r>
      <w:r>
        <w:rPr>
          <w:rFonts w:cs="B Traffic" w:hint="cs"/>
          <w:rtl w:val="true"/>
        </w:rPr>
        <w:t xml:space="preserve"> </w:t>
      </w:r>
      <w:r>
        <w:rPr>
          <w:rFonts w:hint="cs" w:cs="B Traffic"/>
          <w:rtl w:val="true"/>
        </w:rPr>
        <w:t>به</w:t>
      </w:r>
      <w:r>
        <w:rPr>
          <w:rFonts w:ascii="Times New Roman" w:hAnsi="Times New Roman" w:hint="cs" w:cs="Times New Roman"/>
          <w:rtl w:val="true"/>
        </w:rPr>
        <w:t> </w:t>
      </w:r>
      <w:r>
        <w:rPr>
          <w:rFonts w:hint="cs" w:cs="B Traffic"/>
          <w:rtl w:val="true"/>
        </w:rPr>
        <w:t>حساب گرفته شود</w:t>
      </w:r>
      <w:r>
        <w:rPr>
          <w:rFonts w:cs="B Traffic" w:hint="cs"/>
          <w:rtl w:val="true"/>
        </w:rPr>
        <w:t>:</w:t>
      </w:r>
    </w:p>
    <w:p>
      <w:pPr>
        <w:pStyle w:val="1Aleflotus"/>
        <w:ind w:end="0"/>
        <w:jc w:val="start"/>
        <w:rPr>
          <w:rFonts w:cs="B Traffic" w:hint="cs"/>
          <w:spacing w:val="6"/>
          <w:szCs w:val="22"/>
        </w:rPr>
      </w:pPr>
      <w:r>
        <w:rPr>
          <w:rFonts w:hint="cs" w:cs="B Traffic"/>
          <w:spacing w:val="2"/>
          <w:szCs w:val="22"/>
          <w:rtl w:val="true"/>
        </w:rPr>
        <w:t>الف</w:t>
      </w:r>
      <w:r>
        <w:rPr>
          <w:rFonts w:cs="B Traffic"/>
          <w:spacing w:val="2"/>
          <w:szCs w:val="22"/>
          <w:rtl w:val="true"/>
        </w:rPr>
        <w:tab/>
      </w:r>
      <w:r>
        <w:rPr>
          <w:rFonts w:cs="B Traffic" w:hint="cs"/>
          <w:spacing w:val="2"/>
          <w:szCs w:val="22"/>
          <w:rtl w:val="true"/>
        </w:rPr>
        <w:t>.</w:t>
        <w:tab/>
      </w:r>
      <w:r>
        <w:rPr>
          <w:rFonts w:hint="cs" w:cs="B Traffic"/>
          <w:spacing w:val="6"/>
          <w:szCs w:val="22"/>
          <w:rtl w:val="true"/>
        </w:rPr>
        <w:t>مربوط به يک پروژه تحقيق يا توسعه در</w:t>
      </w:r>
      <w:r>
        <w:rPr>
          <w:rFonts w:ascii="Times New Roman" w:hAnsi="Times New Roman" w:hint="cs" w:cs="Times New Roman"/>
          <w:spacing w:val="6"/>
          <w:szCs w:val="22"/>
          <w:rtl w:val="true"/>
        </w:rPr>
        <w:t> </w:t>
      </w:r>
      <w:r>
        <w:rPr>
          <w:rFonts w:hint="cs" w:cs="B Traffic"/>
          <w:spacing w:val="6"/>
          <w:szCs w:val="22"/>
          <w:rtl w:val="true"/>
        </w:rPr>
        <w:t>جريان باشد که به</w:t>
      </w:r>
      <w:r>
        <w:rPr>
          <w:rFonts w:ascii="Times New Roman" w:hAnsi="Times New Roman" w:hint="cs" w:cs="Times New Roman"/>
          <w:spacing w:val="6"/>
          <w:szCs w:val="22"/>
          <w:rtl w:val="true"/>
        </w:rPr>
        <w:t> </w:t>
      </w:r>
      <w:r>
        <w:rPr>
          <w:rFonts w:hint="cs" w:cs="B Traffic"/>
          <w:spacing w:val="6"/>
          <w:szCs w:val="22"/>
          <w:rtl w:val="true"/>
        </w:rPr>
        <w:t>صورت جداگانه يا از</w:t>
      </w:r>
      <w:r>
        <w:rPr>
          <w:rFonts w:ascii="Times New Roman" w:hAnsi="Times New Roman" w:hint="cs" w:cs="Times New Roman"/>
          <w:spacing w:val="6"/>
          <w:szCs w:val="22"/>
          <w:rtl w:val="true"/>
        </w:rPr>
        <w:t> </w:t>
      </w:r>
      <w:r>
        <w:rPr>
          <w:rFonts w:hint="cs" w:cs="B Traffic"/>
          <w:spacing w:val="6"/>
          <w:szCs w:val="22"/>
          <w:rtl w:val="true"/>
        </w:rPr>
        <w:t>طريق ترکيب تجاري تحصيل و به</w:t>
      </w:r>
      <w:r>
        <w:rPr>
          <w:rFonts w:ascii="Times New Roman" w:hAnsi="Times New Roman" w:hint="cs" w:cs="Times New Roman"/>
          <w:spacing w:val="6"/>
          <w:szCs w:val="22"/>
          <w:rtl w:val="true"/>
        </w:rPr>
        <w:t> </w:t>
      </w:r>
      <w:r>
        <w:rPr>
          <w:rFonts w:hint="cs" w:cs="B Traffic"/>
          <w:spacing w:val="6"/>
          <w:szCs w:val="22"/>
          <w:rtl w:val="true"/>
        </w:rPr>
        <w:t>عنوان يک دارايي نامشهود شناسايي</w:t>
      </w:r>
      <w:r>
        <w:rPr>
          <w:rFonts w:hint="eastAsia" w:cs="B Traffic"/>
          <w:spacing w:val="6"/>
          <w:szCs w:val="22"/>
          <w:rtl w:val="true"/>
        </w:rPr>
        <w:t>‌</w:t>
      </w:r>
      <w:r>
        <w:rPr>
          <w:rFonts w:hint="cs" w:cs="B Traffic"/>
          <w:spacing w:val="6"/>
          <w:szCs w:val="22"/>
          <w:rtl w:val="true"/>
        </w:rPr>
        <w:t>شده است،</w:t>
      </w:r>
      <w:r>
        <w:rPr>
          <w:rFonts w:ascii="Times New Roman" w:hAnsi="Times New Roman" w:hint="cs" w:cs="Times New Roman"/>
          <w:spacing w:val="6"/>
          <w:szCs w:val="22"/>
          <w:rtl w:val="true"/>
        </w:rPr>
        <w:t> </w:t>
      </w:r>
      <w:r>
        <w:rPr>
          <w:rFonts w:hint="cs" w:cs="B Traffic"/>
          <w:spacing w:val="6"/>
          <w:szCs w:val="22"/>
          <w:rtl w:val="true"/>
        </w:rPr>
        <w:t>و</w:t>
      </w:r>
    </w:p>
    <w:p>
      <w:pPr>
        <w:pStyle w:val="1Aleflotus"/>
        <w:spacing w:before="0" w:after="160"/>
        <w:ind w:end="0"/>
        <w:jc w:val="start"/>
        <w:rPr>
          <w:rFonts w:cs="B Traffic" w:hint="cs"/>
          <w:szCs w:val="22"/>
        </w:rPr>
      </w:pPr>
      <w:r>
        <w:rPr>
          <w:rFonts w:hint="cs" w:cs="B Traffic"/>
          <w:szCs w:val="22"/>
          <w:rtl w:val="true"/>
        </w:rPr>
        <w:t>ب</w:t>
      </w:r>
      <w:r>
        <w:rPr>
          <w:rFonts w:cs="B Traffic"/>
          <w:szCs w:val="22"/>
          <w:rtl w:val="true"/>
        </w:rPr>
        <w:tab/>
      </w:r>
      <w:r>
        <w:rPr>
          <w:rFonts w:cs="B Traffic" w:hint="cs"/>
          <w:szCs w:val="22"/>
          <w:rtl w:val="true"/>
        </w:rPr>
        <w:t>.</w:t>
        <w:tab/>
      </w:r>
      <w:r>
        <w:rPr>
          <w:rFonts w:hint="cs" w:cs="B Traffic"/>
          <w:szCs w:val="22"/>
          <w:rtl w:val="true"/>
        </w:rPr>
        <w:t>بعد از تحصيل آن پروژه واقع شود</w:t>
      </w:r>
      <w:r>
        <w:rPr>
          <w:rFonts w:cs="B Traffic" w:hint="cs"/>
          <w:szCs w:val="22"/>
          <w:rtl w:val="true"/>
        </w:rPr>
        <w:t>.</w:t>
      </w:r>
    </w:p>
    <w:p>
      <w:pPr>
        <w:pStyle w:val="1LotusZirAlef"/>
        <w:ind w:end="0"/>
        <w:jc w:val="start"/>
        <w:rPr>
          <w:rFonts w:cs="B Lotus" w:hint="cs"/>
        </w:rPr>
      </w:pPr>
      <w:r>
        <w:rPr>
          <w:rFonts w:cs="B Lotus" w:hint="cs"/>
        </w:rPr>
        <w:t>33</w:t>
      </w:r>
      <w:r>
        <w:rPr>
          <w:rFonts w:cs="B Lotus" w:hint="cs"/>
          <w:rtl w:val="true"/>
        </w:rPr>
        <w:t xml:space="preserve"> .</w:t>
        <w:tab/>
      </w:r>
      <w:r>
        <w:rPr>
          <w:rFonts w:hint="cs" w:cs="B Lotus"/>
          <w:rtl w:val="true"/>
        </w:rPr>
        <w:t xml:space="preserve">مخارج بعدي مربوط به تحقيق و توسعه ياد شده در بند </w:t>
      </w:r>
      <w:r>
        <w:rPr>
          <w:rFonts w:cs="B Lotus" w:hint="cs"/>
        </w:rPr>
        <w:t>32</w:t>
      </w:r>
      <w:r>
        <w:rPr>
          <w:rFonts w:cs="B Lotus" w:hint="cs"/>
          <w:rtl w:val="true"/>
        </w:rPr>
        <w:t xml:space="preserve"> </w:t>
      </w:r>
      <w:r>
        <w:rPr>
          <w:rFonts w:hint="cs" w:cs="B Lotus"/>
          <w:rtl w:val="true"/>
        </w:rPr>
        <w:t>به</w:t>
      </w:r>
      <w:r>
        <w:rPr>
          <w:rFonts w:ascii="Times New Roman" w:hAnsi="Times New Roman" w:hint="cs" w:cs="Times New Roman"/>
          <w:rtl w:val="true"/>
        </w:rPr>
        <w:t> </w:t>
      </w:r>
      <w:r>
        <w:rPr>
          <w:rFonts w:hint="cs" w:cs="B Lotus"/>
          <w:rtl w:val="true"/>
        </w:rPr>
        <w:t>شرح زير شناسايي مي‌شود</w:t>
      </w:r>
      <w:r>
        <w:rPr>
          <w:rFonts w:cs="B Lotus" w:hint="cs"/>
          <w:rtl w:val="true"/>
        </w:rPr>
        <w:t>:</w:t>
      </w:r>
    </w:p>
    <w:p>
      <w:pPr>
        <w:pStyle w:val="1Aleflotus"/>
        <w:spacing w:before="0" w:after="0"/>
        <w:ind w:end="0"/>
        <w:jc w:val="start"/>
        <w:rPr>
          <w:rFonts w:hint="cs"/>
        </w:rPr>
      </w:pPr>
      <w:r>
        <w:rPr>
          <w:rFonts w:hint="cs"/>
          <w:rtl w:val="true"/>
        </w:rPr>
        <w:t>الف</w:t>
      </w:r>
      <w:r>
        <w:rPr>
          <w:rFonts w:hint="cs"/>
          <w:rtl w:val="true"/>
        </w:rPr>
        <w:t>.</w:t>
        <w:tab/>
      </w:r>
      <w:r>
        <w:rPr>
          <w:rFonts w:hint="cs"/>
          <w:rtl w:val="true"/>
        </w:rPr>
        <w:t>در</w:t>
      </w:r>
      <w:r>
        <w:rPr>
          <w:rFonts w:ascii="Times New Roman" w:hAnsi="Times New Roman" w:hint="cs" w:cs="Times New Roman"/>
          <w:rtl w:val="true"/>
        </w:rPr>
        <w:t> </w:t>
      </w:r>
      <w:r>
        <w:rPr>
          <w:rFonts w:hint="cs"/>
          <w:rtl w:val="true"/>
        </w:rPr>
        <w:t>صورتي که مخارج تحقيق باشد، هنگام وقوع به</w:t>
      </w:r>
      <w:r>
        <w:rPr>
          <w:rFonts w:ascii="Times New Roman" w:hAnsi="Times New Roman" w:hint="cs" w:cs="Times New Roman"/>
          <w:rtl w:val="true"/>
        </w:rPr>
        <w:t> </w:t>
      </w:r>
      <w:r>
        <w:rPr>
          <w:rFonts w:hint="cs"/>
          <w:rtl w:val="true"/>
        </w:rPr>
        <w:t>عنوان هزينه شناسايي مي‌شود،</w:t>
      </w:r>
    </w:p>
    <w:p>
      <w:pPr>
        <w:pStyle w:val="1Aleflotus"/>
        <w:spacing w:before="0" w:after="0"/>
        <w:ind w:end="0"/>
        <w:jc w:val="start"/>
        <w:rPr>
          <w:rFonts w:hint="cs"/>
        </w:rPr>
      </w:pPr>
      <w:r>
        <w:rPr>
          <w:rFonts w:hint="cs"/>
          <w:rtl w:val="true"/>
        </w:rPr>
        <w:t>ب</w:t>
      </w:r>
      <w:r>
        <w:rPr>
          <w:rtl w:val="true"/>
        </w:rPr>
        <w:tab/>
      </w:r>
      <w:r>
        <w:rPr>
          <w:rFonts w:hint="cs"/>
          <w:rtl w:val="true"/>
        </w:rPr>
        <w:t>.</w:t>
        <w:tab/>
      </w:r>
      <w:r>
        <w:rPr>
          <w:rFonts w:hint="cs"/>
          <w:rtl w:val="true"/>
        </w:rPr>
        <w:t>در</w:t>
      </w:r>
      <w:r>
        <w:rPr>
          <w:rFonts w:ascii="Times New Roman" w:hAnsi="Times New Roman" w:hint="cs" w:cs="Times New Roman"/>
          <w:rtl w:val="true"/>
        </w:rPr>
        <w:t> </w:t>
      </w:r>
      <w:r>
        <w:rPr>
          <w:rFonts w:hint="cs"/>
          <w:rtl w:val="true"/>
        </w:rPr>
        <w:t>صورتي که مخارج توسعه‌ باشد و حائز معيارهاي شناخت به</w:t>
      </w:r>
      <w:r>
        <w:rPr>
          <w:rFonts w:ascii="Times New Roman" w:hAnsi="Times New Roman" w:hint="cs" w:cs="Times New Roman"/>
          <w:rtl w:val="true"/>
        </w:rPr>
        <w:t> </w:t>
      </w:r>
      <w:r>
        <w:rPr>
          <w:rFonts w:hint="cs"/>
          <w:rtl w:val="true"/>
        </w:rPr>
        <w:t xml:space="preserve">عنوان دارايي نامشهود طبق بند </w:t>
      </w:r>
      <w:r>
        <w:rPr>
          <w:rFonts w:hint="cs"/>
        </w:rPr>
        <w:t>44</w:t>
      </w:r>
      <w:r>
        <w:rPr>
          <w:rFonts w:hint="cs"/>
          <w:rtl w:val="true"/>
        </w:rPr>
        <w:t xml:space="preserve"> </w:t>
      </w:r>
      <w:r>
        <w:rPr>
          <w:rFonts w:hint="cs"/>
          <w:rtl w:val="true"/>
        </w:rPr>
        <w:t>نباشد، هنگام وقوع به</w:t>
      </w:r>
      <w:r>
        <w:rPr>
          <w:rFonts w:ascii="Times New Roman" w:hAnsi="Times New Roman" w:hint="cs" w:cs="Times New Roman"/>
          <w:rtl w:val="true"/>
        </w:rPr>
        <w:t> </w:t>
      </w:r>
      <w:r>
        <w:rPr>
          <w:rFonts w:hint="cs"/>
          <w:rtl w:val="true"/>
        </w:rPr>
        <w:t>عنوان هزينه شناسايي مي‌شود، و</w:t>
      </w:r>
    </w:p>
    <w:p>
      <w:pPr>
        <w:pStyle w:val="1Aleflotus"/>
        <w:spacing w:before="0" w:after="0"/>
        <w:ind w:end="0"/>
        <w:jc w:val="start"/>
        <w:rPr>
          <w:rFonts w:hint="cs"/>
        </w:rPr>
      </w:pPr>
      <w:r>
        <w:rPr>
          <w:rFonts w:hint="cs"/>
          <w:rtl w:val="true"/>
        </w:rPr>
        <w:t>ج</w:t>
      </w:r>
      <w:r>
        <w:rPr>
          <w:rtl w:val="true"/>
        </w:rPr>
        <w:tab/>
      </w:r>
      <w:r>
        <w:rPr>
          <w:rFonts w:hint="cs"/>
          <w:rtl w:val="true"/>
        </w:rPr>
        <w:t>.</w:t>
        <w:tab/>
      </w:r>
      <w:r>
        <w:rPr>
          <w:rFonts w:hint="cs"/>
          <w:rtl w:val="true"/>
        </w:rPr>
        <w:t>در</w:t>
      </w:r>
      <w:r>
        <w:rPr>
          <w:rFonts w:ascii="Times New Roman" w:hAnsi="Times New Roman" w:hint="cs" w:cs="Times New Roman"/>
          <w:rtl w:val="true"/>
        </w:rPr>
        <w:t> </w:t>
      </w:r>
      <w:r>
        <w:rPr>
          <w:rFonts w:hint="cs"/>
          <w:rtl w:val="true"/>
        </w:rPr>
        <w:t>صورتي که مخارج توسعه باشد و معيارهاي شناخت به</w:t>
      </w:r>
      <w:r>
        <w:rPr>
          <w:rFonts w:ascii="Times New Roman" w:hAnsi="Times New Roman" w:hint="cs" w:cs="Times New Roman"/>
          <w:rtl w:val="true"/>
        </w:rPr>
        <w:t> </w:t>
      </w:r>
      <w:r>
        <w:rPr>
          <w:rFonts w:hint="cs"/>
          <w:rtl w:val="true"/>
        </w:rPr>
        <w:t xml:space="preserve">عنوان دارايي نامشهود طبق بند </w:t>
      </w:r>
      <w:r>
        <w:rPr>
          <w:rFonts w:hint="cs"/>
        </w:rPr>
        <w:t>44</w:t>
      </w:r>
      <w:r>
        <w:rPr>
          <w:rFonts w:hint="cs"/>
          <w:rtl w:val="true"/>
        </w:rPr>
        <w:t xml:space="preserve"> </w:t>
      </w:r>
      <w:r>
        <w:rPr>
          <w:rFonts w:hint="cs"/>
          <w:rtl w:val="true"/>
        </w:rPr>
        <w:t>را داشته باشد، به</w:t>
      </w:r>
      <w:r>
        <w:rPr>
          <w:rFonts w:ascii="Times New Roman" w:hAnsi="Times New Roman" w:hint="cs" w:cs="Times New Roman"/>
          <w:rtl w:val="true"/>
        </w:rPr>
        <w:t> </w:t>
      </w:r>
      <w:r>
        <w:rPr>
          <w:rFonts w:hint="cs"/>
          <w:rtl w:val="true"/>
        </w:rPr>
        <w:t>مبلغ دفتري پروژه تحقيق و توسعه افزوده مي‌شود</w:t>
      </w:r>
      <w:r>
        <w:rPr>
          <w:rFonts w:hint="cs"/>
          <w:rtl w:val="true"/>
        </w:rPr>
        <w:t>.</w:t>
      </w:r>
    </w:p>
    <w:p>
      <w:pPr>
        <w:pStyle w:val="Heading2Zar11"/>
        <w:bidi w:val="1"/>
        <w:spacing w:before="120" w:after="0"/>
        <w:ind w:end="0"/>
        <w:jc w:val="both"/>
        <w:rPr>
          <w:rFonts w:cs="B Zar"/>
        </w:rPr>
      </w:pPr>
      <w:r>
        <w:rPr>
          <w:rFonts w:cs="B Zar"/>
          <w:rtl w:val="true"/>
        </w:rPr>
        <w:t>معاوضه‌ داراييها</w:t>
      </w:r>
    </w:p>
    <w:p>
      <w:pPr>
        <w:pStyle w:val="1Lotus11"/>
        <w:ind w:end="0"/>
        <w:jc w:val="start"/>
        <w:rPr>
          <w:rFonts w:cs="B Lotus" w:hint="cs"/>
          <w:sz w:val="28"/>
        </w:rPr>
      </w:pPr>
      <w:r>
        <w:rPr>
          <w:rFonts w:cs="B Lotus" w:hint="cs"/>
        </w:rPr>
        <w:t>34</w:t>
      </w:r>
      <w:r>
        <w:rPr>
          <w:rFonts w:cs="B Lotus" w:hint="cs"/>
          <w:rtl w:val="true"/>
        </w:rPr>
        <w:t xml:space="preserve"> .</w:t>
      </w:r>
      <w:r>
        <w:rPr>
          <w:rFonts w:cs="B Lotus" w:hint="cs"/>
          <w:sz w:val="28"/>
          <w:rtl w:val="true"/>
        </w:rPr>
        <w:tab/>
      </w:r>
      <w:r>
        <w:rPr>
          <w:rFonts w:hint="cs" w:cs="B Lotus"/>
          <w:sz w:val="28"/>
          <w:rtl w:val="true"/>
        </w:rPr>
        <w:t>یک یا چند دارایی نامشهود ممکن است در</w:t>
      </w:r>
      <w:r>
        <w:rPr>
          <w:rFonts w:ascii="Times New Roman" w:hAnsi="Times New Roman" w:hint="cs" w:cs="Times New Roman"/>
          <w:sz w:val="28"/>
          <w:rtl w:val="true"/>
        </w:rPr>
        <w:t> </w:t>
      </w:r>
      <w:r>
        <w:rPr>
          <w:rFonts w:hint="eastAsia" w:cs="B Lotus"/>
          <w:sz w:val="28"/>
          <w:rtl w:val="true"/>
        </w:rPr>
        <w:t>ازاي</w:t>
      </w:r>
      <w:r>
        <w:rPr>
          <w:rFonts w:hint="cs" w:cs="B Lotus"/>
          <w:sz w:val="28"/>
          <w:rtl w:val="true"/>
        </w:rPr>
        <w:t xml:space="preserve"> تمام یا بخشی از یک يا چند دارایی غیرپولی، یا ترکیبی از داراییهای پولی و غیرپولی تحصیل شود</w:t>
      </w:r>
      <w:r>
        <w:rPr>
          <w:rFonts w:cs="B Lotus" w:hint="cs"/>
          <w:sz w:val="28"/>
          <w:rtl w:val="true"/>
        </w:rPr>
        <w:t xml:space="preserve">. </w:t>
      </w:r>
      <w:r>
        <w:rPr>
          <w:rFonts w:hint="cs" w:cs="B Lotus"/>
          <w:sz w:val="28"/>
          <w:rtl w:val="true"/>
        </w:rPr>
        <w:t>بهای تمام شده این‌گونه داراییهاي نامشهود به‌ارزش منصفانه اندازه</w:t>
      </w:r>
      <w:r>
        <w:rPr>
          <w:rFonts w:hint="eastAsia" w:cs="B Lotus"/>
          <w:sz w:val="28"/>
          <w:rtl w:val="true"/>
        </w:rPr>
        <w:t>‌گیری می‌شود</w:t>
      </w:r>
      <w:r>
        <w:rPr>
          <w:rFonts w:hint="cs" w:cs="B Lotus"/>
          <w:sz w:val="28"/>
          <w:rtl w:val="true"/>
        </w:rPr>
        <w:t>، مگر</w:t>
      </w:r>
      <w:r>
        <w:rPr>
          <w:rFonts w:ascii="Times New Roman" w:hAnsi="Times New Roman" w:hint="cs" w:cs="Times New Roman"/>
          <w:sz w:val="28"/>
          <w:rtl w:val="true"/>
        </w:rPr>
        <w:t> </w:t>
      </w:r>
      <w:r>
        <w:rPr>
          <w:rFonts w:hint="cs" w:cs="B Lotus"/>
          <w:sz w:val="28"/>
          <w:rtl w:val="true"/>
        </w:rPr>
        <w:t>اینکه معاوضه فاقد محتوای تجاری باشد یا ارزش منصفانه دارایی تحصیل شده و</w:t>
      </w:r>
      <w:r>
        <w:rPr>
          <w:rFonts w:hint="eastAsia" w:cs="B Lotus"/>
          <w:sz w:val="28"/>
          <w:rtl w:val="true"/>
        </w:rPr>
        <w:t xml:space="preserve"> دارایی واگذار شده </w:t>
      </w:r>
      <w:r>
        <w:rPr>
          <w:rFonts w:hint="cs" w:cs="B Lotus"/>
          <w:sz w:val="28"/>
          <w:rtl w:val="true"/>
        </w:rPr>
        <w:t>به‌نحو اتکا</w:t>
      </w:r>
      <w:r>
        <w:rPr>
          <w:rFonts w:ascii="Times New Roman" w:hAnsi="Times New Roman" w:hint="cs" w:cs="Times New Roman"/>
          <w:sz w:val="28"/>
          <w:rtl w:val="true"/>
        </w:rPr>
        <w:t> </w:t>
      </w:r>
      <w:r>
        <w:rPr>
          <w:rFonts w:hint="cs" w:cs="B Lotus"/>
          <w:sz w:val="28"/>
          <w:rtl w:val="true"/>
        </w:rPr>
        <w:t>پذیر قابل اندازه</w:t>
      </w:r>
      <w:r>
        <w:rPr>
          <w:rFonts w:hint="eastAsia" w:cs="B Lotus"/>
          <w:sz w:val="28"/>
          <w:rtl w:val="true"/>
        </w:rPr>
        <w:t>‌گی</w:t>
      </w:r>
      <w:r>
        <w:rPr>
          <w:rFonts w:hint="cs" w:cs="B Lotus"/>
          <w:sz w:val="28"/>
          <w:rtl w:val="true"/>
        </w:rPr>
        <w:t>ـ</w:t>
      </w:r>
      <w:r>
        <w:rPr>
          <w:rFonts w:hint="eastAsia" w:cs="B Lotus"/>
          <w:sz w:val="28"/>
          <w:rtl w:val="true"/>
        </w:rPr>
        <w:t>ری نباشد</w:t>
      </w:r>
      <w:r>
        <w:rPr>
          <w:rFonts w:cs="B Lotus" w:hint="eastAsia"/>
          <w:sz w:val="28"/>
          <w:rtl w:val="true"/>
        </w:rPr>
        <w:t xml:space="preserve">. </w:t>
      </w:r>
      <w:r>
        <w:rPr>
          <w:rFonts w:hint="cs" w:cs="B Lotus"/>
          <w:sz w:val="28"/>
          <w:rtl w:val="true"/>
        </w:rPr>
        <w:t>اگر دارایی تحصیل شـده به</w:t>
      </w:r>
      <w:r>
        <w:rPr>
          <w:rFonts w:ascii="Times New Roman" w:hAnsi="Times New Roman" w:hint="cs" w:cs="Times New Roman"/>
          <w:sz w:val="28"/>
          <w:rtl w:val="true"/>
        </w:rPr>
        <w:t> </w:t>
      </w:r>
      <w:r>
        <w:rPr>
          <w:rFonts w:hint="cs" w:cs="B Lotus"/>
          <w:sz w:val="28"/>
          <w:rtl w:val="true"/>
        </w:rPr>
        <w:t>‌ارزش منصفانه اندازه</w:t>
      </w:r>
      <w:r>
        <w:rPr>
          <w:rFonts w:hint="eastAsia" w:cs="B Lotus"/>
          <w:sz w:val="28"/>
          <w:rtl w:val="true"/>
        </w:rPr>
        <w:t>‌گی</w:t>
      </w:r>
      <w:r>
        <w:rPr>
          <w:rFonts w:hint="cs" w:cs="B Lotus"/>
          <w:sz w:val="28"/>
          <w:rtl w:val="true"/>
        </w:rPr>
        <w:t>ـ</w:t>
      </w:r>
      <w:r>
        <w:rPr>
          <w:rFonts w:hint="eastAsia" w:cs="B Lotus"/>
          <w:sz w:val="28"/>
          <w:rtl w:val="true"/>
        </w:rPr>
        <w:t>ری نش</w:t>
      </w:r>
      <w:r>
        <w:rPr>
          <w:rFonts w:hint="cs" w:cs="B Lotus"/>
          <w:sz w:val="28"/>
          <w:rtl w:val="true"/>
        </w:rPr>
        <w:t>ـ</w:t>
      </w:r>
      <w:r>
        <w:rPr>
          <w:rFonts w:hint="eastAsia" w:cs="B Lotus"/>
          <w:sz w:val="28"/>
          <w:rtl w:val="true"/>
        </w:rPr>
        <w:t>ود</w:t>
      </w:r>
      <w:r>
        <w:rPr>
          <w:rFonts w:hint="cs" w:cs="B Lotus"/>
          <w:sz w:val="28"/>
          <w:rtl w:val="true"/>
        </w:rPr>
        <w:t>،</w:t>
      </w:r>
      <w:r>
        <w:rPr>
          <w:rFonts w:cs="B Lotus"/>
          <w:sz w:val="28"/>
          <w:rtl w:val="true"/>
        </w:rPr>
        <w:br/>
      </w:r>
      <w:r>
        <w:rPr>
          <w:rFonts w:hint="cs" w:cs="B Lotus"/>
          <w:sz w:val="28"/>
          <w:rtl w:val="true"/>
        </w:rPr>
        <w:t>بهای تمام شده آن به‌مبلغ دفتری دارایی واگذار شده اندازه‌گیری می‌شود</w:t>
      </w:r>
      <w:r>
        <w:rPr>
          <w:rFonts w:cs="B Lotus" w:hint="cs"/>
          <w:sz w:val="28"/>
          <w:rtl w:val="true"/>
        </w:rPr>
        <w:t>.</w:t>
      </w:r>
    </w:p>
    <w:p>
      <w:pPr>
        <w:pStyle w:val="1LotusZirAlef"/>
        <w:spacing w:before="0" w:after="40"/>
        <w:ind w:end="0"/>
        <w:jc w:val="start"/>
        <w:rPr>
          <w:rFonts w:cs="B Lotus" w:hint="cs"/>
        </w:rPr>
      </w:pPr>
      <w:r>
        <w:rPr>
          <w:rFonts w:cs="B Lotus" w:hint="cs"/>
        </w:rPr>
        <w:t>35</w:t>
      </w:r>
      <w:r>
        <w:rPr>
          <w:rFonts w:cs="B Lotus" w:hint="cs"/>
          <w:rtl w:val="true"/>
        </w:rPr>
        <w:t xml:space="preserve"> .</w:t>
        <w:tab/>
      </w:r>
      <w:r>
        <w:rPr>
          <w:rFonts w:hint="cs" w:cs="B Lotus"/>
          <w:rtl w:val="true"/>
        </w:rPr>
        <w:t>واحد تجاری وجود محتوای تجاری يک معاوضه را با توجه به</w:t>
      </w:r>
      <w:r>
        <w:rPr>
          <w:rFonts w:ascii="Times New Roman" w:hAnsi="Times New Roman" w:hint="cs" w:cs="Times New Roman"/>
          <w:rtl w:val="true"/>
        </w:rPr>
        <w:t> </w:t>
      </w:r>
      <w:r>
        <w:rPr>
          <w:rFonts w:hint="cs" w:cs="B Lotus"/>
          <w:rtl w:val="true"/>
        </w:rPr>
        <w:t>میزان تغییرات مورد انتظار در</w:t>
      </w:r>
      <w:r>
        <w:rPr>
          <w:rFonts w:ascii="Times New Roman" w:hAnsi="Times New Roman" w:hint="cs" w:cs="Times New Roman"/>
          <w:rtl w:val="true"/>
        </w:rPr>
        <w:t> </w:t>
      </w:r>
      <w:r>
        <w:rPr>
          <w:rFonts w:hint="cs" w:cs="B Lotus"/>
          <w:rtl w:val="true"/>
        </w:rPr>
        <w:t>جریانهای نقدی آتی واحد تجاري، درنتیجه معامله، تعیین می‌کند</w:t>
      </w:r>
      <w:r>
        <w:rPr>
          <w:rFonts w:cs="B Lotus" w:hint="cs"/>
          <w:rtl w:val="true"/>
        </w:rPr>
        <w:t xml:space="preserve">. </w:t>
      </w:r>
      <w:r>
        <w:rPr>
          <w:rFonts w:hint="cs" w:cs="B Lotus"/>
          <w:rtl w:val="true"/>
        </w:rPr>
        <w:t>یک معاوضه در</w:t>
      </w:r>
      <w:r>
        <w:rPr>
          <w:rFonts w:ascii="Times New Roman" w:hAnsi="Times New Roman" w:hint="cs" w:cs="Times New Roman"/>
          <w:rtl w:val="true"/>
        </w:rPr>
        <w:t> </w:t>
      </w:r>
      <w:r>
        <w:rPr>
          <w:rFonts w:hint="cs" w:cs="B Lotus"/>
          <w:rtl w:val="true"/>
        </w:rPr>
        <w:t>صورتی دارای محتوای تجاری است که</w:t>
      </w:r>
      <w:r>
        <w:rPr>
          <w:rFonts w:ascii="Times New Roman" w:hAnsi="Times New Roman" w:hint="cs" w:cs="Times New Roman"/>
          <w:rtl w:val="true"/>
        </w:rPr>
        <w:t> </w:t>
      </w:r>
      <w:r>
        <w:rPr>
          <w:rFonts w:cs="B Lotus" w:hint="cs"/>
          <w:rtl w:val="true"/>
        </w:rPr>
        <w:t>:</w:t>
      </w:r>
    </w:p>
    <w:p>
      <w:pPr>
        <w:pStyle w:val="1Alef"/>
        <w:spacing w:before="0" w:after="0"/>
        <w:ind w:end="0"/>
        <w:jc w:val="both"/>
        <w:rPr>
          <w:rFonts w:hint="eastAsia"/>
          <w:sz w:val="28"/>
        </w:rPr>
      </w:pPr>
      <w:r>
        <w:rPr>
          <w:rFonts w:hint="cs"/>
          <w:sz w:val="28"/>
          <w:rtl w:val="true"/>
        </w:rPr>
        <w:t>الف</w:t>
      </w:r>
      <w:r>
        <w:rPr>
          <w:rFonts w:hint="cs"/>
          <w:sz w:val="28"/>
          <w:rtl w:val="true"/>
        </w:rPr>
        <w:t>.</w:t>
        <w:tab/>
      </w:r>
      <w:r>
        <w:rPr>
          <w:rFonts w:hint="cs"/>
          <w:sz w:val="28"/>
          <w:rtl w:val="true"/>
        </w:rPr>
        <w:t>ريسک، زمان</w:t>
      </w:r>
      <w:r>
        <w:rPr>
          <w:rFonts w:hint="eastAsia"/>
          <w:sz w:val="28"/>
          <w:rtl w:val="true"/>
        </w:rPr>
        <w:t xml:space="preserve">‌بندی و مبلغ جریانهای نقدی دارایی تحصیل شده </w:t>
      </w:r>
      <w:r>
        <w:rPr>
          <w:rFonts w:hint="cs"/>
          <w:sz w:val="28"/>
          <w:rtl w:val="true"/>
        </w:rPr>
        <w:t xml:space="preserve">و </w:t>
      </w:r>
      <w:r>
        <w:rPr>
          <w:rFonts w:hint="eastAsia"/>
          <w:sz w:val="28"/>
          <w:rtl w:val="true"/>
        </w:rPr>
        <w:t xml:space="preserve">جریانهای نقدی دارایی واگذار شده </w:t>
      </w:r>
      <w:r>
        <w:rPr>
          <w:rFonts w:hint="cs"/>
          <w:sz w:val="28"/>
          <w:rtl w:val="true"/>
        </w:rPr>
        <w:t>متفاوت باشد،</w:t>
      </w:r>
      <w:r>
        <w:rPr>
          <w:rFonts w:hint="eastAsia"/>
          <w:sz w:val="28"/>
          <w:rtl w:val="true"/>
        </w:rPr>
        <w:t xml:space="preserve"> یا</w:t>
      </w:r>
    </w:p>
    <w:p>
      <w:pPr>
        <w:pStyle w:val="1Alef"/>
        <w:spacing w:before="0" w:after="0"/>
        <w:ind w:end="0"/>
        <w:jc w:val="both"/>
        <w:rPr>
          <w:rFonts w:hint="cs"/>
          <w:sz w:val="28"/>
        </w:rPr>
      </w:pPr>
      <w:r>
        <w:rPr>
          <w:rFonts w:hint="cs"/>
          <w:sz w:val="28"/>
          <w:rtl w:val="true"/>
        </w:rPr>
        <w:t>ب</w:t>
      </w:r>
      <w:r>
        <w:rPr>
          <w:rFonts w:hint="cs"/>
          <w:sz w:val="28"/>
          <w:rtl w:val="true"/>
        </w:rPr>
        <w:tab/>
        <w:t>.</w:t>
        <w:tab/>
      </w:r>
      <w:r>
        <w:rPr>
          <w:rFonts w:hint="cs"/>
          <w:sz w:val="28"/>
          <w:rtl w:val="true"/>
        </w:rPr>
        <w:t>ارزش اقتصادي آن قسمت از عملیات واحد تجاری که معاوضه به آن مربوط مي‌شود، درنتیجه معاوضه تغییر کند، و</w:t>
      </w:r>
    </w:p>
    <w:p>
      <w:pPr>
        <w:pStyle w:val="1Alef"/>
        <w:spacing w:before="0" w:after="0"/>
        <w:ind w:end="0"/>
        <w:jc w:val="both"/>
        <w:rPr>
          <w:rFonts w:hint="cs"/>
          <w:sz w:val="28"/>
        </w:rPr>
      </w:pPr>
      <w:r>
        <w:rPr>
          <w:rFonts w:hint="cs"/>
          <w:sz w:val="28"/>
          <w:rtl w:val="true"/>
        </w:rPr>
        <w:t>ج</w:t>
      </w:r>
      <w:r>
        <w:rPr>
          <w:rFonts w:hint="cs"/>
          <w:sz w:val="28"/>
          <w:rtl w:val="true"/>
        </w:rPr>
        <w:tab/>
        <w:t>.</w:t>
        <w:tab/>
      </w:r>
      <w:r>
        <w:rPr>
          <w:rFonts w:hint="cs"/>
          <w:sz w:val="28"/>
          <w:rtl w:val="true"/>
        </w:rPr>
        <w:t xml:space="preserve">تفاوتهاي موجود در بندهاي </w:t>
      </w:r>
      <w:r>
        <w:rPr>
          <w:rFonts w:hint="eastAsia"/>
          <w:sz w:val="28"/>
          <w:rtl w:val="true"/>
        </w:rPr>
        <w:t>”</w:t>
      </w:r>
      <w:r>
        <w:rPr>
          <w:rFonts w:ascii="Times New Roman" w:hAnsi="Times New Roman" w:hint="cs" w:cs="Times New Roman"/>
          <w:sz w:val="28"/>
          <w:rtl w:val="true"/>
        </w:rPr>
        <w:t> </w:t>
      </w:r>
      <w:r>
        <w:rPr>
          <w:rFonts w:hint="cs"/>
          <w:sz w:val="28"/>
          <w:rtl w:val="true"/>
        </w:rPr>
        <w:t>الف</w:t>
      </w:r>
      <w:r>
        <w:rPr>
          <w:rFonts w:hint="eastAsia"/>
          <w:sz w:val="28"/>
          <w:rtl w:val="true"/>
        </w:rPr>
        <w:t>“</w:t>
      </w:r>
      <w:r>
        <w:rPr>
          <w:rFonts w:hint="cs"/>
          <w:sz w:val="28"/>
          <w:rtl w:val="true"/>
        </w:rPr>
        <w:t xml:space="preserve"> یا </w:t>
      </w:r>
      <w:r>
        <w:rPr>
          <w:rFonts w:hint="eastAsia"/>
          <w:sz w:val="28"/>
          <w:rtl w:val="true"/>
        </w:rPr>
        <w:t>”</w:t>
      </w:r>
      <w:r>
        <w:rPr>
          <w:rFonts w:ascii="Times New Roman" w:hAnsi="Times New Roman" w:hint="cs" w:cs="Times New Roman"/>
          <w:sz w:val="28"/>
          <w:rtl w:val="true"/>
        </w:rPr>
        <w:t> </w:t>
      </w:r>
      <w:r>
        <w:rPr>
          <w:rFonts w:hint="cs"/>
          <w:sz w:val="28"/>
          <w:rtl w:val="true"/>
        </w:rPr>
        <w:t>ب</w:t>
      </w:r>
      <w:r>
        <w:rPr>
          <w:rFonts w:hint="eastAsia"/>
          <w:sz w:val="28"/>
          <w:rtl w:val="true"/>
        </w:rPr>
        <w:t>“</w:t>
      </w:r>
      <w:r>
        <w:rPr>
          <w:rFonts w:hint="cs"/>
          <w:sz w:val="28"/>
          <w:rtl w:val="true"/>
        </w:rPr>
        <w:t>، نسبت به ارزش منصفانه داراییهای معاوضه شده قابل توجه باشد</w:t>
      </w:r>
      <w:r>
        <w:rPr>
          <w:rFonts w:hint="cs"/>
          <w:sz w:val="28"/>
          <w:rtl w:val="true"/>
        </w:rPr>
        <w:t>.</w:t>
      </w:r>
    </w:p>
    <w:p>
      <w:pPr>
        <w:pStyle w:val="1-kam-fas"/>
        <w:ind w:end="0"/>
        <w:jc w:val="start"/>
        <w:rPr>
          <w:rFonts w:cs="B Lotus" w:hint="cs"/>
          <w:spacing w:val="6"/>
          <w:sz w:val="28"/>
        </w:rPr>
      </w:pPr>
      <w:r>
        <w:rPr>
          <w:rFonts w:cs="B Lotus" w:hint="cs"/>
          <w:sz w:val="28"/>
          <w:rtl w:val="true"/>
        </w:rPr>
        <w:tab/>
      </w:r>
      <w:r>
        <w:rPr>
          <w:rFonts w:hint="cs" w:cs="B Lotus"/>
          <w:spacing w:val="6"/>
          <w:sz w:val="28"/>
          <w:rtl w:val="true"/>
        </w:rPr>
        <w:t>برای تعیین محتواي تجاري معاوضه، ارزش اقتصادي قسمتی از عملیات واحد تجاری که معاوضه به آن مربوط است، بايد براساس جریانهای نقدی پس</w:t>
      </w:r>
      <w:r>
        <w:rPr>
          <w:rFonts w:hint="cs"/>
          <w:spacing w:val="6"/>
          <w:sz w:val="28"/>
          <w:rtl w:val="true"/>
        </w:rPr>
        <w:t> </w:t>
      </w:r>
      <w:r>
        <w:rPr>
          <w:rFonts w:hint="cs" w:cs="B Lotus"/>
          <w:spacing w:val="6"/>
          <w:sz w:val="28"/>
          <w:rtl w:val="true"/>
        </w:rPr>
        <w:t>از مالیات محاسبه شود</w:t>
      </w:r>
      <w:r>
        <w:rPr>
          <w:rFonts w:cs="B Lotus" w:hint="cs"/>
          <w:spacing w:val="6"/>
          <w:sz w:val="28"/>
          <w:rtl w:val="true"/>
        </w:rPr>
        <w:t>.</w:t>
      </w:r>
    </w:p>
    <w:p>
      <w:pPr>
        <w:pStyle w:val="1"/>
        <w:ind w:end="0"/>
        <w:jc w:val="start"/>
        <w:rPr>
          <w:rFonts w:hint="cs"/>
          <w:sz w:val="28"/>
        </w:rPr>
      </w:pPr>
      <w:r>
        <w:rPr>
          <w:rFonts w:cs="B Lotus" w:hint="cs"/>
          <w:spacing w:val="6"/>
          <w:sz w:val="28"/>
          <w:rtl w:val="true"/>
        </w:rPr>
      </w:r>
    </w:p>
    <w:p>
      <w:pPr>
        <w:pStyle w:val="1Lotus11"/>
        <w:spacing w:before="0" w:after="300"/>
        <w:ind w:end="0"/>
        <w:jc w:val="start"/>
        <w:rPr>
          <w:rFonts w:cs="B Lotus" w:hint="cs"/>
          <w:sz w:val="28"/>
        </w:rPr>
      </w:pPr>
      <w:r>
        <w:rPr>
          <w:rFonts w:cs="B Lotus" w:hint="cs"/>
          <w:sz w:val="28"/>
        </w:rPr>
        <w:t>36</w:t>
      </w:r>
      <w:r>
        <w:rPr>
          <w:rFonts w:cs="B Lotus" w:hint="cs"/>
          <w:sz w:val="28"/>
          <w:rtl w:val="true"/>
        </w:rPr>
        <w:t xml:space="preserve"> .</w:t>
        <w:tab/>
      </w:r>
      <w:r>
        <w:rPr>
          <w:rFonts w:hint="cs" w:cs="B Lotus"/>
          <w:sz w:val="28"/>
          <w:rtl w:val="true"/>
        </w:rPr>
        <w:t>یک معيار برای شناسایی دارایی نامشهود آن است که بتوان بهای تمام شده آن را به‌گونه‌اي اتکا</w:t>
      </w:r>
      <w:r>
        <w:rPr>
          <w:rFonts w:ascii="Times New Roman" w:hAnsi="Times New Roman" w:hint="cs" w:cs="Times New Roman"/>
          <w:sz w:val="28"/>
          <w:rtl w:val="true"/>
        </w:rPr>
        <w:t> </w:t>
      </w:r>
      <w:r>
        <w:rPr>
          <w:rFonts w:hint="cs" w:cs="B Lotus"/>
          <w:sz w:val="28"/>
          <w:rtl w:val="true"/>
        </w:rPr>
        <w:t>پذیر اندازه</w:t>
      </w:r>
      <w:r>
        <w:rPr>
          <w:rFonts w:hint="eastAsia" w:cs="B Lotus"/>
          <w:sz w:val="28"/>
          <w:rtl w:val="true"/>
        </w:rPr>
        <w:t xml:space="preserve">‌گیری </w:t>
      </w:r>
      <w:r>
        <w:rPr>
          <w:rFonts w:hint="cs" w:cs="B Lotus"/>
          <w:sz w:val="28"/>
          <w:rtl w:val="true"/>
        </w:rPr>
        <w:t>کر</w:t>
      </w:r>
      <w:r>
        <w:rPr>
          <w:rFonts w:hint="eastAsia" w:cs="B Lotus"/>
          <w:sz w:val="28"/>
          <w:rtl w:val="true"/>
        </w:rPr>
        <w:t>د</w:t>
      </w:r>
      <w:r>
        <w:rPr>
          <w:rFonts w:cs="B Lotus" w:hint="eastAsia"/>
          <w:sz w:val="28"/>
          <w:rtl w:val="true"/>
        </w:rPr>
        <w:t xml:space="preserve">. </w:t>
      </w:r>
      <w:r>
        <w:rPr>
          <w:rFonts w:hint="eastAsia" w:cs="B Lotus"/>
          <w:sz w:val="28"/>
          <w:rtl w:val="true"/>
        </w:rPr>
        <w:t>ارزش منصفانه دارایی نامشهودی که معاملات بازار قابل مقایسه برای آن وجود ن</w:t>
      </w:r>
      <w:r>
        <w:rPr>
          <w:rFonts w:hint="cs" w:cs="B Lotus"/>
          <w:sz w:val="28"/>
          <w:rtl w:val="true"/>
        </w:rPr>
        <w:t>دار</w:t>
      </w:r>
      <w:r>
        <w:rPr>
          <w:rFonts w:hint="eastAsia" w:cs="B Lotus"/>
          <w:sz w:val="28"/>
          <w:rtl w:val="true"/>
        </w:rPr>
        <w:t>د</w:t>
      </w:r>
      <w:r>
        <w:rPr>
          <w:rFonts w:hint="cs" w:cs="B Lotus"/>
          <w:sz w:val="28"/>
          <w:rtl w:val="true"/>
        </w:rPr>
        <w:t>، در</w:t>
      </w:r>
      <w:r>
        <w:rPr>
          <w:rFonts w:ascii="Times New Roman" w:hAnsi="Times New Roman" w:hint="cs" w:cs="Times New Roman"/>
          <w:sz w:val="28"/>
          <w:rtl w:val="true"/>
        </w:rPr>
        <w:t> </w:t>
      </w:r>
      <w:r>
        <w:rPr>
          <w:rFonts w:hint="cs" w:cs="B Lotus"/>
          <w:sz w:val="28"/>
          <w:rtl w:val="true"/>
        </w:rPr>
        <w:t>صورتی به‌گونه‌اي اتکاپذیر قابل‌اندازه</w:t>
      </w:r>
      <w:r>
        <w:rPr>
          <w:rFonts w:hint="eastAsia" w:cs="B Lotus"/>
          <w:sz w:val="28"/>
          <w:rtl w:val="true"/>
        </w:rPr>
        <w:t xml:space="preserve">‌گیری است که </w:t>
      </w:r>
      <w:r>
        <w:rPr>
          <w:rFonts w:hint="cs" w:cs="B Lotus"/>
          <w:sz w:val="28"/>
          <w:rtl w:val="true"/>
        </w:rPr>
        <w:t>دامنه تغييرات برآوردهای منطقی ارزش منصفانه آن دارایی قابل توجه نباشد، یا احتمالات مربوط به برآوردهای مختلف در آن دامنه را بتوان به</w:t>
      </w:r>
      <w:r>
        <w:rPr>
          <w:rFonts w:ascii="Times New Roman" w:hAnsi="Times New Roman" w:hint="cs" w:cs="Times New Roman"/>
          <w:sz w:val="28"/>
          <w:rtl w:val="true"/>
        </w:rPr>
        <w:t> </w:t>
      </w:r>
      <w:r>
        <w:rPr>
          <w:rFonts w:hint="cs" w:cs="B Lotus"/>
          <w:sz w:val="28"/>
          <w:rtl w:val="true"/>
        </w:rPr>
        <w:t>طور منطقی ارزیابی کرد و در برآورد ارزش منصفانه مورد استفاده قرار داد</w:t>
      </w:r>
      <w:r>
        <w:rPr>
          <w:rFonts w:cs="B Lotus" w:hint="cs"/>
          <w:sz w:val="28"/>
          <w:rtl w:val="true"/>
        </w:rPr>
        <w:t xml:space="preserve">. </w:t>
      </w:r>
      <w:r>
        <w:rPr>
          <w:rFonts w:hint="cs" w:cs="B Lotus"/>
          <w:sz w:val="28"/>
          <w:rtl w:val="true"/>
        </w:rPr>
        <w:t>در</w:t>
      </w:r>
      <w:r>
        <w:rPr>
          <w:rFonts w:ascii="Times New Roman" w:hAnsi="Times New Roman" w:hint="cs" w:cs="Times New Roman"/>
          <w:sz w:val="28"/>
          <w:rtl w:val="true"/>
        </w:rPr>
        <w:t> </w:t>
      </w:r>
      <w:r>
        <w:rPr>
          <w:rFonts w:hint="cs" w:cs="B Lotus"/>
          <w:sz w:val="28"/>
          <w:rtl w:val="true"/>
        </w:rPr>
        <w:t>صورتي که واحد تجاری بتواند ارزش منصفانه دارایی تحصیل شده یا دارایی واگذار شده را به‌گونه‌اي اتکاپذیر تعيين کند، ارزش منصفانه دارایی واگذار شده با در</w:t>
      </w:r>
      <w:r>
        <w:rPr>
          <w:rFonts w:ascii="Times New Roman" w:hAnsi="Times New Roman" w:hint="cs" w:cs="Times New Roman"/>
          <w:sz w:val="28"/>
          <w:rtl w:val="true"/>
        </w:rPr>
        <w:t> </w:t>
      </w:r>
      <w:r>
        <w:rPr>
          <w:rFonts w:hint="cs" w:cs="B Lotus"/>
          <w:sz w:val="28"/>
          <w:rtl w:val="true"/>
        </w:rPr>
        <w:t>نظرگرفتن مبلغ وجه نقد يا معادل نقد انتقال يافته، برای اندازه</w:t>
      </w:r>
      <w:r>
        <w:rPr>
          <w:rFonts w:hint="eastAsia" w:cs="B Lotus"/>
          <w:sz w:val="28"/>
          <w:rtl w:val="true"/>
        </w:rPr>
        <w:t xml:space="preserve">‌گیری بهای تمام شده </w:t>
      </w:r>
      <w:r>
        <w:rPr>
          <w:rFonts w:hint="cs" w:cs="B Lotus"/>
          <w:sz w:val="28"/>
          <w:rtl w:val="true"/>
        </w:rPr>
        <w:t xml:space="preserve">دارايي تحصيل شده </w:t>
      </w:r>
      <w:r>
        <w:rPr>
          <w:rFonts w:hint="eastAsia" w:cs="B Lotus"/>
          <w:sz w:val="28"/>
          <w:rtl w:val="true"/>
        </w:rPr>
        <w:t>بکار می‌رود</w:t>
      </w:r>
      <w:r>
        <w:rPr>
          <w:rFonts w:hint="cs" w:cs="B Lotus"/>
          <w:sz w:val="28"/>
          <w:rtl w:val="true"/>
        </w:rPr>
        <w:t>، مگر</w:t>
      </w:r>
      <w:r>
        <w:rPr>
          <w:rFonts w:ascii="Times New Roman" w:hAnsi="Times New Roman" w:hint="cs" w:cs="Times New Roman"/>
          <w:sz w:val="28"/>
          <w:rtl w:val="true"/>
        </w:rPr>
        <w:t> </w:t>
      </w:r>
      <w:r>
        <w:rPr>
          <w:rFonts w:hint="cs" w:cs="B Lotus"/>
          <w:sz w:val="28"/>
          <w:rtl w:val="true"/>
        </w:rPr>
        <w:t>اینکه ارزش منصفانه دارایی تحصیل شده معتبرتر باشد</w:t>
      </w:r>
      <w:r>
        <w:rPr>
          <w:rFonts w:cs="B Lotus" w:hint="cs"/>
          <w:sz w:val="28"/>
          <w:rtl w:val="true"/>
        </w:rPr>
        <w:t>.</w:t>
      </w:r>
    </w:p>
    <w:p>
      <w:pPr>
        <w:pStyle w:val="Heading2Zar11"/>
        <w:bidi w:val="1"/>
        <w:ind w:end="0"/>
        <w:jc w:val="both"/>
        <w:rPr>
          <w:rFonts w:cs="B Zar"/>
        </w:rPr>
      </w:pPr>
      <w:r>
        <w:rPr>
          <w:rFonts w:cs="B Zar"/>
          <w:rtl w:val="true"/>
        </w:rPr>
        <w:t>سرقفلي‌ ايجاد شده‌ در واحد تجاري‌</w:t>
      </w:r>
    </w:p>
    <w:p>
      <w:pPr>
        <w:pStyle w:val="1Lotus11"/>
        <w:ind w:end="0"/>
        <w:jc w:val="start"/>
        <w:rPr>
          <w:rFonts w:cs="B Lotus" w:hint="cs"/>
        </w:rPr>
      </w:pPr>
      <w:r>
        <w:rPr>
          <w:rFonts w:cs="B Lotus" w:hint="cs"/>
          <w:spacing w:val="-4"/>
        </w:rPr>
        <w:t>37</w:t>
      </w:r>
      <w:r>
        <w:rPr>
          <w:rFonts w:cs="B Lotus"/>
          <w:spacing w:val="-4"/>
          <w:rtl w:val="true"/>
        </w:rPr>
        <w:t xml:space="preserve"> .</w:t>
      </w:r>
      <w:r>
        <w:rPr>
          <w:rFonts w:cs="B Lotus" w:hint="cs"/>
          <w:spacing w:val="-4"/>
          <w:rtl w:val="true"/>
        </w:rPr>
        <w:tab/>
      </w:r>
      <w:r>
        <w:rPr>
          <w:rFonts w:cs="B Lotus"/>
          <w:rtl w:val="true"/>
        </w:rPr>
        <w:t>سرقفلي‌ ايجاد شده‌ در واحد تجاري‌ اگرچه‌ انتظار مي‌رود به‌ جريان‌ منافع‌ اقتصادي‌ آتي‌ كمك‌ كند</w:t>
      </w:r>
      <w:r>
        <w:rPr>
          <w:rFonts w:hint="cs" w:cs="B Lotus"/>
          <w:rtl w:val="true"/>
        </w:rPr>
        <w:t>،</w:t>
      </w:r>
      <w:r>
        <w:rPr>
          <w:rFonts w:cs="B Lotus"/>
          <w:rtl w:val="true"/>
        </w:rPr>
        <w:t xml:space="preserve"> ليكن‌ به</w:t>
      </w:r>
      <w:r>
        <w:rPr>
          <w:rFonts w:ascii="Times New Roman" w:hAnsi="Times New Roman" w:hint="cs" w:cs="Times New Roman"/>
          <w:rtl w:val="true"/>
        </w:rPr>
        <w:t> </w:t>
      </w:r>
      <w:r>
        <w:rPr>
          <w:rFonts w:cs="B Lotus"/>
          <w:rtl w:val="true"/>
        </w:rPr>
        <w:t>طور جداگانه‌ قابل‌ تشخيص‌ نيست‌ و لذا حائز معيارهاي‌ شناخت‌ به</w:t>
      </w:r>
      <w:r>
        <w:rPr>
          <w:rFonts w:ascii="Times New Roman" w:hAnsi="Times New Roman" w:hint="cs" w:cs="Times New Roman"/>
          <w:rtl w:val="true"/>
        </w:rPr>
        <w:t> </w:t>
      </w:r>
      <w:r>
        <w:rPr>
          <w:rFonts w:cs="B Lotus"/>
          <w:rtl w:val="true"/>
        </w:rPr>
        <w:t>‌عنوان‌ دارايي‌ نمي‌باشد</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واقع‌ سرقفلي‌ ايجاد شده‌ در واحد تجاري‌ به</w:t>
      </w:r>
      <w:r>
        <w:rPr>
          <w:rFonts w:ascii="Times New Roman" w:hAnsi="Times New Roman" w:hint="cs" w:cs="Times New Roman"/>
          <w:rtl w:val="true"/>
        </w:rPr>
        <w:t> </w:t>
      </w:r>
      <w:r>
        <w:rPr>
          <w:rFonts w:cs="B Lotus"/>
          <w:rtl w:val="true"/>
        </w:rPr>
        <w:t xml:space="preserve">علت‌ اينكه‌ </w:t>
      </w:r>
      <w:r>
        <w:rPr>
          <w:rFonts w:hint="cs" w:cs="B Lotus"/>
          <w:rtl w:val="true"/>
        </w:rPr>
        <w:t>حقوق</w:t>
      </w:r>
      <w:r>
        <w:rPr>
          <w:rFonts w:cs="B Lotus"/>
          <w:rtl w:val="true"/>
        </w:rPr>
        <w:t>ي‌ قابل‌ كنترل‌ نيست‌، منافع‌ اقتصادي‌ آتي‌ مشخصي‌ ايجاد نمي‌كند و بهاي‌ تمام‌ شده‌ آن‌ نيز به‌</w:t>
      </w:r>
      <w:r>
        <w:rPr>
          <w:rFonts w:hint="eastAsia" w:cs="B Lotus"/>
          <w:rtl w:val="true"/>
        </w:rPr>
        <w:t>‌</w:t>
      </w:r>
      <w:r>
        <w:rPr>
          <w:rFonts w:ascii="Times New Roman" w:hAnsi="Times New Roman" w:hint="cs" w:cs="Times New Roman"/>
          <w:rtl w:val="true"/>
        </w:rPr>
        <w:t> </w:t>
      </w:r>
      <w:r>
        <w:rPr>
          <w:rFonts w:cs="B Lotus"/>
          <w:rtl w:val="true"/>
        </w:rPr>
        <w:t>گونه‌اي‌ اتكاپذير</w:t>
      </w:r>
      <w:r>
        <w:rPr>
          <w:rFonts w:hint="cs" w:cs="B Lotus"/>
          <w:rtl w:val="true"/>
        </w:rPr>
        <w:t xml:space="preserve"> ق</w:t>
      </w:r>
      <w:r>
        <w:rPr>
          <w:rFonts w:cs="B Lotus"/>
          <w:rtl w:val="true"/>
        </w:rPr>
        <w:t>ابل</w:t>
      </w:r>
      <w:r>
        <w:rPr>
          <w:rFonts w:hint="eastAsia" w:cs="B Lotus"/>
          <w:rtl w:val="true"/>
        </w:rPr>
        <w:t>‌</w:t>
      </w:r>
      <w:r>
        <w:rPr>
          <w:rFonts w:cs="B Lotus"/>
          <w:rtl w:val="true"/>
        </w:rPr>
        <w:t>اندازه‌گيري‌ نيست‌، لذا اساساً به</w:t>
      </w:r>
      <w:r>
        <w:rPr>
          <w:rFonts w:ascii="Times New Roman" w:hAnsi="Times New Roman" w:hint="cs" w:cs="Times New Roman"/>
          <w:rtl w:val="true"/>
        </w:rPr>
        <w:t> </w:t>
      </w:r>
      <w:r>
        <w:rPr>
          <w:rFonts w:cs="B Lotus"/>
          <w:rtl w:val="true"/>
        </w:rPr>
        <w:t>عنوان‌ دارايي‌ شناسايي</w:t>
      </w:r>
      <w:r>
        <w:rPr>
          <w:rFonts w:hint="cs" w:cs="B Lotus"/>
          <w:rtl w:val="true"/>
        </w:rPr>
        <w:t xml:space="preserve"> </w:t>
      </w:r>
      <w:r>
        <w:rPr>
          <w:rFonts w:cs="B Lotus"/>
          <w:rtl w:val="true"/>
        </w:rPr>
        <w:t>‌</w:t>
      </w:r>
      <w:r>
        <w:rPr>
          <w:rFonts w:hint="eastAsia" w:cs="B Lotus"/>
          <w:rtl w:val="true"/>
        </w:rPr>
        <w:t>‌</w:t>
      </w:r>
      <w:r>
        <w:rPr>
          <w:rFonts w:cs="B Lotus"/>
          <w:rtl w:val="true"/>
        </w:rPr>
        <w:t>نمي‌شود</w:t>
      </w:r>
      <w:r>
        <w:rPr>
          <w:rFonts w:cs="B Lotus"/>
          <w:rtl w:val="true"/>
        </w:rPr>
        <w:t>.</w:t>
      </w:r>
    </w:p>
    <w:p>
      <w:pPr>
        <w:pStyle w:val="Heading2Zar11"/>
        <w:bidi w:val="1"/>
        <w:ind w:end="0"/>
        <w:jc w:val="both"/>
        <w:rPr>
          <w:rFonts w:cs="B Zar"/>
        </w:rPr>
      </w:pPr>
      <w:r>
        <w:rPr>
          <w:rFonts w:cs="B Zar"/>
          <w:rtl w:val="true"/>
        </w:rPr>
        <w:t>داراييهاي‌ نامشهود ايجاد شده‌ در واحد تجاري‌</w:t>
      </w:r>
    </w:p>
    <w:p>
      <w:pPr>
        <w:pStyle w:val="1Lotus11"/>
        <w:spacing w:before="0" w:after="80"/>
        <w:ind w:end="0"/>
        <w:jc w:val="start"/>
        <w:rPr>
          <w:rFonts w:cs="B Lotus" w:hint="cs"/>
          <w:sz w:val="30"/>
        </w:rPr>
      </w:pPr>
      <w:r>
        <w:rPr>
          <w:rFonts w:cs="B Lotus" w:hint="cs"/>
          <w:sz w:val="30"/>
        </w:rPr>
        <w:t>38</w:t>
      </w:r>
      <w:r>
        <w:rPr>
          <w:rFonts w:cs="B Lotus" w:hint="cs"/>
          <w:sz w:val="30"/>
          <w:rtl w:val="true"/>
        </w:rPr>
        <w:t xml:space="preserve"> .</w:t>
        <w:tab/>
      </w:r>
      <w:r>
        <w:rPr>
          <w:rFonts w:hint="cs" w:cs="B Lotus"/>
          <w:sz w:val="30"/>
          <w:rtl w:val="true"/>
        </w:rPr>
        <w:t>در بعضي موارد، ارزيابي اينکه دارايي نامشهود ايجاد شده در واحد تجاري حائز شرايط شناخت مي</w:t>
      </w:r>
      <w:r>
        <w:rPr>
          <w:rFonts w:hint="eastAsia" w:cs="B Lotus"/>
          <w:sz w:val="30"/>
          <w:rtl w:val="true"/>
        </w:rPr>
        <w:t xml:space="preserve">‌باشد </w:t>
      </w:r>
      <w:r>
        <w:rPr>
          <w:rFonts w:hint="cs" w:cs="B Lotus"/>
          <w:sz w:val="30"/>
          <w:rtl w:val="true"/>
        </w:rPr>
        <w:t>به</w:t>
      </w:r>
      <w:r>
        <w:rPr>
          <w:rFonts w:ascii="Times New Roman" w:hAnsi="Times New Roman" w:hint="cs" w:cs="Times New Roman"/>
          <w:sz w:val="30"/>
          <w:rtl w:val="true"/>
        </w:rPr>
        <w:t> </w:t>
      </w:r>
      <w:r>
        <w:rPr>
          <w:rFonts w:hint="cs" w:cs="B Lotus"/>
          <w:sz w:val="30"/>
          <w:rtl w:val="true"/>
        </w:rPr>
        <w:t>دلايل زير مشکل است</w:t>
      </w:r>
      <w:r>
        <w:rPr>
          <w:rFonts w:cs="B Lotus" w:hint="cs"/>
          <w:sz w:val="30"/>
          <w:rtl w:val="true"/>
        </w:rPr>
        <w:t>:</w:t>
      </w:r>
    </w:p>
    <w:p>
      <w:pPr>
        <w:pStyle w:val="1LotusAlef"/>
        <w:spacing w:before="0" w:after="0"/>
        <w:ind w:end="0"/>
        <w:jc w:val="start"/>
        <w:rPr>
          <w:rFonts w:cs="B Lotus" w:hint="cs"/>
        </w:rPr>
      </w:pPr>
      <w:r>
        <w:rPr>
          <w:rFonts w:hint="cs" w:cs="B Lotus"/>
          <w:rtl w:val="true"/>
        </w:rPr>
        <w:t>الف</w:t>
      </w:r>
      <w:r>
        <w:rPr>
          <w:rFonts w:cs="B Lotus" w:hint="cs"/>
          <w:rtl w:val="true"/>
        </w:rPr>
        <w:t>.</w:t>
        <w:tab/>
      </w:r>
      <w:r>
        <w:rPr>
          <w:rFonts w:hint="cs" w:cs="B Lotus"/>
          <w:rtl w:val="true"/>
        </w:rPr>
        <w:t>دشواري تعيين وجود و زمان ايجاد يک دارايي قابل تشخيص که منافع اقتصادي آتي مورد انتظار را ايجاد خواهد کرد، و</w:t>
      </w:r>
    </w:p>
    <w:p>
      <w:pPr>
        <w:pStyle w:val="1LotusAlef"/>
        <w:ind w:end="0"/>
        <w:jc w:val="start"/>
        <w:rPr>
          <w:rFonts w:cs="B Lotus" w:hint="cs"/>
          <w:spacing w:val="6"/>
        </w:rPr>
      </w:pPr>
      <w:r>
        <w:rPr>
          <w:rFonts w:hint="cs" w:cs="B Lotus"/>
          <w:spacing w:val="2"/>
          <w:rtl w:val="true"/>
        </w:rPr>
        <w:t>ب</w:t>
      </w:r>
      <w:r>
        <w:rPr>
          <w:rFonts w:cs="B Lotus"/>
          <w:spacing w:val="2"/>
          <w:rtl w:val="true"/>
        </w:rPr>
        <w:tab/>
      </w:r>
      <w:r>
        <w:rPr>
          <w:rFonts w:cs="B Lotus" w:hint="cs"/>
          <w:spacing w:val="2"/>
          <w:rtl w:val="true"/>
        </w:rPr>
        <w:t>.</w:t>
        <w:tab/>
      </w:r>
      <w:r>
        <w:rPr>
          <w:rFonts w:hint="cs" w:cs="B Lotus"/>
          <w:spacing w:val="6"/>
          <w:rtl w:val="true"/>
        </w:rPr>
        <w:t>دشواري تعيين بهاي تمام شده دارايي به‌گونه‌اي اتکاپذير</w:t>
      </w:r>
      <w:r>
        <w:rPr>
          <w:rFonts w:cs="B Lotus" w:hint="cs"/>
          <w:spacing w:val="6"/>
          <w:rtl w:val="true"/>
        </w:rPr>
        <w:t xml:space="preserve">. </w:t>
      </w:r>
      <w:r>
        <w:rPr>
          <w:rFonts w:hint="cs" w:cs="B Lotus"/>
          <w:spacing w:val="6"/>
          <w:rtl w:val="true"/>
        </w:rPr>
        <w:t>در</w:t>
      </w:r>
      <w:r>
        <w:rPr>
          <w:rFonts w:ascii="Times New Roman" w:hAnsi="Times New Roman" w:hint="cs" w:cs="Times New Roman"/>
          <w:spacing w:val="6"/>
          <w:rtl w:val="true"/>
        </w:rPr>
        <w:t> </w:t>
      </w:r>
      <w:r>
        <w:rPr>
          <w:rFonts w:hint="cs" w:cs="B Lotus"/>
          <w:spacing w:val="6"/>
          <w:rtl w:val="true"/>
        </w:rPr>
        <w:t>برخي موارد، مخارج ايجاد دارايي نامشهود در واحد تجاري را نمي‌توان از مخارج نگهداري يا ارتقاي سرقفلي ايجاد شده در واحد تجاري يا مخارج اداره عمليات روزمره متمايز کرد</w:t>
      </w:r>
      <w:r>
        <w:rPr>
          <w:rFonts w:cs="B Lotus" w:hint="cs"/>
          <w:spacing w:val="6"/>
          <w:rtl w:val="true"/>
        </w:rPr>
        <w:t>.</w:t>
      </w:r>
    </w:p>
    <w:p>
      <w:pPr>
        <w:pStyle w:val="1"/>
        <w:spacing w:before="180" w:after="120"/>
        <w:ind w:hanging="0" w:end="0"/>
        <w:jc w:val="start"/>
        <w:rPr>
          <w:rFonts w:hint="cs"/>
          <w:sz w:val="28"/>
        </w:rPr>
      </w:pPr>
      <w:r>
        <w:rPr>
          <w:rFonts w:hint="cs"/>
          <w:sz w:val="28"/>
          <w:rtl w:val="true"/>
        </w:rPr>
        <w:t xml:space="preserve">بنابراين، واحد تجاري علاوه بر رعايت الزامات عمومي براي شناخت و اندازه‌گيري اوليه يک دارايي نامشهود، الزامات و رهنمودهاي بندهاي </w:t>
      </w:r>
      <w:r>
        <w:rPr>
          <w:rFonts w:hint="cs"/>
          <w:sz w:val="28"/>
        </w:rPr>
        <w:t>39</w:t>
      </w:r>
      <w:r>
        <w:rPr>
          <w:rFonts w:hint="cs"/>
          <w:sz w:val="28"/>
          <w:rtl w:val="true"/>
        </w:rPr>
        <w:t xml:space="preserve"> </w:t>
      </w:r>
      <w:r>
        <w:rPr>
          <w:rFonts w:hint="cs"/>
          <w:sz w:val="28"/>
          <w:rtl w:val="true"/>
        </w:rPr>
        <w:t xml:space="preserve">الي </w:t>
      </w:r>
      <w:r>
        <w:rPr>
          <w:rFonts w:hint="cs"/>
          <w:sz w:val="28"/>
        </w:rPr>
        <w:t>53</w:t>
      </w:r>
      <w:r>
        <w:rPr>
          <w:rFonts w:hint="cs"/>
          <w:sz w:val="28"/>
          <w:rtl w:val="true"/>
        </w:rPr>
        <w:t xml:space="preserve"> </w:t>
      </w:r>
      <w:r>
        <w:rPr>
          <w:rFonts w:hint="cs"/>
          <w:sz w:val="28"/>
          <w:rtl w:val="true"/>
        </w:rPr>
        <w:t>را براي تمام داراييهاي نامشهود ايجاد شده در واحد تجاري بکار مي‌برد</w:t>
      </w:r>
      <w:r>
        <w:rPr>
          <w:rFonts w:hint="cs"/>
          <w:sz w:val="28"/>
          <w:rtl w:val="true"/>
        </w:rPr>
        <w:t>.</w:t>
      </w:r>
    </w:p>
    <w:p>
      <w:pPr>
        <w:pStyle w:val="11"/>
        <w:ind w:end="0"/>
        <w:jc w:val="start"/>
        <w:rPr>
          <w:rFonts w:cs="B Lotus" w:hint="cs"/>
        </w:rPr>
      </w:pPr>
      <w:r>
        <w:rPr>
          <w:rFonts w:cs="B Lotus" w:hint="cs"/>
          <w:sz w:val="28"/>
          <w:rtl w:val="true"/>
        </w:rPr>
      </w:r>
    </w:p>
    <w:p>
      <w:pPr>
        <w:pStyle w:val="1LotusZirAlef"/>
        <w:spacing w:before="0" w:after="0"/>
        <w:ind w:end="0"/>
        <w:jc w:val="start"/>
        <w:rPr>
          <w:rFonts w:cs="B Lotus" w:hint="cs"/>
        </w:rPr>
      </w:pPr>
      <w:r>
        <w:rPr>
          <w:rFonts w:cs="B Lotus" w:hint="cs"/>
        </w:rPr>
        <w:t>39</w:t>
      </w:r>
      <w:r>
        <w:rPr>
          <w:rFonts w:cs="B Lotus"/>
          <w:rtl w:val="true"/>
        </w:rPr>
        <w:t xml:space="preserve"> </w:t>
      </w:r>
      <w:r>
        <w:rPr>
          <w:rFonts w:cs="B Lotus" w:hint="cs"/>
          <w:rtl w:val="true"/>
        </w:rPr>
        <w:t>.</w:t>
        <w:tab/>
      </w:r>
      <w:r>
        <w:rPr>
          <w:rFonts w:hint="cs" w:cs="B Lotus"/>
          <w:rtl w:val="true"/>
        </w:rPr>
        <w:t>به</w:t>
      </w:r>
      <w:r>
        <w:rPr>
          <w:rFonts w:ascii="Times New Roman" w:hAnsi="Times New Roman" w:hint="cs" w:cs="Times New Roman"/>
          <w:rtl w:val="true"/>
        </w:rPr>
        <w:t> </w:t>
      </w:r>
      <w:r>
        <w:rPr>
          <w:rFonts w:hint="cs" w:cs="B Lotus"/>
          <w:rtl w:val="true"/>
        </w:rPr>
        <w:t>منظور ارزيابي اينکه يک دارايي نامشهود ايجاد شده داخلي حائز معيارهاي شناخت است، واحد تجاري ايجاد دارايي را در دو گروه زير طبقه</w:t>
      </w:r>
      <w:r>
        <w:rPr>
          <w:rFonts w:hint="eastAsia" w:cs="B Lotus"/>
          <w:rtl w:val="true"/>
        </w:rPr>
        <w:t>‌بندي مي‌کند</w:t>
      </w:r>
      <w:r>
        <w:rPr>
          <w:rFonts w:cs="B Lotus" w:hint="cs"/>
          <w:rtl w:val="true"/>
        </w:rPr>
        <w:t>:</w:t>
      </w:r>
    </w:p>
    <w:p>
      <w:pPr>
        <w:pStyle w:val="1LotusAlef"/>
        <w:ind w:end="0"/>
        <w:jc w:val="start"/>
        <w:rPr>
          <w:rFonts w:cs="B Lotus" w:hint="cs"/>
        </w:rPr>
      </w:pPr>
      <w:r>
        <w:rPr>
          <w:rFonts w:hint="cs" w:cs="B Lotus"/>
          <w:rtl w:val="true"/>
        </w:rPr>
        <w:t>الف</w:t>
      </w:r>
      <w:r>
        <w:rPr>
          <w:rFonts w:cs="B Lotus" w:hint="cs"/>
          <w:rtl w:val="true"/>
        </w:rPr>
        <w:t>.</w:t>
        <w:tab/>
      </w:r>
      <w:r>
        <w:rPr>
          <w:rFonts w:hint="cs" w:cs="B Lotus"/>
          <w:rtl w:val="true"/>
        </w:rPr>
        <w:t>مرحله تحقيق</w:t>
      </w:r>
    </w:p>
    <w:p>
      <w:pPr>
        <w:pStyle w:val="1LotusAlef"/>
        <w:spacing w:before="0" w:after="200"/>
        <w:ind w:end="0"/>
        <w:jc w:val="start"/>
        <w:rPr>
          <w:rFonts w:cs="B Lotus" w:hint="cs"/>
        </w:rPr>
      </w:pPr>
      <w:r>
        <w:rPr>
          <w:rFonts w:hint="cs" w:cs="B Lotus"/>
          <w:rtl w:val="true"/>
        </w:rPr>
        <w:t>ب</w:t>
      </w:r>
      <w:r>
        <w:rPr>
          <w:rFonts w:cs="B Lotus"/>
          <w:rtl w:val="true"/>
        </w:rPr>
        <w:tab/>
      </w:r>
      <w:r>
        <w:rPr>
          <w:rFonts w:cs="B Lotus" w:hint="cs"/>
          <w:rtl w:val="true"/>
        </w:rPr>
        <w:t>.</w:t>
        <w:tab/>
      </w:r>
      <w:r>
        <w:rPr>
          <w:rFonts w:hint="cs" w:cs="B Lotus"/>
          <w:rtl w:val="true"/>
        </w:rPr>
        <w:t>مرحله توسعه</w:t>
      </w:r>
    </w:p>
    <w:p>
      <w:pPr>
        <w:pStyle w:val="1LotusZir"/>
        <w:ind w:end="0"/>
        <w:jc w:val="both"/>
        <w:rPr>
          <w:rFonts w:cs="B Lotus" w:hint="cs"/>
        </w:rPr>
      </w:pPr>
      <w:r>
        <w:rPr>
          <w:rFonts w:hint="cs" w:cs="B Lotus"/>
          <w:rtl w:val="true"/>
        </w:rPr>
        <w:t xml:space="preserve">اگرچه اصطلاحات </w:t>
      </w:r>
      <w:r>
        <w:rPr>
          <w:rFonts w:cs="B Lotus" w:hint="cs"/>
          <w:rtl w:val="true"/>
        </w:rPr>
        <w:t>«</w:t>
      </w:r>
      <w:r>
        <w:rPr>
          <w:rFonts w:hint="cs" w:cs="B Lotus"/>
          <w:rtl w:val="true"/>
        </w:rPr>
        <w:t>تحقيق</w:t>
      </w:r>
      <w:r>
        <w:rPr>
          <w:rFonts w:cs="B Lotus" w:hint="cs"/>
          <w:rtl w:val="true"/>
        </w:rPr>
        <w:t xml:space="preserve">» </w:t>
      </w:r>
      <w:r>
        <w:rPr>
          <w:rFonts w:hint="cs" w:cs="B Lotus"/>
          <w:rtl w:val="true"/>
        </w:rPr>
        <w:t xml:space="preserve">و </w:t>
      </w:r>
      <w:r>
        <w:rPr>
          <w:rFonts w:cs="B Lotus" w:hint="cs"/>
          <w:rtl w:val="true"/>
        </w:rPr>
        <w:t>«</w:t>
      </w:r>
      <w:r>
        <w:rPr>
          <w:rFonts w:hint="cs" w:cs="B Lotus"/>
          <w:rtl w:val="true"/>
        </w:rPr>
        <w:t>توسعه</w:t>
      </w:r>
      <w:r>
        <w:rPr>
          <w:rFonts w:cs="B Lotus" w:hint="cs"/>
          <w:rtl w:val="true"/>
        </w:rPr>
        <w:t xml:space="preserve">» </w:t>
      </w:r>
      <w:r>
        <w:rPr>
          <w:rFonts w:hint="cs" w:cs="B Lotus"/>
          <w:rtl w:val="true"/>
        </w:rPr>
        <w:t xml:space="preserve">تعريف شده‌اند، اما براي مقاصد اين استاندارد، اصطلاحات </w:t>
      </w:r>
      <w:r>
        <w:rPr>
          <w:rFonts w:cs="B Lotus" w:hint="cs"/>
          <w:rtl w:val="true"/>
        </w:rPr>
        <w:t>«</w:t>
      </w:r>
      <w:r>
        <w:rPr>
          <w:rFonts w:hint="cs" w:cs="B Lotus"/>
          <w:rtl w:val="true"/>
        </w:rPr>
        <w:t>مرحله تحقيق</w:t>
      </w:r>
      <w:r>
        <w:rPr>
          <w:rFonts w:cs="B Lotus" w:hint="cs"/>
          <w:rtl w:val="true"/>
        </w:rPr>
        <w:t xml:space="preserve">» </w:t>
      </w:r>
      <w:r>
        <w:rPr>
          <w:rFonts w:hint="cs" w:cs="B Lotus"/>
          <w:rtl w:val="true"/>
        </w:rPr>
        <w:t xml:space="preserve">و </w:t>
      </w:r>
      <w:r>
        <w:rPr>
          <w:rFonts w:cs="B Lotus" w:hint="cs"/>
          <w:rtl w:val="true"/>
        </w:rPr>
        <w:t>«</w:t>
      </w:r>
      <w:r>
        <w:rPr>
          <w:rFonts w:hint="cs" w:cs="B Lotus"/>
          <w:rtl w:val="true"/>
        </w:rPr>
        <w:t>مرحله توسعه</w:t>
      </w:r>
      <w:r>
        <w:rPr>
          <w:rFonts w:cs="B Lotus" w:hint="cs"/>
          <w:rtl w:val="true"/>
        </w:rPr>
        <w:t xml:space="preserve">» </w:t>
      </w:r>
      <w:r>
        <w:rPr>
          <w:rFonts w:hint="cs" w:cs="B Lotus"/>
          <w:rtl w:val="true"/>
        </w:rPr>
        <w:t>مفاهيم گسترده‌تري دارند</w:t>
      </w:r>
      <w:r>
        <w:rPr>
          <w:rFonts w:cs="B Lotus" w:hint="cs"/>
          <w:rtl w:val="true"/>
        </w:rPr>
        <w:t>.</w:t>
      </w:r>
    </w:p>
    <w:p>
      <w:pPr>
        <w:pStyle w:val="1Lotus11"/>
        <w:ind w:end="0"/>
        <w:jc w:val="start"/>
        <w:rPr>
          <w:rFonts w:cs="B Lotus" w:hint="cs"/>
          <w:spacing w:val="6"/>
          <w:sz w:val="28"/>
        </w:rPr>
      </w:pPr>
      <w:r>
        <w:rPr>
          <w:rFonts w:cs="B Lotus" w:hint="cs"/>
          <w:sz w:val="28"/>
        </w:rPr>
        <w:t>40</w:t>
      </w:r>
      <w:r>
        <w:rPr>
          <w:rFonts w:cs="B Lotus" w:hint="cs"/>
          <w:sz w:val="28"/>
          <w:rtl w:val="true"/>
        </w:rPr>
        <w:t xml:space="preserve"> .</w:t>
        <w:tab/>
      </w:r>
      <w:r>
        <w:rPr>
          <w:rFonts w:hint="cs" w:cs="B Lotus"/>
          <w:spacing w:val="6"/>
          <w:sz w:val="28"/>
          <w:rtl w:val="true"/>
        </w:rPr>
        <w:t>چنانچه نتوان مرحله تحقيق را از مرحله توسعه يک پروژه داخلي ايجاد دارايي نامشهود تميز داد، در</w:t>
      </w:r>
      <w:r>
        <w:rPr>
          <w:rFonts w:ascii="Times New Roman" w:hAnsi="Times New Roman" w:hint="cs" w:cs="Times New Roman"/>
          <w:spacing w:val="6"/>
          <w:sz w:val="28"/>
          <w:rtl w:val="true"/>
        </w:rPr>
        <w:t> </w:t>
      </w:r>
      <w:r>
        <w:rPr>
          <w:rFonts w:hint="eastAsia" w:cs="B Lotus"/>
          <w:spacing w:val="6"/>
          <w:sz w:val="28"/>
          <w:rtl w:val="true"/>
        </w:rPr>
        <w:t>‌</w:t>
      </w:r>
      <w:r>
        <w:rPr>
          <w:rFonts w:hint="cs" w:cs="B Lotus"/>
          <w:spacing w:val="6"/>
          <w:sz w:val="28"/>
          <w:rtl w:val="true"/>
        </w:rPr>
        <w:t>اين</w:t>
      </w:r>
      <w:r>
        <w:rPr>
          <w:rFonts w:ascii="Times New Roman" w:hAnsi="Times New Roman" w:hint="cs" w:cs="Times New Roman"/>
          <w:spacing w:val="6"/>
          <w:sz w:val="28"/>
          <w:rtl w:val="true"/>
        </w:rPr>
        <w:t> </w:t>
      </w:r>
      <w:r>
        <w:rPr>
          <w:rFonts w:hint="eastAsia" w:cs="B Lotus"/>
          <w:spacing w:val="6"/>
          <w:sz w:val="28"/>
          <w:rtl w:val="true"/>
        </w:rPr>
        <w:t>‌</w:t>
      </w:r>
      <w:r>
        <w:rPr>
          <w:rFonts w:hint="cs" w:cs="B Lotus"/>
          <w:spacing w:val="6"/>
          <w:sz w:val="28"/>
          <w:rtl w:val="true"/>
        </w:rPr>
        <w:t>صورت فرض مي</w:t>
      </w:r>
      <w:r>
        <w:rPr>
          <w:rFonts w:hint="eastAsia" w:cs="B Lotus"/>
          <w:spacing w:val="6"/>
          <w:sz w:val="28"/>
          <w:rtl w:val="true"/>
        </w:rPr>
        <w:t>‌شود مخارج پروژه در</w:t>
      </w:r>
      <w:r>
        <w:rPr>
          <w:rFonts w:ascii="Times New Roman" w:hAnsi="Times New Roman" w:hint="cs" w:cs="Times New Roman"/>
          <w:spacing w:val="6"/>
          <w:sz w:val="28"/>
          <w:rtl w:val="true"/>
        </w:rPr>
        <w:t> </w:t>
      </w:r>
      <w:r>
        <w:rPr>
          <w:rFonts w:hint="eastAsia" w:cs="B Lotus"/>
          <w:spacing w:val="6"/>
          <w:sz w:val="28"/>
          <w:rtl w:val="true"/>
        </w:rPr>
        <w:t>مرحله</w:t>
      </w:r>
      <w:r>
        <w:rPr>
          <w:rFonts w:hint="cs" w:cs="B Lotus"/>
          <w:spacing w:val="6"/>
          <w:sz w:val="28"/>
          <w:rtl w:val="true"/>
        </w:rPr>
        <w:t xml:space="preserve"> ‌</w:t>
      </w:r>
      <w:r>
        <w:rPr>
          <w:rFonts w:hint="eastAsia" w:cs="B Lotus"/>
          <w:spacing w:val="6"/>
          <w:sz w:val="28"/>
          <w:rtl w:val="true"/>
        </w:rPr>
        <w:t>تحقيق واقع شده است</w:t>
      </w:r>
      <w:r>
        <w:rPr>
          <w:rFonts w:cs="B Lotus" w:hint="cs"/>
          <w:spacing w:val="6"/>
          <w:sz w:val="28"/>
          <w:rtl w:val="true"/>
        </w:rPr>
        <w:t>.</w:t>
      </w:r>
    </w:p>
    <w:p>
      <w:pPr>
        <w:pStyle w:val="Heading3Zar91"/>
        <w:ind w:end="0"/>
        <w:jc w:val="start"/>
        <w:rPr>
          <w:rFonts w:cs="B Zar" w:hint="cs"/>
        </w:rPr>
      </w:pPr>
      <w:r>
        <w:rPr>
          <w:rFonts w:hint="cs" w:cs="B Zar"/>
          <w:rtl w:val="true"/>
        </w:rPr>
        <w:t>مرحله تحقيق</w:t>
      </w:r>
    </w:p>
    <w:p>
      <w:pPr>
        <w:pStyle w:val="1Traffic11"/>
        <w:spacing w:before="0" w:after="300"/>
        <w:ind w:end="0"/>
        <w:jc w:val="start"/>
        <w:rPr>
          <w:rFonts w:cs="B Traffic" w:hint="cs"/>
          <w:spacing w:val="10"/>
          <w:szCs w:val="24"/>
        </w:rPr>
      </w:pPr>
      <w:r>
        <w:rPr>
          <w:rFonts w:cs="B Traffic" w:hint="cs"/>
          <w:szCs w:val="24"/>
        </w:rPr>
        <w:t>41</w:t>
      </w:r>
      <w:r>
        <w:rPr>
          <w:rFonts w:cs="B Traffic" w:hint="cs"/>
          <w:szCs w:val="24"/>
          <w:rtl w:val="true"/>
        </w:rPr>
        <w:t xml:space="preserve"> .</w:t>
        <w:tab/>
      </w:r>
      <w:r>
        <w:rPr>
          <w:rFonts w:hint="cs" w:cs="B Traffic"/>
          <w:spacing w:val="10"/>
          <w:rtl w:val="true"/>
        </w:rPr>
        <w:t xml:space="preserve">مخارج تحقيق يا مخارجي که در مرحله تحقيقاتي يک پروژه داخلي واقع </w:t>
      </w:r>
      <w:r>
        <w:rPr>
          <w:rFonts w:hint="eastAsia" w:cs="B Traffic"/>
          <w:spacing w:val="10"/>
          <w:rtl w:val="true"/>
        </w:rPr>
        <w:t>مي‌شود</w:t>
      </w:r>
      <w:r>
        <w:rPr>
          <w:rFonts w:hint="cs" w:cs="B Traffic"/>
          <w:spacing w:val="10"/>
          <w:rtl w:val="true"/>
        </w:rPr>
        <w:t xml:space="preserve"> نبايد </w:t>
      </w:r>
      <w:r>
        <w:rPr>
          <w:rFonts w:hint="eastAsia" w:cs="B Traffic"/>
          <w:spacing w:val="10"/>
          <w:rtl w:val="true"/>
        </w:rPr>
        <w:t>به</w:t>
      </w:r>
      <w:r>
        <w:rPr>
          <w:rFonts w:ascii="Times New Roman" w:hAnsi="Times New Roman" w:hint="cs" w:cs="Times New Roman"/>
          <w:spacing w:val="10"/>
          <w:rtl w:val="true"/>
        </w:rPr>
        <w:t> </w:t>
      </w:r>
      <w:r>
        <w:rPr>
          <w:rFonts w:hint="eastAsia" w:cs="B Traffic"/>
          <w:spacing w:val="10"/>
          <w:rtl w:val="true"/>
        </w:rPr>
        <w:t>عنوان</w:t>
      </w:r>
      <w:r>
        <w:rPr>
          <w:rFonts w:hint="cs" w:cs="B Traffic"/>
          <w:spacing w:val="10"/>
          <w:rtl w:val="true"/>
        </w:rPr>
        <w:t xml:space="preserve"> دارايي نامشهود شناسايي شود</w:t>
      </w:r>
      <w:r>
        <w:rPr>
          <w:rFonts w:cs="B Traffic" w:hint="cs"/>
          <w:spacing w:val="10"/>
          <w:rtl w:val="true"/>
        </w:rPr>
        <w:t xml:space="preserve">. </w:t>
      </w:r>
      <w:r>
        <w:rPr>
          <w:rFonts w:hint="cs" w:cs="B Traffic"/>
          <w:spacing w:val="10"/>
          <w:rtl w:val="true"/>
        </w:rPr>
        <w:t>اين مخارج در هنگام وقوع بايد به</w:t>
      </w:r>
      <w:r>
        <w:rPr>
          <w:rFonts w:ascii="Times New Roman" w:hAnsi="Times New Roman" w:hint="cs" w:cs="Times New Roman"/>
          <w:spacing w:val="10"/>
          <w:rtl w:val="true"/>
        </w:rPr>
        <w:t> </w:t>
      </w:r>
      <w:r>
        <w:rPr>
          <w:rFonts w:hint="cs" w:cs="B Traffic"/>
          <w:spacing w:val="10"/>
          <w:rtl w:val="true"/>
        </w:rPr>
        <w:t>عنوان هزينه شناسايي گردد</w:t>
      </w:r>
      <w:r>
        <w:rPr>
          <w:rFonts w:cs="B Traffic" w:hint="cs"/>
          <w:spacing w:val="10"/>
          <w:rtl w:val="true"/>
        </w:rPr>
        <w:t>.</w:t>
      </w:r>
    </w:p>
    <w:p>
      <w:pPr>
        <w:pStyle w:val="1Lotus11"/>
        <w:ind w:end="0"/>
        <w:jc w:val="start"/>
        <w:rPr>
          <w:rFonts w:cs="B Lotus" w:hint="cs"/>
          <w:sz w:val="28"/>
        </w:rPr>
      </w:pPr>
      <w:r>
        <w:rPr>
          <w:rFonts w:cs="B Lotus" w:hint="cs"/>
          <w:sz w:val="28"/>
        </w:rPr>
        <w:t>42</w:t>
      </w:r>
      <w:r>
        <w:rPr>
          <w:rFonts w:cs="B Lotus" w:hint="cs"/>
          <w:sz w:val="28"/>
          <w:rtl w:val="true"/>
        </w:rPr>
        <w:t xml:space="preserve"> .</w:t>
        <w:tab/>
      </w:r>
      <w:r>
        <w:rPr>
          <w:rFonts w:hint="cs" w:cs="B Lotus"/>
          <w:sz w:val="28"/>
          <w:rtl w:val="true"/>
        </w:rPr>
        <w:t>واحد تجاري، در مرحله تحقيق يک پروژه داخلي، نمي‌تواند وجود دارايي نامشهودي را که منافع اقتصادي آتي ايجاد خواهد کرد، اثبات کند</w:t>
      </w:r>
      <w:r>
        <w:rPr>
          <w:rFonts w:cs="B Lotus" w:hint="cs"/>
          <w:sz w:val="28"/>
          <w:rtl w:val="true"/>
        </w:rPr>
        <w:t xml:space="preserve">. </w:t>
      </w:r>
      <w:r>
        <w:rPr>
          <w:rFonts w:hint="cs" w:cs="B Lotus"/>
          <w:sz w:val="28"/>
          <w:rtl w:val="true"/>
        </w:rPr>
        <w:t>بنابراين، اين مخارج در هنگام وقوع به</w:t>
      </w:r>
      <w:r>
        <w:rPr>
          <w:rFonts w:ascii="Times New Roman" w:hAnsi="Times New Roman" w:hint="cs" w:cs="Times New Roman"/>
          <w:sz w:val="28"/>
          <w:rtl w:val="true"/>
        </w:rPr>
        <w:t> </w:t>
      </w:r>
      <w:r>
        <w:rPr>
          <w:rFonts w:hint="cs" w:cs="B Lotus"/>
          <w:sz w:val="28"/>
          <w:rtl w:val="true"/>
        </w:rPr>
        <w:t>عنوان هزينه شناسايي مي‌شود</w:t>
      </w:r>
      <w:r>
        <w:rPr>
          <w:rFonts w:cs="B Lotus" w:hint="cs"/>
          <w:sz w:val="28"/>
          <w:rtl w:val="true"/>
        </w:rPr>
        <w:t>.</w:t>
      </w:r>
    </w:p>
    <w:p>
      <w:pPr>
        <w:pStyle w:val="1LotusZirAlef"/>
        <w:spacing w:before="0" w:after="40"/>
        <w:ind w:end="0"/>
        <w:jc w:val="start"/>
        <w:rPr>
          <w:rFonts w:cs="B Lotus" w:hint="cs"/>
        </w:rPr>
      </w:pPr>
      <w:r>
        <w:rPr>
          <w:rFonts w:cs="B Lotus" w:hint="cs"/>
        </w:rPr>
        <w:t>43</w:t>
      </w:r>
      <w:r>
        <w:rPr>
          <w:rFonts w:cs="B Lotus" w:hint="cs"/>
          <w:rtl w:val="true"/>
        </w:rPr>
        <w:t xml:space="preserve"> .</w:t>
        <w:tab/>
      </w:r>
      <w:r>
        <w:rPr>
          <w:rFonts w:hint="cs" w:cs="B Lotus"/>
          <w:rtl w:val="true"/>
        </w:rPr>
        <w:t>نمونه‌هايي از فعاليتهاي تحقيق به</w:t>
      </w:r>
      <w:r>
        <w:rPr>
          <w:rFonts w:ascii="Times New Roman" w:hAnsi="Times New Roman" w:hint="cs" w:cs="Times New Roman"/>
          <w:rtl w:val="true"/>
        </w:rPr>
        <w:t> </w:t>
      </w:r>
      <w:r>
        <w:rPr>
          <w:rFonts w:hint="cs" w:cs="B Lotus"/>
          <w:rtl w:val="true"/>
        </w:rPr>
        <w:t>شرح زير است</w:t>
      </w:r>
      <w:r>
        <w:rPr>
          <w:rFonts w:cs="B Lotus" w:hint="cs"/>
          <w:rtl w:val="true"/>
        </w:rPr>
        <w:t>:</w:t>
      </w:r>
    </w:p>
    <w:p>
      <w:pPr>
        <w:pStyle w:val="1LotusAlef"/>
        <w:spacing w:before="0" w:after="0"/>
        <w:ind w:end="0"/>
        <w:jc w:val="start"/>
        <w:rPr>
          <w:rFonts w:cs="B Lotus" w:hint="cs"/>
        </w:rPr>
      </w:pPr>
      <w:r>
        <w:rPr>
          <w:rFonts w:hint="cs" w:cs="B Lotus"/>
          <w:rtl w:val="true"/>
        </w:rPr>
        <w:t>الف</w:t>
      </w:r>
      <w:r>
        <w:rPr>
          <w:rFonts w:cs="B Lotus" w:hint="cs"/>
          <w:rtl w:val="true"/>
        </w:rPr>
        <w:t>.</w:t>
        <w:tab/>
      </w:r>
      <w:r>
        <w:rPr>
          <w:rFonts w:hint="cs" w:cs="B Lotus"/>
          <w:rtl w:val="true"/>
        </w:rPr>
        <w:t>فعاليتهايي با هدف دستيابي به دانش جديد،</w:t>
      </w:r>
    </w:p>
    <w:p>
      <w:pPr>
        <w:pStyle w:val="1LotusAlef"/>
        <w:spacing w:before="0" w:after="0"/>
        <w:ind w:end="0"/>
        <w:jc w:val="start"/>
        <w:rPr>
          <w:rFonts w:cs="B Lotus" w:hint="cs"/>
        </w:rPr>
      </w:pPr>
      <w:r>
        <w:rPr>
          <w:rFonts w:hint="cs" w:cs="B Lotus"/>
          <w:rtl w:val="true"/>
        </w:rPr>
        <w:t>ب</w:t>
      </w:r>
      <w:r>
        <w:rPr>
          <w:rFonts w:cs="B Lotus"/>
          <w:rtl w:val="true"/>
        </w:rPr>
        <w:tab/>
      </w:r>
      <w:r>
        <w:rPr>
          <w:rFonts w:cs="B Lotus" w:hint="cs"/>
          <w:rtl w:val="true"/>
        </w:rPr>
        <w:t>.</w:t>
        <w:tab/>
      </w:r>
      <w:r>
        <w:rPr>
          <w:rFonts w:hint="cs" w:cs="B Lotus"/>
          <w:rtl w:val="true"/>
        </w:rPr>
        <w:t>جستجو براي ارزيابي و انتخاب نهايي موارد کاربرد يافته‌هاي تحقيق يا ساير دانشها،</w:t>
      </w:r>
    </w:p>
    <w:p>
      <w:pPr>
        <w:pStyle w:val="1LotusAlef"/>
        <w:spacing w:before="0" w:after="0"/>
        <w:ind w:end="0"/>
        <w:jc w:val="start"/>
        <w:rPr>
          <w:rFonts w:cs="B Lotus" w:hint="cs"/>
          <w:spacing w:val="-10"/>
        </w:rPr>
      </w:pPr>
      <w:r>
        <w:rPr>
          <w:rFonts w:hint="cs" w:cs="B Lotus"/>
          <w:rtl w:val="true"/>
        </w:rPr>
        <w:t>ج</w:t>
      </w:r>
      <w:r>
        <w:rPr>
          <w:rFonts w:cs="B Lotus"/>
          <w:rtl w:val="true"/>
        </w:rPr>
        <w:tab/>
      </w:r>
      <w:r>
        <w:rPr>
          <w:rFonts w:cs="B Lotus" w:hint="cs"/>
          <w:rtl w:val="true"/>
        </w:rPr>
        <w:t>.</w:t>
        <w:tab/>
      </w:r>
      <w:r>
        <w:rPr>
          <w:rFonts w:hint="cs" w:cs="B Lotus"/>
          <w:spacing w:val="-10"/>
          <w:rtl w:val="true"/>
        </w:rPr>
        <w:t>جستجوي جايگزين</w:t>
      </w:r>
      <w:r>
        <w:rPr>
          <w:rFonts w:hint="eastAsia" w:cs="B Lotus"/>
          <w:spacing w:val="-10"/>
          <w:rtl w:val="true"/>
        </w:rPr>
        <w:t>‌هايي</w:t>
      </w:r>
      <w:r>
        <w:rPr>
          <w:rFonts w:hint="cs" w:cs="B Lotus"/>
          <w:spacing w:val="-10"/>
          <w:rtl w:val="true"/>
        </w:rPr>
        <w:t xml:space="preserve"> براي مواد، تجهيزات، محصولات، فرايندها، سيستمها يا خدمات،</w:t>
      </w:r>
      <w:r>
        <w:rPr>
          <w:rFonts w:ascii="Times New Roman" w:hAnsi="Times New Roman" w:hint="cs" w:cs="Times New Roman"/>
          <w:spacing w:val="-10"/>
          <w:rtl w:val="true"/>
        </w:rPr>
        <w:t> </w:t>
      </w:r>
      <w:r>
        <w:rPr>
          <w:rFonts w:hint="cs" w:cs="B Lotus"/>
          <w:spacing w:val="-10"/>
          <w:rtl w:val="true"/>
        </w:rPr>
        <w:t>و</w:t>
      </w:r>
    </w:p>
    <w:p>
      <w:pPr>
        <w:pStyle w:val="1LotusAlef"/>
        <w:spacing w:before="0" w:after="0"/>
        <w:ind w:end="0"/>
        <w:jc w:val="start"/>
        <w:rPr>
          <w:rFonts w:cs="B Lotus" w:hint="cs"/>
        </w:rPr>
      </w:pPr>
      <w:r>
        <w:rPr>
          <w:rFonts w:hint="cs" w:cs="B Lotus"/>
          <w:rtl w:val="true"/>
        </w:rPr>
        <w:t>د</w:t>
      </w:r>
      <w:r>
        <w:rPr>
          <w:rFonts w:cs="B Lotus"/>
          <w:rtl w:val="true"/>
        </w:rPr>
        <w:tab/>
      </w:r>
      <w:r>
        <w:rPr>
          <w:rFonts w:cs="B Lotus" w:hint="cs"/>
          <w:rtl w:val="true"/>
        </w:rPr>
        <w:t>.</w:t>
        <w:tab/>
      </w:r>
      <w:r>
        <w:rPr>
          <w:rFonts w:hint="cs" w:cs="B Lotus"/>
          <w:rtl w:val="true"/>
        </w:rPr>
        <w:t>فرمولـه کردن، طراحي، ارزيابي و انتخاب نهايي جايگزين</w:t>
      </w:r>
      <w:r>
        <w:rPr>
          <w:rFonts w:hint="eastAsia" w:cs="B Lotus"/>
          <w:rtl w:val="true"/>
        </w:rPr>
        <w:t>‌هاي</w:t>
      </w:r>
      <w:r>
        <w:rPr>
          <w:rFonts w:hint="cs" w:cs="B Lotus"/>
          <w:rtl w:val="true"/>
        </w:rPr>
        <w:t xml:space="preserve"> ممکن براي مواد، تجهيزات، محصولات، فرايندها، سيستمها يا خدمات جديد يا بهبود يافته</w:t>
      </w:r>
      <w:r>
        <w:rPr>
          <w:rFonts w:cs="B Lotus" w:hint="cs"/>
          <w:rtl w:val="true"/>
        </w:rPr>
        <w:t>.</w:t>
      </w:r>
    </w:p>
    <w:p>
      <w:pPr>
        <w:pStyle w:val="Heading3Zar9"/>
        <w:bidi w:val="1"/>
        <w:spacing w:before="120" w:after="20"/>
        <w:ind w:end="0"/>
        <w:jc w:val="both"/>
        <w:rPr>
          <w:rFonts w:cs="B Zar" w:hint="cs"/>
        </w:rPr>
      </w:pPr>
      <w:r>
        <w:rPr>
          <w:rFonts w:hint="cs" w:cs="B Zar"/>
          <w:rtl w:val="true"/>
        </w:rPr>
        <w:t>مرحله توسعه</w:t>
      </w:r>
    </w:p>
    <w:p>
      <w:pPr>
        <w:pStyle w:val="1TrafficZirAlef"/>
        <w:ind w:end="0"/>
        <w:jc w:val="start"/>
        <w:rPr>
          <w:rFonts w:cs="B Traffic" w:hint="cs"/>
        </w:rPr>
      </w:pPr>
      <w:r>
        <w:rPr>
          <w:rFonts w:cs="B Traffic" w:hint="cs"/>
        </w:rPr>
        <w:t>44</w:t>
      </w:r>
      <w:r>
        <w:rPr>
          <w:rFonts w:cs="B Traffic" w:hint="cs"/>
          <w:rtl w:val="true"/>
        </w:rPr>
        <w:t xml:space="preserve"> .</w:t>
        <w:tab/>
      </w:r>
      <w:r>
        <w:rPr>
          <w:rFonts w:hint="cs" w:cs="B Traffic"/>
          <w:rtl w:val="true"/>
        </w:rPr>
        <w:t xml:space="preserve">مخارج توسعه يا مخارجي که در مرحله توسعه يک پروژه داخلي واقع مي گردد تنها درصورت اثبات تمام شرايط زير </w:t>
      </w:r>
      <w:r>
        <w:rPr>
          <w:rFonts w:hint="eastAsia" w:cs="B Traffic"/>
          <w:rtl w:val="true"/>
        </w:rPr>
        <w:t>به</w:t>
      </w:r>
      <w:r>
        <w:rPr>
          <w:rFonts w:ascii="Times New Roman" w:hAnsi="Times New Roman" w:hint="cs" w:cs="Times New Roman"/>
          <w:rtl w:val="true"/>
        </w:rPr>
        <w:t> </w:t>
      </w:r>
      <w:r>
        <w:rPr>
          <w:rFonts w:hint="eastAsia" w:cs="B Traffic"/>
          <w:rtl w:val="true"/>
        </w:rPr>
        <w:t>عنوان</w:t>
      </w:r>
      <w:r>
        <w:rPr>
          <w:rFonts w:hint="cs" w:cs="B Traffic"/>
          <w:rtl w:val="true"/>
        </w:rPr>
        <w:t xml:space="preserve"> دارايي نامشهود شناسايي مي‌شود</w:t>
      </w:r>
      <w:r>
        <w:rPr>
          <w:rFonts w:cs="B Traffic" w:hint="cs"/>
          <w:rtl w:val="true"/>
        </w:rPr>
        <w:t>:</w:t>
      </w:r>
    </w:p>
    <w:p>
      <w:pPr>
        <w:pStyle w:val="1TrafficAlef2"/>
        <w:ind w:end="0"/>
        <w:jc w:val="start"/>
        <w:rPr>
          <w:rFonts w:cs="B Traffic" w:hint="cs"/>
        </w:rPr>
      </w:pPr>
      <w:r>
        <w:rPr>
          <w:rFonts w:hint="cs" w:cs="B Traffic"/>
          <w:rtl w:val="true"/>
        </w:rPr>
        <w:t xml:space="preserve">الف </w:t>
      </w:r>
      <w:r>
        <w:rPr>
          <w:rFonts w:cs="B Traffic" w:hint="cs"/>
          <w:rtl w:val="true"/>
        </w:rPr>
        <w:t>.</w:t>
        <w:tab/>
      </w:r>
      <w:r>
        <w:rPr>
          <w:rFonts w:hint="cs" w:cs="B Traffic"/>
          <w:rtl w:val="true"/>
        </w:rPr>
        <w:t>امکانپذيري تکميل دارايي نامشهود از نظر فني، به</w:t>
      </w:r>
      <w:r>
        <w:rPr>
          <w:rFonts w:ascii="Times New Roman" w:hAnsi="Times New Roman" w:hint="cs" w:cs="Times New Roman"/>
          <w:rtl w:val="true"/>
        </w:rPr>
        <w:t> </w:t>
      </w:r>
      <w:r>
        <w:rPr>
          <w:rFonts w:hint="cs" w:cs="B Traffic"/>
          <w:rtl w:val="true"/>
        </w:rPr>
        <w:t>گونه‌اي که براي استفاده يا فروش آماده شود</w:t>
      </w:r>
      <w:r>
        <w:rPr>
          <w:rFonts w:cs="B Traffic" w:hint="cs"/>
          <w:rtl w:val="true"/>
        </w:rPr>
        <w:t>.</w:t>
      </w:r>
    </w:p>
    <w:p>
      <w:pPr>
        <w:pStyle w:val="1TrafficAlef2"/>
        <w:ind w:end="0"/>
        <w:jc w:val="start"/>
        <w:rPr>
          <w:rFonts w:cs="B Traffic" w:hint="cs"/>
        </w:rPr>
      </w:pPr>
      <w:r>
        <w:rPr>
          <w:rFonts w:hint="cs" w:cs="B Traffic"/>
          <w:rtl w:val="true"/>
        </w:rPr>
        <w:t>ب</w:t>
      </w:r>
      <w:r>
        <w:rPr>
          <w:rFonts w:cs="B Traffic"/>
          <w:rtl w:val="true"/>
        </w:rPr>
        <w:tab/>
      </w:r>
      <w:r>
        <w:rPr>
          <w:rFonts w:cs="B Traffic" w:hint="cs"/>
          <w:rtl w:val="true"/>
        </w:rPr>
        <w:t>.</w:t>
        <w:tab/>
      </w:r>
      <w:r>
        <w:rPr>
          <w:rFonts w:hint="cs" w:cs="B Traffic"/>
          <w:rtl w:val="true"/>
        </w:rPr>
        <w:t>قصد واحد تجاري براي تکميل دارايي نامشهود و استفاده يا فروش آن</w:t>
      </w:r>
      <w:r>
        <w:rPr>
          <w:rFonts w:cs="B Traffic" w:hint="cs"/>
          <w:rtl w:val="true"/>
        </w:rPr>
        <w:t>.</w:t>
      </w:r>
    </w:p>
    <w:p>
      <w:pPr>
        <w:pStyle w:val="1TrafficAlef2"/>
        <w:ind w:end="0"/>
        <w:jc w:val="start"/>
        <w:rPr>
          <w:rFonts w:cs="B Traffic" w:hint="cs"/>
        </w:rPr>
      </w:pPr>
      <w:r>
        <w:rPr>
          <w:rFonts w:hint="cs" w:cs="B Traffic"/>
          <w:rtl w:val="true"/>
        </w:rPr>
        <w:t>ج</w:t>
      </w:r>
      <w:r>
        <w:rPr>
          <w:rFonts w:cs="B Traffic"/>
          <w:rtl w:val="true"/>
        </w:rPr>
        <w:tab/>
      </w:r>
      <w:r>
        <w:rPr>
          <w:rFonts w:cs="B Traffic" w:hint="cs"/>
          <w:rtl w:val="true"/>
        </w:rPr>
        <w:t>.</w:t>
        <w:tab/>
      </w:r>
      <w:r>
        <w:rPr>
          <w:rFonts w:hint="cs" w:cs="B Traffic"/>
          <w:rtl w:val="true"/>
        </w:rPr>
        <w:t>توانايي واحد تجاري براي استفاده يا فروش دارايي نامشهود</w:t>
      </w:r>
      <w:r>
        <w:rPr>
          <w:rFonts w:cs="B Traffic" w:hint="cs"/>
          <w:rtl w:val="true"/>
        </w:rPr>
        <w:t>.</w:t>
      </w:r>
    </w:p>
    <w:p>
      <w:pPr>
        <w:pStyle w:val="1TrafficAlef2"/>
        <w:ind w:end="0"/>
        <w:jc w:val="start"/>
        <w:rPr>
          <w:rFonts w:cs="B Traffic" w:hint="cs"/>
          <w:spacing w:val="-4"/>
        </w:rPr>
      </w:pPr>
      <w:r>
        <w:rPr>
          <w:rFonts w:hint="cs" w:cs="B Traffic"/>
          <w:rtl w:val="true"/>
        </w:rPr>
        <w:t>د</w:t>
      </w:r>
      <w:r>
        <w:rPr>
          <w:rFonts w:cs="B Traffic"/>
          <w:rtl w:val="true"/>
        </w:rPr>
        <w:tab/>
      </w:r>
      <w:r>
        <w:rPr>
          <w:rFonts w:cs="B Traffic" w:hint="cs"/>
          <w:rtl w:val="true"/>
        </w:rPr>
        <w:t>.</w:t>
        <w:tab/>
      </w:r>
      <w:r>
        <w:rPr>
          <w:rFonts w:hint="cs" w:cs="B Traffic"/>
          <w:spacing w:val="-4"/>
          <w:rtl w:val="true"/>
        </w:rPr>
        <w:t>ايجاد منافع اقتصادي آتي توسط دارايي نامشهود</w:t>
      </w:r>
      <w:r>
        <w:rPr>
          <w:rFonts w:cs="B Traffic" w:hint="cs"/>
          <w:spacing w:val="-4"/>
          <w:rtl w:val="true"/>
        </w:rPr>
        <w:t xml:space="preserve">. </w:t>
      </w:r>
      <w:r>
        <w:rPr>
          <w:rFonts w:hint="cs" w:cs="B Traffic"/>
          <w:spacing w:val="-4"/>
          <w:rtl w:val="true"/>
        </w:rPr>
        <w:t>ازجمله، واحد تجاري بتواند وجود بازار براي دارايي نامشهود يا محصول آن و سودمندي آن در</w:t>
      </w:r>
      <w:r>
        <w:rPr>
          <w:rFonts w:ascii="Times New Roman" w:hAnsi="Times New Roman" w:hint="cs" w:cs="Times New Roman"/>
          <w:spacing w:val="-4"/>
          <w:rtl w:val="true"/>
        </w:rPr>
        <w:t> </w:t>
      </w:r>
      <w:r>
        <w:rPr>
          <w:rFonts w:hint="cs" w:cs="B Traffic"/>
          <w:spacing w:val="-4"/>
          <w:rtl w:val="true"/>
        </w:rPr>
        <w:t>صورت استفاده داخلي را اثبات کند</w:t>
      </w:r>
      <w:r>
        <w:rPr>
          <w:rFonts w:cs="B Traffic" w:hint="cs"/>
          <w:spacing w:val="-4"/>
          <w:rtl w:val="true"/>
        </w:rPr>
        <w:t>.</w:t>
      </w:r>
    </w:p>
    <w:p>
      <w:pPr>
        <w:pStyle w:val="1TrafficAlef2"/>
        <w:ind w:end="0"/>
        <w:jc w:val="start"/>
        <w:rPr>
          <w:rFonts w:cs="B Traffic" w:hint="cs"/>
        </w:rPr>
      </w:pPr>
      <w:r>
        <w:rPr>
          <w:rFonts w:cs="B Traffic"/>
          <w:rtl w:val="true"/>
        </w:rPr>
        <w:t>ﻫ</w:t>
      </w:r>
      <w:r>
        <w:rPr>
          <w:rFonts w:cs="B Traffic" w:hint="cs"/>
          <w:rtl w:val="true"/>
        </w:rPr>
        <w:tab/>
      </w:r>
      <w:r>
        <w:rPr>
          <w:rFonts w:cs="B Traffic"/>
          <w:rtl w:val="true"/>
        </w:rPr>
        <w:t>.</w:t>
        <w:tab/>
      </w:r>
      <w:r>
        <w:rPr>
          <w:rFonts w:hint="cs" w:cs="B Traffic"/>
          <w:rtl w:val="true"/>
        </w:rPr>
        <w:t>دسترسي به منابع کافي فني، مالي و ساير منابع براي تکميل، توسعه و استفاده يا فروش دارايي نامشهود</w:t>
      </w:r>
      <w:r>
        <w:rPr>
          <w:rFonts w:cs="B Traffic" w:hint="cs"/>
          <w:rtl w:val="true"/>
        </w:rPr>
        <w:t>.</w:t>
      </w:r>
    </w:p>
    <w:p>
      <w:pPr>
        <w:pStyle w:val="1TrafficAlef2"/>
        <w:spacing w:before="0" w:after="160"/>
        <w:ind w:end="0"/>
        <w:jc w:val="start"/>
        <w:rPr>
          <w:rFonts w:cs="B Traffic" w:hint="cs"/>
        </w:rPr>
      </w:pPr>
      <w:r>
        <w:rPr>
          <w:rFonts w:hint="cs" w:cs="B Traffic"/>
          <w:rtl w:val="true"/>
        </w:rPr>
        <w:t>و</w:t>
      </w:r>
      <w:r>
        <w:rPr>
          <w:rFonts w:cs="B Traffic"/>
          <w:rtl w:val="true"/>
        </w:rPr>
        <w:tab/>
      </w:r>
      <w:r>
        <w:rPr>
          <w:rFonts w:cs="B Traffic" w:hint="cs"/>
          <w:rtl w:val="true"/>
        </w:rPr>
        <w:t>.</w:t>
        <w:tab/>
      </w:r>
      <w:r>
        <w:rPr>
          <w:rFonts w:hint="cs" w:cs="B Traffic"/>
          <w:rtl w:val="true"/>
        </w:rPr>
        <w:t>توانايي واحد تجاري براي اندازه‌گيري مخارج قابل انتساب به دارايي نامشهود به‌گونه‌اي اتکاپذير طي دوره توسعه</w:t>
      </w:r>
      <w:r>
        <w:rPr>
          <w:rFonts w:cs="B Traffic" w:hint="cs"/>
          <w:rtl w:val="true"/>
        </w:rPr>
        <w:t>.</w:t>
      </w:r>
    </w:p>
    <w:p>
      <w:pPr>
        <w:pStyle w:val="1Lotus11"/>
        <w:ind w:end="0"/>
        <w:jc w:val="start"/>
        <w:rPr>
          <w:rFonts w:cs="B Lotus"/>
          <w:sz w:val="28"/>
        </w:rPr>
      </w:pPr>
      <w:r>
        <w:rPr>
          <w:rFonts w:cs="B Lotus" w:hint="cs"/>
          <w:sz w:val="28"/>
        </w:rPr>
        <w:t>45</w:t>
      </w:r>
      <w:r>
        <w:rPr>
          <w:rFonts w:cs="B Lotus" w:hint="cs"/>
          <w:sz w:val="28"/>
          <w:rtl w:val="true"/>
        </w:rPr>
        <w:t xml:space="preserve"> .</w:t>
        <w:tab/>
      </w:r>
      <w:r>
        <w:rPr>
          <w:rFonts w:hint="cs" w:cs="B Lotus"/>
          <w:sz w:val="28"/>
          <w:rtl w:val="true"/>
        </w:rPr>
        <w:t>در</w:t>
      </w:r>
      <w:r>
        <w:rPr>
          <w:rFonts w:ascii="Times New Roman" w:hAnsi="Times New Roman" w:hint="cs" w:cs="Times New Roman"/>
          <w:sz w:val="28"/>
          <w:rtl w:val="true"/>
        </w:rPr>
        <w:t> </w:t>
      </w:r>
      <w:r>
        <w:rPr>
          <w:rFonts w:hint="cs" w:cs="B Lotus"/>
          <w:sz w:val="28"/>
          <w:rtl w:val="true"/>
        </w:rPr>
        <w:t>برخي موارد واحد تجاري، در مرحله توسعه يک پروژه داخلي، مي‌تواند دارايي نامشهود را تشخيص دهد و محتمل بودن منافع اقتصادي آتي ناشي</w:t>
      </w:r>
      <w:r>
        <w:rPr>
          <w:rFonts w:ascii="Times New Roman" w:hAnsi="Times New Roman" w:hint="cs" w:cs="Times New Roman"/>
          <w:sz w:val="28"/>
          <w:rtl w:val="true"/>
        </w:rPr>
        <w:t> </w:t>
      </w:r>
      <w:r>
        <w:rPr>
          <w:rFonts w:hint="cs" w:cs="B Lotus"/>
          <w:sz w:val="28"/>
          <w:rtl w:val="true"/>
        </w:rPr>
        <w:t>از آن را اثبات کند، زيرا مرحله توسعه يک پروژه داخلي، نسبت به مرحله تحقيق آن پيشرفت بيشتري دارد</w:t>
      </w:r>
      <w:r>
        <w:rPr>
          <w:rFonts w:cs="B Lotus" w:hint="cs"/>
          <w:sz w:val="28"/>
          <w:rtl w:val="true"/>
        </w:rPr>
        <w:t>.</w:t>
      </w:r>
    </w:p>
    <w:p>
      <w:pPr>
        <w:pStyle w:val="1LotusMokararTeram"/>
        <w:ind w:end="0"/>
        <w:jc w:val="both"/>
        <w:rPr>
          <w:rFonts w:hint="cs"/>
          <w:spacing w:val="0"/>
        </w:rPr>
      </w:pPr>
      <w:r>
        <w:rPr>
          <w:rFonts w:hint="cs"/>
        </w:rPr>
        <w:t>45</w:t>
      </w:r>
      <w:r>
        <w:rPr>
          <w:rFonts w:hint="cs"/>
          <w:spacing w:val="0"/>
          <w:rtl w:val="true"/>
        </w:rPr>
        <w:t xml:space="preserve">- </w:t>
      </w:r>
      <w:r>
        <w:rPr>
          <w:rFonts w:hint="cs"/>
          <w:spacing w:val="0"/>
          <w:rtl w:val="true"/>
        </w:rPr>
        <w:t>مکرر</w:t>
      </w:r>
      <w:r>
        <w:rPr>
          <w:rFonts w:hint="cs"/>
          <w:spacing w:val="0"/>
          <w:rtl w:val="true"/>
        </w:rPr>
        <w:t>.</w:t>
      </w:r>
      <w:r>
        <w:rPr>
          <w:spacing w:val="0"/>
          <w:rtl w:val="true"/>
        </w:rPr>
        <w:tab/>
      </w:r>
      <w:r>
        <w:rPr>
          <w:rFonts w:hint="cs"/>
          <w:spacing w:val="0"/>
          <w:rtl w:val="true"/>
        </w:rPr>
        <w:t>واحد تجاری جهت اثبات ایجاد منافع اقتصادی آتی توسط دارایی نامشهود، منافع</w:t>
      </w:r>
      <w:r>
        <w:rPr>
          <w:rFonts w:hint="eastAsia" w:cs="Times New Roman"/>
          <w:spacing w:val="0"/>
          <w:rtl w:val="true"/>
        </w:rPr>
        <w:t> </w:t>
      </w:r>
      <w:r>
        <w:rPr>
          <w:rFonts w:hint="cs"/>
          <w:spacing w:val="0"/>
          <w:rtl w:val="true"/>
        </w:rPr>
        <w:t xml:space="preserve"> </w:t>
      </w:r>
      <w:r>
        <w:rPr>
          <w:rFonts w:hint="eastAsia" w:cs="Times New Roman"/>
          <w:spacing w:val="0"/>
          <w:rtl w:val="true"/>
        </w:rPr>
        <w:t> </w:t>
      </w:r>
      <w:r>
        <w:rPr>
          <w:rFonts w:hint="cs"/>
          <w:spacing w:val="0"/>
          <w:rtl w:val="true"/>
        </w:rPr>
        <w:t>اقتصادی آتی قابل کسب از دارایی را با بکارگیری الزامات استاندارد حسابداری</w:t>
      </w:r>
      <w:r>
        <w:rPr>
          <w:rFonts w:hint="eastAsia" w:cs="Times New Roman"/>
          <w:spacing w:val="0"/>
          <w:rtl w:val="true"/>
        </w:rPr>
        <w:t> </w:t>
      </w:r>
      <w:r>
        <w:rPr>
          <w:rFonts w:hint="cs"/>
          <w:spacing w:val="0"/>
          <w:rtl w:val="true"/>
        </w:rPr>
        <w:t xml:space="preserve"> </w:t>
      </w:r>
      <w:r>
        <w:rPr>
          <w:rFonts w:hint="eastAsia" w:cs="Times New Roman"/>
          <w:spacing w:val="0"/>
          <w:rtl w:val="true"/>
        </w:rPr>
        <w:t> </w:t>
      </w:r>
      <w:r>
        <w:rPr>
          <w:rFonts w:hint="cs"/>
          <w:spacing w:val="0"/>
          <w:rtl w:val="true"/>
        </w:rPr>
        <w:t>شماره</w:t>
      </w:r>
      <w:r>
        <w:rPr>
          <w:rFonts w:hint="eastAsia" w:cs="Times New Roman"/>
          <w:spacing w:val="0"/>
          <w:rtl w:val="true"/>
        </w:rPr>
        <w:t> </w:t>
      </w:r>
      <w:r>
        <w:rPr>
          <w:rFonts w:hint="cs"/>
          <w:spacing w:val="0"/>
        </w:rPr>
        <w:t>32</w:t>
      </w:r>
      <w:r>
        <w:rPr>
          <w:rFonts w:hint="cs"/>
          <w:spacing w:val="0"/>
          <w:rtl w:val="true"/>
        </w:rPr>
        <w:t xml:space="preserve"> </w:t>
      </w:r>
      <w:r>
        <w:rPr>
          <w:rFonts w:hint="cs"/>
          <w:spacing w:val="0"/>
          <w:rtl w:val="true"/>
        </w:rPr>
        <w:t xml:space="preserve">با عنوان </w:t>
      </w:r>
      <w:r>
        <w:rPr>
          <w:rStyle w:val="TrafficTeram"/>
          <w:rFonts w:hint="cs"/>
          <w:spacing w:val="0"/>
          <w:rtl w:val="true"/>
        </w:rPr>
        <w:t>کاهش ارزش داراییها</w:t>
      </w:r>
      <w:r>
        <w:rPr>
          <w:rFonts w:hint="cs"/>
          <w:spacing w:val="0"/>
          <w:rtl w:val="true"/>
        </w:rPr>
        <w:t xml:space="preserve"> ارزیابی می‌کند</w:t>
      </w:r>
      <w:r>
        <w:rPr>
          <w:rFonts w:hint="cs"/>
          <w:spacing w:val="0"/>
          <w:rtl w:val="true"/>
        </w:rPr>
        <w:t xml:space="preserve">. </w:t>
      </w:r>
      <w:r>
        <w:rPr>
          <w:rFonts w:hint="cs"/>
          <w:spacing w:val="0"/>
          <w:rtl w:val="true"/>
        </w:rPr>
        <w:t>چنانچه منافع اقتصادی</w:t>
      </w:r>
      <w:r>
        <w:rPr>
          <w:rFonts w:hint="eastAsia" w:cs="Times New Roman"/>
          <w:spacing w:val="0"/>
          <w:rtl w:val="true"/>
        </w:rPr>
        <w:t> </w:t>
      </w:r>
      <w:r>
        <w:rPr>
          <w:rFonts w:hint="cs"/>
          <w:spacing w:val="0"/>
          <w:rtl w:val="true"/>
        </w:rPr>
        <w:t xml:space="preserve"> </w:t>
      </w:r>
      <w:r>
        <w:rPr>
          <w:rFonts w:hint="eastAsia" w:cs="Times New Roman"/>
          <w:spacing w:val="0"/>
          <w:rtl w:val="true"/>
        </w:rPr>
        <w:t> </w:t>
      </w:r>
      <w:r>
        <w:rPr>
          <w:rFonts w:hint="cs"/>
          <w:spacing w:val="0"/>
          <w:rtl w:val="true"/>
        </w:rPr>
        <w:t>دارایی تنها در ترکیب با سایر داراییها ایجاد شود، واحد</w:t>
      </w:r>
      <w:r>
        <w:rPr>
          <w:rFonts w:hint="cs" w:cs="Times New Roman"/>
          <w:spacing w:val="0"/>
          <w:rtl w:val="true"/>
        </w:rPr>
        <w:t> </w:t>
      </w:r>
      <w:r>
        <w:rPr>
          <w:rFonts w:hint="cs"/>
          <w:spacing w:val="0"/>
          <w:rtl w:val="true"/>
        </w:rPr>
        <w:t>تجاری مفهوم واحدهای</w:t>
      </w:r>
      <w:r>
        <w:rPr>
          <w:rFonts w:hint="eastAsia" w:cs="Times New Roman"/>
          <w:spacing w:val="0"/>
          <w:rtl w:val="true"/>
        </w:rPr>
        <w:t> </w:t>
      </w:r>
      <w:r>
        <w:rPr>
          <w:rFonts w:hint="cs"/>
          <w:spacing w:val="0"/>
          <w:rtl w:val="true"/>
        </w:rPr>
        <w:t xml:space="preserve"> </w:t>
      </w:r>
      <w:r>
        <w:rPr>
          <w:rFonts w:hint="eastAsia" w:cs="Times New Roman"/>
          <w:spacing w:val="0"/>
          <w:rtl w:val="true"/>
        </w:rPr>
        <w:t> </w:t>
      </w:r>
      <w:r>
        <w:rPr>
          <w:rFonts w:hint="cs"/>
          <w:spacing w:val="0"/>
          <w:rtl w:val="true"/>
        </w:rPr>
        <w:t>مولد وجه</w:t>
      </w:r>
      <w:r>
        <w:rPr>
          <w:rFonts w:hint="cs" w:cs="Times New Roman"/>
          <w:spacing w:val="0"/>
          <w:rtl w:val="true"/>
        </w:rPr>
        <w:t> </w:t>
      </w:r>
      <w:r>
        <w:rPr>
          <w:rFonts w:hint="cs"/>
          <w:spacing w:val="0"/>
          <w:rtl w:val="true"/>
        </w:rPr>
        <w:t xml:space="preserve">نقد طبق استاندارد حسابداری شماره </w:t>
      </w:r>
      <w:r>
        <w:rPr>
          <w:rFonts w:hint="cs"/>
          <w:spacing w:val="0"/>
        </w:rPr>
        <w:t>32</w:t>
      </w:r>
      <w:r>
        <w:rPr>
          <w:rFonts w:hint="cs"/>
          <w:spacing w:val="0"/>
          <w:rtl w:val="true"/>
        </w:rPr>
        <w:t xml:space="preserve"> </w:t>
      </w:r>
      <w:r>
        <w:rPr>
          <w:rFonts w:hint="cs"/>
          <w:spacing w:val="0"/>
          <w:rtl w:val="true"/>
        </w:rPr>
        <w:t>را بکار می‌گیرد</w:t>
      </w:r>
      <w:r>
        <w:rPr>
          <w:rFonts w:hint="cs"/>
          <w:spacing w:val="0"/>
          <w:rtl w:val="true"/>
        </w:rPr>
        <w:t>.</w:t>
      </w:r>
    </w:p>
    <w:p>
      <w:pPr>
        <w:pStyle w:val="1LotusZirAlef"/>
        <w:spacing w:before="0" w:after="0"/>
        <w:ind w:end="0"/>
        <w:jc w:val="start"/>
        <w:rPr>
          <w:rFonts w:cs="B Lotus" w:hint="cs"/>
        </w:rPr>
      </w:pPr>
      <w:r>
        <w:rPr>
          <w:rFonts w:cs="B Lotus" w:hint="cs"/>
        </w:rPr>
        <w:t>46</w:t>
      </w:r>
      <w:r>
        <w:rPr>
          <w:rFonts w:cs="B Lotus" w:hint="cs"/>
          <w:rtl w:val="true"/>
        </w:rPr>
        <w:t xml:space="preserve"> .</w:t>
        <w:tab/>
      </w:r>
      <w:r>
        <w:rPr>
          <w:rFonts w:hint="cs" w:cs="B Lotus"/>
          <w:rtl w:val="true"/>
        </w:rPr>
        <w:t>نمونه‌هايي از فعاليتهاي توسعه به</w:t>
      </w:r>
      <w:r>
        <w:rPr>
          <w:rFonts w:ascii="Times New Roman" w:hAnsi="Times New Roman" w:hint="cs" w:cs="Times New Roman"/>
          <w:rtl w:val="true"/>
        </w:rPr>
        <w:t> </w:t>
      </w:r>
      <w:r>
        <w:rPr>
          <w:rFonts w:hint="cs" w:cs="B Lotus"/>
          <w:rtl w:val="true"/>
        </w:rPr>
        <w:t>شرح زير است</w:t>
      </w:r>
      <w:r>
        <w:rPr>
          <w:rFonts w:cs="B Lotus" w:hint="cs"/>
          <w:rtl w:val="true"/>
        </w:rPr>
        <w:t>:</w:t>
      </w:r>
    </w:p>
    <w:p>
      <w:pPr>
        <w:pStyle w:val="1Aleflotus"/>
        <w:spacing w:before="0" w:after="0"/>
        <w:ind w:end="0"/>
        <w:jc w:val="start"/>
        <w:rPr>
          <w:rFonts w:hint="cs"/>
          <w:b/>
        </w:rPr>
      </w:pPr>
      <w:r>
        <w:rPr>
          <w:rFonts w:hint="cs"/>
          <w:b/>
          <w:b/>
          <w:rtl w:val="true"/>
        </w:rPr>
        <w:t>الف</w:t>
      </w:r>
      <w:r>
        <w:rPr>
          <w:rFonts w:hint="cs"/>
          <w:b/>
          <w:rtl w:val="true"/>
        </w:rPr>
        <w:t>.</w:t>
        <w:tab/>
      </w:r>
      <w:r>
        <w:rPr>
          <w:rFonts w:hint="cs"/>
          <w:b/>
          <w:b/>
          <w:rtl w:val="true"/>
        </w:rPr>
        <w:t>طراحي، ساخت و آزمايش نمونه‌ها و مدلها قبل از مرحله توليد يا استفاده،</w:t>
      </w:r>
    </w:p>
    <w:p>
      <w:pPr>
        <w:pStyle w:val="1Aleflotus"/>
        <w:spacing w:before="0" w:after="0"/>
        <w:ind w:end="0"/>
        <w:jc w:val="start"/>
        <w:rPr>
          <w:rFonts w:hint="cs"/>
          <w:b/>
        </w:rPr>
      </w:pPr>
      <w:r>
        <w:rPr>
          <w:rFonts w:hint="cs"/>
          <w:b/>
          <w:b/>
          <w:rtl w:val="true"/>
        </w:rPr>
        <w:t>ب</w:t>
      </w:r>
      <w:r>
        <w:rPr>
          <w:b/>
          <w:rtl w:val="true"/>
        </w:rPr>
        <w:tab/>
      </w:r>
      <w:r>
        <w:rPr>
          <w:rFonts w:hint="cs"/>
          <w:b/>
          <w:rtl w:val="true"/>
        </w:rPr>
        <w:t>.</w:t>
        <w:tab/>
      </w:r>
      <w:r>
        <w:rPr>
          <w:rFonts w:hint="cs"/>
          <w:b/>
          <w:b/>
          <w:rtl w:val="true"/>
        </w:rPr>
        <w:t>طراحي تجهيزات، الگوها و قالبها براساس فناوري جديد،</w:t>
      </w:r>
    </w:p>
    <w:p>
      <w:pPr>
        <w:pStyle w:val="1Aleflotus"/>
        <w:spacing w:before="0" w:after="0"/>
        <w:ind w:end="0"/>
        <w:jc w:val="start"/>
        <w:rPr>
          <w:rFonts w:hint="cs"/>
          <w:b/>
        </w:rPr>
      </w:pPr>
      <w:r>
        <w:rPr>
          <w:rFonts w:hint="cs"/>
          <w:b/>
          <w:b/>
          <w:rtl w:val="true"/>
        </w:rPr>
        <w:t>ج</w:t>
      </w:r>
      <w:r>
        <w:rPr>
          <w:b/>
          <w:rtl w:val="true"/>
        </w:rPr>
        <w:tab/>
      </w:r>
      <w:r>
        <w:rPr>
          <w:rFonts w:hint="cs"/>
          <w:b/>
          <w:rtl w:val="true"/>
        </w:rPr>
        <w:t>.</w:t>
        <w:tab/>
      </w:r>
      <w:r>
        <w:rPr>
          <w:rFonts w:hint="cs"/>
          <w:b/>
          <w:b/>
          <w:spacing w:val="-2"/>
          <w:rtl w:val="true"/>
        </w:rPr>
        <w:t>طراحي، ساخت و بهره‌برداري از تجهيزات نمونه‌سازي در</w:t>
      </w:r>
      <w:r>
        <w:rPr>
          <w:rFonts w:ascii="Times New Roman" w:hAnsi="Times New Roman" w:hint="cs" w:cs="Times New Roman"/>
          <w:b/>
          <w:b/>
          <w:spacing w:val="-2"/>
          <w:rtl w:val="true"/>
        </w:rPr>
        <w:t> </w:t>
      </w:r>
      <w:r>
        <w:rPr>
          <w:rFonts w:hint="cs"/>
          <w:b/>
          <w:b/>
          <w:spacing w:val="-2"/>
          <w:rtl w:val="true"/>
        </w:rPr>
        <w:t>حدي که از</w:t>
      </w:r>
      <w:r>
        <w:rPr>
          <w:rFonts w:ascii="Times New Roman" w:hAnsi="Times New Roman" w:hint="cs" w:cs="Times New Roman"/>
          <w:b/>
          <w:b/>
          <w:spacing w:val="-2"/>
          <w:rtl w:val="true"/>
        </w:rPr>
        <w:t> </w:t>
      </w:r>
      <w:r>
        <w:rPr>
          <w:rFonts w:hint="cs"/>
          <w:b/>
          <w:b/>
          <w:spacing w:val="-2"/>
          <w:rtl w:val="true"/>
        </w:rPr>
        <w:t>نظر اقتصادي، توليد تجاري تلقي نشود، و</w:t>
      </w:r>
    </w:p>
    <w:p>
      <w:pPr>
        <w:pStyle w:val="1Aleflotus"/>
        <w:ind w:end="0"/>
        <w:jc w:val="start"/>
        <w:rPr>
          <w:rFonts w:hint="cs"/>
          <w:b/>
        </w:rPr>
      </w:pPr>
      <w:r>
        <w:rPr>
          <w:rFonts w:hint="cs"/>
          <w:b/>
          <w:b/>
          <w:rtl w:val="true"/>
        </w:rPr>
        <w:t>د</w:t>
      </w:r>
      <w:r>
        <w:rPr>
          <w:b/>
          <w:rtl w:val="true"/>
        </w:rPr>
        <w:tab/>
      </w:r>
      <w:r>
        <w:rPr>
          <w:rFonts w:hint="cs"/>
          <w:b/>
          <w:rtl w:val="true"/>
        </w:rPr>
        <w:t>.</w:t>
        <w:tab/>
      </w:r>
      <w:r>
        <w:rPr>
          <w:rFonts w:hint="cs"/>
          <w:b/>
          <w:b/>
          <w:rtl w:val="true"/>
        </w:rPr>
        <w:t>طراحي، ساخت و آزمايش جايگزين انتخابي براي مواد خام، تجهيزات، محصولات، فرايندها، سيستمها يا خدمات جديد يا بهسازي شده</w:t>
      </w:r>
      <w:r>
        <w:rPr>
          <w:rFonts w:hint="cs"/>
          <w:b/>
          <w:rtl w:val="true"/>
        </w:rPr>
        <w:t>.</w:t>
      </w:r>
    </w:p>
    <w:p>
      <w:pPr>
        <w:pStyle w:val="1Lotus11"/>
        <w:ind w:end="0"/>
        <w:jc w:val="start"/>
        <w:rPr>
          <w:rFonts w:cs="B Lotus" w:hint="cs"/>
          <w:b/>
        </w:rPr>
      </w:pPr>
      <w:r>
        <w:rPr>
          <w:rFonts w:cs="B Lotus" w:hint="cs"/>
          <w:b/>
        </w:rPr>
        <w:t>47</w:t>
      </w:r>
      <w:r>
        <w:rPr>
          <w:rFonts w:cs="B Lotus" w:hint="cs"/>
          <w:b/>
          <w:rtl w:val="true"/>
        </w:rPr>
        <w:t xml:space="preserve"> .</w:t>
        <w:tab/>
      </w:r>
      <w:r>
        <w:rPr>
          <w:rFonts w:hint="cs" w:cs="B Lotus"/>
          <w:b/>
          <w:b/>
          <w:rtl w:val="true"/>
        </w:rPr>
        <w:t>دسترسي به منابع براي تکميل‌، استفاده و کسب منافع از دارايي نامشهود را مي‌توان براي مثال از</w:t>
      </w:r>
      <w:r>
        <w:rPr>
          <w:rFonts w:ascii="Times New Roman" w:hAnsi="Times New Roman" w:hint="cs" w:cs="Times New Roman"/>
          <w:b/>
          <w:b/>
          <w:rtl w:val="true"/>
        </w:rPr>
        <w:t> </w:t>
      </w:r>
      <w:r>
        <w:rPr>
          <w:rFonts w:hint="cs" w:cs="B Lotus"/>
          <w:b/>
          <w:b/>
          <w:rtl w:val="true"/>
        </w:rPr>
        <w:t>طريق يک طرح تجاري اثبات کرد که منابع فني، مالي و ساير منابع مورد نياز و توانايي واحد تجاري براي تأمين آن منابع را نشان مي‌دهد</w:t>
      </w:r>
      <w:r>
        <w:rPr>
          <w:rFonts w:cs="B Lotus" w:hint="cs"/>
          <w:b/>
          <w:rtl w:val="true"/>
        </w:rPr>
        <w:t xml:space="preserve">. </w:t>
      </w:r>
      <w:r>
        <w:rPr>
          <w:rFonts w:hint="cs" w:cs="B Lotus"/>
          <w:b/>
          <w:b/>
          <w:rtl w:val="true"/>
        </w:rPr>
        <w:t>در</w:t>
      </w:r>
      <w:r>
        <w:rPr>
          <w:rFonts w:ascii="Times New Roman" w:hAnsi="Times New Roman" w:hint="cs" w:cs="Times New Roman"/>
          <w:b/>
          <w:b/>
          <w:rtl w:val="true"/>
        </w:rPr>
        <w:t> </w:t>
      </w:r>
      <w:r>
        <w:rPr>
          <w:rFonts w:hint="cs" w:cs="B Lotus"/>
          <w:b/>
          <w:b/>
          <w:rtl w:val="true"/>
        </w:rPr>
        <w:t>برخي موارد واحد تجاري دسترسي به منابع مالي برون‌سازماني را با کسب موافقت يک وام‌دهنده براي تأمين مالي طرح، اثبات مي‌کند</w:t>
      </w:r>
      <w:r>
        <w:rPr>
          <w:rFonts w:cs="B Lotus" w:hint="cs"/>
          <w:b/>
          <w:rtl w:val="true"/>
        </w:rPr>
        <w:t>.</w:t>
      </w:r>
    </w:p>
    <w:p>
      <w:pPr>
        <w:pStyle w:val="1Lotus11"/>
        <w:spacing w:before="0" w:after="120"/>
        <w:ind w:end="0"/>
        <w:jc w:val="start"/>
        <w:rPr>
          <w:rFonts w:cs="B Lotus" w:hint="cs"/>
          <w:b/>
        </w:rPr>
      </w:pPr>
      <w:r>
        <w:rPr>
          <w:rFonts w:cs="B Lotus" w:hint="cs"/>
          <w:b/>
        </w:rPr>
        <w:t>48</w:t>
      </w:r>
      <w:r>
        <w:rPr>
          <w:rFonts w:cs="B Lotus" w:hint="cs"/>
          <w:b/>
          <w:rtl w:val="true"/>
        </w:rPr>
        <w:t xml:space="preserve"> .</w:t>
        <w:tab/>
      </w:r>
      <w:r>
        <w:rPr>
          <w:rFonts w:hint="cs" w:cs="B Lotus"/>
          <w:b/>
          <w:b/>
          <w:rtl w:val="true"/>
        </w:rPr>
        <w:t>سيستمهاي هزينه‌يابي واحد تجاري اغلب مي‌توانند مخارج ايجاد يک دارايي نامشهود در داخل واحد تجاري از</w:t>
      </w:r>
      <w:r>
        <w:rPr>
          <w:rFonts w:ascii="Times New Roman" w:hAnsi="Times New Roman" w:hint="cs" w:cs="Times New Roman"/>
          <w:b/>
          <w:b/>
          <w:rtl w:val="true"/>
        </w:rPr>
        <w:t> </w:t>
      </w:r>
      <w:r>
        <w:rPr>
          <w:rFonts w:hint="cs" w:cs="B Lotus"/>
          <w:b/>
          <w:b/>
          <w:rtl w:val="true"/>
        </w:rPr>
        <w:t>قبيل حقوق و دستمزد و ساير مخارج تحمل شده براي حفظ و نگهداري از حق تأليف يا حق امتياز يا توسعه نرم‌افزار رايانه‌اي را به‌گونه‌اي اتکاپذير اندازه‌گيري کنند</w:t>
      </w:r>
      <w:r>
        <w:rPr>
          <w:rFonts w:cs="B Lotus" w:hint="cs"/>
          <w:b/>
          <w:rtl w:val="true"/>
        </w:rPr>
        <w:t>.</w:t>
      </w:r>
    </w:p>
    <w:p>
      <w:pPr>
        <w:pStyle w:val="1Traffic11"/>
        <w:spacing w:before="0" w:after="120"/>
        <w:ind w:end="0"/>
        <w:jc w:val="start"/>
        <w:rPr>
          <w:rFonts w:cs="B Traffic" w:hint="cs"/>
          <w:b/>
        </w:rPr>
      </w:pPr>
      <w:r>
        <w:rPr>
          <w:rFonts w:cs="B Traffic" w:hint="cs"/>
          <w:b/>
        </w:rPr>
        <w:t>49</w:t>
      </w:r>
      <w:r>
        <w:rPr>
          <w:rFonts w:cs="B Traffic" w:hint="cs"/>
          <w:b/>
          <w:rtl w:val="true"/>
        </w:rPr>
        <w:t xml:space="preserve"> .</w:t>
        <w:tab/>
      </w:r>
      <w:r>
        <w:rPr>
          <w:rFonts w:hint="cs" w:cs="B Traffic"/>
          <w:b/>
          <w:b/>
          <w:rtl w:val="true"/>
        </w:rPr>
        <w:t>علايم تجاري، حق نشر و اقلام داراي ماهيت مشابه ايجاد شده در داخل واحد تجاري نبايد به</w:t>
      </w:r>
      <w:r>
        <w:rPr>
          <w:rFonts w:ascii="Times New Roman" w:hAnsi="Times New Roman" w:hint="cs" w:cs="Times New Roman"/>
          <w:b/>
          <w:b/>
          <w:rtl w:val="true"/>
        </w:rPr>
        <w:t> </w:t>
      </w:r>
      <w:r>
        <w:rPr>
          <w:rFonts w:hint="cs" w:cs="B Traffic"/>
          <w:b/>
          <w:b/>
          <w:rtl w:val="true"/>
        </w:rPr>
        <w:t>عنوان داراييهاي نامشهود شناسايي شوند</w:t>
      </w:r>
      <w:r>
        <w:rPr>
          <w:rFonts w:cs="B Traffic" w:hint="cs"/>
          <w:b/>
          <w:rtl w:val="true"/>
        </w:rPr>
        <w:t>.</w:t>
      </w:r>
    </w:p>
    <w:p>
      <w:pPr>
        <w:pStyle w:val="1Lotus11"/>
        <w:spacing w:before="0" w:after="120"/>
        <w:ind w:end="0"/>
        <w:jc w:val="start"/>
        <w:rPr>
          <w:rFonts w:cs="B Lotus"/>
          <w:b/>
        </w:rPr>
      </w:pPr>
      <w:r>
        <w:rPr>
          <w:rFonts w:cs="B Lotus" w:hint="cs"/>
          <w:b/>
        </w:rPr>
        <w:t>50</w:t>
      </w:r>
      <w:r>
        <w:rPr>
          <w:rFonts w:cs="B Lotus" w:hint="cs"/>
          <w:b/>
          <w:rtl w:val="true"/>
        </w:rPr>
        <w:t xml:space="preserve"> .</w:t>
        <w:tab/>
      </w:r>
      <w:r>
        <w:rPr>
          <w:rFonts w:hint="cs" w:cs="B Lotus"/>
          <w:b/>
          <w:b/>
          <w:rtl w:val="true"/>
        </w:rPr>
        <w:t>مخارج انجام شده براي علايم تجاري، حق نشر و اقلام داراي ماهيت مشابه ايجاد شده در داخل واحد تجاري را نمي‌توان از مخارج گسترش کلي فعاليتهاي تجاري متمايز کرد</w:t>
      </w:r>
      <w:r>
        <w:rPr>
          <w:rFonts w:cs="B Lotus" w:hint="cs"/>
          <w:b/>
          <w:rtl w:val="true"/>
        </w:rPr>
        <w:t xml:space="preserve">. </w:t>
      </w:r>
      <w:r>
        <w:rPr>
          <w:rFonts w:hint="cs" w:cs="B Lotus"/>
          <w:b/>
          <w:b/>
          <w:rtl w:val="true"/>
        </w:rPr>
        <w:t>بنابر</w:t>
      </w:r>
      <w:r>
        <w:rPr>
          <w:rFonts w:ascii="Times New Roman" w:hAnsi="Times New Roman" w:hint="cs" w:cs="Times New Roman"/>
          <w:b/>
          <w:b/>
          <w:rtl w:val="true"/>
        </w:rPr>
        <w:t> </w:t>
      </w:r>
      <w:r>
        <w:rPr>
          <w:rFonts w:hint="cs" w:cs="B Lotus"/>
          <w:b/>
          <w:b/>
          <w:rtl w:val="true"/>
        </w:rPr>
        <w:t>اين، چنين اقلامي به</w:t>
      </w:r>
      <w:r>
        <w:rPr>
          <w:rFonts w:ascii="Times New Roman" w:hAnsi="Times New Roman" w:hint="cs" w:cs="Times New Roman"/>
          <w:b/>
          <w:b/>
          <w:rtl w:val="true"/>
        </w:rPr>
        <w:t> </w:t>
      </w:r>
      <w:r>
        <w:rPr>
          <w:rFonts w:hint="cs" w:cs="B Lotus"/>
          <w:b/>
          <w:b/>
          <w:rtl w:val="true"/>
        </w:rPr>
        <w:t>عنوان دارايي نامشهود شناسايي نمي‌شوند</w:t>
      </w:r>
      <w:r>
        <w:rPr>
          <w:rFonts w:cs="B Lotus" w:hint="cs"/>
          <w:b/>
          <w:rtl w:val="true"/>
        </w:rPr>
        <w:t>.</w:t>
      </w:r>
    </w:p>
    <w:p>
      <w:pPr>
        <w:pStyle w:val="Heading3Zar9"/>
        <w:bidi w:val="1"/>
        <w:spacing w:before="240" w:after="0"/>
        <w:ind w:end="0"/>
        <w:jc w:val="both"/>
        <w:rPr>
          <w:rFonts w:cs="B Zar" w:hint="cs"/>
        </w:rPr>
      </w:pPr>
      <w:r>
        <w:rPr>
          <w:rFonts w:hint="cs" w:cs="B Zar"/>
          <w:rtl w:val="true"/>
        </w:rPr>
        <w:t>بهاي تمام شده دارايي نامشهود ايجاد شده در واحد تجاري</w:t>
      </w:r>
    </w:p>
    <w:p>
      <w:pPr>
        <w:pStyle w:val="1Lotus11"/>
        <w:spacing w:before="0" w:after="120"/>
        <w:ind w:end="0"/>
        <w:jc w:val="start"/>
        <w:rPr>
          <w:rFonts w:cs="B Lotus" w:hint="cs"/>
          <w:b/>
        </w:rPr>
      </w:pPr>
      <w:r>
        <w:rPr>
          <w:rFonts w:cs="B Lotus" w:hint="cs"/>
          <w:b/>
        </w:rPr>
        <w:t>51</w:t>
      </w:r>
      <w:r>
        <w:rPr>
          <w:rFonts w:cs="B Lotus" w:hint="cs"/>
          <w:b/>
          <w:rtl w:val="true"/>
        </w:rPr>
        <w:t xml:space="preserve"> .</w:t>
        <w:tab/>
      </w:r>
      <w:r>
        <w:rPr>
          <w:rFonts w:hint="cs" w:cs="B Lotus"/>
          <w:b/>
          <w:b/>
          <w:rtl w:val="true"/>
        </w:rPr>
        <w:t>بهاي تمام شده يک دارايي نامشهود ايجاد شده در واحد تجاري، شامل مجموع مخارج واقع</w:t>
      </w:r>
      <w:r>
        <w:rPr>
          <w:rFonts w:hint="eastAsia" w:cs="B Lotus"/>
          <w:b/>
          <w:b/>
          <w:rtl w:val="true"/>
        </w:rPr>
        <w:t>‌</w:t>
      </w:r>
      <w:r>
        <w:rPr>
          <w:rFonts w:hint="cs" w:cs="B Lotus"/>
          <w:b/>
          <w:b/>
          <w:rtl w:val="true"/>
        </w:rPr>
        <w:t xml:space="preserve">شده از تاريخي مي‌باشد که دارايي نامشهود براي اولين بار معيارهاي شناخت اشاره شده در بندهاي </w:t>
      </w:r>
      <w:r>
        <w:rPr>
          <w:rFonts w:cs="B Lotus" w:hint="cs"/>
          <w:b/>
        </w:rPr>
        <w:t>12</w:t>
      </w:r>
      <w:r>
        <w:rPr>
          <w:rFonts w:hint="cs" w:cs="B Lotus"/>
          <w:b/>
          <w:b/>
          <w:rtl w:val="true"/>
        </w:rPr>
        <w:t xml:space="preserve">، </w:t>
      </w:r>
      <w:r>
        <w:rPr>
          <w:rFonts w:cs="B Lotus" w:hint="cs"/>
          <w:b/>
          <w:sz w:val="28"/>
        </w:rPr>
        <w:t>14</w:t>
      </w:r>
      <w:r>
        <w:rPr>
          <w:rFonts w:cs="B Lotus" w:hint="cs"/>
          <w:b/>
          <w:rtl w:val="true"/>
        </w:rPr>
        <w:t xml:space="preserve"> </w:t>
      </w:r>
      <w:r>
        <w:rPr>
          <w:rFonts w:hint="cs" w:cs="B Lotus"/>
          <w:b/>
          <w:b/>
          <w:rtl w:val="true"/>
        </w:rPr>
        <w:t xml:space="preserve">و </w:t>
      </w:r>
      <w:r>
        <w:rPr>
          <w:rFonts w:cs="B Lotus" w:hint="cs"/>
          <w:b/>
        </w:rPr>
        <w:t>44</w:t>
      </w:r>
      <w:r>
        <w:rPr>
          <w:rFonts w:cs="B Lotus" w:hint="cs"/>
          <w:b/>
          <w:rtl w:val="true"/>
        </w:rPr>
        <w:t xml:space="preserve"> </w:t>
      </w:r>
      <w:r>
        <w:rPr>
          <w:rFonts w:hint="cs" w:cs="B Lotus"/>
          <w:b/>
          <w:b/>
          <w:rtl w:val="true"/>
        </w:rPr>
        <w:t>را احراز مي‌کند</w:t>
      </w:r>
      <w:r>
        <w:rPr>
          <w:rFonts w:cs="B Lotus" w:hint="cs"/>
          <w:b/>
          <w:rtl w:val="true"/>
        </w:rPr>
        <w:t xml:space="preserve">. </w:t>
      </w:r>
      <w:r>
        <w:rPr>
          <w:rFonts w:hint="cs" w:cs="B Lotus"/>
          <w:b/>
          <w:b/>
          <w:rtl w:val="true"/>
        </w:rPr>
        <w:t xml:space="preserve">براساس بند </w:t>
      </w:r>
      <w:r>
        <w:rPr>
          <w:rFonts w:cs="B Lotus" w:hint="cs"/>
          <w:b/>
        </w:rPr>
        <w:t>57</w:t>
      </w:r>
      <w:r>
        <w:rPr>
          <w:rFonts w:cs="B Lotus" w:hint="cs"/>
          <w:b/>
          <w:rtl w:val="true"/>
        </w:rPr>
        <w:t xml:space="preserve"> </w:t>
      </w:r>
      <w:r>
        <w:rPr>
          <w:rFonts w:hint="cs" w:cs="B Lotus"/>
          <w:b/>
          <w:b/>
          <w:rtl w:val="true"/>
        </w:rPr>
        <w:t>مخارجي که قبلاً به</w:t>
      </w:r>
      <w:r>
        <w:rPr>
          <w:rFonts w:ascii="Times New Roman" w:hAnsi="Times New Roman" w:hint="cs" w:cs="Times New Roman"/>
          <w:b/>
          <w:b/>
          <w:rtl w:val="true"/>
        </w:rPr>
        <w:t> </w:t>
      </w:r>
      <w:r>
        <w:rPr>
          <w:rFonts w:hint="cs" w:cs="B Lotus"/>
          <w:b/>
          <w:b/>
          <w:rtl w:val="true"/>
        </w:rPr>
        <w:t>عنوان هزينه شناسايي شده است، به حساب دارايي برگشت داده نمي</w:t>
      </w:r>
      <w:r>
        <w:rPr>
          <w:rFonts w:hint="eastAsia" w:cs="B Lotus"/>
          <w:b/>
          <w:b/>
          <w:rtl w:val="true"/>
        </w:rPr>
        <w:t>‌</w:t>
      </w:r>
      <w:r>
        <w:rPr>
          <w:rFonts w:hint="cs" w:cs="B Lotus"/>
          <w:b/>
          <w:b/>
          <w:rtl w:val="true"/>
        </w:rPr>
        <w:t>شود</w:t>
      </w:r>
      <w:r>
        <w:rPr>
          <w:rFonts w:cs="B Lotus" w:hint="cs"/>
          <w:b/>
          <w:rtl w:val="true"/>
        </w:rPr>
        <w:t>.</w:t>
      </w:r>
    </w:p>
    <w:p>
      <w:pPr>
        <w:pStyle w:val="1LotusZirAlef"/>
        <w:spacing w:before="0" w:after="0"/>
        <w:ind w:end="0"/>
        <w:jc w:val="start"/>
        <w:rPr>
          <w:rFonts w:cs="B Lotus" w:hint="cs"/>
        </w:rPr>
      </w:pPr>
      <w:r>
        <w:rPr>
          <w:rFonts w:cs="B Lotus" w:hint="cs"/>
        </w:rPr>
        <w:t>52</w:t>
      </w:r>
      <w:r>
        <w:rPr>
          <w:rFonts w:cs="B Lotus" w:hint="cs"/>
          <w:rtl w:val="true"/>
        </w:rPr>
        <w:t xml:space="preserve"> .</w:t>
        <w:tab/>
      </w:r>
      <w:r>
        <w:rPr>
          <w:rFonts w:hint="cs" w:cs="B Lotus"/>
          <w:rtl w:val="true"/>
        </w:rPr>
        <w:t>بهاي تمام شده يک دارايي نامشهود ايجاد شده در واحد تجاري شامل تمام مخارج ضروري است که بطور مستقيم يا براساس مباني تخصيص معقول و يکنواخت قابل انتساب به ايجاد، توليد و آماده سازي دارايي براي استفاده مورد نظر مديريت مي‌باشد</w:t>
      </w:r>
      <w:r>
        <w:rPr>
          <w:rFonts w:cs="B Lotus" w:hint="cs"/>
          <w:rtl w:val="true"/>
        </w:rPr>
        <w:t xml:space="preserve">. </w:t>
      </w:r>
      <w:r>
        <w:rPr>
          <w:rFonts w:hint="cs" w:cs="B Lotus"/>
          <w:rtl w:val="true"/>
        </w:rPr>
        <w:t>نمونه‌هايي از مخارج قابل انتساب به</w:t>
      </w:r>
      <w:r>
        <w:rPr>
          <w:rFonts w:ascii="Times New Roman" w:hAnsi="Times New Roman" w:hint="cs" w:cs="Times New Roman"/>
          <w:rtl w:val="true"/>
        </w:rPr>
        <w:t> </w:t>
      </w:r>
      <w:r>
        <w:rPr>
          <w:rFonts w:hint="cs" w:cs="B Lotus"/>
          <w:rtl w:val="true"/>
        </w:rPr>
        <w:t>شرح زير است</w:t>
      </w:r>
      <w:r>
        <w:rPr>
          <w:rFonts w:cs="B Lotus" w:hint="cs"/>
          <w:rtl w:val="true"/>
        </w:rPr>
        <w:t>:</w:t>
      </w:r>
    </w:p>
    <w:p>
      <w:pPr>
        <w:pStyle w:val="1Aleflotus"/>
        <w:spacing w:before="0" w:after="0"/>
        <w:ind w:end="0"/>
        <w:jc w:val="start"/>
        <w:rPr>
          <w:rFonts w:hint="cs"/>
          <w:b/>
        </w:rPr>
      </w:pPr>
      <w:r>
        <w:rPr>
          <w:rFonts w:hint="cs"/>
          <w:b/>
          <w:b/>
          <w:rtl w:val="true"/>
        </w:rPr>
        <w:t>الف</w:t>
      </w:r>
      <w:r>
        <w:rPr>
          <w:rFonts w:hint="cs"/>
          <w:b/>
          <w:rtl w:val="true"/>
        </w:rPr>
        <w:t>.</w:t>
        <w:tab/>
      </w:r>
      <w:r>
        <w:rPr>
          <w:rFonts w:hint="cs"/>
          <w:b/>
          <w:b/>
          <w:rtl w:val="true"/>
        </w:rPr>
        <w:t>مواد و خدمات استفاده شده براي ايجاد دارايي نامشهود،</w:t>
      </w:r>
    </w:p>
    <w:p>
      <w:pPr>
        <w:pStyle w:val="1Aleflotus"/>
        <w:spacing w:before="0" w:after="0"/>
        <w:ind w:end="0"/>
        <w:jc w:val="start"/>
        <w:rPr>
          <w:rFonts w:hint="cs"/>
          <w:b/>
        </w:rPr>
      </w:pPr>
      <w:r>
        <w:rPr>
          <w:rFonts w:hint="cs"/>
          <w:b/>
          <w:b/>
          <w:rtl w:val="true"/>
        </w:rPr>
        <w:t>ب</w:t>
      </w:r>
      <w:r>
        <w:rPr>
          <w:b/>
          <w:rtl w:val="true"/>
        </w:rPr>
        <w:tab/>
      </w:r>
      <w:r>
        <w:rPr>
          <w:rFonts w:hint="cs"/>
          <w:b/>
          <w:rtl w:val="true"/>
        </w:rPr>
        <w:t>.</w:t>
        <w:tab/>
      </w:r>
      <w:r>
        <w:rPr>
          <w:rFonts w:hint="cs"/>
          <w:b/>
          <w:b/>
          <w:rtl w:val="true"/>
        </w:rPr>
        <w:t>حقوق و مزاياي کارکناني که در ايجاد دارايي نقش داشته‌اند،</w:t>
      </w:r>
    </w:p>
    <w:p>
      <w:pPr>
        <w:pStyle w:val="1Aleflotus"/>
        <w:spacing w:before="0" w:after="0"/>
        <w:ind w:end="0"/>
        <w:jc w:val="start"/>
        <w:rPr>
          <w:rFonts w:hint="cs"/>
          <w:b/>
        </w:rPr>
      </w:pPr>
      <w:r>
        <w:rPr>
          <w:rFonts w:hint="cs"/>
          <w:b/>
          <w:b/>
          <w:rtl w:val="true"/>
        </w:rPr>
        <w:t>ج</w:t>
      </w:r>
      <w:r>
        <w:rPr>
          <w:b/>
          <w:rtl w:val="true"/>
        </w:rPr>
        <w:tab/>
      </w:r>
      <w:r>
        <w:rPr>
          <w:rFonts w:hint="cs"/>
          <w:b/>
          <w:rtl w:val="true"/>
        </w:rPr>
        <w:t>.</w:t>
        <w:tab/>
      </w:r>
      <w:r>
        <w:rPr>
          <w:rFonts w:hint="cs"/>
          <w:b/>
          <w:b/>
          <w:rtl w:val="true"/>
        </w:rPr>
        <w:t>مخارج ثبت حقوق قانوني،</w:t>
      </w:r>
    </w:p>
    <w:p>
      <w:pPr>
        <w:pStyle w:val="1Aleflotus"/>
        <w:spacing w:before="0" w:after="0"/>
        <w:ind w:end="0"/>
        <w:jc w:val="start"/>
        <w:rPr>
          <w:rFonts w:hint="cs"/>
          <w:b/>
        </w:rPr>
      </w:pPr>
      <w:r>
        <w:rPr>
          <w:rFonts w:hint="cs"/>
          <w:b/>
          <w:b/>
          <w:rtl w:val="true"/>
        </w:rPr>
        <w:t>د</w:t>
      </w:r>
      <w:r>
        <w:rPr>
          <w:b/>
          <w:rtl w:val="true"/>
        </w:rPr>
        <w:tab/>
      </w:r>
      <w:r>
        <w:rPr>
          <w:rFonts w:hint="cs"/>
          <w:b/>
          <w:rtl w:val="true"/>
        </w:rPr>
        <w:t>.</w:t>
        <w:tab/>
      </w:r>
      <w:r>
        <w:rPr>
          <w:rFonts w:hint="cs"/>
          <w:b/>
          <w:b/>
          <w:rtl w:val="true"/>
        </w:rPr>
        <w:t>استهلاک حق اختراع و حق امتيازي که براي ايجاد دارايي نامشهود بکار مي‌رود، و</w:t>
      </w:r>
    </w:p>
    <w:p>
      <w:pPr>
        <w:pStyle w:val="1Aleflotus"/>
        <w:spacing w:before="0" w:after="0"/>
        <w:ind w:end="0"/>
        <w:jc w:val="start"/>
        <w:rPr>
          <w:rFonts w:hint="cs"/>
          <w:b/>
        </w:rPr>
      </w:pPr>
      <w:r>
        <w:rPr>
          <w:b/>
          <w:b/>
          <w:rtl w:val="true"/>
        </w:rPr>
        <w:t>ﻫ</w:t>
      </w:r>
      <w:r>
        <w:rPr>
          <w:rFonts w:hint="cs"/>
          <w:b/>
          <w:rtl w:val="true"/>
        </w:rPr>
        <w:tab/>
      </w:r>
      <w:r>
        <w:rPr>
          <w:b/>
          <w:rtl w:val="true"/>
        </w:rPr>
        <w:t>.</w:t>
        <w:tab/>
      </w:r>
      <w:r>
        <w:rPr>
          <w:b/>
          <w:b/>
          <w:rtl w:val="true"/>
        </w:rPr>
        <w:t>استهلاک داراييهاي ثابت مشهود مورد استفاده در ايجاد دارايي نامشهود</w:t>
      </w:r>
      <w:r>
        <w:rPr>
          <w:rFonts w:hint="cs"/>
          <w:b/>
          <w:rtl w:val="true"/>
        </w:rPr>
        <w:t>.</w:t>
      </w:r>
    </w:p>
    <w:p>
      <w:pPr>
        <w:pStyle w:val="Zire1"/>
        <w:spacing w:before="100" w:after="400"/>
        <w:ind w:end="0"/>
        <w:jc w:val="start"/>
        <w:rPr>
          <w:rFonts w:hint="cs"/>
        </w:rPr>
      </w:pPr>
      <w:r>
        <w:rPr>
          <w:rFonts w:hint="cs"/>
          <w:rtl w:val="true"/>
        </w:rPr>
        <w:t>استاندارد حسابداري</w:t>
      </w:r>
      <w:r>
        <w:rPr>
          <w:rFonts w:hint="eastAsia"/>
          <w:rtl w:val="true"/>
        </w:rPr>
        <w:t>‌</w:t>
      </w:r>
      <w:r>
        <w:rPr>
          <w:rFonts w:hint="cs"/>
          <w:rtl w:val="true"/>
        </w:rPr>
        <w:t xml:space="preserve">شماره </w:t>
      </w:r>
      <w:r>
        <w:rPr>
          <w:rFonts w:hint="cs"/>
        </w:rPr>
        <w:t>13</w:t>
      </w:r>
      <w:r>
        <w:rPr>
          <w:rFonts w:hint="cs"/>
          <w:rtl w:val="true"/>
        </w:rPr>
        <w:t>با</w:t>
      </w:r>
      <w:r>
        <w:rPr>
          <w:rFonts w:ascii="Times New Roman" w:hAnsi="Times New Roman" w:hint="cs" w:cs="Times New Roman"/>
          <w:rtl w:val="true"/>
        </w:rPr>
        <w:t> </w:t>
      </w:r>
      <w:r>
        <w:rPr>
          <w:rFonts w:hint="cs"/>
          <w:rtl w:val="true"/>
        </w:rPr>
        <w:t xml:space="preserve">عنوان </w:t>
      </w:r>
      <w:r>
        <w:rPr>
          <w:rFonts w:hint="cs" w:cs="B Traffic"/>
          <w:sz w:val="22"/>
          <w:szCs w:val="22"/>
          <w:rtl w:val="true"/>
        </w:rPr>
        <w:t>حسابداري مخارج تأمين مالي،</w:t>
      </w:r>
      <w:r>
        <w:rPr>
          <w:rFonts w:hint="cs"/>
          <w:rtl w:val="true"/>
        </w:rPr>
        <w:t xml:space="preserve"> معيارهايي را براي شناسايي مخارج تأمين مالي به</w:t>
      </w:r>
      <w:r>
        <w:rPr>
          <w:rFonts w:ascii="Times New Roman" w:hAnsi="Times New Roman" w:hint="cs" w:cs="Times New Roman"/>
          <w:rtl w:val="true"/>
        </w:rPr>
        <w:t> </w:t>
      </w:r>
      <w:r>
        <w:rPr>
          <w:rFonts w:hint="cs"/>
          <w:rtl w:val="true"/>
        </w:rPr>
        <w:t>عنوان جزئي از بهاي تمام شده يک دارايي نامشهود ايجاد شده در واحد تجاري، مشخص مي‌کند</w:t>
      </w:r>
      <w:r>
        <w:rPr>
          <w:rFonts w:hint="cs"/>
          <w:rtl w:val="true"/>
        </w:rPr>
        <w:t>.</w:t>
      </w:r>
    </w:p>
    <w:p>
      <w:pPr>
        <w:sectPr>
          <w:type w:val="continuous"/>
          <w:pgSz w:w="11906" w:h="16838"/>
          <w:pgMar w:left="1701" w:right="1701" w:gutter="0" w:header="1418" w:top="1701" w:footer="1134" w:bottom="1701"/>
          <w:formProt w:val="false"/>
          <w:textDirection w:val="lrTb"/>
          <w:bidi/>
          <w:rtlGutter/>
          <w:docGrid w:type="default" w:linePitch="360" w:charSpace="0"/>
        </w:sectPr>
      </w:pPr>
    </w:p>
    <w:p>
      <w:pPr>
        <w:pStyle w:val="1Lotus11"/>
        <w:spacing w:before="0" w:after="0"/>
        <w:ind w:end="0"/>
        <w:jc w:val="start"/>
        <w:rPr>
          <w:rFonts w:cs="B Lotus" w:hint="cs"/>
          <w:b/>
        </w:rPr>
      </w:pPr>
      <w:r>
        <w:rPr>
          <w:rFonts w:cs="B Lotus" w:hint="cs"/>
          <w:b/>
        </w:rPr>
        <w:t>53</w:t>
      </w:r>
      <w:r>
        <w:rPr>
          <w:rFonts w:cs="B Lotus"/>
          <w:b/>
          <w:rtl w:val="true"/>
        </w:rPr>
        <w:t xml:space="preserve"> .</w:t>
      </w:r>
      <w:r>
        <w:rPr>
          <w:rFonts w:cs="B Lotus" w:hint="cs"/>
          <w:b/>
          <w:rtl w:val="true"/>
        </w:rPr>
        <w:tab/>
      </w:r>
      <w:r>
        <w:rPr>
          <w:rFonts w:cs="B Lotus"/>
          <w:b/>
          <w:b/>
          <w:rtl w:val="true"/>
        </w:rPr>
        <w:t>مخارج‌ اداري‌ و عمومي‌ و فروش‌ در</w:t>
      </w:r>
      <w:r>
        <w:rPr>
          <w:rFonts w:hint="cs" w:cs="B Lotus"/>
          <w:b/>
          <w:b/>
          <w:rtl w:val="true"/>
        </w:rPr>
        <w:t xml:space="preserve"> </w:t>
      </w:r>
      <w:r>
        <w:rPr>
          <w:rFonts w:cs="B Lotus"/>
          <w:b/>
          <w:b/>
          <w:rtl w:val="true"/>
        </w:rPr>
        <w:t>بهاي‌ تمام‌ شده‌ داراييهاي‌ نامشهود ايجاد شده‌ در داخل‌ واحد تجاري‌ منظور نمي‌شود مگر اينكه‌ بتوان‌ اين‌ مخارج‌ را به</w:t>
      </w:r>
      <w:r>
        <w:rPr>
          <w:rFonts w:ascii="Times New Roman" w:hAnsi="Times New Roman" w:hint="cs" w:cs="Times New Roman"/>
          <w:b/>
          <w:b/>
          <w:rtl w:val="true"/>
        </w:rPr>
        <w:t> </w:t>
      </w:r>
      <w:r>
        <w:rPr>
          <w:rFonts w:cs="B Lotus"/>
          <w:b/>
          <w:b/>
          <w:rtl w:val="true"/>
        </w:rPr>
        <w:t>طور مستقيم‌ با تحصيل‌ دارايي‌ يا آماده‌سازي‌ آن‌ براي‌ استفاده‌ مورد نظر ارتباط‌ داد</w:t>
      </w:r>
      <w:r>
        <w:rPr>
          <w:rFonts w:cs="B Lotus"/>
          <w:b/>
          <w:rtl w:val="true"/>
        </w:rPr>
        <w:t xml:space="preserve">. </w:t>
      </w:r>
      <w:r>
        <w:rPr>
          <w:rFonts w:cs="B Lotus"/>
          <w:b/>
          <w:b/>
          <w:rtl w:val="true"/>
        </w:rPr>
        <w:t>زيانهاي‌ عملياتي‌ اوليه‌ كه‌ تا قبل‌ از رسيدن‌ به‌ سطح‌ عملكرد برنامه‌ريزي‌ شده‌ دارايي‌ ايجاد شود، هزينه‌هاي‌ ناشي</w:t>
      </w:r>
      <w:r>
        <w:rPr>
          <w:rFonts w:ascii="Times New Roman" w:hAnsi="Times New Roman" w:hint="cs" w:cs="Times New Roman"/>
          <w:b/>
          <w:b/>
          <w:rtl w:val="true"/>
        </w:rPr>
        <w:t> </w:t>
      </w:r>
      <w:r>
        <w:rPr>
          <w:rFonts w:cs="B Lotus"/>
          <w:b/>
          <w:b/>
          <w:rtl w:val="true"/>
        </w:rPr>
        <w:t>از عدم‌ كار</w:t>
      </w:r>
      <w:r>
        <w:rPr>
          <w:rFonts w:hint="cs" w:cs="B Lotus"/>
          <w:b/>
          <w:b/>
          <w:rtl w:val="true"/>
        </w:rPr>
        <w:t>ا</w:t>
      </w:r>
      <w:r>
        <w:rPr>
          <w:rFonts w:cs="B Lotus"/>
          <w:b/>
          <w:b/>
          <w:rtl w:val="true"/>
        </w:rPr>
        <w:t>يي‌ و مخارج‌ آموزش‌ كاركنان‌ جهت‌ استفاده‌ عملياتي‌ از دارايي</w:t>
      </w:r>
      <w:r>
        <w:rPr>
          <w:rFonts w:hint="cs" w:cs="B Lotus"/>
          <w:b/>
          <w:b/>
          <w:rtl w:val="true"/>
        </w:rPr>
        <w:t>،</w:t>
      </w:r>
      <w:r>
        <w:rPr>
          <w:rFonts w:cs="B Lotus"/>
          <w:b/>
          <w:b/>
          <w:rtl w:val="true"/>
        </w:rPr>
        <w:t>‌ در بهاي‌ تما</w:t>
      </w:r>
      <w:r>
        <w:rPr>
          <w:rFonts w:hint="cs" w:cs="B Lotus"/>
          <w:b/>
          <w:b/>
          <w:rtl w:val="true"/>
        </w:rPr>
        <w:t>م</w:t>
      </w:r>
      <w:r>
        <w:rPr>
          <w:rFonts w:hint="eastAsia" w:cs="B Lotus"/>
          <w:b/>
          <w:b/>
          <w:rtl w:val="true"/>
        </w:rPr>
        <w:t xml:space="preserve">‌ </w:t>
      </w:r>
      <w:r>
        <w:rPr>
          <w:rFonts w:cs="B Lotus"/>
          <w:b/>
          <w:b/>
          <w:rtl w:val="true"/>
        </w:rPr>
        <w:t>شده‌</w:t>
      </w:r>
      <w:r>
        <w:rPr>
          <w:rFonts w:hint="cs" w:cs="B Lotus"/>
          <w:b/>
          <w:b/>
          <w:rtl w:val="true"/>
        </w:rPr>
        <w:t xml:space="preserve"> دارايي نامشهود ايجاد شده در داخل واحد تجاري</w:t>
      </w:r>
      <w:r>
        <w:rPr>
          <w:rFonts w:cs="B Lotus"/>
          <w:b/>
          <w:b/>
          <w:rtl w:val="true"/>
        </w:rPr>
        <w:t xml:space="preserve"> منظور نمي‌شود</w:t>
      </w:r>
      <w:r>
        <w:rPr>
          <w:rFonts w:cs="B Lotus"/>
          <w:b/>
          <w:rtl w:val="true"/>
        </w:rPr>
        <w:t>.</w:t>
      </w:r>
    </w:p>
    <w:p>
      <w:pPr>
        <w:pStyle w:val="Heading1Zar13"/>
        <w:spacing w:before="240" w:after="80"/>
        <w:ind w:end="0"/>
        <w:jc w:val="start"/>
        <w:rPr>
          <w:rFonts w:cs="B Zar"/>
        </w:rPr>
      </w:pPr>
      <w:r>
        <w:rPr>
          <w:rFonts w:cs="B Zar"/>
          <w:rtl w:val="true"/>
        </w:rPr>
        <w:t>شناخت‌ هزينه‌</w:t>
      </w:r>
    </w:p>
    <w:p>
      <w:pPr>
        <w:pStyle w:val="1TrafficZire1"/>
        <w:spacing w:before="0" w:after="40"/>
        <w:ind w:end="0"/>
        <w:jc w:val="start"/>
        <w:rPr>
          <w:rFonts w:cs="B Traffic"/>
          <w:spacing w:val="-8"/>
        </w:rPr>
      </w:pPr>
      <w:r>
        <w:rPr>
          <w:rFonts w:cs="B Traffic" w:hint="cs"/>
        </w:rPr>
        <w:t>54</w:t>
      </w:r>
      <w:r>
        <w:rPr>
          <w:rFonts w:cs="B Traffic" w:hint="cs"/>
          <w:rtl w:val="true"/>
        </w:rPr>
        <w:t xml:space="preserve"> </w:t>
      </w:r>
      <w:r>
        <w:rPr>
          <w:rFonts w:cs="B Traffic"/>
          <w:rtl w:val="true"/>
        </w:rPr>
        <w:t>.</w:t>
      </w:r>
      <w:r>
        <w:rPr>
          <w:rFonts w:cs="B Traffic" w:hint="cs"/>
          <w:rtl w:val="true"/>
        </w:rPr>
        <w:tab/>
      </w:r>
      <w:r>
        <w:rPr>
          <w:rFonts w:cs="B Traffic"/>
          <w:spacing w:val="-8"/>
          <w:rtl w:val="true"/>
        </w:rPr>
        <w:t>مخارج‌ تحمل‌شده‌ براي‌ ‌</w:t>
      </w:r>
      <w:r>
        <w:rPr>
          <w:rFonts w:hint="cs" w:cs="B Traffic"/>
          <w:spacing w:val="-8"/>
          <w:rtl w:val="true"/>
        </w:rPr>
        <w:t>داراييهاي</w:t>
      </w:r>
      <w:r>
        <w:rPr>
          <w:rFonts w:cs="B Traffic"/>
          <w:spacing w:val="-8"/>
          <w:rtl w:val="true"/>
        </w:rPr>
        <w:t xml:space="preserve"> نامشهود بايد در زمان‌ وقوع‌ به‌عنوان‌ هزينه‌ شناسايي‌ شود مگر آنكه‌</w:t>
      </w:r>
      <w:r>
        <w:rPr>
          <w:rFonts w:ascii="Times New Roman" w:hAnsi="Times New Roman" w:hint="cs" w:cs="Times New Roman"/>
          <w:spacing w:val="-8"/>
          <w:rtl w:val="true"/>
        </w:rPr>
        <w:t> </w:t>
      </w:r>
      <w:r>
        <w:rPr>
          <w:rFonts w:cs="B Traffic"/>
          <w:spacing w:val="-8"/>
          <w:rtl w:val="true"/>
        </w:rPr>
        <w:t>:</w:t>
      </w:r>
    </w:p>
    <w:p>
      <w:pPr>
        <w:pStyle w:val="1TrafficAlef2"/>
        <w:ind w:end="0"/>
        <w:jc w:val="start"/>
        <w:rPr>
          <w:rFonts w:cs="B Traffic"/>
        </w:rPr>
      </w:pPr>
      <w:r>
        <w:rPr>
          <w:rFonts w:cs="B Traffic"/>
          <w:rtl w:val="true"/>
        </w:rPr>
        <w:t>الف</w:t>
      </w:r>
      <w:r>
        <w:rPr>
          <w:rFonts w:cs="B Traffic" w:hint="cs"/>
          <w:rtl w:val="true"/>
        </w:rPr>
        <w:t>.</w:t>
        <w:tab/>
      </w:r>
      <w:r>
        <w:rPr>
          <w:rFonts w:cs="B Traffic"/>
          <w:rtl w:val="true"/>
        </w:rPr>
        <w:t xml:space="preserve">بخشي‌ از مخارج‌ يك‌ دارايي‌ نامشهود </w:t>
      </w:r>
      <w:r>
        <w:rPr>
          <w:rFonts w:cs="B Traffic"/>
          <w:rtl w:val="true"/>
        </w:rPr>
        <w:t>(</w:t>
      </w:r>
      <w:r>
        <w:rPr>
          <w:rFonts w:cs="B Traffic"/>
          <w:rtl w:val="true"/>
        </w:rPr>
        <w:t xml:space="preserve">طبق‌ بند </w:t>
      </w:r>
      <w:r>
        <w:rPr>
          <w:rFonts w:cs="B Traffic" w:hint="cs"/>
        </w:rPr>
        <w:t>5</w:t>
      </w:r>
      <w:r>
        <w:rPr>
          <w:rFonts w:cs="B Traffic"/>
          <w:rtl w:val="true"/>
        </w:rPr>
        <w:t xml:space="preserve">) </w:t>
      </w:r>
      <w:r>
        <w:rPr>
          <w:rFonts w:cs="B Traffic"/>
          <w:rtl w:val="true"/>
        </w:rPr>
        <w:t xml:space="preserve">را تشكيل‌ دهد كه‌ </w:t>
      </w:r>
      <w:r>
        <w:rPr>
          <w:rFonts w:hint="cs" w:cs="B Traffic"/>
          <w:rtl w:val="true"/>
        </w:rPr>
        <w:t>حائز</w:t>
      </w:r>
      <w:r>
        <w:rPr>
          <w:rFonts w:cs="B Traffic"/>
          <w:rtl w:val="true"/>
        </w:rPr>
        <w:t xml:space="preserve">‌ معيارهاي‌ شناخت‌ </w:t>
      </w:r>
      <w:r>
        <w:rPr>
          <w:rFonts w:hint="cs" w:cs="B Traffic"/>
          <w:rtl w:val="true"/>
        </w:rPr>
        <w:t xml:space="preserve">باشد </w:t>
      </w:r>
      <w:r>
        <w:rPr>
          <w:rFonts w:cs="B Traffic" w:hint="cs"/>
          <w:rtl w:val="true"/>
        </w:rPr>
        <w:t>(</w:t>
      </w:r>
      <w:r>
        <w:rPr>
          <w:rFonts w:hint="cs" w:cs="B Traffic"/>
          <w:rtl w:val="true"/>
        </w:rPr>
        <w:t xml:space="preserve">به </w:t>
      </w:r>
      <w:r>
        <w:rPr>
          <w:rFonts w:cs="B Traffic"/>
          <w:rtl w:val="true"/>
        </w:rPr>
        <w:t xml:space="preserve">بندهاي‌ </w:t>
      </w:r>
      <w:r>
        <w:rPr>
          <w:rFonts w:cs="B Traffic" w:hint="cs"/>
        </w:rPr>
        <w:t>12</w:t>
      </w:r>
      <w:r>
        <w:rPr>
          <w:rFonts w:cs="B Traffic"/>
          <w:rtl w:val="true"/>
        </w:rPr>
        <w:t xml:space="preserve"> </w:t>
      </w:r>
      <w:r>
        <w:rPr>
          <w:rFonts w:cs="B Traffic"/>
          <w:rtl w:val="true"/>
        </w:rPr>
        <w:t xml:space="preserve">الي‌ </w:t>
      </w:r>
      <w:r>
        <w:rPr>
          <w:rFonts w:cs="B Traffic" w:hint="cs"/>
        </w:rPr>
        <w:t>53</w:t>
      </w:r>
      <w:r>
        <w:rPr>
          <w:rFonts w:cs="B Traffic"/>
          <w:rtl w:val="true"/>
        </w:rPr>
        <w:t xml:space="preserve"> </w:t>
      </w:r>
      <w:r>
        <w:rPr>
          <w:rFonts w:hint="cs" w:cs="B Traffic"/>
          <w:rtl w:val="true"/>
        </w:rPr>
        <w:t>مراجعه شود</w:t>
      </w:r>
      <w:r>
        <w:rPr>
          <w:rFonts w:cs="B Traffic" w:hint="cs"/>
          <w:rtl w:val="true"/>
        </w:rPr>
        <w:t>)</w:t>
      </w:r>
      <w:r>
        <w:rPr>
          <w:rFonts w:hint="cs" w:cs="B Traffic"/>
          <w:rtl w:val="true"/>
        </w:rPr>
        <w:t>، يا</w:t>
      </w:r>
    </w:p>
    <w:p>
      <w:pPr>
        <w:pStyle w:val="1TrafficAlef2"/>
        <w:ind w:end="0"/>
        <w:jc w:val="start"/>
        <w:rPr>
          <w:rFonts w:cs="B Traffic" w:hint="cs"/>
        </w:rPr>
      </w:pPr>
      <w:r>
        <w:rPr>
          <w:rFonts w:cs="B Traffic"/>
          <w:rtl w:val="true"/>
        </w:rPr>
        <w:t>ب</w:t>
      </w:r>
      <w:r>
        <w:rPr>
          <w:rFonts w:cs="B Traffic" w:hint="cs"/>
          <w:rtl w:val="true"/>
        </w:rPr>
        <w:tab/>
      </w:r>
      <w:r>
        <w:rPr>
          <w:rFonts w:cs="B Traffic"/>
          <w:rtl w:val="true"/>
        </w:rPr>
        <w:t>‌.</w:t>
      </w:r>
      <w:r>
        <w:rPr>
          <w:rFonts w:cs="B Traffic" w:hint="cs"/>
          <w:rtl w:val="true"/>
        </w:rPr>
        <w:tab/>
      </w:r>
      <w:r>
        <w:rPr>
          <w:rFonts w:cs="B Traffic"/>
          <w:rtl w:val="true"/>
        </w:rPr>
        <w:t>آن‌ قلم‌ در يك‌ تركيب‌ تجاري‌ تحصيل‌ شده‌ باشد و نتوان‌ آن‌ را به</w:t>
      </w:r>
      <w:r>
        <w:rPr>
          <w:rFonts w:ascii="Times New Roman" w:hAnsi="Times New Roman" w:hint="cs" w:cs="Times New Roman"/>
          <w:rtl w:val="true"/>
        </w:rPr>
        <w:t> </w:t>
      </w:r>
      <w:r>
        <w:rPr>
          <w:rFonts w:cs="B Traffic"/>
          <w:rtl w:val="true"/>
        </w:rPr>
        <w:t>عنوان‌ دارايي‌ نامشهود شناسايي‌ كرد</w:t>
      </w:r>
      <w:r>
        <w:rPr>
          <w:rFonts w:cs="B Traffic"/>
          <w:rtl w:val="true"/>
        </w:rPr>
        <w:t xml:space="preserve">. </w:t>
      </w:r>
      <w:r>
        <w:rPr>
          <w:rFonts w:cs="B Traffic"/>
          <w:rtl w:val="true"/>
        </w:rPr>
        <w:t>در اين‌ موارد، مخارج‌ مزبور بايد بخشي‌ از مبلغ‌</w:t>
      </w:r>
      <w:r>
        <w:rPr>
          <w:rFonts w:hint="cs" w:cs="B Traffic"/>
          <w:rtl w:val="true"/>
        </w:rPr>
        <w:t xml:space="preserve"> </w:t>
      </w:r>
      <w:r>
        <w:rPr>
          <w:rFonts w:cs="B Traffic"/>
          <w:rtl w:val="true"/>
        </w:rPr>
        <w:t>قابل‌ انتساب‌ به‌ سرقفلي‌ در تاريخ‌ تحصيل‌ را تشكيل‌ دهد</w:t>
      </w:r>
      <w:r>
        <w:rPr>
          <w:rFonts w:cs="B Traffic"/>
          <w:rtl w:val="true"/>
        </w:rPr>
        <w:t>.</w:t>
      </w:r>
    </w:p>
    <w:p>
      <w:pPr>
        <w:pStyle w:val="1LotusZirAlef"/>
        <w:spacing w:before="240" w:after="40"/>
        <w:ind w:end="0"/>
        <w:jc w:val="start"/>
        <w:rPr>
          <w:rFonts w:cs="B Lotus"/>
        </w:rPr>
      </w:pPr>
      <w:r>
        <w:rPr>
          <w:rFonts w:cs="B Lotus" w:hint="cs"/>
        </w:rPr>
        <w:t>55</w:t>
      </w:r>
      <w:r>
        <w:rPr>
          <w:rFonts w:cs="B Lotus"/>
          <w:rtl w:val="true"/>
        </w:rPr>
        <w:t xml:space="preserve"> .</w:t>
      </w:r>
      <w:r>
        <w:rPr>
          <w:rFonts w:cs="B Lotus" w:hint="cs"/>
          <w:rtl w:val="true"/>
        </w:rPr>
        <w:tab/>
      </w:r>
      <w:r>
        <w:rPr>
          <w:rFonts w:cs="B Lotus"/>
          <w:rtl w:val="true"/>
        </w:rPr>
        <w:t>با توجه‌ به‌ تعريف‌ و معيارهاي‌ شناخت‌ دارايي‌ نامشهود، نمونه‌ مخارجي‌ كه‌ در زمان‌ وقوع‌ به</w:t>
      </w:r>
      <w:r>
        <w:rPr>
          <w:rFonts w:ascii="Times New Roman" w:hAnsi="Times New Roman" w:hint="cs" w:cs="Times New Roman"/>
          <w:rtl w:val="true"/>
        </w:rPr>
        <w:t> </w:t>
      </w:r>
      <w:r>
        <w:rPr>
          <w:rFonts w:cs="B Lotus"/>
          <w:rtl w:val="true"/>
        </w:rPr>
        <w:t xml:space="preserve">عنوان‌ هزينه‌ شناسايي‌ مي‌شود به‌ قرار زير است‌ </w:t>
      </w:r>
      <w:r>
        <w:rPr>
          <w:rFonts w:cs="B Lotus"/>
          <w:rtl w:val="true"/>
        </w:rPr>
        <w:t>:</w:t>
      </w:r>
    </w:p>
    <w:p>
      <w:pPr>
        <w:pStyle w:val="1Aleflotus"/>
        <w:spacing w:before="0" w:after="0"/>
        <w:ind w:end="0"/>
        <w:jc w:val="start"/>
        <w:rPr>
          <w:b/>
        </w:rPr>
      </w:pPr>
      <w:r>
        <w:rPr>
          <w:b/>
          <w:b/>
          <w:rtl w:val="true"/>
        </w:rPr>
        <w:t>الف‌</w:t>
      </w:r>
      <w:r>
        <w:rPr>
          <w:b/>
          <w:rtl w:val="true"/>
        </w:rPr>
        <w:t>.</w:t>
      </w:r>
      <w:r>
        <w:rPr>
          <w:rFonts w:hint="cs"/>
          <w:b/>
          <w:rtl w:val="true"/>
        </w:rPr>
        <w:tab/>
      </w:r>
      <w:r>
        <w:rPr>
          <w:b/>
          <w:b/>
          <w:rtl w:val="true"/>
        </w:rPr>
        <w:t xml:space="preserve">مخارج‌ قبل‌ از تأسيس‌ يك‌ واحد يا فعاليت‌ جديد و مخارج‌ راه‌اندازي‌ ماشين‌آلات‌ </w:t>
      </w:r>
      <w:r>
        <w:rPr>
          <w:b/>
          <w:b/>
          <w:spacing w:val="-2"/>
          <w:rtl w:val="true"/>
        </w:rPr>
        <w:t>طي‌ دوره قبل‌ از</w:t>
      </w:r>
      <w:r>
        <w:rPr>
          <w:rFonts w:hint="cs"/>
          <w:b/>
          <w:b/>
          <w:spacing w:val="-2"/>
          <w:rtl w:val="true"/>
        </w:rPr>
        <w:t xml:space="preserve"> </w:t>
      </w:r>
      <w:r>
        <w:rPr>
          <w:b/>
          <w:b/>
          <w:spacing w:val="-2"/>
          <w:rtl w:val="true"/>
        </w:rPr>
        <w:t>توليد يا فعاليت‌ در</w:t>
      </w:r>
      <w:r>
        <w:rPr>
          <w:rFonts w:ascii="Times New Roman" w:hAnsi="Times New Roman" w:hint="cs" w:cs="Times New Roman"/>
          <w:b/>
          <w:b/>
          <w:spacing w:val="-2"/>
          <w:sz w:val="14"/>
          <w:szCs w:val="16"/>
          <w:rtl w:val="true"/>
        </w:rPr>
        <w:t> </w:t>
      </w:r>
      <w:r>
        <w:rPr>
          <w:b/>
          <w:b/>
          <w:spacing w:val="-2"/>
          <w:rtl w:val="true"/>
        </w:rPr>
        <w:t>حد ظرفيت‌ عملي‌ مگر درمواردي‌ كه‌ اين‌ مخارج‌</w:t>
      </w:r>
      <w:r>
        <w:rPr>
          <w:rFonts w:hint="cs"/>
          <w:b/>
          <w:b/>
          <w:rtl w:val="true"/>
        </w:rPr>
        <w:t xml:space="preserve"> </w:t>
      </w:r>
      <w:r>
        <w:rPr>
          <w:b/>
          <w:b/>
          <w:rtl w:val="true"/>
        </w:rPr>
        <w:t>طبق</w:t>
      </w:r>
      <w:r>
        <w:rPr>
          <w:rFonts w:hint="cs"/>
          <w:b/>
          <w:b/>
          <w:rtl w:val="true"/>
        </w:rPr>
        <w:t xml:space="preserve"> ا</w:t>
      </w:r>
      <w:r>
        <w:rPr>
          <w:b/>
          <w:b/>
          <w:rtl w:val="true"/>
        </w:rPr>
        <w:t xml:space="preserve">ستاندارد حسابداري‌ شماره‌ </w:t>
      </w:r>
      <w:r>
        <w:rPr>
          <w:b/>
        </w:rPr>
        <w:t>11</w:t>
      </w:r>
      <w:r>
        <w:rPr>
          <w:b/>
          <w:rtl w:val="true"/>
        </w:rPr>
        <w:t xml:space="preserve"> </w:t>
      </w:r>
      <w:r>
        <w:rPr>
          <w:rFonts w:hint="cs"/>
          <w:b/>
          <w:b/>
          <w:rtl w:val="true"/>
        </w:rPr>
        <w:t>با</w:t>
      </w:r>
      <w:r>
        <w:rPr>
          <w:rFonts w:ascii="Times New Roman" w:hAnsi="Times New Roman" w:hint="cs" w:cs="Times New Roman"/>
          <w:b/>
          <w:b/>
          <w:rtl w:val="true"/>
        </w:rPr>
        <w:t> </w:t>
      </w:r>
      <w:r>
        <w:rPr>
          <w:rFonts w:hint="cs"/>
          <w:b/>
          <w:b/>
          <w:rtl w:val="true"/>
        </w:rPr>
        <w:t xml:space="preserve">عنوان </w:t>
      </w:r>
      <w:r>
        <w:rPr>
          <w:rFonts w:hint="cs" w:cs="B Traffic"/>
          <w:b/>
          <w:b/>
          <w:sz w:val="22"/>
          <w:szCs w:val="22"/>
          <w:rtl w:val="true"/>
        </w:rPr>
        <w:t>داراييهاي ثابت مشهود</w:t>
      </w:r>
      <w:r>
        <w:rPr>
          <w:rFonts w:hint="cs"/>
          <w:b/>
          <w:b/>
          <w:sz w:val="22"/>
          <w:szCs w:val="22"/>
          <w:rtl w:val="true"/>
        </w:rPr>
        <w:t xml:space="preserve"> </w:t>
      </w:r>
      <w:r>
        <w:rPr>
          <w:b/>
          <w:b/>
          <w:rtl w:val="true"/>
        </w:rPr>
        <w:t>به</w:t>
      </w:r>
      <w:r>
        <w:rPr>
          <w:rFonts w:ascii="Times New Roman" w:hAnsi="Times New Roman" w:hint="eastAsia" w:cs="Times New Roman"/>
          <w:b/>
          <w:b/>
          <w:rtl w:val="true"/>
        </w:rPr>
        <w:t> </w:t>
      </w:r>
      <w:r>
        <w:rPr>
          <w:b/>
          <w:b/>
          <w:rtl w:val="true"/>
        </w:rPr>
        <w:t>حساب‌ دارايي‌ ثابت‌ مشهود منظور مي‌شود</w:t>
      </w:r>
      <w:r>
        <w:rPr>
          <w:b/>
          <w:rtl w:val="true"/>
        </w:rPr>
        <w:t>.</w:t>
      </w:r>
    </w:p>
    <w:p>
      <w:pPr>
        <w:pStyle w:val="1Aleflotus"/>
        <w:spacing w:before="0" w:after="0"/>
        <w:ind w:end="0"/>
        <w:jc w:val="start"/>
        <w:rPr>
          <w:b/>
        </w:rPr>
      </w:pPr>
      <w:r>
        <w:rPr>
          <w:b/>
          <w:b/>
          <w:rtl w:val="true"/>
        </w:rPr>
        <w:t>ب</w:t>
      </w:r>
      <w:r>
        <w:rPr>
          <w:rFonts w:hint="cs"/>
          <w:b/>
          <w:rtl w:val="true"/>
        </w:rPr>
        <w:tab/>
      </w:r>
      <w:r>
        <w:rPr>
          <w:b/>
          <w:rtl w:val="true"/>
        </w:rPr>
        <w:t>‌.</w:t>
      </w:r>
      <w:r>
        <w:rPr>
          <w:rFonts w:hint="cs"/>
          <w:b/>
          <w:rtl w:val="true"/>
        </w:rPr>
        <w:tab/>
      </w:r>
      <w:r>
        <w:rPr>
          <w:b/>
          <w:b/>
          <w:rtl w:val="true"/>
        </w:rPr>
        <w:t>مخارج‌ تأسيس‌ از</w:t>
      </w:r>
      <w:r>
        <w:rPr>
          <w:rFonts w:ascii="Times New Roman" w:hAnsi="Times New Roman" w:hint="cs" w:cs="Times New Roman"/>
          <w:b/>
          <w:b/>
          <w:rtl w:val="true"/>
        </w:rPr>
        <w:t> </w:t>
      </w:r>
      <w:r>
        <w:rPr>
          <w:b/>
          <w:b/>
          <w:rtl w:val="true"/>
        </w:rPr>
        <w:t>قبيل‌ مخارج‌ حقوقي‌ براي‌ تهيه‌ اساسنامه‌ و شركت‌نامه‌، حق‌مشاوره‌ و مخارج‌ ثبت‌</w:t>
      </w:r>
      <w:r>
        <w:rPr>
          <w:b/>
          <w:rtl w:val="true"/>
        </w:rPr>
        <w:t>.</w:t>
      </w:r>
    </w:p>
    <w:p>
      <w:pPr>
        <w:pStyle w:val="1Aleflotus"/>
        <w:spacing w:before="0" w:after="0"/>
        <w:ind w:end="0"/>
        <w:jc w:val="start"/>
        <w:rPr>
          <w:b/>
        </w:rPr>
      </w:pPr>
      <w:r>
        <w:rPr>
          <w:b/>
          <w:b/>
          <w:rtl w:val="true"/>
        </w:rPr>
        <w:t>ج‌</w:t>
      </w:r>
      <w:r>
        <w:rPr>
          <w:rFonts w:hint="cs"/>
          <w:b/>
          <w:rtl w:val="true"/>
        </w:rPr>
        <w:tab/>
      </w:r>
      <w:r>
        <w:rPr>
          <w:b/>
          <w:rtl w:val="true"/>
        </w:rPr>
        <w:t>.</w:t>
      </w:r>
      <w:r>
        <w:rPr>
          <w:rFonts w:hint="cs"/>
          <w:b/>
          <w:rtl w:val="true"/>
        </w:rPr>
        <w:tab/>
      </w:r>
      <w:r>
        <w:rPr>
          <w:b/>
          <w:b/>
          <w:rtl w:val="true"/>
        </w:rPr>
        <w:t>مخارج‌ فعاليتهاي‌ آموزشي‌</w:t>
      </w:r>
      <w:r>
        <w:rPr>
          <w:b/>
          <w:rtl w:val="true"/>
        </w:rPr>
        <w:t>.</w:t>
      </w:r>
    </w:p>
    <w:p>
      <w:pPr>
        <w:pStyle w:val="1Aleflotus"/>
        <w:spacing w:before="0" w:after="0"/>
        <w:ind w:end="0"/>
        <w:jc w:val="start"/>
        <w:rPr>
          <w:b/>
        </w:rPr>
      </w:pPr>
      <w:r>
        <w:rPr>
          <w:b/>
          <w:b/>
          <w:rtl w:val="true"/>
        </w:rPr>
        <w:t>د</w:t>
      </w:r>
      <w:r>
        <w:rPr>
          <w:rFonts w:hint="cs"/>
          <w:b/>
          <w:rtl w:val="true"/>
        </w:rPr>
        <w:tab/>
      </w:r>
      <w:r>
        <w:rPr>
          <w:b/>
          <w:rtl w:val="true"/>
        </w:rPr>
        <w:t>.</w:t>
      </w:r>
      <w:r>
        <w:rPr>
          <w:rFonts w:hint="cs"/>
          <w:b/>
          <w:rtl w:val="true"/>
        </w:rPr>
        <w:tab/>
      </w:r>
      <w:r>
        <w:rPr>
          <w:b/>
          <w:b/>
          <w:rtl w:val="true"/>
        </w:rPr>
        <w:t>مخارج‌ تبليغات‌</w:t>
      </w:r>
      <w:r>
        <w:rPr>
          <w:b/>
          <w:rtl w:val="true"/>
        </w:rPr>
        <w:t>.</w:t>
      </w:r>
    </w:p>
    <w:p>
      <w:pPr>
        <w:pStyle w:val="1Aleflotus"/>
        <w:spacing w:before="0" w:after="200"/>
        <w:ind w:end="0"/>
        <w:jc w:val="start"/>
        <w:rPr>
          <w:rFonts w:hint="cs"/>
          <w:b/>
        </w:rPr>
      </w:pPr>
      <w:r>
        <w:rPr>
          <w:rFonts w:hint="cs"/>
          <w:b/>
          <w:b/>
          <w:rtl w:val="true"/>
        </w:rPr>
        <w:t>ﻫ</w:t>
      </w:r>
      <w:r>
        <w:rPr>
          <w:b/>
          <w:rtl w:val="true"/>
        </w:rPr>
        <w:tab/>
      </w:r>
      <w:r>
        <w:rPr>
          <w:rFonts w:hint="cs"/>
          <w:b/>
          <w:rtl w:val="true"/>
        </w:rPr>
        <w:t>.</w:t>
        <w:tab/>
      </w:r>
      <w:r>
        <w:rPr>
          <w:b/>
          <w:b/>
          <w:rtl w:val="true"/>
        </w:rPr>
        <w:t>مخارج‌ تغيير مكان‌ يا سازماندهي‌ مجدد تمام‌ يا بخشي‌ از يك‌ واحد تجاري‌</w:t>
      </w:r>
      <w:r>
        <w:rPr>
          <w:b/>
          <w:rtl w:val="true"/>
        </w:rPr>
        <w:t>.</w:t>
      </w:r>
    </w:p>
    <w:p>
      <w:pPr>
        <w:sectPr>
          <w:type w:val="continuous"/>
          <w:pgSz w:w="11906" w:h="16838"/>
          <w:pgMar w:left="1701" w:right="1701" w:gutter="0" w:header="1418" w:top="1701" w:footer="1134" w:bottom="1701"/>
          <w:formProt w:val="false"/>
          <w:textDirection w:val="lrTb"/>
          <w:bidi/>
          <w:rtlGutter/>
          <w:docGrid w:type="default" w:linePitch="360" w:charSpace="0"/>
        </w:sectPr>
      </w:pPr>
    </w:p>
    <w:p>
      <w:pPr>
        <w:pStyle w:val="1Lotus11"/>
        <w:spacing w:before="0" w:after="120"/>
        <w:ind w:end="0"/>
        <w:jc w:val="start"/>
        <w:rPr>
          <w:rFonts w:cs="B Lotus"/>
          <w:b/>
        </w:rPr>
      </w:pPr>
      <w:r>
        <w:rPr>
          <w:rFonts w:cs="B Lotus" w:hint="cs"/>
          <w:b/>
        </w:rPr>
        <w:t>56</w:t>
      </w:r>
      <w:r>
        <w:rPr>
          <w:rFonts w:cs="B Lotus" w:hint="cs"/>
          <w:b/>
          <w:rtl w:val="true"/>
        </w:rPr>
        <w:t xml:space="preserve"> .</w:t>
        <w:tab/>
      </w:r>
      <w:r>
        <w:rPr>
          <w:rFonts w:hint="cs" w:cs="B Lotus"/>
          <w:b/>
          <w:b/>
          <w:rtl w:val="true"/>
        </w:rPr>
        <w:t xml:space="preserve">بند </w:t>
      </w:r>
      <w:r>
        <w:rPr>
          <w:rFonts w:cs="B Lotus" w:hint="cs"/>
          <w:b/>
        </w:rPr>
        <w:t>54</w:t>
      </w:r>
      <w:r>
        <w:rPr>
          <w:rFonts w:hint="cs" w:cs="B Lotus"/>
          <w:b/>
          <w:b/>
          <w:rtl w:val="true"/>
        </w:rPr>
        <w:t>، شناخت پيش‌پرداخت بابت خريد کالا يا خدمات مرتبط با دارايي نامشهود را به</w:t>
      </w:r>
      <w:r>
        <w:rPr>
          <w:rFonts w:ascii="Times New Roman" w:hAnsi="Times New Roman" w:hint="cs" w:cs="Times New Roman"/>
          <w:b/>
          <w:b/>
          <w:rtl w:val="true"/>
        </w:rPr>
        <w:t> </w:t>
      </w:r>
      <w:r>
        <w:rPr>
          <w:rFonts w:hint="cs" w:cs="B Lotus"/>
          <w:b/>
          <w:b/>
          <w:rtl w:val="true"/>
        </w:rPr>
        <w:t>عنوان دارايي منع نمي‌کند</w:t>
      </w:r>
      <w:r>
        <w:rPr>
          <w:rFonts w:cs="B Lotus" w:hint="cs"/>
          <w:b/>
          <w:rtl w:val="true"/>
        </w:rPr>
        <w:t>.</w:t>
      </w:r>
    </w:p>
    <w:p>
      <w:pPr>
        <w:pStyle w:val="Heading2Zar11"/>
        <w:bidi w:val="1"/>
        <w:spacing w:before="240" w:after="0"/>
        <w:ind w:end="0"/>
        <w:jc w:val="both"/>
        <w:rPr>
          <w:rFonts w:cs="B Zar"/>
        </w:rPr>
      </w:pPr>
      <w:r>
        <w:rPr>
          <w:rFonts w:cs="B Zar"/>
          <w:rtl w:val="true"/>
        </w:rPr>
        <w:t>عدم‌ شناخت‌ هزينه‌هاي‌ گذشته‌ به</w:t>
      </w:r>
      <w:r>
        <w:rPr>
          <w:rFonts w:ascii="Times New Roman" w:hAnsi="Times New Roman" w:hint="cs" w:cs="Times New Roman"/>
          <w:rtl w:val="true"/>
        </w:rPr>
        <w:t> </w:t>
      </w:r>
      <w:r>
        <w:rPr>
          <w:rFonts w:cs="B Zar"/>
          <w:rtl w:val="true"/>
        </w:rPr>
        <w:t>عنوان‌ دارايي‌</w:t>
      </w:r>
    </w:p>
    <w:p>
      <w:pPr>
        <w:pStyle w:val="1Traffic11"/>
        <w:spacing w:before="0" w:after="120"/>
        <w:ind w:end="0"/>
        <w:jc w:val="start"/>
        <w:rPr>
          <w:rFonts w:cs="B Traffic"/>
        </w:rPr>
      </w:pPr>
      <w:r>
        <w:rPr>
          <w:rFonts w:cs="B Traffic" w:hint="cs"/>
        </w:rPr>
        <w:t>57</w:t>
      </w:r>
      <w:r>
        <w:rPr>
          <w:rFonts w:cs="B Traffic"/>
          <w:rtl w:val="true"/>
        </w:rPr>
        <w:t xml:space="preserve"> .</w:t>
      </w:r>
      <w:r>
        <w:rPr>
          <w:rFonts w:cs="B Traffic" w:hint="cs"/>
          <w:rtl w:val="true"/>
        </w:rPr>
        <w:tab/>
      </w:r>
      <w:r>
        <w:rPr>
          <w:rFonts w:cs="B Traffic"/>
          <w:rtl w:val="true"/>
        </w:rPr>
        <w:t>مخارج‌ مربوط‌ به‌ تحصيل‌ يا ايجاد اقلام‌ نامشهود كه‌ در</w:t>
      </w:r>
      <w:r>
        <w:rPr>
          <w:rFonts w:ascii="Times New Roman" w:hAnsi="Times New Roman" w:hint="cs" w:cs="Times New Roman"/>
          <w:rtl w:val="true"/>
        </w:rPr>
        <w:t> </w:t>
      </w:r>
      <w:r>
        <w:rPr>
          <w:rFonts w:cs="B Traffic"/>
          <w:rtl w:val="true"/>
        </w:rPr>
        <w:t>صورتهاي‌ مالي‌ قبلي‌ به</w:t>
      </w:r>
      <w:r>
        <w:rPr>
          <w:rFonts w:ascii="Times New Roman" w:hAnsi="Times New Roman" w:hint="cs" w:cs="Times New Roman"/>
          <w:rtl w:val="true"/>
        </w:rPr>
        <w:t> </w:t>
      </w:r>
      <w:r>
        <w:rPr>
          <w:rFonts w:cs="B Traffic"/>
          <w:rtl w:val="true"/>
        </w:rPr>
        <w:t>عنوان‌ هزينه‌ شناسايي‌ شده‌ است‌، نبايد بعداً به</w:t>
      </w:r>
      <w:r>
        <w:rPr>
          <w:rFonts w:ascii="Times New Roman" w:hAnsi="Times New Roman" w:hint="cs" w:cs="Times New Roman"/>
          <w:rtl w:val="true"/>
        </w:rPr>
        <w:t> </w:t>
      </w:r>
      <w:r>
        <w:rPr>
          <w:rFonts w:cs="B Traffic"/>
          <w:rtl w:val="true"/>
        </w:rPr>
        <w:t>عنوان‌ بخشي‌ از بهاي‌ تمام‌ شده‌ يك‌ دارايي‌ نامشهود شناسايي‌ شود</w:t>
      </w:r>
      <w:r>
        <w:rPr>
          <w:rFonts w:cs="B Traffic"/>
          <w:rtl w:val="true"/>
        </w:rPr>
        <w:t>.</w:t>
      </w:r>
    </w:p>
    <w:p>
      <w:pPr>
        <w:pStyle w:val="Heading1Zar13"/>
        <w:spacing w:before="240" w:after="0"/>
        <w:ind w:end="0"/>
        <w:jc w:val="start"/>
        <w:rPr>
          <w:rFonts w:cs="B Zar" w:hint="cs"/>
        </w:rPr>
      </w:pPr>
      <w:r>
        <w:rPr>
          <w:rFonts w:cs="B Zar"/>
          <w:rtl w:val="true"/>
        </w:rPr>
        <w:t>اندازه‌گيري‌ دارايي‌ نامشهود پس</w:t>
      </w:r>
      <w:r>
        <w:rPr>
          <w:rFonts w:ascii="Times New Roman" w:hAnsi="Times New Roman" w:hint="cs" w:cs="Times New Roman"/>
          <w:rtl w:val="true"/>
        </w:rPr>
        <w:t> </w:t>
      </w:r>
      <w:r>
        <w:rPr>
          <w:rFonts w:cs="B Zar"/>
          <w:rtl w:val="true"/>
        </w:rPr>
        <w:t>از شناخت‌ اوليه‌</w:t>
      </w:r>
    </w:p>
    <w:p>
      <w:pPr>
        <w:pStyle w:val="1Traffic11"/>
        <w:spacing w:before="0" w:after="120"/>
        <w:ind w:end="0"/>
        <w:jc w:val="start"/>
        <w:rPr>
          <w:rFonts w:cs="B Traffic" w:hint="cs"/>
          <w:b/>
        </w:rPr>
      </w:pPr>
      <w:r>
        <w:rPr>
          <w:rFonts w:cs="B Traffic" w:hint="cs"/>
        </w:rPr>
        <w:t>58</w:t>
      </w:r>
      <w:r>
        <w:rPr>
          <w:rFonts w:cs="B Traffic" w:hint="cs"/>
          <w:rtl w:val="true"/>
        </w:rPr>
        <w:t xml:space="preserve"> </w:t>
      </w:r>
      <w:r>
        <w:rPr>
          <w:rFonts w:cs="B Traffic" w:hint="cs"/>
          <w:b/>
          <w:rtl w:val="true"/>
        </w:rPr>
        <w:t>.</w:t>
        <w:tab/>
      </w:r>
      <w:r>
        <w:rPr>
          <w:rFonts w:hint="cs" w:cs="B Traffic"/>
          <w:b/>
          <w:b/>
          <w:rtl w:val="true"/>
        </w:rPr>
        <w:t xml:space="preserve">واحد تجاري بايد يکي از دو روش </w:t>
      </w:r>
      <w:r>
        <w:rPr>
          <w:rFonts w:hint="eastAsia" w:cs="B Traffic"/>
          <w:b/>
          <w:b/>
          <w:rtl w:val="true"/>
        </w:rPr>
        <w:t>”</w:t>
      </w:r>
      <w:r>
        <w:rPr>
          <w:rFonts w:ascii="Times New Roman" w:hAnsi="Times New Roman" w:hint="cs" w:cs="Times New Roman"/>
          <w:b/>
          <w:b/>
          <w:rtl w:val="true"/>
        </w:rPr>
        <w:t> </w:t>
      </w:r>
      <w:r>
        <w:rPr>
          <w:rFonts w:hint="cs" w:cs="B Traffic"/>
          <w:b/>
          <w:b/>
          <w:rtl w:val="true"/>
        </w:rPr>
        <w:t xml:space="preserve">بهاي </w:t>
      </w:r>
      <w:r>
        <w:rPr>
          <w:rFonts w:hint="eastAsia" w:cs="B Traffic"/>
          <w:b/>
          <w:b/>
          <w:rtl w:val="true"/>
        </w:rPr>
        <w:t>تمام‌شده</w:t>
      </w:r>
      <w:r>
        <w:rPr>
          <w:rFonts w:hint="cs" w:cs="B Traffic"/>
          <w:b/>
          <w:b/>
          <w:rtl w:val="true"/>
        </w:rPr>
        <w:t>“ به</w:t>
      </w:r>
      <w:r>
        <w:rPr>
          <w:rFonts w:ascii="Times New Roman" w:hAnsi="Times New Roman" w:hint="cs" w:cs="Times New Roman"/>
          <w:b/>
          <w:b/>
          <w:rtl w:val="true"/>
        </w:rPr>
        <w:t> </w:t>
      </w:r>
      <w:r>
        <w:rPr>
          <w:rFonts w:hint="cs" w:cs="B Traffic"/>
          <w:b/>
          <w:b/>
          <w:rtl w:val="true"/>
        </w:rPr>
        <w:t xml:space="preserve">شرح بند </w:t>
      </w:r>
      <w:r>
        <w:rPr>
          <w:rFonts w:cs="B Traffic" w:hint="cs"/>
          <w:b/>
        </w:rPr>
        <w:t>59</w:t>
      </w:r>
      <w:r>
        <w:rPr>
          <w:rFonts w:cs="B Traffic" w:hint="cs"/>
          <w:b/>
          <w:rtl w:val="true"/>
        </w:rPr>
        <w:t xml:space="preserve"> </w:t>
      </w:r>
      <w:r>
        <w:rPr>
          <w:rFonts w:hint="cs" w:cs="B Traffic"/>
          <w:b/>
          <w:b/>
          <w:rtl w:val="true"/>
        </w:rPr>
        <w:t xml:space="preserve">يا </w:t>
      </w:r>
      <w:r>
        <w:rPr>
          <w:rFonts w:hint="eastAsia" w:cs="B Traffic"/>
          <w:b/>
          <w:b/>
          <w:rtl w:val="true"/>
        </w:rPr>
        <w:t>”</w:t>
      </w:r>
      <w:r>
        <w:rPr>
          <w:rFonts w:ascii="Times New Roman" w:hAnsi="Times New Roman" w:hint="cs" w:cs="Times New Roman"/>
          <w:b/>
          <w:b/>
          <w:rtl w:val="true"/>
        </w:rPr>
        <w:t> </w:t>
      </w:r>
      <w:r>
        <w:rPr>
          <w:rFonts w:hint="cs" w:cs="B Traffic"/>
          <w:b/>
          <w:b/>
          <w:rtl w:val="true"/>
        </w:rPr>
        <w:t>تجديد ارزيابي</w:t>
      </w:r>
      <w:r>
        <w:rPr>
          <w:rFonts w:hint="eastAsia" w:cs="B Traffic"/>
          <w:b/>
          <w:b/>
          <w:rtl w:val="true"/>
        </w:rPr>
        <w:t>“</w:t>
      </w:r>
      <w:r>
        <w:rPr>
          <w:rFonts w:hint="cs" w:cs="B Traffic"/>
          <w:b/>
          <w:b/>
          <w:rtl w:val="true"/>
        </w:rPr>
        <w:t xml:space="preserve"> به</w:t>
      </w:r>
      <w:r>
        <w:rPr>
          <w:rFonts w:ascii="Times New Roman" w:hAnsi="Times New Roman" w:hint="cs" w:cs="Times New Roman"/>
          <w:b/>
          <w:b/>
          <w:rtl w:val="true"/>
        </w:rPr>
        <w:t> </w:t>
      </w:r>
      <w:r>
        <w:rPr>
          <w:rFonts w:hint="cs" w:cs="B Traffic"/>
          <w:b/>
          <w:b/>
          <w:rtl w:val="true"/>
        </w:rPr>
        <w:t xml:space="preserve">شرح بند </w:t>
      </w:r>
      <w:r>
        <w:rPr>
          <w:rFonts w:cs="B Traffic" w:hint="cs"/>
          <w:b/>
        </w:rPr>
        <w:t>60</w:t>
      </w:r>
      <w:r>
        <w:rPr>
          <w:rFonts w:cs="B Traffic" w:hint="cs"/>
          <w:b/>
          <w:rtl w:val="true"/>
        </w:rPr>
        <w:t xml:space="preserve"> </w:t>
      </w:r>
      <w:r>
        <w:rPr>
          <w:rFonts w:hint="cs" w:cs="B Traffic"/>
          <w:b/>
          <w:b/>
          <w:rtl w:val="true"/>
        </w:rPr>
        <w:t xml:space="preserve">را </w:t>
      </w:r>
      <w:r>
        <w:rPr>
          <w:rFonts w:hint="eastAsia" w:cs="B Traffic"/>
          <w:b/>
          <w:b/>
          <w:rtl w:val="true"/>
        </w:rPr>
        <w:t>به</w:t>
      </w:r>
      <w:r>
        <w:rPr>
          <w:rFonts w:ascii="Times New Roman" w:hAnsi="Times New Roman" w:hint="cs" w:cs="Times New Roman"/>
          <w:b/>
          <w:b/>
          <w:rtl w:val="true"/>
        </w:rPr>
        <w:t> </w:t>
      </w:r>
      <w:r>
        <w:rPr>
          <w:rFonts w:hint="eastAsia" w:cs="B Traffic"/>
          <w:b/>
          <w:b/>
          <w:rtl w:val="true"/>
        </w:rPr>
        <w:t>عنوان</w:t>
      </w:r>
      <w:r>
        <w:rPr>
          <w:rFonts w:hint="cs" w:cs="B Traffic"/>
          <w:b/>
          <w:b/>
          <w:rtl w:val="true"/>
        </w:rPr>
        <w:t xml:space="preserve"> رويه حسابداري خود انتخاب کند و آن را </w:t>
      </w:r>
      <w:r>
        <w:rPr>
          <w:rFonts w:hint="eastAsia" w:cs="B Traffic"/>
          <w:b/>
          <w:b/>
          <w:rtl w:val="true"/>
        </w:rPr>
        <w:t>در</w:t>
      </w:r>
      <w:r>
        <w:rPr>
          <w:rFonts w:ascii="Times New Roman" w:hAnsi="Times New Roman" w:hint="cs" w:cs="Times New Roman"/>
          <w:b/>
          <w:b/>
          <w:rtl w:val="true"/>
        </w:rPr>
        <w:t> </w:t>
      </w:r>
      <w:r>
        <w:rPr>
          <w:rFonts w:hint="eastAsia" w:cs="B Traffic"/>
          <w:b/>
          <w:b/>
          <w:rtl w:val="true"/>
        </w:rPr>
        <w:t>مورد</w:t>
      </w:r>
      <w:r>
        <w:rPr>
          <w:rFonts w:hint="cs" w:cs="B Traffic"/>
          <w:b/>
          <w:b/>
          <w:rtl w:val="true"/>
        </w:rPr>
        <w:t xml:space="preserve"> تمام اقلام يک طبقه دارايي نامشهود بکار گيرد</w:t>
      </w:r>
      <w:r>
        <w:rPr>
          <w:rFonts w:cs="B Traffic" w:hint="cs"/>
          <w:b/>
          <w:rtl w:val="true"/>
        </w:rPr>
        <w:t>.</w:t>
      </w:r>
    </w:p>
    <w:p>
      <w:pPr>
        <w:pStyle w:val="Heading2Zar11"/>
        <w:bidi w:val="1"/>
        <w:spacing w:before="120" w:after="0"/>
        <w:ind w:end="0"/>
        <w:jc w:val="both"/>
        <w:rPr>
          <w:rFonts w:cs="B Traffic" w:hint="cs"/>
        </w:rPr>
      </w:pPr>
      <w:r>
        <w:rPr>
          <w:rFonts w:hint="cs" w:cs="B Zar"/>
          <w:rtl w:val="true"/>
        </w:rPr>
        <w:t>روش بهاي تمام شده</w:t>
      </w:r>
    </w:p>
    <w:p>
      <w:pPr>
        <w:pStyle w:val="1Traffic11"/>
        <w:spacing w:before="0" w:after="120"/>
        <w:ind w:end="0"/>
        <w:jc w:val="start"/>
        <w:rPr>
          <w:rFonts w:cs="B Traffic"/>
        </w:rPr>
      </w:pPr>
      <w:r>
        <w:rPr>
          <w:rFonts w:cs="B Traffic" w:hint="cs"/>
        </w:rPr>
        <w:t>59</w:t>
      </w:r>
      <w:r>
        <w:rPr>
          <w:rFonts w:cs="B Traffic"/>
          <w:rtl w:val="true"/>
        </w:rPr>
        <w:t xml:space="preserve"> .</w:t>
      </w:r>
      <w:r>
        <w:rPr>
          <w:rFonts w:cs="B Traffic" w:hint="cs"/>
          <w:rtl w:val="true"/>
        </w:rPr>
        <w:tab/>
      </w:r>
      <w:r>
        <w:rPr>
          <w:rFonts w:cs="B Traffic"/>
          <w:rtl w:val="true"/>
        </w:rPr>
        <w:t>دارايي‌ نامشهود پس</w:t>
      </w:r>
      <w:r>
        <w:rPr>
          <w:rFonts w:ascii="Times New Roman" w:hAnsi="Times New Roman" w:hint="cs" w:cs="Times New Roman"/>
          <w:rtl w:val="true"/>
        </w:rPr>
        <w:t> </w:t>
      </w:r>
      <w:r>
        <w:rPr>
          <w:rFonts w:cs="B Traffic"/>
          <w:rtl w:val="true"/>
        </w:rPr>
        <w:t>از شناخت‌ اوليه‌</w:t>
      </w:r>
      <w:r>
        <w:rPr>
          <w:rFonts w:hint="cs" w:cs="B Traffic"/>
          <w:rtl w:val="true"/>
        </w:rPr>
        <w:t xml:space="preserve"> بايد</w:t>
      </w:r>
      <w:r>
        <w:rPr>
          <w:rFonts w:cs="B Traffic"/>
          <w:rtl w:val="true"/>
        </w:rPr>
        <w:t xml:space="preserve"> به‌ بهاي‌ تمام‌ شده‌ پس</w:t>
      </w:r>
      <w:r>
        <w:rPr>
          <w:rFonts w:ascii="Times New Roman" w:hAnsi="Times New Roman" w:hint="cs" w:cs="Times New Roman"/>
          <w:rtl w:val="true"/>
        </w:rPr>
        <w:t> </w:t>
      </w:r>
      <w:r>
        <w:rPr>
          <w:rFonts w:cs="B Traffic"/>
          <w:rtl w:val="true"/>
        </w:rPr>
        <w:t xml:space="preserve">از كسر استهلاك‌ انباشته‌ و هرگونه‌ كاهش‌ ارزش‌ </w:t>
      </w:r>
      <w:r>
        <w:rPr>
          <w:rFonts w:hint="cs" w:cs="B Traffic"/>
          <w:rtl w:val="true"/>
        </w:rPr>
        <w:t xml:space="preserve">انباشته </w:t>
      </w:r>
      <w:r>
        <w:rPr>
          <w:rFonts w:cs="B Traffic"/>
          <w:rtl w:val="true"/>
        </w:rPr>
        <w:t>منعكس‌ ‌شود</w:t>
      </w:r>
      <w:r>
        <w:rPr>
          <w:rFonts w:cs="B Traffic"/>
          <w:rtl w:val="true"/>
        </w:rPr>
        <w:t>.</w:t>
      </w:r>
    </w:p>
    <w:p>
      <w:pPr>
        <w:pStyle w:val="Heading2Zar11"/>
        <w:bidi w:val="1"/>
        <w:ind w:end="0"/>
        <w:jc w:val="both"/>
        <w:rPr>
          <w:rFonts w:cs="B Zar"/>
        </w:rPr>
      </w:pPr>
      <w:r>
        <w:rPr>
          <w:rFonts w:hint="cs" w:cs="B Zar"/>
          <w:rtl w:val="true"/>
        </w:rPr>
        <w:t xml:space="preserve">روش </w:t>
      </w:r>
      <w:r>
        <w:rPr>
          <w:rFonts w:cs="B Zar"/>
          <w:rtl w:val="true"/>
        </w:rPr>
        <w:t>تجديد ارزيابي‌ ‌</w:t>
      </w:r>
    </w:p>
    <w:p>
      <w:pPr>
        <w:pStyle w:val="1Traffic11"/>
        <w:spacing w:before="0" w:after="120"/>
        <w:ind w:end="0"/>
        <w:jc w:val="start"/>
        <w:rPr>
          <w:rFonts w:cs="B Traffic" w:hint="cs"/>
          <w:spacing w:val="2"/>
        </w:rPr>
      </w:pPr>
      <w:r>
        <w:rPr>
          <w:rFonts w:cs="B Traffic" w:hint="cs"/>
        </w:rPr>
        <w:t>60</w:t>
      </w:r>
      <w:r>
        <w:rPr>
          <w:rFonts w:cs="B Traffic"/>
          <w:rtl w:val="true"/>
        </w:rPr>
        <w:t xml:space="preserve"> .</w:t>
      </w:r>
      <w:r>
        <w:rPr>
          <w:rFonts w:cs="B Traffic" w:hint="cs"/>
          <w:rtl w:val="true"/>
        </w:rPr>
        <w:tab/>
      </w:r>
      <w:r>
        <w:rPr>
          <w:rFonts w:hint="cs" w:cs="B Traffic"/>
          <w:spacing w:val="2"/>
          <w:rtl w:val="true"/>
        </w:rPr>
        <w:t>پس</w:t>
      </w:r>
      <w:r>
        <w:rPr>
          <w:rFonts w:ascii="Times New Roman" w:hAnsi="Times New Roman" w:hint="cs" w:cs="Times New Roman"/>
          <w:spacing w:val="2"/>
          <w:rtl w:val="true"/>
        </w:rPr>
        <w:t> </w:t>
      </w:r>
      <w:r>
        <w:rPr>
          <w:rFonts w:hint="cs" w:cs="B Traffic"/>
          <w:spacing w:val="2"/>
          <w:rtl w:val="true"/>
        </w:rPr>
        <w:t>از شناخت اوليه دارايي نامشهود، چنانچه ارزش منصفانه به</w:t>
      </w:r>
      <w:r>
        <w:rPr>
          <w:rFonts w:ascii="Times New Roman" w:hAnsi="Times New Roman" w:hint="cs" w:cs="Times New Roman"/>
          <w:spacing w:val="2"/>
          <w:rtl w:val="true"/>
        </w:rPr>
        <w:t> </w:t>
      </w:r>
      <w:r>
        <w:rPr>
          <w:rFonts w:hint="cs" w:cs="B Traffic"/>
          <w:spacing w:val="2"/>
          <w:rtl w:val="true"/>
        </w:rPr>
        <w:t xml:space="preserve">گونه‌اي اتکاپذير قابل </w:t>
      </w:r>
      <w:r>
        <w:rPr>
          <w:rFonts w:hint="eastAsia" w:cs="B Traffic"/>
          <w:spacing w:val="2"/>
          <w:rtl w:val="true"/>
        </w:rPr>
        <w:t>اندازه‌گيري</w:t>
      </w:r>
      <w:r>
        <w:rPr>
          <w:rFonts w:hint="cs" w:cs="B Traffic"/>
          <w:spacing w:val="2"/>
          <w:rtl w:val="true"/>
        </w:rPr>
        <w:t xml:space="preserve"> باشد بايد آن را به</w:t>
      </w:r>
      <w:r>
        <w:rPr>
          <w:rFonts w:ascii="Times New Roman" w:hAnsi="Times New Roman" w:hint="cs" w:cs="Times New Roman"/>
          <w:spacing w:val="2"/>
          <w:rtl w:val="true"/>
        </w:rPr>
        <w:t> </w:t>
      </w:r>
      <w:r>
        <w:rPr>
          <w:rFonts w:hint="cs" w:cs="B Traffic"/>
          <w:spacing w:val="2"/>
          <w:rtl w:val="true"/>
        </w:rPr>
        <w:t xml:space="preserve">مبلغ تجديد ارزيابي </w:t>
      </w:r>
      <w:r>
        <w:rPr>
          <w:rFonts w:cs="B Traffic" w:hint="cs"/>
          <w:spacing w:val="2"/>
          <w:rtl w:val="true"/>
        </w:rPr>
        <w:t>(</w:t>
      </w:r>
      <w:r>
        <w:rPr>
          <w:rFonts w:hint="cs" w:cs="B Traffic"/>
          <w:spacing w:val="2"/>
          <w:rtl w:val="true"/>
        </w:rPr>
        <w:t>ارزش منصفانه در تاريخ تجديد ارزيابي</w:t>
      </w:r>
      <w:r>
        <w:rPr>
          <w:rFonts w:cs="B Traffic" w:hint="cs"/>
          <w:spacing w:val="2"/>
          <w:rtl w:val="true"/>
        </w:rPr>
        <w:t xml:space="preserve">) </w:t>
      </w:r>
      <w:r>
        <w:rPr>
          <w:rFonts w:hint="cs" w:cs="B Traffic"/>
          <w:spacing w:val="2"/>
          <w:rtl w:val="true"/>
        </w:rPr>
        <w:t>پس</w:t>
      </w:r>
      <w:r>
        <w:rPr>
          <w:rFonts w:ascii="Times New Roman" w:hAnsi="Times New Roman" w:hint="cs" w:cs="Times New Roman"/>
          <w:spacing w:val="2"/>
          <w:rtl w:val="true"/>
        </w:rPr>
        <w:t> </w:t>
      </w:r>
      <w:r>
        <w:rPr>
          <w:rFonts w:hint="cs" w:cs="B Traffic"/>
          <w:spacing w:val="2"/>
          <w:rtl w:val="true"/>
        </w:rPr>
        <w:t>از کسر استهلاک انباشته و کاهش ارزش انباشته بعدي، ارائه کرد</w:t>
      </w:r>
      <w:r>
        <w:rPr>
          <w:rFonts w:cs="B Traffic" w:hint="cs"/>
          <w:spacing w:val="2"/>
          <w:rtl w:val="true"/>
        </w:rPr>
        <w:t xml:space="preserve">. </w:t>
      </w:r>
      <w:r>
        <w:rPr>
          <w:rFonts w:hint="cs" w:cs="B Traffic"/>
          <w:spacing w:val="2"/>
          <w:rtl w:val="true"/>
        </w:rPr>
        <w:t>تجديد ارزيابي بايد به</w:t>
      </w:r>
      <w:r>
        <w:rPr>
          <w:rFonts w:ascii="Times New Roman" w:hAnsi="Times New Roman" w:hint="cs" w:cs="Times New Roman"/>
          <w:spacing w:val="2"/>
          <w:rtl w:val="true"/>
        </w:rPr>
        <w:t> </w:t>
      </w:r>
      <w:r>
        <w:rPr>
          <w:rFonts w:hint="cs" w:cs="B Traffic"/>
          <w:spacing w:val="2"/>
          <w:rtl w:val="true"/>
        </w:rPr>
        <w:t>طور منظم انجام شود تا اطمينان حاصل گردد مبلغ دفتري، تفاوت با</w:t>
      </w:r>
      <w:r>
        <w:rPr>
          <w:rFonts w:ascii="Times New Roman" w:hAnsi="Times New Roman" w:hint="cs" w:cs="Times New Roman"/>
          <w:spacing w:val="2"/>
          <w:rtl w:val="true"/>
        </w:rPr>
        <w:t> </w:t>
      </w:r>
      <w:r>
        <w:rPr>
          <w:rFonts w:hint="cs" w:cs="B Traffic"/>
          <w:spacing w:val="2"/>
          <w:rtl w:val="true"/>
        </w:rPr>
        <w:t>اهميتي با ارزش منصفانه در تاريخ ترازنامه ندارد</w:t>
      </w:r>
      <w:r>
        <w:rPr>
          <w:rFonts w:cs="B Traffic" w:hint="cs"/>
          <w:spacing w:val="2"/>
          <w:rtl w:val="true"/>
        </w:rPr>
        <w:t xml:space="preserve">. </w:t>
      </w:r>
      <w:r>
        <w:rPr>
          <w:rFonts w:hint="cs" w:cs="B Traffic"/>
          <w:spacing w:val="2"/>
          <w:rtl w:val="true"/>
        </w:rPr>
        <w:t>شرايط ارزيابي و نحوه انعکاس در</w:t>
      </w:r>
      <w:r>
        <w:rPr>
          <w:rFonts w:ascii="Times New Roman" w:hAnsi="Times New Roman" w:hint="cs" w:cs="Times New Roman"/>
          <w:spacing w:val="2"/>
          <w:rtl w:val="true"/>
        </w:rPr>
        <w:t> </w:t>
      </w:r>
      <w:r>
        <w:rPr>
          <w:rFonts w:hint="cs" w:cs="B Traffic"/>
          <w:spacing w:val="2"/>
          <w:rtl w:val="true"/>
        </w:rPr>
        <w:t xml:space="preserve">صورتهاي مالي تابع مفاد استاندارد حسابداري شماره </w:t>
      </w:r>
      <w:r>
        <w:rPr>
          <w:rFonts w:cs="B Traffic" w:hint="cs"/>
          <w:spacing w:val="2"/>
        </w:rPr>
        <w:t>11</w:t>
      </w:r>
      <w:r>
        <w:rPr>
          <w:rFonts w:cs="B Traffic" w:hint="cs"/>
          <w:spacing w:val="2"/>
          <w:rtl w:val="true"/>
        </w:rPr>
        <w:t xml:space="preserve"> </w:t>
      </w:r>
      <w:r>
        <w:rPr>
          <w:rFonts w:hint="cs" w:cs="B Traffic"/>
          <w:spacing w:val="2"/>
          <w:rtl w:val="true"/>
        </w:rPr>
        <w:t>با</w:t>
      </w:r>
      <w:r>
        <w:rPr>
          <w:rFonts w:ascii="Times New Roman" w:hAnsi="Times New Roman" w:hint="cs" w:cs="Times New Roman"/>
          <w:spacing w:val="2"/>
          <w:rtl w:val="true"/>
        </w:rPr>
        <w:t> </w:t>
      </w:r>
      <w:r>
        <w:rPr>
          <w:rFonts w:hint="cs" w:cs="B Traffic"/>
          <w:spacing w:val="2"/>
          <w:rtl w:val="true"/>
        </w:rPr>
        <w:t xml:space="preserve">عنوان </w:t>
      </w:r>
      <w:r>
        <w:rPr>
          <w:rFonts w:hint="eastAsia" w:cs="B Traffic"/>
          <w:spacing w:val="2"/>
          <w:rtl w:val="true"/>
        </w:rPr>
        <w:t>”</w:t>
      </w:r>
      <w:r>
        <w:rPr>
          <w:rFonts w:hint="cs" w:cs="B Traffic"/>
          <w:spacing w:val="2"/>
          <w:rtl w:val="true"/>
        </w:rPr>
        <w:t>داراييهاي ثابت مشهود</w:t>
      </w:r>
      <w:r>
        <w:rPr>
          <w:rFonts w:hint="eastAsia" w:cs="B Traffic"/>
          <w:spacing w:val="2"/>
          <w:rtl w:val="true"/>
        </w:rPr>
        <w:t>“</w:t>
      </w:r>
      <w:r>
        <w:rPr>
          <w:rFonts w:hint="cs" w:cs="B Traffic"/>
          <w:spacing w:val="2"/>
          <w:rtl w:val="true"/>
        </w:rPr>
        <w:t xml:space="preserve"> و بندهاي </w:t>
      </w:r>
      <w:r>
        <w:rPr>
          <w:rFonts w:cs="B Traffic" w:hint="cs"/>
          <w:spacing w:val="2"/>
        </w:rPr>
        <w:t>61</w:t>
      </w:r>
      <w:r>
        <w:rPr>
          <w:rFonts w:cs="B Traffic" w:hint="cs"/>
          <w:spacing w:val="2"/>
          <w:rtl w:val="true"/>
        </w:rPr>
        <w:t xml:space="preserve"> </w:t>
      </w:r>
      <w:r>
        <w:rPr>
          <w:rFonts w:hint="cs" w:cs="B Traffic"/>
          <w:spacing w:val="2"/>
          <w:rtl w:val="true"/>
        </w:rPr>
        <w:t xml:space="preserve">تا </w:t>
      </w:r>
      <w:r>
        <w:rPr>
          <w:rFonts w:cs="B Traffic" w:hint="cs"/>
          <w:spacing w:val="2"/>
        </w:rPr>
        <w:t>64</w:t>
      </w:r>
      <w:r>
        <w:rPr>
          <w:rFonts w:cs="B Traffic" w:hint="cs"/>
          <w:spacing w:val="2"/>
          <w:rtl w:val="true"/>
        </w:rPr>
        <w:t xml:space="preserve"> </w:t>
      </w:r>
      <w:r>
        <w:rPr>
          <w:rFonts w:hint="cs" w:cs="B Traffic"/>
          <w:spacing w:val="2"/>
          <w:rtl w:val="true"/>
        </w:rPr>
        <w:t>زير است</w:t>
      </w:r>
      <w:r>
        <w:rPr>
          <w:rFonts w:cs="B Traffic" w:hint="cs"/>
          <w:spacing w:val="2"/>
          <w:rtl w:val="true"/>
        </w:rPr>
        <w:t>.</w:t>
      </w:r>
    </w:p>
    <w:p>
      <w:pPr>
        <w:pStyle w:val="1Lotus11"/>
        <w:spacing w:lineRule="exact" w:line="500"/>
        <w:ind w:end="0"/>
        <w:jc w:val="start"/>
        <w:rPr>
          <w:rFonts w:cs="B Lotus" w:hint="cs"/>
          <w:b/>
        </w:rPr>
      </w:pPr>
      <w:r>
        <w:rPr>
          <w:rFonts w:cs="B Lotus" w:hint="cs"/>
          <w:b/>
        </w:rPr>
        <w:t>61</w:t>
      </w:r>
      <w:r>
        <w:rPr>
          <w:rFonts w:cs="B Lotus" w:hint="cs"/>
          <w:b/>
          <w:rtl w:val="true"/>
        </w:rPr>
        <w:t xml:space="preserve"> .</w:t>
        <w:tab/>
      </w:r>
      <w:r>
        <w:rPr>
          <w:rFonts w:hint="cs" w:cs="B Lotus"/>
          <w:b/>
          <w:b/>
          <w:rtl w:val="true"/>
        </w:rPr>
        <w:t xml:space="preserve">اعمال روش تجديد ارزيابي </w:t>
      </w:r>
      <w:r>
        <w:rPr>
          <w:rFonts w:hint="eastAsia" w:cs="B Lotus"/>
          <w:b/>
          <w:b/>
          <w:rtl w:val="true"/>
        </w:rPr>
        <w:t>در</w:t>
      </w:r>
      <w:r>
        <w:rPr>
          <w:rFonts w:ascii="Times New Roman" w:hAnsi="Times New Roman" w:hint="cs" w:cs="Times New Roman"/>
          <w:b/>
          <w:b/>
          <w:rtl w:val="true"/>
        </w:rPr>
        <w:t> </w:t>
      </w:r>
      <w:r>
        <w:rPr>
          <w:rFonts w:hint="eastAsia" w:cs="B Lotus"/>
          <w:b/>
          <w:b/>
          <w:rtl w:val="true"/>
        </w:rPr>
        <w:t>مورد</w:t>
      </w:r>
      <w:r>
        <w:rPr>
          <w:rFonts w:hint="cs" w:cs="B Lotus"/>
          <w:b/>
          <w:b/>
          <w:rtl w:val="true"/>
        </w:rPr>
        <w:t xml:space="preserve"> داراييهاي نامشهودي که قبلاً معيارهاي شناخت </w:t>
      </w:r>
      <w:r>
        <w:rPr>
          <w:rFonts w:hint="eastAsia" w:cs="B Lotus"/>
          <w:b/>
          <w:b/>
          <w:rtl w:val="true"/>
        </w:rPr>
        <w:t>به</w:t>
      </w:r>
      <w:r>
        <w:rPr>
          <w:rFonts w:ascii="Times New Roman" w:hAnsi="Times New Roman" w:hint="cs" w:cs="Times New Roman"/>
          <w:b/>
          <w:b/>
          <w:rtl w:val="true"/>
        </w:rPr>
        <w:t> </w:t>
      </w:r>
      <w:r>
        <w:rPr>
          <w:rFonts w:hint="eastAsia" w:cs="B Lotus"/>
          <w:b/>
          <w:b/>
          <w:rtl w:val="true"/>
        </w:rPr>
        <w:t>عنوان</w:t>
      </w:r>
      <w:r>
        <w:rPr>
          <w:rFonts w:hint="cs" w:cs="B Lotus"/>
          <w:b/>
          <w:b/>
          <w:rtl w:val="true"/>
        </w:rPr>
        <w:t xml:space="preserve"> دارايي را احراز نکرده‌اند، مجاز نيست</w:t>
      </w:r>
      <w:r>
        <w:rPr>
          <w:rFonts w:cs="B Lotus" w:hint="cs"/>
          <w:b/>
          <w:rtl w:val="true"/>
        </w:rPr>
        <w:t>.</w:t>
      </w:r>
    </w:p>
    <w:p>
      <w:pPr>
        <w:pStyle w:val="1Lotus11"/>
        <w:spacing w:lineRule="exact" w:line="500"/>
        <w:ind w:end="0"/>
        <w:jc w:val="start"/>
        <w:rPr>
          <w:rFonts w:cs="B Lotus" w:hint="cs"/>
          <w:b/>
        </w:rPr>
      </w:pPr>
      <w:r>
        <w:rPr>
          <w:rFonts w:cs="B Lotus" w:hint="cs"/>
          <w:b/>
        </w:rPr>
        <w:t>62</w:t>
      </w:r>
      <w:r>
        <w:rPr>
          <w:rFonts w:cs="B Lotus" w:hint="cs"/>
          <w:b/>
          <w:rtl w:val="true"/>
        </w:rPr>
        <w:t xml:space="preserve"> .</w:t>
        <w:tab/>
      </w:r>
      <w:r>
        <w:rPr>
          <w:rFonts w:hint="cs" w:cs="B Lotus"/>
          <w:b/>
          <w:b/>
          <w:rtl w:val="true"/>
        </w:rPr>
        <w:t>روش تجديد ارزيابي پس</w:t>
      </w:r>
      <w:r>
        <w:rPr>
          <w:rFonts w:ascii="Times New Roman" w:hAnsi="Times New Roman" w:hint="cs" w:cs="Times New Roman"/>
          <w:b/>
          <w:b/>
          <w:rtl w:val="true"/>
        </w:rPr>
        <w:t> </w:t>
      </w:r>
      <w:r>
        <w:rPr>
          <w:rFonts w:hint="cs" w:cs="B Lotus"/>
          <w:b/>
          <w:b/>
          <w:rtl w:val="true"/>
        </w:rPr>
        <w:t>از شناخت اوليه دارايي به کار مي‌رود</w:t>
      </w:r>
      <w:r>
        <w:rPr>
          <w:rFonts w:cs="B Lotus" w:hint="cs"/>
          <w:b/>
          <w:rtl w:val="true"/>
        </w:rPr>
        <w:t xml:space="preserve">. </w:t>
      </w:r>
      <w:r>
        <w:rPr>
          <w:rFonts w:hint="cs" w:cs="B Lotus"/>
          <w:b/>
          <w:b/>
          <w:rtl w:val="true"/>
        </w:rPr>
        <w:t>بااين‌حال، چنانچه به</w:t>
      </w:r>
      <w:r>
        <w:rPr>
          <w:rFonts w:ascii="Times New Roman" w:hAnsi="Times New Roman" w:hint="cs" w:cs="Times New Roman"/>
          <w:b/>
          <w:b/>
          <w:rtl w:val="true"/>
        </w:rPr>
        <w:t> </w:t>
      </w:r>
      <w:r>
        <w:rPr>
          <w:rFonts w:hint="cs" w:cs="B Lotus"/>
          <w:b/>
          <w:b/>
          <w:rtl w:val="true"/>
        </w:rPr>
        <w:t xml:space="preserve">دليل </w:t>
      </w:r>
      <w:r>
        <w:rPr>
          <w:rFonts w:hint="cs" w:cs="B Lotus"/>
          <w:b/>
          <w:b/>
          <w:spacing w:val="-2"/>
          <w:rtl w:val="true"/>
        </w:rPr>
        <w:t>احراز نشدن معيارهاي شناخت طي بخشي از فرايند ايجاد دارايي، تنها بخشي از مخارج آن</w:t>
      </w:r>
      <w:r>
        <w:rPr>
          <w:rFonts w:hint="cs" w:cs="B Lotus"/>
          <w:b/>
          <w:b/>
          <w:rtl w:val="true"/>
        </w:rPr>
        <w:t xml:space="preserve"> </w:t>
      </w:r>
      <w:r>
        <w:rPr>
          <w:rFonts w:hint="cs" w:cs="B Lotus"/>
          <w:b/>
          <w:b/>
          <w:spacing w:val="-2"/>
          <w:rtl w:val="true"/>
        </w:rPr>
        <w:t>به</w:t>
      </w:r>
      <w:r>
        <w:rPr>
          <w:rFonts w:ascii="Times New Roman" w:hAnsi="Times New Roman" w:hint="cs" w:cs="Times New Roman"/>
          <w:b/>
          <w:b/>
          <w:spacing w:val="-2"/>
          <w:rtl w:val="true"/>
        </w:rPr>
        <w:t> </w:t>
      </w:r>
      <w:r>
        <w:rPr>
          <w:rFonts w:hint="cs" w:cs="B Lotus"/>
          <w:b/>
          <w:b/>
          <w:spacing w:val="-2"/>
          <w:rtl w:val="true"/>
        </w:rPr>
        <w:t xml:space="preserve">عنوان دارايي شناسايي شده باشد </w:t>
      </w:r>
      <w:r>
        <w:rPr>
          <w:rFonts w:cs="B Lotus" w:hint="cs"/>
          <w:b/>
          <w:spacing w:val="-2"/>
          <w:rtl w:val="true"/>
        </w:rPr>
        <w:t>(</w:t>
      </w:r>
      <w:r>
        <w:rPr>
          <w:rFonts w:hint="cs" w:cs="B Lotus"/>
          <w:b/>
          <w:b/>
          <w:spacing w:val="-2"/>
          <w:rtl w:val="true"/>
        </w:rPr>
        <w:t xml:space="preserve">به بند </w:t>
      </w:r>
      <w:r>
        <w:rPr>
          <w:rFonts w:cs="B Lotus" w:hint="cs"/>
          <w:b/>
          <w:spacing w:val="-2"/>
        </w:rPr>
        <w:t>51</w:t>
      </w:r>
      <w:r>
        <w:rPr>
          <w:rFonts w:cs="B Lotus" w:hint="cs"/>
          <w:b/>
          <w:spacing w:val="-2"/>
          <w:rtl w:val="true"/>
        </w:rPr>
        <w:t xml:space="preserve"> </w:t>
      </w:r>
      <w:r>
        <w:rPr>
          <w:rFonts w:hint="cs" w:cs="B Lotus"/>
          <w:b/>
          <w:b/>
          <w:spacing w:val="-2"/>
          <w:rtl w:val="true"/>
        </w:rPr>
        <w:t>مراجعه شود</w:t>
      </w:r>
      <w:r>
        <w:rPr>
          <w:rFonts w:cs="B Lotus" w:hint="cs"/>
          <w:b/>
          <w:spacing w:val="-2"/>
          <w:rtl w:val="true"/>
        </w:rPr>
        <w:t>)</w:t>
      </w:r>
      <w:r>
        <w:rPr>
          <w:rFonts w:hint="cs" w:cs="B Lotus"/>
          <w:b/>
          <w:b/>
          <w:spacing w:val="-2"/>
          <w:rtl w:val="true"/>
        </w:rPr>
        <w:t>، روش تجديد ارزيابي مي‌تواند</w:t>
      </w:r>
      <w:r>
        <w:rPr>
          <w:rFonts w:hint="cs" w:cs="B Lotus"/>
          <w:b/>
          <w:b/>
          <w:rtl w:val="true"/>
        </w:rPr>
        <w:t xml:space="preserve"> براي کل دارايي به کار رود</w:t>
      </w:r>
      <w:r>
        <w:rPr>
          <w:rFonts w:cs="B Lotus" w:hint="cs"/>
          <w:b/>
          <w:rtl w:val="true"/>
        </w:rPr>
        <w:t xml:space="preserve">. </w:t>
      </w:r>
      <w:r>
        <w:rPr>
          <w:rFonts w:hint="cs" w:cs="B Lotus"/>
          <w:b/>
          <w:b/>
          <w:rtl w:val="true"/>
        </w:rPr>
        <w:t>همچنين روش تجديد ارزيابي مي‌تواند براي دارايي نامشهود تحصيل</w:t>
      </w:r>
      <w:r>
        <w:rPr>
          <w:rFonts w:hint="eastAsia" w:cs="B Lotus"/>
          <w:b/>
          <w:b/>
          <w:rtl w:val="true"/>
        </w:rPr>
        <w:t>‌‌شده</w:t>
      </w:r>
      <w:r>
        <w:rPr>
          <w:rFonts w:hint="cs" w:cs="B Lotus"/>
          <w:b/>
          <w:b/>
          <w:rtl w:val="true"/>
        </w:rPr>
        <w:t xml:space="preserve"> از</w:t>
      </w:r>
      <w:r>
        <w:rPr>
          <w:rFonts w:ascii="Times New Roman" w:hAnsi="Times New Roman" w:hint="cs" w:cs="Times New Roman"/>
          <w:b/>
          <w:b/>
          <w:rtl w:val="true"/>
        </w:rPr>
        <w:t> </w:t>
      </w:r>
      <w:r>
        <w:rPr>
          <w:rFonts w:hint="cs" w:cs="B Lotus"/>
          <w:b/>
          <w:b/>
          <w:rtl w:val="true"/>
        </w:rPr>
        <w:t>طريق کمکهاي بلاعوض دولت بکار رود</w:t>
      </w:r>
      <w:r>
        <w:rPr>
          <w:rFonts w:cs="B Lotus" w:hint="cs"/>
          <w:b/>
          <w:rtl w:val="true"/>
        </w:rPr>
        <w:t>.</w:t>
      </w:r>
    </w:p>
    <w:p>
      <w:pPr>
        <w:pStyle w:val="1Lotus11"/>
        <w:spacing w:lineRule="exact" w:line="500"/>
        <w:ind w:end="0"/>
        <w:jc w:val="start"/>
        <w:rPr>
          <w:rFonts w:cs="B Lotus" w:hint="cs"/>
          <w:b/>
          <w:spacing w:val="-2"/>
        </w:rPr>
      </w:pPr>
      <w:r>
        <w:rPr>
          <w:rFonts w:cs="B Lotus" w:hint="cs"/>
          <w:b/>
        </w:rPr>
        <w:t>63</w:t>
      </w:r>
      <w:r>
        <w:rPr>
          <w:rFonts w:cs="B Lotus" w:hint="cs"/>
          <w:b/>
          <w:rtl w:val="true"/>
        </w:rPr>
        <w:t xml:space="preserve"> .</w:t>
        <w:tab/>
      </w:r>
      <w:r>
        <w:rPr>
          <w:rFonts w:hint="cs" w:cs="B Lotus"/>
          <w:b/>
          <w:b/>
          <w:rtl w:val="true"/>
        </w:rPr>
        <w:t>براي داراييهاي نامشهود عموماً تعيين ارزش منصفانه به</w:t>
      </w:r>
      <w:r>
        <w:rPr>
          <w:rFonts w:hint="eastAsia" w:cs="B Lotus"/>
          <w:b/>
          <w:b/>
          <w:rtl w:val="true"/>
        </w:rPr>
        <w:t>‌</w:t>
      </w:r>
      <w:r>
        <w:rPr>
          <w:rFonts w:hint="cs" w:cs="B Lotus"/>
          <w:b/>
          <w:b/>
          <w:rtl w:val="true"/>
        </w:rPr>
        <w:t>گونه</w:t>
      </w:r>
      <w:r>
        <w:rPr>
          <w:rFonts w:hint="eastAsia" w:cs="B Lotus"/>
          <w:b/>
          <w:b/>
          <w:rtl w:val="true"/>
        </w:rPr>
        <w:t>‌</w:t>
      </w:r>
      <w:r>
        <w:rPr>
          <w:rFonts w:hint="cs" w:cs="B Lotus"/>
          <w:b/>
          <w:b/>
          <w:rtl w:val="true"/>
        </w:rPr>
        <w:t>اي قابل</w:t>
      </w:r>
      <w:r>
        <w:rPr>
          <w:rFonts w:hint="eastAsia" w:cs="B Lotus"/>
          <w:b/>
          <w:b/>
          <w:rtl w:val="true"/>
        </w:rPr>
        <w:t>‌اتکا امکان‌پذير نيست</w:t>
      </w:r>
      <w:r>
        <w:rPr>
          <w:rFonts w:cs="B Lotus" w:hint="eastAsia"/>
          <w:b/>
          <w:rtl w:val="true"/>
        </w:rPr>
        <w:t>.</w:t>
      </w:r>
      <w:r>
        <w:rPr>
          <w:rFonts w:cs="B Lotus" w:hint="cs"/>
          <w:b/>
          <w:rtl w:val="true"/>
        </w:rPr>
        <w:t xml:space="preserve"> </w:t>
      </w:r>
      <w:r>
        <w:rPr>
          <w:rFonts w:hint="cs" w:cs="B Lotus"/>
          <w:b/>
          <w:b/>
          <w:spacing w:val="-2"/>
          <w:rtl w:val="true"/>
        </w:rPr>
        <w:t xml:space="preserve">براي مثال، اگرچه ارزش منصفانه براي بعضي از داراييهاي نامشهود مانند حق کسب، پيشه و تجارت و حق‌امتياز تلفن، </w:t>
      </w:r>
      <w:r>
        <w:rPr>
          <w:rFonts w:hint="eastAsia" w:cs="B Lotus"/>
          <w:b/>
          <w:b/>
          <w:spacing w:val="-2"/>
          <w:rtl w:val="true"/>
        </w:rPr>
        <w:t>قابل‌تعيين</w:t>
      </w:r>
      <w:r>
        <w:rPr>
          <w:rFonts w:hint="cs" w:cs="B Lotus"/>
          <w:b/>
          <w:b/>
          <w:spacing w:val="-2"/>
          <w:rtl w:val="true"/>
        </w:rPr>
        <w:t xml:space="preserve"> است اما تعيين ارزش منصفانه مواردي مانند نامهاي تجاري، حق نشر و تکثير آثار فرهنگي و هنري، حق اختراع يا علايم تجاري مشکل است زيرا چنين داراييهايي منحصر بفرد مي‌باشند</w:t>
      </w:r>
      <w:r>
        <w:rPr>
          <w:rFonts w:cs="B Lotus" w:hint="cs"/>
          <w:b/>
          <w:spacing w:val="-2"/>
          <w:rtl w:val="true"/>
        </w:rPr>
        <w:t xml:space="preserve">. </w:t>
      </w:r>
      <w:r>
        <w:rPr>
          <w:rFonts w:hint="cs" w:cs="B Lotus"/>
          <w:b/>
          <w:b/>
          <w:spacing w:val="-2"/>
          <w:rtl w:val="true"/>
        </w:rPr>
        <w:t>همچنين، باوجود اينکه داراييهاي نامشهود خريد و فروش مي‌شوند، اما قراردادها براساس مذاکرات بين خريداران و فروشندگان خاص منعقد مي‌گردد و معاملات غير</w:t>
      </w:r>
      <w:r>
        <w:rPr>
          <w:rFonts w:ascii="Times New Roman" w:hAnsi="Times New Roman" w:hint="cs" w:cs="Times New Roman"/>
          <w:b/>
          <w:b/>
          <w:spacing w:val="-2"/>
          <w:rtl w:val="true"/>
        </w:rPr>
        <w:t> </w:t>
      </w:r>
      <w:r>
        <w:rPr>
          <w:rFonts w:hint="cs" w:cs="B Lotus"/>
          <w:b/>
          <w:b/>
          <w:spacing w:val="-2"/>
          <w:rtl w:val="true"/>
        </w:rPr>
        <w:t>مکرر هستند</w:t>
      </w:r>
      <w:r>
        <w:rPr>
          <w:rFonts w:cs="B Lotus" w:hint="cs"/>
          <w:b/>
          <w:spacing w:val="-2"/>
          <w:rtl w:val="true"/>
        </w:rPr>
        <w:t xml:space="preserve">. </w:t>
      </w:r>
      <w:r>
        <w:rPr>
          <w:rFonts w:hint="cs" w:cs="B Lotus"/>
          <w:b/>
          <w:b/>
          <w:spacing w:val="-2"/>
          <w:rtl w:val="true"/>
        </w:rPr>
        <w:t>به</w:t>
      </w:r>
      <w:r>
        <w:rPr>
          <w:rFonts w:ascii="Times New Roman" w:hAnsi="Times New Roman" w:hint="cs" w:cs="Times New Roman"/>
          <w:b/>
          <w:b/>
          <w:spacing w:val="-2"/>
          <w:rtl w:val="true"/>
        </w:rPr>
        <w:t> </w:t>
      </w:r>
      <w:r>
        <w:rPr>
          <w:rFonts w:hint="cs" w:cs="B Lotus"/>
          <w:b/>
          <w:b/>
          <w:spacing w:val="-2"/>
          <w:rtl w:val="true"/>
        </w:rPr>
        <w:t>همين دليل، قيمتي که براي يک دارايي پرداخت مي‌شود ممکن است شواهد کافي براي ارزش منصفانه دارايي ديگر فراهم نکند</w:t>
      </w:r>
      <w:r>
        <w:rPr>
          <w:rFonts w:cs="B Lotus" w:hint="cs"/>
          <w:b/>
          <w:spacing w:val="-2"/>
          <w:rtl w:val="true"/>
        </w:rPr>
        <w:t xml:space="preserve">. </w:t>
      </w:r>
    </w:p>
    <w:p>
      <w:pPr>
        <w:pStyle w:val="1Traffic11"/>
        <w:spacing w:lineRule="exact" w:line="500"/>
        <w:ind w:end="0"/>
        <w:jc w:val="start"/>
        <w:rPr>
          <w:rFonts w:cs="B Traffic" w:hint="cs"/>
          <w:spacing w:val="2"/>
        </w:rPr>
      </w:pPr>
      <w:r>
        <w:rPr>
          <w:rFonts w:cs="B Traffic" w:hint="cs"/>
        </w:rPr>
        <w:t>64</w:t>
      </w:r>
      <w:r>
        <w:rPr>
          <w:rFonts w:cs="B Traffic" w:hint="cs"/>
          <w:rtl w:val="true"/>
        </w:rPr>
        <w:t xml:space="preserve"> .</w:t>
        <w:tab/>
      </w:r>
      <w:r>
        <w:rPr>
          <w:rFonts w:hint="cs" w:cs="B Traffic"/>
          <w:spacing w:val="2"/>
          <w:rtl w:val="true"/>
        </w:rPr>
        <w:t>چنانچه در يک طبقه از داراييهاي نامشهود تجديد ارزيابي شده، به</w:t>
      </w:r>
      <w:r>
        <w:rPr>
          <w:rFonts w:ascii="Times New Roman" w:hAnsi="Times New Roman" w:hint="cs" w:cs="Times New Roman"/>
          <w:spacing w:val="2"/>
          <w:rtl w:val="true"/>
        </w:rPr>
        <w:t> </w:t>
      </w:r>
      <w:r>
        <w:rPr>
          <w:rFonts w:hint="cs" w:cs="B Traffic"/>
          <w:spacing w:val="2"/>
          <w:rtl w:val="true"/>
        </w:rPr>
        <w:t xml:space="preserve">دليل </w:t>
      </w:r>
      <w:r>
        <w:rPr>
          <w:rFonts w:hint="eastAsia" w:cs="B Traffic"/>
          <w:spacing w:val="2"/>
          <w:rtl w:val="true"/>
        </w:rPr>
        <w:t>قابل‌اتکا</w:t>
      </w:r>
      <w:r>
        <w:rPr>
          <w:rFonts w:hint="cs" w:cs="B Traffic"/>
          <w:spacing w:val="2"/>
          <w:rtl w:val="true"/>
        </w:rPr>
        <w:t xml:space="preserve"> نبودن ارزش منصفانه، تجديد ارزيابي يک قلم دارايي نامشهود امکان‌پذير نباشد، آن دارايي بايد به بهاي تمام شده پس</w:t>
      </w:r>
      <w:r>
        <w:rPr>
          <w:rFonts w:ascii="Times New Roman" w:hAnsi="Times New Roman" w:hint="cs" w:cs="Times New Roman"/>
          <w:spacing w:val="2"/>
          <w:rtl w:val="true"/>
        </w:rPr>
        <w:t> </w:t>
      </w:r>
      <w:r>
        <w:rPr>
          <w:rFonts w:hint="cs" w:cs="B Traffic"/>
          <w:spacing w:val="2"/>
          <w:rtl w:val="true"/>
        </w:rPr>
        <w:t>از کسر استهلاک انباشته و کاهش ارزش انباشته منعکس شود</w:t>
      </w:r>
      <w:r>
        <w:rPr>
          <w:rFonts w:cs="B Traffic" w:hint="cs"/>
          <w:spacing w:val="2"/>
          <w:rtl w:val="true"/>
        </w:rPr>
        <w:t>.</w:t>
      </w:r>
    </w:p>
    <w:p>
      <w:pPr>
        <w:pStyle w:val="Heading1Zar13"/>
        <w:spacing w:lineRule="exact" w:line="500" w:before="240" w:after="0"/>
        <w:ind w:end="0"/>
        <w:jc w:val="start"/>
        <w:rPr>
          <w:rFonts w:cs="B Zar" w:hint="cs"/>
        </w:rPr>
      </w:pPr>
      <w:r>
        <w:rPr>
          <w:rFonts w:hint="cs" w:cs="B Zar"/>
          <w:rtl w:val="true"/>
        </w:rPr>
        <w:t>عمر مفيد</w:t>
      </w:r>
    </w:p>
    <w:p>
      <w:pPr>
        <w:pStyle w:val="1Traffic11"/>
        <w:ind w:end="0"/>
        <w:jc w:val="start"/>
        <w:rPr>
          <w:rFonts w:cs="B Traffic" w:hint="cs"/>
          <w:spacing w:val="2"/>
        </w:rPr>
      </w:pPr>
      <w:r>
        <w:rPr>
          <w:rFonts w:cs="B Traffic" w:hint="cs"/>
        </w:rPr>
        <w:t>65</w:t>
      </w:r>
      <w:r>
        <w:rPr>
          <w:rFonts w:cs="B Traffic" w:hint="cs"/>
          <w:rtl w:val="true"/>
        </w:rPr>
        <w:t xml:space="preserve"> .</w:t>
        <w:tab/>
      </w:r>
      <w:r>
        <w:rPr>
          <w:rFonts w:hint="cs" w:cs="B Traffic"/>
          <w:spacing w:val="2"/>
          <w:rtl w:val="true"/>
        </w:rPr>
        <w:t>واحد تجاري بايد معين يا نامعين بودن عمر مفيد يک دارايي نامشهود را ارزيابي کند و درصورت معين بودن، مدت آن، يا تعداد توليد يا ساير معيارهاي مشخص‌کننده عمر مفيد را تعيين نمايد</w:t>
      </w:r>
      <w:r>
        <w:rPr>
          <w:rFonts w:cs="B Traffic" w:hint="cs"/>
          <w:spacing w:val="2"/>
          <w:rtl w:val="true"/>
        </w:rPr>
        <w:t xml:space="preserve">. </w:t>
      </w:r>
      <w:r>
        <w:rPr>
          <w:rFonts w:hint="cs" w:cs="B Traffic"/>
          <w:spacing w:val="2"/>
          <w:rtl w:val="true"/>
        </w:rPr>
        <w:t>واحد تجاري در</w:t>
      </w:r>
      <w:r>
        <w:rPr>
          <w:rFonts w:ascii="Times New Roman" w:hAnsi="Times New Roman" w:hint="cs" w:cs="Times New Roman"/>
          <w:spacing w:val="2"/>
          <w:rtl w:val="true"/>
        </w:rPr>
        <w:t> </w:t>
      </w:r>
      <w:r>
        <w:rPr>
          <w:rFonts w:hint="cs" w:cs="B Traffic"/>
          <w:spacing w:val="2"/>
          <w:rtl w:val="true"/>
        </w:rPr>
        <w:t>صورتي بايد عمر مفيد دارايي نامشهود را نامعين تلقي کند که برمبناي تحليل کليه عوامل مربوط، نتواند براي دوره‌اي که انتظار مي‌رود دارايي، جريان نقدي ورودي ايجاد نمايد، محدوده‌اي پيش‌بيني کند</w:t>
      </w:r>
      <w:r>
        <w:rPr>
          <w:rFonts w:cs="B Traffic" w:hint="cs"/>
          <w:spacing w:val="2"/>
          <w:rtl w:val="true"/>
        </w:rPr>
        <w:t>.</w:t>
      </w:r>
    </w:p>
    <w:p>
      <w:pPr>
        <w:pStyle w:val="1Lotus11"/>
        <w:spacing w:before="0" w:after="120"/>
        <w:ind w:end="0"/>
        <w:jc w:val="start"/>
        <w:rPr>
          <w:rFonts w:cs="B Lotus" w:hint="cs"/>
          <w:b/>
        </w:rPr>
      </w:pPr>
      <w:r>
        <w:rPr>
          <w:rFonts w:cs="B Lotus" w:hint="cs"/>
          <w:b/>
        </w:rPr>
        <w:t>66</w:t>
      </w:r>
      <w:r>
        <w:rPr>
          <w:rFonts w:cs="B Lotus" w:hint="cs"/>
          <w:b/>
          <w:rtl w:val="true"/>
        </w:rPr>
        <w:t xml:space="preserve"> .</w:t>
        <w:tab/>
      </w:r>
      <w:r>
        <w:rPr>
          <w:rFonts w:hint="cs" w:cs="B Lotus"/>
          <w:b/>
          <w:b/>
          <w:rtl w:val="true"/>
        </w:rPr>
        <w:t>حسابداري دارايي نامشهود مبتني بر عمر مفيد آن است</w:t>
      </w:r>
      <w:r>
        <w:rPr>
          <w:rFonts w:cs="B Lotus" w:hint="cs"/>
          <w:b/>
          <w:rtl w:val="true"/>
        </w:rPr>
        <w:t xml:space="preserve">. </w:t>
      </w:r>
      <w:r>
        <w:rPr>
          <w:rFonts w:hint="cs" w:cs="B Lotus"/>
          <w:b/>
          <w:b/>
          <w:rtl w:val="true"/>
        </w:rPr>
        <w:t xml:space="preserve">دارايي نامشهود با عمر مفيد معين مستهلک مي‌گردد </w:t>
      </w:r>
      <w:r>
        <w:rPr>
          <w:rFonts w:cs="B Lotus" w:hint="cs"/>
          <w:b/>
          <w:rtl w:val="true"/>
        </w:rPr>
        <w:t>(</w:t>
      </w:r>
      <w:r>
        <w:rPr>
          <w:rFonts w:hint="cs" w:cs="B Lotus"/>
          <w:b/>
          <w:b/>
          <w:rtl w:val="true"/>
        </w:rPr>
        <w:t xml:space="preserve">به بندهاي </w:t>
      </w:r>
      <w:r>
        <w:rPr>
          <w:rFonts w:cs="B Lotus" w:hint="cs"/>
          <w:b/>
        </w:rPr>
        <w:t>74</w:t>
      </w:r>
      <w:r>
        <w:rPr>
          <w:rFonts w:cs="B Lotus" w:hint="cs"/>
          <w:b/>
          <w:rtl w:val="true"/>
        </w:rPr>
        <w:t xml:space="preserve"> </w:t>
      </w:r>
      <w:r>
        <w:rPr>
          <w:rFonts w:hint="cs" w:cs="B Lotus"/>
          <w:b/>
          <w:b/>
          <w:rtl w:val="true"/>
        </w:rPr>
        <w:t xml:space="preserve">الي </w:t>
      </w:r>
      <w:r>
        <w:rPr>
          <w:rFonts w:cs="B Lotus" w:hint="cs"/>
          <w:b/>
        </w:rPr>
        <w:t>82</w:t>
      </w:r>
      <w:r>
        <w:rPr>
          <w:rFonts w:cs="B Lotus" w:hint="cs"/>
          <w:b/>
          <w:rtl w:val="true"/>
        </w:rPr>
        <w:t xml:space="preserve"> </w:t>
      </w:r>
      <w:r>
        <w:rPr>
          <w:rFonts w:hint="cs" w:cs="B Lotus"/>
          <w:b/>
          <w:b/>
          <w:rtl w:val="true"/>
        </w:rPr>
        <w:t>مراجعه شود</w:t>
      </w:r>
      <w:r>
        <w:rPr>
          <w:rFonts w:cs="B Lotus" w:hint="cs"/>
          <w:b/>
          <w:rtl w:val="true"/>
        </w:rPr>
        <w:t xml:space="preserve">) </w:t>
      </w:r>
      <w:r>
        <w:rPr>
          <w:rFonts w:hint="cs" w:cs="B Lotus"/>
          <w:b/>
          <w:b/>
          <w:rtl w:val="true"/>
        </w:rPr>
        <w:t>ولي دارايي نامشهود با عمر مفيد نامعين مستهلک نمي‌گردد</w:t>
      </w:r>
      <w:r>
        <w:rPr>
          <w:rFonts w:cs="B Lotus" w:hint="cs"/>
          <w:b/>
          <w:rtl w:val="true"/>
        </w:rPr>
        <w:t>.</w:t>
      </w:r>
    </w:p>
    <w:p>
      <w:pPr>
        <w:pStyle w:val="1Lotus11"/>
        <w:spacing w:before="0" w:after="60"/>
        <w:ind w:end="0"/>
        <w:jc w:val="start"/>
        <w:rPr>
          <w:rFonts w:cs="B Lotus"/>
          <w:b/>
        </w:rPr>
      </w:pPr>
      <w:r>
        <w:rPr>
          <w:rFonts w:cs="B Lotus" w:hint="cs"/>
          <w:b/>
        </w:rPr>
        <w:t>67</w:t>
      </w:r>
      <w:r>
        <w:rPr>
          <w:rFonts w:cs="B Lotus"/>
          <w:b/>
          <w:rtl w:val="true"/>
        </w:rPr>
        <w:t xml:space="preserve"> .</w:t>
      </w:r>
      <w:r>
        <w:rPr>
          <w:rFonts w:cs="B Lotus" w:hint="cs"/>
          <w:b/>
          <w:rtl w:val="true"/>
        </w:rPr>
        <w:tab/>
      </w:r>
      <w:r>
        <w:rPr>
          <w:rFonts w:cs="B Lotus"/>
          <w:b/>
          <w:b/>
          <w:rtl w:val="true"/>
        </w:rPr>
        <w:t>براي‌ تعيين‌ عمر مفيد دارايي</w:t>
      </w:r>
      <w:r>
        <w:rPr>
          <w:rFonts w:hint="cs" w:cs="B Lotus"/>
          <w:b/>
          <w:b/>
          <w:rtl w:val="true"/>
        </w:rPr>
        <w:t xml:space="preserve"> نامشهود</w:t>
      </w:r>
      <w:r>
        <w:rPr>
          <w:rFonts w:cs="B Lotus"/>
          <w:b/>
          <w:b/>
          <w:rtl w:val="true"/>
        </w:rPr>
        <w:t xml:space="preserve">‌، عوامل‌ متعددي‌ نظير موارد زير بررسي‌ مي‌شود </w:t>
      </w:r>
      <w:r>
        <w:rPr>
          <w:rFonts w:cs="B Lotus"/>
          <w:b/>
          <w:rtl w:val="true"/>
        </w:rPr>
        <w:t>:</w:t>
      </w:r>
    </w:p>
    <w:p>
      <w:pPr>
        <w:pStyle w:val="1Aleflotus"/>
        <w:spacing w:before="0" w:after="60"/>
        <w:ind w:end="0"/>
        <w:jc w:val="start"/>
        <w:rPr>
          <w:rFonts w:hint="cs"/>
          <w:b/>
        </w:rPr>
      </w:pPr>
      <w:r>
        <w:rPr>
          <w:b/>
          <w:b/>
          <w:rtl w:val="true"/>
        </w:rPr>
        <w:t>الف‌</w:t>
      </w:r>
      <w:r>
        <w:rPr>
          <w:b/>
          <w:rtl w:val="true"/>
        </w:rPr>
        <w:t>.</w:t>
      </w:r>
      <w:r>
        <w:rPr>
          <w:rFonts w:hint="cs"/>
          <w:b/>
          <w:rtl w:val="true"/>
        </w:rPr>
        <w:tab/>
      </w:r>
      <w:r>
        <w:rPr>
          <w:b/>
          <w:b/>
          <w:rtl w:val="true"/>
        </w:rPr>
        <w:t>استفاده‌ مورد انتظار واحد تجاري‌ از دارايي‌</w:t>
      </w:r>
      <w:r>
        <w:rPr>
          <w:rFonts w:hint="cs"/>
          <w:b/>
          <w:b/>
          <w:rtl w:val="true"/>
        </w:rPr>
        <w:t>،</w:t>
      </w:r>
    </w:p>
    <w:p>
      <w:pPr>
        <w:pStyle w:val="1Aleflotus"/>
        <w:spacing w:before="0" w:after="60"/>
        <w:ind w:end="0"/>
        <w:jc w:val="start"/>
        <w:rPr>
          <w:rFonts w:hint="cs"/>
          <w:b/>
        </w:rPr>
      </w:pPr>
      <w:r>
        <w:rPr>
          <w:b/>
          <w:b/>
          <w:rtl w:val="true"/>
        </w:rPr>
        <w:t>ب‌</w:t>
      </w:r>
      <w:r>
        <w:rPr>
          <w:rFonts w:hint="cs"/>
          <w:b/>
          <w:rtl w:val="true"/>
        </w:rPr>
        <w:tab/>
      </w:r>
      <w:r>
        <w:rPr>
          <w:b/>
          <w:rtl w:val="true"/>
        </w:rPr>
        <w:t>.</w:t>
      </w:r>
      <w:r>
        <w:rPr>
          <w:rFonts w:hint="cs"/>
          <w:b/>
          <w:rtl w:val="true"/>
        </w:rPr>
        <w:tab/>
      </w:r>
      <w:r>
        <w:rPr>
          <w:rFonts w:hint="cs"/>
          <w:b/>
          <w:b/>
          <w:rtl w:val="true"/>
        </w:rPr>
        <w:t xml:space="preserve">چرخه عمر محصول مرتبط با دارايي و </w:t>
      </w:r>
      <w:r>
        <w:rPr>
          <w:b/>
          <w:b/>
          <w:rtl w:val="true"/>
        </w:rPr>
        <w:t>اطلاعات‌ عمومي‌ درخصوص‌ برآورد عمر</w:t>
      </w:r>
      <w:r>
        <w:rPr>
          <w:rFonts w:ascii="Times New Roman" w:hAnsi="Times New Roman" w:hint="cs" w:cs="Times New Roman"/>
          <w:b/>
          <w:b/>
          <w:rtl w:val="true"/>
        </w:rPr>
        <w:t> </w:t>
      </w:r>
      <w:r>
        <w:rPr>
          <w:b/>
          <w:b/>
          <w:rtl w:val="true"/>
        </w:rPr>
        <w:t>مفيد انواع‌ داراييهاي‌ مشابه</w:t>
      </w:r>
      <w:r>
        <w:rPr>
          <w:rFonts w:hint="cs"/>
          <w:b/>
          <w:b/>
          <w:rtl w:val="true"/>
        </w:rPr>
        <w:t xml:space="preserve"> و با کاربرد مشابه،</w:t>
      </w:r>
    </w:p>
    <w:p>
      <w:pPr>
        <w:pStyle w:val="1Aleflotus"/>
        <w:spacing w:before="0" w:after="60"/>
        <w:ind w:end="0"/>
        <w:jc w:val="start"/>
        <w:rPr>
          <w:rFonts w:hint="cs"/>
          <w:b/>
        </w:rPr>
      </w:pPr>
      <w:r>
        <w:rPr>
          <w:b/>
          <w:b/>
          <w:rtl w:val="true"/>
        </w:rPr>
        <w:t>ج</w:t>
      </w:r>
      <w:r>
        <w:rPr>
          <w:rFonts w:hint="cs"/>
          <w:b/>
          <w:rtl w:val="true"/>
        </w:rPr>
        <w:tab/>
      </w:r>
      <w:r>
        <w:rPr>
          <w:b/>
          <w:rtl w:val="true"/>
        </w:rPr>
        <w:t>‌.</w:t>
      </w:r>
      <w:r>
        <w:rPr>
          <w:rFonts w:hint="cs"/>
          <w:b/>
          <w:rtl w:val="true"/>
        </w:rPr>
        <w:tab/>
      </w:r>
      <w:r>
        <w:rPr>
          <w:b/>
          <w:b/>
          <w:rtl w:val="true"/>
        </w:rPr>
        <w:t xml:space="preserve">نابابي‌ </w:t>
      </w:r>
      <w:r>
        <w:rPr>
          <w:rFonts w:hint="cs"/>
          <w:b/>
          <w:b/>
          <w:rtl w:val="true"/>
        </w:rPr>
        <w:t>دارايي</w:t>
      </w:r>
      <w:r>
        <w:rPr>
          <w:b/>
          <w:b/>
          <w:rtl w:val="true"/>
        </w:rPr>
        <w:t xml:space="preserve">‌ </w:t>
      </w:r>
      <w:r>
        <w:rPr>
          <w:rFonts w:hint="cs"/>
          <w:b/>
          <w:b/>
          <w:rtl w:val="true"/>
        </w:rPr>
        <w:t>بر اثر مسائل فني، تغييرات فناوري، مسائل تجاري يا ساير دلايل،</w:t>
      </w:r>
    </w:p>
    <w:p>
      <w:pPr>
        <w:pStyle w:val="1Aleflotus"/>
        <w:spacing w:before="0" w:after="60"/>
        <w:ind w:end="0"/>
        <w:jc w:val="start"/>
        <w:rPr>
          <w:rFonts w:hint="cs"/>
          <w:b/>
        </w:rPr>
      </w:pPr>
      <w:r>
        <w:rPr>
          <w:b/>
          <w:b/>
          <w:rtl w:val="true"/>
        </w:rPr>
        <w:t>د</w:t>
      </w:r>
      <w:r>
        <w:rPr>
          <w:rFonts w:hint="cs"/>
          <w:b/>
          <w:rtl w:val="true"/>
        </w:rPr>
        <w:tab/>
      </w:r>
      <w:r>
        <w:rPr>
          <w:b/>
          <w:rtl w:val="true"/>
        </w:rPr>
        <w:t>.</w:t>
      </w:r>
      <w:r>
        <w:rPr>
          <w:rFonts w:hint="cs"/>
          <w:b/>
          <w:rtl w:val="true"/>
        </w:rPr>
        <w:tab/>
      </w:r>
      <w:r>
        <w:rPr>
          <w:b/>
          <w:b/>
          <w:rtl w:val="true"/>
        </w:rPr>
        <w:t xml:space="preserve">سطح‌ مخارج‌ نگهداري‌ لازم‌ </w:t>
      </w:r>
      <w:r>
        <w:rPr>
          <w:rFonts w:hint="cs"/>
          <w:b/>
          <w:b/>
          <w:rtl w:val="true"/>
        </w:rPr>
        <w:t>به</w:t>
      </w:r>
      <w:r>
        <w:rPr>
          <w:rFonts w:ascii="Times New Roman" w:hAnsi="Times New Roman" w:hint="cs" w:cs="Times New Roman"/>
          <w:b/>
          <w:b/>
          <w:rtl w:val="true"/>
        </w:rPr>
        <w:t> </w:t>
      </w:r>
      <w:r>
        <w:rPr>
          <w:rFonts w:hint="cs"/>
          <w:b/>
          <w:b/>
          <w:rtl w:val="true"/>
        </w:rPr>
        <w:t>منظور</w:t>
      </w:r>
      <w:r>
        <w:rPr>
          <w:b/>
          <w:b/>
          <w:rtl w:val="true"/>
        </w:rPr>
        <w:t>‌ كسب‌ منافع‌ اقتصادي‌ آتي‌ مورد انتظار از دارايي‌ با توجه‌ به‌ توان‌ و قصد واحد تجاري‌ براي‌ رسيدن‌ به‌ سطح‌ مزبور</w:t>
      </w:r>
      <w:r>
        <w:rPr>
          <w:rFonts w:hint="cs"/>
          <w:b/>
          <w:b/>
          <w:rtl w:val="true"/>
        </w:rPr>
        <w:t>،</w:t>
      </w:r>
    </w:p>
    <w:p>
      <w:pPr>
        <w:pStyle w:val="1Aleflotus"/>
        <w:spacing w:before="0" w:after="60"/>
        <w:ind w:end="0"/>
        <w:jc w:val="start"/>
        <w:rPr>
          <w:rFonts w:hint="cs"/>
          <w:b/>
        </w:rPr>
      </w:pPr>
      <w:r>
        <w:rPr>
          <w:b/>
          <w:b/>
          <w:rtl w:val="true"/>
        </w:rPr>
        <w:t>ﻫ</w:t>
      </w:r>
      <w:r>
        <w:rPr>
          <w:rFonts w:hint="cs"/>
          <w:b/>
          <w:rtl w:val="true"/>
        </w:rPr>
        <w:tab/>
      </w:r>
      <w:r>
        <w:rPr>
          <w:b/>
          <w:rtl w:val="true"/>
        </w:rPr>
        <w:t>.</w:t>
        <w:tab/>
      </w:r>
      <w:r>
        <w:rPr>
          <w:rFonts w:hint="cs"/>
          <w:b/>
          <w:b/>
          <w:rtl w:val="true"/>
        </w:rPr>
        <w:t>ثبات صنعتي که دارايي در آن مورد استفاده قرار مي‌گيرد يا تغيير در تقاضاي بازار براي محصولات و خدمات توليد شده به وسيله دارايي،</w:t>
      </w:r>
    </w:p>
    <w:p>
      <w:pPr>
        <w:pStyle w:val="1Aleflotus"/>
        <w:spacing w:before="0" w:after="60"/>
        <w:ind w:end="0"/>
        <w:jc w:val="start"/>
        <w:rPr>
          <w:rFonts w:hint="cs"/>
          <w:b/>
        </w:rPr>
      </w:pPr>
      <w:r>
        <w:rPr>
          <w:rFonts w:hint="cs"/>
          <w:b/>
          <w:b/>
          <w:rtl w:val="true"/>
        </w:rPr>
        <w:t>و</w:t>
      </w:r>
      <w:r>
        <w:rPr>
          <w:b/>
          <w:rtl w:val="true"/>
        </w:rPr>
        <w:tab/>
        <w:t>.</w:t>
      </w:r>
      <w:r>
        <w:rPr>
          <w:rFonts w:hint="cs"/>
          <w:b/>
          <w:rtl w:val="true"/>
        </w:rPr>
        <w:tab/>
      </w:r>
      <w:r>
        <w:rPr>
          <w:b/>
          <w:b/>
          <w:rtl w:val="true"/>
        </w:rPr>
        <w:t>اقدامات‌ مورد انتظار رقباي‌ فعلي‌ و بالقوه‌، مراجع‌ دولتي‌ و ديگران‌</w:t>
      </w:r>
      <w:r>
        <w:rPr>
          <w:rFonts w:hint="cs"/>
          <w:b/>
          <w:b/>
          <w:rtl w:val="true"/>
        </w:rPr>
        <w:t>،</w:t>
      </w:r>
    </w:p>
    <w:p>
      <w:pPr>
        <w:pStyle w:val="1Aleflotus"/>
        <w:spacing w:before="0" w:after="60"/>
        <w:ind w:end="0"/>
        <w:jc w:val="start"/>
        <w:rPr>
          <w:rFonts w:hint="cs"/>
          <w:b/>
        </w:rPr>
      </w:pPr>
      <w:r>
        <w:rPr>
          <w:rFonts w:hint="cs"/>
          <w:b/>
          <w:b/>
          <w:rtl w:val="true"/>
        </w:rPr>
        <w:t>ز</w:t>
      </w:r>
      <w:r>
        <w:rPr>
          <w:b/>
          <w:rtl w:val="true"/>
        </w:rPr>
        <w:tab/>
        <w:t>.</w:t>
      </w:r>
      <w:r>
        <w:rPr>
          <w:rFonts w:hint="cs"/>
          <w:b/>
          <w:rtl w:val="true"/>
        </w:rPr>
        <w:tab/>
      </w:r>
      <w:r>
        <w:rPr>
          <w:b/>
          <w:b/>
          <w:rtl w:val="true"/>
        </w:rPr>
        <w:t xml:space="preserve">دوره‌ كنترل‌ بر دارايي‌ و محدوديتهاي‌ قانوني‌ </w:t>
      </w:r>
      <w:r>
        <w:rPr>
          <w:rFonts w:hint="cs"/>
          <w:b/>
          <w:b/>
          <w:rtl w:val="true"/>
        </w:rPr>
        <w:t>يا موارد</w:t>
      </w:r>
      <w:r>
        <w:rPr>
          <w:b/>
          <w:b/>
          <w:rtl w:val="true"/>
        </w:rPr>
        <w:t xml:space="preserve"> مشابه‌ آن‌ درخصوص‌ استفاده‌ از</w:t>
      </w:r>
      <w:r>
        <w:rPr>
          <w:rFonts w:hint="cs"/>
          <w:b/>
          <w:b/>
          <w:rtl w:val="true"/>
        </w:rPr>
        <w:t xml:space="preserve"> </w:t>
      </w:r>
      <w:r>
        <w:rPr>
          <w:b/>
          <w:b/>
          <w:rtl w:val="true"/>
        </w:rPr>
        <w:t xml:space="preserve">دارايي‌ </w:t>
      </w:r>
      <w:r>
        <w:rPr>
          <w:rFonts w:hint="cs"/>
          <w:b/>
          <w:b/>
          <w:rtl w:val="true"/>
        </w:rPr>
        <w:t>مانند</w:t>
      </w:r>
      <w:r>
        <w:rPr>
          <w:b/>
          <w:b/>
          <w:rtl w:val="true"/>
        </w:rPr>
        <w:t>‌ وجود تاريخ‌</w:t>
      </w:r>
      <w:r>
        <w:rPr>
          <w:rFonts w:hint="cs"/>
          <w:b/>
          <w:b/>
          <w:rtl w:val="true"/>
        </w:rPr>
        <w:t xml:space="preserve"> </w:t>
      </w:r>
      <w:r>
        <w:rPr>
          <w:b/>
          <w:b/>
          <w:rtl w:val="true"/>
        </w:rPr>
        <w:t>انقضا</w:t>
      </w:r>
      <w:r>
        <w:rPr>
          <w:rFonts w:hint="cs"/>
          <w:b/>
          <w:b/>
          <w:rtl w:val="true"/>
        </w:rPr>
        <w:t>ي قرارداد اجاره،</w:t>
      </w:r>
    </w:p>
    <w:p>
      <w:pPr>
        <w:pStyle w:val="1Aleflotus"/>
        <w:spacing w:before="0" w:after="60"/>
        <w:ind w:end="0"/>
        <w:jc w:val="start"/>
        <w:rPr>
          <w:rFonts w:hint="cs"/>
          <w:b/>
        </w:rPr>
      </w:pPr>
      <w:r>
        <w:rPr>
          <w:rFonts w:hint="cs"/>
          <w:b/>
          <w:b/>
          <w:rtl w:val="true"/>
        </w:rPr>
        <w:t>ح</w:t>
      </w:r>
      <w:r>
        <w:rPr>
          <w:b/>
          <w:rtl w:val="true"/>
        </w:rPr>
        <w:tab/>
        <w:t>.</w:t>
      </w:r>
      <w:r>
        <w:rPr>
          <w:rFonts w:hint="cs"/>
          <w:b/>
          <w:rtl w:val="true"/>
        </w:rPr>
        <w:tab/>
      </w:r>
      <w:r>
        <w:rPr>
          <w:b/>
          <w:b/>
          <w:rtl w:val="true"/>
        </w:rPr>
        <w:t>قابليت‌ تمديد حقوق‌ ناشي</w:t>
      </w:r>
      <w:r>
        <w:rPr>
          <w:rFonts w:ascii="Times New Roman" w:hAnsi="Times New Roman" w:hint="cs" w:cs="Times New Roman"/>
          <w:b/>
          <w:b/>
          <w:rtl w:val="true"/>
        </w:rPr>
        <w:t> </w:t>
      </w:r>
      <w:r>
        <w:rPr>
          <w:b/>
          <w:b/>
          <w:rtl w:val="true"/>
        </w:rPr>
        <w:t>از دارايي‌ نامشهود مورد نظر</w:t>
      </w:r>
      <w:r>
        <w:rPr>
          <w:rFonts w:hint="cs"/>
          <w:b/>
          <w:b/>
          <w:rtl w:val="true"/>
        </w:rPr>
        <w:t>، و</w:t>
      </w:r>
    </w:p>
    <w:p>
      <w:pPr>
        <w:pStyle w:val="1Aleflotus"/>
        <w:ind w:end="0"/>
        <w:jc w:val="start"/>
        <w:rPr>
          <w:rFonts w:hint="cs"/>
          <w:b/>
        </w:rPr>
      </w:pPr>
      <w:r>
        <w:rPr>
          <w:rFonts w:hint="cs"/>
          <w:b/>
          <w:b/>
          <w:rtl w:val="true"/>
        </w:rPr>
        <w:t>ط</w:t>
      </w:r>
      <w:r>
        <w:rPr>
          <w:b/>
          <w:rtl w:val="true"/>
        </w:rPr>
        <w:tab/>
      </w:r>
      <w:r>
        <w:rPr>
          <w:rFonts w:hint="cs"/>
          <w:b/>
          <w:rtl w:val="true"/>
        </w:rPr>
        <w:t>.</w:t>
        <w:tab/>
      </w:r>
      <w:r>
        <w:rPr>
          <w:b/>
          <w:b/>
          <w:rtl w:val="true"/>
        </w:rPr>
        <w:t>ميزان‌ وابستگي‌ عمر مفيد دارايي‌ به‌ عمر مفيد ساير داراييهاي‌ واحد تجاري‌</w:t>
      </w:r>
      <w:r>
        <w:rPr>
          <w:b/>
          <w:rtl w:val="true"/>
        </w:rPr>
        <w:t>.</w:t>
      </w:r>
    </w:p>
    <w:p>
      <w:pPr>
        <w:pStyle w:val="1Lotus11"/>
        <w:spacing w:before="0" w:after="120"/>
        <w:ind w:end="0"/>
        <w:jc w:val="start"/>
        <w:rPr>
          <w:rFonts w:cs="B Lotus" w:hint="cs"/>
          <w:b/>
        </w:rPr>
      </w:pPr>
      <w:r>
        <w:rPr>
          <w:rFonts w:cs="B Lotus" w:hint="cs"/>
          <w:b/>
        </w:rPr>
        <w:t>68</w:t>
      </w:r>
      <w:r>
        <w:rPr>
          <w:rFonts w:cs="B Lotus" w:hint="cs"/>
          <w:b/>
          <w:rtl w:val="true"/>
        </w:rPr>
        <w:t xml:space="preserve"> .</w:t>
        <w:tab/>
      </w:r>
      <w:r>
        <w:rPr>
          <w:rFonts w:hint="cs" w:cs="B Lotus"/>
          <w:b/>
          <w:b/>
          <w:rtl w:val="true"/>
        </w:rPr>
        <w:t xml:space="preserve">اصطلاح </w:t>
      </w:r>
      <w:r>
        <w:rPr>
          <w:rFonts w:cs="B Lotus" w:hint="cs"/>
          <w:b/>
          <w:rtl w:val="true"/>
        </w:rPr>
        <w:t>«</w:t>
      </w:r>
      <w:r>
        <w:rPr>
          <w:rFonts w:hint="cs" w:cs="B Lotus"/>
          <w:b/>
          <w:b/>
          <w:rtl w:val="true"/>
        </w:rPr>
        <w:t>نامعين</w:t>
      </w:r>
      <w:r>
        <w:rPr>
          <w:rFonts w:cs="B Lotus" w:hint="cs"/>
          <w:b/>
          <w:rtl w:val="true"/>
        </w:rPr>
        <w:t xml:space="preserve">» </w:t>
      </w:r>
      <w:r>
        <w:rPr>
          <w:rFonts w:hint="cs" w:cs="B Lotus"/>
          <w:b/>
          <w:b/>
          <w:rtl w:val="true"/>
        </w:rPr>
        <w:t xml:space="preserve">به معني </w:t>
      </w:r>
      <w:r>
        <w:rPr>
          <w:rFonts w:cs="B Lotus" w:hint="cs"/>
          <w:b/>
          <w:rtl w:val="true"/>
        </w:rPr>
        <w:t>«</w:t>
      </w:r>
      <w:r>
        <w:rPr>
          <w:rFonts w:hint="cs" w:cs="B Lotus"/>
          <w:b/>
          <w:b/>
          <w:rtl w:val="true"/>
        </w:rPr>
        <w:t>نامحدود</w:t>
      </w:r>
      <w:r>
        <w:rPr>
          <w:rFonts w:cs="B Lotus" w:hint="cs"/>
          <w:b/>
          <w:rtl w:val="true"/>
        </w:rPr>
        <w:t xml:space="preserve">» </w:t>
      </w:r>
      <w:r>
        <w:rPr>
          <w:rFonts w:hint="cs" w:cs="B Lotus"/>
          <w:b/>
          <w:b/>
          <w:rtl w:val="true"/>
        </w:rPr>
        <w:t>نيست</w:t>
      </w:r>
      <w:r>
        <w:rPr>
          <w:rFonts w:cs="B Lotus" w:hint="cs"/>
          <w:b/>
          <w:rtl w:val="true"/>
        </w:rPr>
        <w:t xml:space="preserve">. </w:t>
      </w:r>
      <w:r>
        <w:rPr>
          <w:rFonts w:hint="cs" w:cs="B Lotus"/>
          <w:b/>
          <w:b/>
          <w:rtl w:val="true"/>
        </w:rPr>
        <w:t>عمر مفيد دارايي نامشهود تنها منعکس‌کننده آن بخش از مخارج آتي مورد نياز براي نگهداري دارايي در سطح عملکرد استاندارد آن و توانايي و قصد واحد تجاري براي رسيدن به آن سطح است</w:t>
      </w:r>
      <w:r>
        <w:rPr>
          <w:rFonts w:cs="B Lotus" w:hint="cs"/>
          <w:b/>
          <w:rtl w:val="true"/>
        </w:rPr>
        <w:t xml:space="preserve">. </w:t>
      </w:r>
      <w:r>
        <w:rPr>
          <w:rFonts w:hint="cs" w:cs="B Lotus"/>
          <w:b/>
          <w:b/>
          <w:rtl w:val="true"/>
        </w:rPr>
        <w:t>سطح عملکرد استاندارد در</w:t>
      </w:r>
      <w:r>
        <w:rPr>
          <w:rFonts w:ascii="Times New Roman" w:hAnsi="Times New Roman" w:hint="cs" w:cs="Times New Roman"/>
          <w:b/>
          <w:b/>
          <w:rtl w:val="true"/>
        </w:rPr>
        <w:t> </w:t>
      </w:r>
      <w:r>
        <w:rPr>
          <w:rFonts w:hint="cs" w:cs="B Lotus"/>
          <w:b/>
          <w:b/>
          <w:rtl w:val="true"/>
        </w:rPr>
        <w:t>زمان برآورد عمر مفيد دارايي تعيين مي‌شود</w:t>
      </w:r>
      <w:r>
        <w:rPr>
          <w:rFonts w:cs="B Lotus" w:hint="cs"/>
          <w:b/>
          <w:rtl w:val="true"/>
        </w:rPr>
        <w:t xml:space="preserve">. </w:t>
      </w:r>
      <w:r>
        <w:rPr>
          <w:rFonts w:hint="cs" w:cs="B Lotus"/>
          <w:b/>
          <w:b/>
          <w:rtl w:val="true"/>
        </w:rPr>
        <w:t>مخارج آتي برنامه‌ريزي شده مازاد</w:t>
      </w:r>
      <w:r>
        <w:rPr>
          <w:rFonts w:ascii="Times New Roman" w:hAnsi="Times New Roman" w:hint="cs" w:cs="Times New Roman"/>
          <w:b/>
          <w:b/>
          <w:rtl w:val="true"/>
        </w:rPr>
        <w:t> </w:t>
      </w:r>
      <w:r>
        <w:rPr>
          <w:rFonts w:hint="cs" w:cs="B Lotus"/>
          <w:b/>
          <w:b/>
          <w:rtl w:val="true"/>
        </w:rPr>
        <w:t>بر ميزان مورد نياز براي نگهداري دارايي در سطح عملکرد استاندارد نبايد بر نتيجه‌گيري در</w:t>
      </w:r>
      <w:r>
        <w:rPr>
          <w:rFonts w:ascii="Times New Roman" w:hAnsi="Times New Roman" w:hint="cs" w:cs="Times New Roman"/>
          <w:b/>
          <w:b/>
          <w:rtl w:val="true"/>
        </w:rPr>
        <w:t> </w:t>
      </w:r>
      <w:r>
        <w:rPr>
          <w:rFonts w:hint="cs" w:cs="B Lotus"/>
          <w:b/>
          <w:b/>
          <w:rtl w:val="true"/>
        </w:rPr>
        <w:t>مورد نامعين بودن عمر مفيد دارايي نامشهود تأثيرگذار باشد</w:t>
      </w:r>
      <w:r>
        <w:rPr>
          <w:rFonts w:cs="B Lotus" w:hint="cs"/>
          <w:b/>
          <w:rtl w:val="true"/>
        </w:rPr>
        <w:t>.</w:t>
      </w:r>
    </w:p>
    <w:p>
      <w:pPr>
        <w:pStyle w:val="1Lotus11"/>
        <w:ind w:end="0"/>
        <w:jc w:val="start"/>
        <w:rPr>
          <w:rFonts w:cs="B Lotus" w:hint="cs"/>
          <w:b/>
        </w:rPr>
      </w:pPr>
      <w:r>
        <w:rPr>
          <w:rFonts w:cs="B Lotus" w:hint="cs"/>
        </w:rPr>
        <w:t>69</w:t>
      </w:r>
      <w:r>
        <w:rPr>
          <w:rFonts w:cs="B Lotus" w:hint="cs"/>
          <w:b/>
          <w:rtl w:val="true"/>
        </w:rPr>
        <w:t xml:space="preserve"> .</w:t>
        <w:tab/>
      </w:r>
      <w:r>
        <w:rPr>
          <w:rFonts w:hint="cs" w:cs="B Lotus"/>
          <w:b/>
          <w:b/>
          <w:rtl w:val="true"/>
        </w:rPr>
        <w:t>با</w:t>
      </w:r>
      <w:r>
        <w:rPr>
          <w:rFonts w:ascii="Times New Roman" w:hAnsi="Times New Roman" w:hint="cs" w:cs="Times New Roman"/>
          <w:b/>
          <w:b/>
          <w:rtl w:val="true"/>
        </w:rPr>
        <w:t> </w:t>
      </w:r>
      <w:r>
        <w:rPr>
          <w:rFonts w:hint="cs" w:cs="B Lotus"/>
          <w:b/>
          <w:b/>
          <w:rtl w:val="true"/>
        </w:rPr>
        <w:t>توجه به تغييرات سريع در فنا</w:t>
      </w:r>
      <w:r>
        <w:rPr>
          <w:rFonts w:hint="eastAsia" w:cs="B Lotus"/>
          <w:b/>
          <w:b/>
          <w:rtl w:val="true"/>
        </w:rPr>
        <w:t xml:space="preserve">وري، نرم‌افزار </w:t>
      </w:r>
      <w:r>
        <w:rPr>
          <w:rFonts w:hint="cs" w:cs="B Lotus"/>
          <w:b/>
          <w:b/>
          <w:rtl w:val="true"/>
        </w:rPr>
        <w:t>رايانه</w:t>
      </w:r>
      <w:r>
        <w:rPr>
          <w:rFonts w:hint="eastAsia" w:cs="B Lotus"/>
          <w:b/>
          <w:b/>
          <w:rtl w:val="true"/>
        </w:rPr>
        <w:t>‌اي و بسياري ديگر از داراييهاي نامشهود آسيب‌پذير</w:t>
      </w:r>
      <w:r>
        <w:rPr>
          <w:rFonts w:hint="cs" w:cs="B Lotus"/>
          <w:b/>
          <w:b/>
          <w:rtl w:val="true"/>
        </w:rPr>
        <w:t>ند</w:t>
      </w:r>
      <w:r>
        <w:rPr>
          <w:rFonts w:cs="B Lotus" w:hint="cs"/>
          <w:b/>
          <w:rtl w:val="true"/>
        </w:rPr>
        <w:t xml:space="preserve">. </w:t>
      </w:r>
      <w:r>
        <w:rPr>
          <w:rFonts w:hint="eastAsia" w:cs="B Lotus"/>
          <w:b/>
          <w:b/>
          <w:rtl w:val="true"/>
        </w:rPr>
        <w:t>بنابراين،</w:t>
      </w:r>
      <w:r>
        <w:rPr>
          <w:rFonts w:hint="cs" w:cs="B Lotus"/>
          <w:b/>
          <w:b/>
          <w:rtl w:val="true"/>
        </w:rPr>
        <w:t xml:space="preserve"> احتمال مي</w:t>
      </w:r>
      <w:r>
        <w:rPr>
          <w:rFonts w:hint="eastAsia" w:cs="B Lotus"/>
          <w:b/>
          <w:b/>
          <w:rtl w:val="true"/>
        </w:rPr>
        <w:t>‌رود</w:t>
      </w:r>
      <w:r>
        <w:rPr>
          <w:rFonts w:hint="cs" w:cs="B Lotus"/>
          <w:b/>
          <w:b/>
          <w:rtl w:val="true"/>
        </w:rPr>
        <w:t xml:space="preserve"> عمر مفيد </w:t>
      </w:r>
      <w:r>
        <w:rPr>
          <w:rFonts w:hint="eastAsia" w:cs="B Lotus"/>
          <w:b/>
          <w:b/>
          <w:rtl w:val="true"/>
        </w:rPr>
        <w:t>اين‌گونه</w:t>
      </w:r>
      <w:r>
        <w:rPr>
          <w:rFonts w:hint="cs" w:cs="B Lotus"/>
          <w:b/>
          <w:b/>
          <w:rtl w:val="true"/>
        </w:rPr>
        <w:t xml:space="preserve"> داراييها کوتاه باشد</w:t>
      </w:r>
      <w:r>
        <w:rPr>
          <w:rFonts w:cs="B Lotus" w:hint="cs"/>
          <w:b/>
          <w:rtl w:val="true"/>
        </w:rPr>
        <w:t>.</w:t>
      </w:r>
    </w:p>
    <w:p>
      <w:pPr>
        <w:pStyle w:val="1Lotus11"/>
        <w:ind w:end="0"/>
        <w:jc w:val="start"/>
        <w:rPr>
          <w:rFonts w:cs="B Lotus" w:hint="cs"/>
          <w:b/>
        </w:rPr>
      </w:pPr>
      <w:r>
        <w:rPr>
          <w:rFonts w:cs="B Lotus" w:hint="cs"/>
          <w:b/>
        </w:rPr>
        <w:t>70</w:t>
      </w:r>
      <w:r>
        <w:rPr>
          <w:rFonts w:cs="B Lotus" w:hint="cs"/>
          <w:b/>
          <w:rtl w:val="true"/>
        </w:rPr>
        <w:t xml:space="preserve"> .</w:t>
        <w:tab/>
      </w:r>
      <w:r>
        <w:rPr>
          <w:rFonts w:hint="cs" w:cs="B Lotus"/>
          <w:b/>
          <w:b/>
          <w:rtl w:val="true"/>
        </w:rPr>
        <w:t>عمر مفيد دارايي نامشهود ممکن است خيلي طولاني يا حتي نامعين باشد</w:t>
      </w:r>
      <w:r>
        <w:rPr>
          <w:rFonts w:cs="B Lotus" w:hint="cs"/>
          <w:b/>
          <w:rtl w:val="true"/>
        </w:rPr>
        <w:t xml:space="preserve">. </w:t>
      </w:r>
      <w:r>
        <w:rPr>
          <w:rFonts w:hint="cs" w:cs="B Lotus"/>
          <w:b/>
          <w:b/>
          <w:rtl w:val="true"/>
        </w:rPr>
        <w:t>وجود ابهام، دليل موجهي براي برآورد محتاطانه عمر مفيد دارايي است، اما انتخاب عمر مفيدي که بطور غير</w:t>
      </w:r>
      <w:r>
        <w:rPr>
          <w:rFonts w:ascii="Times New Roman" w:hAnsi="Times New Roman" w:hint="cs" w:cs="Times New Roman"/>
          <w:b/>
          <w:b/>
          <w:rtl w:val="true"/>
        </w:rPr>
        <w:t> </w:t>
      </w:r>
      <w:r>
        <w:rPr>
          <w:rFonts w:hint="cs" w:cs="B Lotus"/>
          <w:b/>
          <w:b/>
          <w:rtl w:val="true"/>
        </w:rPr>
        <w:t>واقع‌بينانه کوتاه است را توجيه نمي‌کند</w:t>
      </w:r>
      <w:r>
        <w:rPr>
          <w:rFonts w:cs="B Lotus" w:hint="cs"/>
          <w:b/>
          <w:rtl w:val="true"/>
        </w:rPr>
        <w:t>.</w:t>
      </w:r>
    </w:p>
    <w:p>
      <w:pPr>
        <w:pStyle w:val="1Traffic11"/>
        <w:ind w:end="0"/>
        <w:jc w:val="start"/>
        <w:rPr>
          <w:rFonts w:cs="B Traffic" w:hint="cs"/>
        </w:rPr>
      </w:pPr>
      <w:r>
        <w:rPr>
          <w:rFonts w:cs="B Traffic" w:hint="cs"/>
        </w:rPr>
        <w:t>71</w:t>
      </w:r>
      <w:r>
        <w:rPr>
          <w:rFonts w:cs="B Traffic" w:hint="cs"/>
          <w:rtl w:val="true"/>
        </w:rPr>
        <w:t xml:space="preserve"> .</w:t>
        <w:tab/>
      </w:r>
      <w:r>
        <w:rPr>
          <w:rFonts w:hint="cs" w:cs="B Traffic"/>
          <w:rtl w:val="true"/>
        </w:rPr>
        <w:t>عمر مفيد دارايي نامشهود ناشي</w:t>
      </w:r>
      <w:r>
        <w:rPr>
          <w:rFonts w:ascii="Times New Roman" w:hAnsi="Times New Roman" w:hint="cs" w:cs="Times New Roman"/>
          <w:rtl w:val="true"/>
        </w:rPr>
        <w:t> </w:t>
      </w:r>
      <w:r>
        <w:rPr>
          <w:rFonts w:hint="cs" w:cs="B Traffic"/>
          <w:rtl w:val="true"/>
        </w:rPr>
        <w:t>از حقوق قراردادي يا ساير حقوق قانوني نبايد بيشتر از دوره حقوق مذکور باشد، اما ممکن است با</w:t>
      </w:r>
      <w:r>
        <w:rPr>
          <w:rFonts w:ascii="Times New Roman" w:hAnsi="Times New Roman" w:hint="cs" w:cs="Times New Roman"/>
          <w:rtl w:val="true"/>
        </w:rPr>
        <w:t> </w:t>
      </w:r>
      <w:r>
        <w:rPr>
          <w:rFonts w:hint="cs" w:cs="B Traffic"/>
          <w:rtl w:val="true"/>
        </w:rPr>
        <w:t>توجه به دوره مورد انتظار استفاده از دارايي توسط واحد تجاري، کوتاهتر باشد</w:t>
      </w:r>
      <w:r>
        <w:rPr>
          <w:rFonts w:cs="B Traffic" w:hint="cs"/>
          <w:rtl w:val="true"/>
        </w:rPr>
        <w:t xml:space="preserve">. </w:t>
      </w:r>
      <w:r>
        <w:rPr>
          <w:rFonts w:hint="cs" w:cs="B Traffic"/>
          <w:rtl w:val="true"/>
        </w:rPr>
        <w:t>اگر حقوق قراردادي يا ساير حقوق قانوني براي دوره محدودي باشد که قابل تمديد است، عمر مفيد دارايي نامشهود تنها در</w:t>
      </w:r>
      <w:r>
        <w:rPr>
          <w:rFonts w:ascii="Times New Roman" w:hAnsi="Times New Roman" w:hint="cs" w:cs="Times New Roman"/>
          <w:rtl w:val="true"/>
        </w:rPr>
        <w:t> </w:t>
      </w:r>
      <w:r>
        <w:rPr>
          <w:rFonts w:hint="cs" w:cs="B Traffic"/>
          <w:rtl w:val="true"/>
        </w:rPr>
        <w:t>صورتي شامل دوره</w:t>
      </w:r>
      <w:r>
        <w:rPr>
          <w:rFonts w:ascii="Times New Roman" w:hAnsi="Times New Roman" w:hint="cs" w:cs="Times New Roman"/>
          <w:rtl w:val="true"/>
        </w:rPr>
        <w:t> </w:t>
      </w:r>
      <w:r>
        <w:rPr>
          <w:rFonts w:hint="cs" w:cs="B Traffic"/>
          <w:rtl w:val="true"/>
        </w:rPr>
        <w:t>‌</w:t>
      </w:r>
      <w:r>
        <w:rPr>
          <w:rFonts w:cs="B Traffic" w:hint="cs"/>
          <w:rtl w:val="true"/>
        </w:rPr>
        <w:t>(</w:t>
      </w:r>
      <w:r>
        <w:rPr>
          <w:rFonts w:hint="cs" w:cs="B Traffic"/>
          <w:rtl w:val="true"/>
        </w:rPr>
        <w:t>هاي</w:t>
      </w:r>
      <w:r>
        <w:rPr>
          <w:rFonts w:cs="B Traffic" w:hint="cs"/>
          <w:rtl w:val="true"/>
        </w:rPr>
        <w:t xml:space="preserve">) </w:t>
      </w:r>
      <w:r>
        <w:rPr>
          <w:rFonts w:hint="cs" w:cs="B Traffic"/>
          <w:rtl w:val="true"/>
        </w:rPr>
        <w:t>قابل تمديد خواهد بود که شواهد پشتيباني‌کننده تمديد دوره، بدون صرف مخارج عمده توسط واحد تجاري، وجود داشته باشد</w:t>
      </w:r>
      <w:r>
        <w:rPr>
          <w:rFonts w:cs="B Traffic" w:hint="cs"/>
          <w:rtl w:val="true"/>
        </w:rPr>
        <w:t>.</w:t>
      </w:r>
    </w:p>
    <w:p>
      <w:pPr>
        <w:pStyle w:val="1Lotus11"/>
        <w:ind w:end="0"/>
        <w:jc w:val="start"/>
        <w:rPr>
          <w:rFonts w:cs="B Lotus" w:hint="cs"/>
          <w:b/>
        </w:rPr>
      </w:pPr>
      <w:r>
        <w:rPr>
          <w:rFonts w:cs="B Lotus" w:hint="cs"/>
          <w:b/>
        </w:rPr>
        <w:t>72</w:t>
      </w:r>
      <w:r>
        <w:rPr>
          <w:rFonts w:cs="B Lotus" w:hint="cs"/>
          <w:b/>
          <w:rtl w:val="true"/>
        </w:rPr>
        <w:t xml:space="preserve"> .</w:t>
        <w:tab/>
      </w:r>
      <w:r>
        <w:rPr>
          <w:rFonts w:hint="cs" w:cs="B Lotus"/>
          <w:b/>
          <w:b/>
          <w:rtl w:val="true"/>
        </w:rPr>
        <w:t>عوامل اقتصادي و قانوني ممکن است بر عمر مفيد دارايي نامشهود اثر گذارد</w:t>
      </w:r>
      <w:r>
        <w:rPr>
          <w:rFonts w:cs="B Lotus" w:hint="cs"/>
          <w:b/>
          <w:rtl w:val="true"/>
        </w:rPr>
        <w:t xml:space="preserve">. </w:t>
      </w:r>
      <w:r>
        <w:rPr>
          <w:rFonts w:hint="cs" w:cs="B Lotus"/>
          <w:b/>
          <w:b/>
          <w:rtl w:val="true"/>
        </w:rPr>
        <w:t>عوامل اقتصادي تعيين‌کننده طول دوره‌اي است که منافع اقتصادي آتي توسط واحد تجاري کسب مي‌شود</w:t>
      </w:r>
      <w:r>
        <w:rPr>
          <w:rFonts w:cs="B Lotus" w:hint="cs"/>
          <w:b/>
          <w:rtl w:val="true"/>
        </w:rPr>
        <w:t xml:space="preserve">. </w:t>
      </w:r>
      <w:r>
        <w:rPr>
          <w:rFonts w:hint="cs" w:cs="B Lotus"/>
          <w:b/>
          <w:b/>
          <w:rtl w:val="true"/>
        </w:rPr>
        <w:t>عوامل قانوني ممکن است طول دوره</w:t>
      </w:r>
      <w:r>
        <w:rPr>
          <w:rFonts w:hint="eastAsia" w:cs="B Lotus"/>
          <w:b/>
          <w:b/>
          <w:rtl w:val="true"/>
        </w:rPr>
        <w:t>‌ا</w:t>
      </w:r>
      <w:r>
        <w:rPr>
          <w:rFonts w:hint="cs" w:cs="B Lotus"/>
          <w:b/>
          <w:b/>
          <w:rtl w:val="true"/>
        </w:rPr>
        <w:t xml:space="preserve">ي که واحد تجاري اين منافع را کنترل مي‌نمايد، محدود </w:t>
      </w:r>
      <w:r>
        <w:rPr>
          <w:rFonts w:hint="cs" w:cs="B Lotus"/>
          <w:b/>
          <w:b/>
          <w:sz w:val="28"/>
          <w:rtl w:val="true"/>
        </w:rPr>
        <w:t>کند</w:t>
      </w:r>
      <w:r>
        <w:rPr>
          <w:rFonts w:cs="B Lotus" w:hint="cs"/>
          <w:b/>
          <w:sz w:val="28"/>
          <w:rtl w:val="true"/>
        </w:rPr>
        <w:t xml:space="preserve">. </w:t>
      </w:r>
      <w:r>
        <w:rPr>
          <w:rFonts w:hint="cs" w:cs="B Lotus"/>
          <w:b/>
          <w:b/>
          <w:sz w:val="28"/>
          <w:rtl w:val="true"/>
        </w:rPr>
        <w:t>عمر مفيد دارايي، دوره‌ کوتاهتر تعيين شده توسط اين عوامل است</w:t>
      </w:r>
      <w:r>
        <w:rPr>
          <w:rFonts w:cs="B Lotus" w:hint="cs"/>
          <w:b/>
          <w:rtl w:val="true"/>
        </w:rPr>
        <w:t>.</w:t>
      </w:r>
    </w:p>
    <w:p>
      <w:pPr>
        <w:pStyle w:val="1LotusZirAlef"/>
        <w:spacing w:lineRule="exact" w:line="480" w:before="0" w:after="60"/>
        <w:ind w:end="0"/>
        <w:jc w:val="start"/>
        <w:rPr>
          <w:rFonts w:cs="B Lotus" w:hint="cs"/>
        </w:rPr>
      </w:pPr>
      <w:r>
        <w:rPr>
          <w:rFonts w:cs="B Lotus" w:hint="cs"/>
        </w:rPr>
        <w:t>73</w:t>
      </w:r>
      <w:r>
        <w:rPr>
          <w:rFonts w:cs="B Lotus" w:hint="cs"/>
          <w:rtl w:val="true"/>
        </w:rPr>
        <w:t xml:space="preserve"> .</w:t>
        <w:tab/>
      </w:r>
      <w:r>
        <w:rPr>
          <w:rFonts w:hint="cs" w:cs="B Lotus"/>
          <w:rtl w:val="true"/>
        </w:rPr>
        <w:t>وجود عوامل زير، ازجمله مواردي است که بيانگر توان واحد تجاري براي تمديد حقوق قراردادي يا ساير حقوق قانوني بدون صرف مخارج عمده است</w:t>
      </w:r>
      <w:r>
        <w:rPr>
          <w:rFonts w:cs="B Lotus" w:hint="cs"/>
          <w:rtl w:val="true"/>
        </w:rPr>
        <w:t>:</w:t>
      </w:r>
    </w:p>
    <w:p>
      <w:pPr>
        <w:pStyle w:val="1Aleflotus"/>
        <w:spacing w:lineRule="exact" w:line="480" w:before="0" w:after="144"/>
        <w:ind w:end="0"/>
        <w:jc w:val="start"/>
        <w:rPr>
          <w:rFonts w:hint="cs"/>
          <w:b/>
        </w:rPr>
      </w:pPr>
      <w:r>
        <w:rPr>
          <w:rFonts w:hint="cs"/>
          <w:b/>
          <w:b/>
          <w:rtl w:val="true"/>
        </w:rPr>
        <w:t>الف</w:t>
      </w:r>
      <w:r>
        <w:rPr>
          <w:rFonts w:hint="cs"/>
          <w:b/>
          <w:rtl w:val="true"/>
        </w:rPr>
        <w:t>.</w:t>
        <w:tab/>
      </w:r>
      <w:r>
        <w:rPr>
          <w:rFonts w:hint="cs"/>
          <w:b/>
          <w:b/>
          <w:rtl w:val="true"/>
        </w:rPr>
        <w:t>شواهدي، احتمالاً برمبناي تجربه، وجود داشته باشد که حقوق قراردادي يا ساير حقوق قانوني تمديد خواهد شد</w:t>
      </w:r>
      <w:r>
        <w:rPr>
          <w:rFonts w:hint="cs"/>
          <w:b/>
          <w:rtl w:val="true"/>
        </w:rPr>
        <w:t xml:space="preserve">. </w:t>
      </w:r>
      <w:r>
        <w:rPr>
          <w:rFonts w:hint="cs"/>
          <w:b/>
          <w:b/>
          <w:rtl w:val="true"/>
        </w:rPr>
        <w:t>اگر تمديد مشروط به موافقت يک شخص ثالث است، شواهدي در</w:t>
      </w:r>
      <w:r>
        <w:rPr>
          <w:rFonts w:ascii="Times New Roman" w:hAnsi="Times New Roman" w:hint="cs" w:cs="Times New Roman"/>
          <w:b/>
          <w:b/>
          <w:rtl w:val="true"/>
        </w:rPr>
        <w:t> </w:t>
      </w:r>
      <w:r>
        <w:rPr>
          <w:rFonts w:hint="cs"/>
          <w:b/>
          <w:b/>
          <w:rtl w:val="true"/>
        </w:rPr>
        <w:t>مورد کسب موافقت وي نيز وجود داشته باشد،</w:t>
      </w:r>
    </w:p>
    <w:p>
      <w:pPr>
        <w:pStyle w:val="1Aleflotus"/>
        <w:spacing w:lineRule="exact" w:line="480" w:before="0" w:after="144"/>
        <w:ind w:end="0"/>
        <w:jc w:val="start"/>
        <w:rPr>
          <w:rFonts w:hint="cs"/>
          <w:b/>
        </w:rPr>
      </w:pPr>
      <w:r>
        <w:rPr>
          <w:rFonts w:hint="cs"/>
          <w:b/>
          <w:b/>
          <w:rtl w:val="true"/>
        </w:rPr>
        <w:t>ب</w:t>
      </w:r>
      <w:r>
        <w:rPr>
          <w:b/>
          <w:rtl w:val="true"/>
        </w:rPr>
        <w:tab/>
      </w:r>
      <w:r>
        <w:rPr>
          <w:rFonts w:hint="cs"/>
          <w:b/>
          <w:rtl w:val="true"/>
        </w:rPr>
        <w:t>.</w:t>
        <w:tab/>
      </w:r>
      <w:r>
        <w:rPr>
          <w:rFonts w:hint="cs"/>
          <w:b/>
          <w:b/>
          <w:rtl w:val="true"/>
        </w:rPr>
        <w:t>شواهدي درخصوص تأمين شرايط لازم براي تمديد وجود داشته باشد، و</w:t>
      </w:r>
    </w:p>
    <w:p>
      <w:pPr>
        <w:pStyle w:val="1Aleflotus"/>
        <w:spacing w:lineRule="exact" w:line="480" w:before="0" w:after="40"/>
        <w:ind w:end="0"/>
        <w:jc w:val="start"/>
        <w:rPr>
          <w:rFonts w:hint="cs"/>
          <w:b/>
        </w:rPr>
      </w:pPr>
      <w:r>
        <w:rPr>
          <w:rFonts w:hint="cs"/>
          <w:b/>
          <w:b/>
          <w:rtl w:val="true"/>
        </w:rPr>
        <w:t>ج</w:t>
      </w:r>
      <w:r>
        <w:rPr>
          <w:b/>
          <w:rtl w:val="true"/>
        </w:rPr>
        <w:tab/>
      </w:r>
      <w:r>
        <w:rPr>
          <w:rFonts w:hint="cs"/>
          <w:b/>
          <w:rtl w:val="true"/>
        </w:rPr>
        <w:t>.</w:t>
        <w:tab/>
      </w:r>
      <w:r>
        <w:rPr>
          <w:rFonts w:hint="cs"/>
          <w:b/>
          <w:b/>
          <w:rtl w:val="true"/>
        </w:rPr>
        <w:t>مخارج تمديد در مقايسه با منافع اقتصادي آتي مورد انتظار آن عمده نباشد</w:t>
      </w:r>
      <w:r>
        <w:rPr>
          <w:rFonts w:hint="cs"/>
          <w:b/>
          <w:rtl w:val="true"/>
        </w:rPr>
        <w:t>.</w:t>
      </w:r>
    </w:p>
    <w:p>
      <w:pPr>
        <w:pStyle w:val="Heading1Zar13"/>
        <w:spacing w:lineRule="exact" w:line="480" w:before="300" w:after="60"/>
        <w:ind w:end="0"/>
        <w:jc w:val="start"/>
        <w:rPr>
          <w:rFonts w:cs="B Zar" w:hint="cs"/>
        </w:rPr>
      </w:pPr>
      <w:r>
        <w:rPr>
          <w:rFonts w:hint="cs" w:cs="B Zar"/>
          <w:rtl w:val="true"/>
        </w:rPr>
        <w:t>داراييهاي نامشهود با عمر مفيد معين</w:t>
      </w:r>
    </w:p>
    <w:p>
      <w:pPr>
        <w:pStyle w:val="Heading2Zar11"/>
        <w:bidi w:val="1"/>
        <w:spacing w:lineRule="exact" w:line="480"/>
        <w:ind w:end="0"/>
        <w:jc w:val="both"/>
        <w:rPr>
          <w:rFonts w:cs="B Zar" w:hint="cs"/>
        </w:rPr>
      </w:pPr>
      <w:r>
        <w:rPr>
          <w:rFonts w:hint="cs" w:cs="B Zar"/>
          <w:rtl w:val="true"/>
        </w:rPr>
        <w:t>دوره و روش استهلاک</w:t>
      </w:r>
    </w:p>
    <w:p>
      <w:pPr>
        <w:pStyle w:val="1Traffic11"/>
        <w:spacing w:lineRule="exact" w:line="480"/>
        <w:ind w:end="0"/>
        <w:jc w:val="start"/>
        <w:rPr>
          <w:rFonts w:cs="B Traffic" w:hint="cs"/>
          <w:b/>
        </w:rPr>
      </w:pPr>
      <w:r>
        <w:rPr>
          <w:rFonts w:cs="B Traffic" w:hint="cs"/>
          <w:b/>
        </w:rPr>
        <w:t>74</w:t>
      </w:r>
      <w:r>
        <w:rPr>
          <w:rFonts w:cs="B Traffic" w:hint="cs"/>
          <w:b/>
          <w:rtl w:val="true"/>
        </w:rPr>
        <w:t xml:space="preserve"> .</w:t>
        <w:tab/>
      </w:r>
      <w:r>
        <w:rPr>
          <w:rFonts w:hint="cs" w:cs="B Traffic"/>
          <w:b/>
          <w:b/>
          <w:spacing w:val="2"/>
          <w:rtl w:val="true"/>
        </w:rPr>
        <w:t>مبلغ استهلاک‌پذير دارايي نامشهود با عمر مفيد معين بايد برمبنايي سيستماتيک طي عمر مفيد آن مستهلک شود</w:t>
      </w:r>
      <w:r>
        <w:rPr>
          <w:rFonts w:cs="B Traffic" w:hint="cs"/>
          <w:b/>
          <w:spacing w:val="2"/>
          <w:rtl w:val="true"/>
        </w:rPr>
        <w:t xml:space="preserve">. </w:t>
      </w:r>
      <w:r>
        <w:rPr>
          <w:rFonts w:hint="cs" w:cs="B Traffic"/>
          <w:b/>
          <w:b/>
          <w:spacing w:val="2"/>
          <w:rtl w:val="true"/>
        </w:rPr>
        <w:t>محاسبه استهلاک بايد از زماني شروع شود که دارايي براي استفاده آماده باشد، يعني زماني که دارايي در موقعيت و شرايط لازم براي استفاده موردنظر مديريت قرار دارد</w:t>
      </w:r>
      <w:r>
        <w:rPr>
          <w:rFonts w:cs="B Traffic" w:hint="cs"/>
          <w:b/>
          <w:spacing w:val="2"/>
          <w:rtl w:val="true"/>
        </w:rPr>
        <w:t xml:space="preserve">. </w:t>
      </w:r>
      <w:r>
        <w:rPr>
          <w:rFonts w:hint="cs" w:cs="B Traffic"/>
          <w:b/>
          <w:b/>
          <w:spacing w:val="2"/>
          <w:rtl w:val="true"/>
        </w:rPr>
        <w:t xml:space="preserve">محاسبه استهلاک از زماني که دارايي </w:t>
      </w:r>
      <w:r>
        <w:rPr>
          <w:rFonts w:cs="B Traffic"/>
          <w:rtl w:val="true"/>
        </w:rPr>
        <w:t xml:space="preserve">طبق استاندارد حسابداری شماره </w:t>
      </w:r>
      <w:r>
        <w:rPr>
          <w:rFonts w:cs="B Traffic"/>
        </w:rPr>
        <w:t>31</w:t>
      </w:r>
      <w:r>
        <w:rPr>
          <w:rFonts w:cs="B Traffic"/>
          <w:rtl w:val="true"/>
        </w:rPr>
        <w:t xml:space="preserve"> </w:t>
      </w:r>
      <w:r>
        <w:rPr>
          <w:rFonts w:cs="B Traffic"/>
          <w:rtl w:val="true"/>
        </w:rPr>
        <w:t>با</w:t>
      </w:r>
      <w:r>
        <w:rPr>
          <w:rFonts w:hint="cs" w:cs="Times New Roman"/>
          <w:rtl w:val="true"/>
        </w:rPr>
        <w:t> </w:t>
      </w:r>
      <w:r>
        <w:rPr>
          <w:rFonts w:cs="B Traffic"/>
          <w:rtl w:val="true"/>
        </w:rPr>
        <w:t>عنوان ”داراییهای غیرجاری نگهداری شده برای فروش و عملیات متوقف شده“، به</w:t>
      </w:r>
      <w:r>
        <w:rPr>
          <w:rFonts w:hint="cs" w:cs="Times New Roman"/>
          <w:rtl w:val="true"/>
        </w:rPr>
        <w:t> </w:t>
      </w:r>
      <w:r>
        <w:rPr>
          <w:rFonts w:cs="B Traffic"/>
          <w:rtl w:val="true"/>
        </w:rPr>
        <w:t>طور مستقل یا در</w:t>
      </w:r>
      <w:r>
        <w:rPr>
          <w:rFonts w:hint="cs" w:cs="Times New Roman"/>
          <w:rtl w:val="true"/>
        </w:rPr>
        <w:t> </w:t>
      </w:r>
      <w:r>
        <w:rPr>
          <w:rFonts w:hint="cs" w:cs="B Traffic"/>
          <w:rtl w:val="true"/>
        </w:rPr>
        <w:t>قالب یک</w:t>
      </w:r>
      <w:r>
        <w:rPr>
          <w:rFonts w:hint="eastAsia" w:cs="Times New Roman"/>
          <w:rtl w:val="true"/>
        </w:rPr>
        <w:t> </w:t>
      </w:r>
      <w:r>
        <w:rPr>
          <w:rFonts w:hint="cs" w:cs="B Traffic"/>
          <w:rtl w:val="true"/>
        </w:rPr>
        <w:t>مجموعه واحد،</w:t>
      </w:r>
      <w:r>
        <w:rPr>
          <w:rFonts w:cs="B Traffic"/>
          <w:rtl w:val="true"/>
        </w:rPr>
        <w:t xml:space="preserve"> به</w:t>
      </w:r>
      <w:r>
        <w:rPr>
          <w:rFonts w:cs="Times New Roman"/>
          <w:rtl w:val="true"/>
        </w:rPr>
        <w:t> </w:t>
      </w:r>
      <w:r>
        <w:rPr>
          <w:rFonts w:cs="B Traffic"/>
          <w:rtl w:val="true"/>
        </w:rPr>
        <w:t>عنوان نگهداری شده برای فروش طبقه‌بندی می‌شود و يا تاریخ قطع شناخت،</w:t>
      </w:r>
      <w:r>
        <w:rPr>
          <w:rFonts w:hint="cs" w:cs="B Traffic"/>
          <w:b/>
          <w:b/>
          <w:rtl w:val="true"/>
        </w:rPr>
        <w:t xml:space="preserve"> بايد متوقف شود</w:t>
      </w:r>
      <w:r>
        <w:rPr>
          <w:rFonts w:cs="B Traffic" w:hint="cs"/>
          <w:b/>
          <w:rtl w:val="true"/>
        </w:rPr>
        <w:t xml:space="preserve">. </w:t>
      </w:r>
      <w:r>
        <w:rPr>
          <w:rFonts w:hint="cs" w:cs="B Traffic"/>
          <w:b/>
          <w:b/>
          <w:rtl w:val="true"/>
        </w:rPr>
        <w:t>روش استهلاک بايد الگوي مصرف منافع اقتصادي آتي مورد انتظار دارايي توسط واحد تجاري را منعکس کند</w:t>
      </w:r>
      <w:r>
        <w:rPr>
          <w:rFonts w:cs="B Traffic" w:hint="cs"/>
          <w:b/>
          <w:rtl w:val="true"/>
        </w:rPr>
        <w:t xml:space="preserve">. </w:t>
      </w:r>
      <w:r>
        <w:rPr>
          <w:rFonts w:hint="cs" w:cs="B Traffic"/>
          <w:b/>
          <w:b/>
          <w:rtl w:val="true"/>
        </w:rPr>
        <w:t>چنانچه آن الگو به نحو اتکاپذير قابل تعيين نباشد بايد از روش خط مستقيم استفاده شود</w:t>
      </w:r>
      <w:r>
        <w:rPr>
          <w:rFonts w:cs="B Traffic" w:hint="cs"/>
          <w:b/>
          <w:rtl w:val="true"/>
        </w:rPr>
        <w:t xml:space="preserve">. </w:t>
      </w:r>
      <w:r>
        <w:rPr>
          <w:rFonts w:hint="cs" w:cs="B Traffic"/>
          <w:b/>
          <w:b/>
          <w:rtl w:val="true"/>
        </w:rPr>
        <w:t>هزينه استهلاک هر دوره بايد به</w:t>
      </w:r>
      <w:r>
        <w:rPr>
          <w:rFonts w:ascii="Times New Roman" w:hAnsi="Times New Roman" w:hint="cs" w:cs="Times New Roman"/>
          <w:b/>
          <w:b/>
          <w:rtl w:val="true"/>
        </w:rPr>
        <w:t> </w:t>
      </w:r>
      <w:r>
        <w:rPr>
          <w:rFonts w:hint="cs" w:cs="B Traffic"/>
          <w:b/>
          <w:b/>
          <w:rtl w:val="true"/>
        </w:rPr>
        <w:t>عنوان هزينه دوره شناسايي شود، مگر اينکه به</w:t>
      </w:r>
      <w:r>
        <w:rPr>
          <w:rFonts w:ascii="Times New Roman" w:hAnsi="Times New Roman" w:hint="cs" w:cs="Times New Roman"/>
          <w:b/>
          <w:b/>
          <w:rtl w:val="true"/>
        </w:rPr>
        <w:t> </w:t>
      </w:r>
      <w:r>
        <w:rPr>
          <w:rFonts w:hint="cs" w:cs="B Traffic"/>
          <w:b/>
          <w:b/>
          <w:rtl w:val="true"/>
        </w:rPr>
        <w:t>موجب اين استاندارد يا ساير استانداردهاي حسابداري در مبلغ دفتري دارايي ديگر منظور شود</w:t>
      </w:r>
      <w:r>
        <w:rPr>
          <w:rFonts w:cs="B Traffic" w:hint="cs"/>
          <w:b/>
          <w:rtl w:val="true"/>
        </w:rPr>
        <w:t>.</w:t>
      </w:r>
    </w:p>
    <w:p>
      <w:pPr>
        <w:pStyle w:val="1Lotus11"/>
        <w:spacing w:lineRule="exact" w:line="480" w:before="0" w:after="200"/>
        <w:ind w:end="0"/>
        <w:jc w:val="start"/>
        <w:rPr>
          <w:rFonts w:cs="B Lotus"/>
          <w:b/>
        </w:rPr>
      </w:pPr>
      <w:r>
        <w:rPr>
          <w:rFonts w:cs="B Lotus" w:hint="cs"/>
          <w:b/>
        </w:rPr>
        <w:t>75</w:t>
      </w:r>
      <w:r>
        <w:rPr>
          <w:rFonts w:cs="B Lotus"/>
          <w:b/>
          <w:rtl w:val="true"/>
        </w:rPr>
        <w:t xml:space="preserve"> .</w:t>
      </w:r>
      <w:r>
        <w:rPr>
          <w:rFonts w:cs="B Lotus" w:hint="cs"/>
          <w:b/>
          <w:rtl w:val="true"/>
        </w:rPr>
        <w:tab/>
      </w:r>
      <w:r>
        <w:rPr>
          <w:rFonts w:cs="B Lotus"/>
          <w:b/>
          <w:b/>
          <w:rtl w:val="true"/>
        </w:rPr>
        <w:t>روشهاي‌ متفاوتي‌ را مي‌توان‌ جهت‌ تخصيص‌ سيستماتيك‌ مبلغ‌ استهلاك‌پذير يك‌ دارايي‌ طي‌ عمر مفيد آن‌ بكار گرفت‌</w:t>
      </w:r>
      <w:r>
        <w:rPr>
          <w:rFonts w:cs="B Lotus"/>
          <w:b/>
          <w:rtl w:val="true"/>
        </w:rPr>
        <w:t xml:space="preserve">. </w:t>
      </w:r>
      <w:r>
        <w:rPr>
          <w:rFonts w:cs="B Lotus"/>
          <w:b/>
          <w:b/>
          <w:rtl w:val="true"/>
        </w:rPr>
        <w:t>اين‌ روشها شامل‌ خط‌ مستقيم‌، نزولي‌ و مجموع‌ آحاد توليد است‌</w:t>
      </w:r>
      <w:r>
        <w:rPr>
          <w:rFonts w:cs="B Lotus"/>
          <w:b/>
          <w:rtl w:val="true"/>
        </w:rPr>
        <w:t xml:space="preserve">. </w:t>
      </w:r>
      <w:r>
        <w:rPr>
          <w:rFonts w:cs="B Lotus"/>
          <w:b/>
          <w:b/>
          <w:rtl w:val="true"/>
        </w:rPr>
        <w:t>روش‌ مورد استفاده‌ براي‌ دارايي</w:t>
      </w:r>
      <w:r>
        <w:rPr>
          <w:rFonts w:hint="cs" w:cs="B Lotus"/>
          <w:b/>
          <w:b/>
          <w:rtl w:val="true"/>
        </w:rPr>
        <w:t>،</w:t>
      </w:r>
      <w:r>
        <w:rPr>
          <w:rFonts w:cs="B Lotus"/>
          <w:b/>
          <w:b/>
          <w:rtl w:val="true"/>
        </w:rPr>
        <w:t>‌ بر</w:t>
      </w:r>
      <w:r>
        <w:rPr>
          <w:rFonts w:ascii="Times New Roman" w:hAnsi="Times New Roman" w:hint="cs" w:cs="Times New Roman"/>
          <w:b/>
          <w:b/>
          <w:rtl w:val="true"/>
        </w:rPr>
        <w:t> </w:t>
      </w:r>
      <w:r>
        <w:rPr>
          <w:rFonts w:cs="B Lotus"/>
          <w:b/>
          <w:b/>
          <w:rtl w:val="true"/>
        </w:rPr>
        <w:t xml:space="preserve">مبناي‌ الگوي‌ مصرف‌ منافع‌ اقتصادي‌ </w:t>
      </w:r>
      <w:r>
        <w:rPr>
          <w:rFonts w:hint="cs" w:cs="B Lotus"/>
          <w:b/>
          <w:b/>
          <w:rtl w:val="true"/>
        </w:rPr>
        <w:t xml:space="preserve">آتي مورد انتظار </w:t>
      </w:r>
      <w:r>
        <w:rPr>
          <w:rFonts w:cs="B Lotus"/>
          <w:b/>
          <w:b/>
          <w:rtl w:val="true"/>
        </w:rPr>
        <w:t>انتخاب‌ مي‌شود و به</w:t>
      </w:r>
      <w:r>
        <w:rPr>
          <w:rFonts w:ascii="Times New Roman" w:hAnsi="Times New Roman" w:hint="cs" w:cs="Times New Roman"/>
          <w:b/>
          <w:b/>
          <w:rtl w:val="true"/>
        </w:rPr>
        <w:t> </w:t>
      </w:r>
      <w:r>
        <w:rPr>
          <w:rFonts w:cs="B Lotus"/>
          <w:b/>
          <w:b/>
          <w:rtl w:val="true"/>
        </w:rPr>
        <w:t>طور يكنواخت‌ طي‌ دوره‌هاي‌ مختلف‌ اعمال‌ مي‌شود مگر اينكه‌ در الگوي‌ مزبور تغييري‌ حاصل‌ شود</w:t>
      </w:r>
      <w:r>
        <w:rPr>
          <w:rFonts w:cs="B Lotus"/>
          <w:b/>
          <w:rtl w:val="true"/>
        </w:rPr>
        <w:t xml:space="preserve">. </w:t>
      </w:r>
      <w:r>
        <w:rPr>
          <w:rFonts w:cs="B Lotus"/>
          <w:b/>
          <w:b/>
          <w:rtl w:val="true"/>
        </w:rPr>
        <w:t>چنانچه‌ نتوان‌ الگوي‌ مصرف‌ را به‌</w:t>
      </w:r>
      <w:r>
        <w:rPr>
          <w:rFonts w:hint="eastAsia" w:cs="B Lotus"/>
          <w:b/>
          <w:b/>
          <w:rtl w:val="true"/>
        </w:rPr>
        <w:t>‌گون</w:t>
      </w:r>
      <w:r>
        <w:rPr>
          <w:rFonts w:hint="cs" w:cs="B Lotus"/>
          <w:b/>
          <w:b/>
          <w:rtl w:val="true"/>
        </w:rPr>
        <w:t>ه</w:t>
      </w:r>
      <w:r>
        <w:rPr>
          <w:rFonts w:hint="eastAsia" w:cs="B Lotus"/>
          <w:b/>
          <w:b/>
          <w:rtl w:val="true"/>
        </w:rPr>
        <w:t>‌اي</w:t>
      </w:r>
      <w:r>
        <w:rPr>
          <w:rFonts w:cs="B Lotus"/>
          <w:b/>
          <w:b/>
          <w:rtl w:val="true"/>
        </w:rPr>
        <w:t>‌ اتكاپذير تعيين‌ كرد، از روش‌ خط‌مستقيم‌ استفاده‌ مي‌شود</w:t>
      </w:r>
      <w:r>
        <w:rPr>
          <w:rFonts w:cs="B Lotus"/>
          <w:b/>
          <w:rtl w:val="true"/>
        </w:rPr>
        <w:t>.</w:t>
      </w:r>
    </w:p>
    <w:p>
      <w:pPr>
        <w:pStyle w:val="1Lotus11"/>
        <w:spacing w:before="0" w:after="200"/>
        <w:ind w:end="0"/>
        <w:jc w:val="start"/>
        <w:rPr>
          <w:rFonts w:cs="B Lotus"/>
          <w:b/>
        </w:rPr>
      </w:pPr>
      <w:r>
        <w:rPr>
          <w:rFonts w:cs="B Lotus" w:hint="cs"/>
          <w:b/>
        </w:rPr>
        <w:t>76</w:t>
      </w:r>
      <w:r>
        <w:rPr>
          <w:rFonts w:cs="B Lotus"/>
          <w:b/>
          <w:rtl w:val="true"/>
        </w:rPr>
        <w:t xml:space="preserve"> .</w:t>
      </w:r>
      <w:r>
        <w:rPr>
          <w:rFonts w:cs="B Lotus" w:hint="cs"/>
          <w:b/>
          <w:rtl w:val="true"/>
        </w:rPr>
        <w:tab/>
      </w:r>
      <w:r>
        <w:rPr>
          <w:rFonts w:cs="B Lotus"/>
          <w:b/>
          <w:b/>
          <w:rtl w:val="true"/>
        </w:rPr>
        <w:t>استهلاك‌ معمولاً به‌عنوان‌ هزينه‌ شناسايي‌ مي‌شود</w:t>
      </w:r>
      <w:r>
        <w:rPr>
          <w:rFonts w:cs="B Lotus"/>
          <w:b/>
          <w:rtl w:val="true"/>
        </w:rPr>
        <w:t xml:space="preserve">. </w:t>
      </w:r>
      <w:r>
        <w:rPr>
          <w:rFonts w:cs="B Lotus"/>
          <w:b/>
          <w:b/>
          <w:rtl w:val="true"/>
        </w:rPr>
        <w:t>با</w:t>
      </w:r>
      <w:r>
        <w:rPr>
          <w:rFonts w:ascii="Times New Roman" w:hAnsi="Times New Roman" w:hint="cs" w:cs="Times New Roman"/>
          <w:b/>
          <w:b/>
          <w:rtl w:val="true"/>
        </w:rPr>
        <w:t> </w:t>
      </w:r>
      <w:r>
        <w:rPr>
          <w:rFonts w:cs="B Lotus"/>
          <w:b/>
          <w:b/>
          <w:rtl w:val="true"/>
        </w:rPr>
        <w:t>اين</w:t>
      </w:r>
      <w:r>
        <w:rPr>
          <w:rFonts w:ascii="Times New Roman" w:hAnsi="Times New Roman" w:hint="cs" w:cs="Times New Roman"/>
          <w:b/>
          <w:b/>
          <w:rtl w:val="true"/>
        </w:rPr>
        <w:t> </w:t>
      </w:r>
      <w:r>
        <w:rPr>
          <w:rFonts w:cs="B Lotus"/>
          <w:b/>
          <w:b/>
          <w:rtl w:val="true"/>
        </w:rPr>
        <w:t>حال‌ در</w:t>
      </w:r>
      <w:r>
        <w:rPr>
          <w:rFonts w:ascii="Times New Roman" w:hAnsi="Times New Roman" w:hint="cs" w:cs="Times New Roman"/>
          <w:b/>
          <w:b/>
          <w:rtl w:val="true"/>
        </w:rPr>
        <w:t> </w:t>
      </w:r>
      <w:r>
        <w:rPr>
          <w:rFonts w:cs="B Lotus"/>
          <w:b/>
          <w:b/>
          <w:rtl w:val="true"/>
        </w:rPr>
        <w:t>برخي‌ شرايط‌، منافع‌ اقتصادي‌ دارايي‌ به</w:t>
      </w:r>
      <w:r>
        <w:rPr>
          <w:rFonts w:ascii="Times New Roman" w:hAnsi="Times New Roman" w:hint="cs" w:cs="Times New Roman"/>
          <w:b/>
          <w:b/>
          <w:rtl w:val="true"/>
        </w:rPr>
        <w:t> </w:t>
      </w:r>
      <w:r>
        <w:rPr>
          <w:rFonts w:cs="B Lotus"/>
          <w:b/>
          <w:b/>
          <w:rtl w:val="true"/>
        </w:rPr>
        <w:t>جاي‌ اينكه‌ منجر به‌ هزينه‌ شود، در توليد ساير داراييهاي‌ واحد تجاري‌ جذب‌ مي‌شود</w:t>
      </w:r>
      <w:r>
        <w:rPr>
          <w:rFonts w:cs="B Lotus"/>
          <w:b/>
          <w:rtl w:val="true"/>
        </w:rPr>
        <w:t xml:space="preserve">. </w:t>
      </w:r>
      <w:r>
        <w:rPr>
          <w:rFonts w:cs="B Lotus"/>
          <w:b/>
          <w:b/>
          <w:rtl w:val="true"/>
        </w:rPr>
        <w:t>در اين‌ موارد</w:t>
      </w:r>
      <w:r>
        <w:rPr>
          <w:rFonts w:hint="cs" w:cs="B Lotus"/>
          <w:b/>
          <w:b/>
          <w:rtl w:val="true"/>
        </w:rPr>
        <w:t>،</w:t>
      </w:r>
      <w:r>
        <w:rPr>
          <w:rFonts w:cs="B Lotus"/>
          <w:b/>
          <w:b/>
          <w:rtl w:val="true"/>
        </w:rPr>
        <w:t xml:space="preserve"> استهلاك بخشي‌ از بهاي‌ تمام‌ شده‌ اين‌ داراييها را تشكيل‌ مي‌دهد و به</w:t>
      </w:r>
      <w:r>
        <w:rPr>
          <w:rFonts w:ascii="Times New Roman" w:hAnsi="Times New Roman" w:hint="cs" w:cs="Times New Roman"/>
          <w:b/>
          <w:b/>
          <w:rtl w:val="true"/>
        </w:rPr>
        <w:t> </w:t>
      </w:r>
      <w:r>
        <w:rPr>
          <w:rFonts w:cs="B Lotus"/>
          <w:b/>
          <w:b/>
          <w:rtl w:val="true"/>
        </w:rPr>
        <w:t>مبلغ‌ دفتري‌ آنها اضافه‌ مي‌شود</w:t>
      </w:r>
      <w:r>
        <w:rPr>
          <w:rFonts w:cs="B Lotus"/>
          <w:b/>
          <w:rtl w:val="true"/>
        </w:rPr>
        <w:t xml:space="preserve">. </w:t>
      </w:r>
      <w:r>
        <w:rPr>
          <w:rFonts w:cs="B Lotus"/>
          <w:b/>
          <w:b/>
          <w:rtl w:val="true"/>
        </w:rPr>
        <w:t>براي‌ مثال‌ استهلاك‌ داراييهاي‌ نامشهود مورد استفاده‌ در فرايند توليد، به</w:t>
      </w:r>
      <w:r>
        <w:rPr>
          <w:rFonts w:ascii="Times New Roman" w:hAnsi="Times New Roman" w:hint="cs" w:cs="Times New Roman"/>
          <w:b/>
          <w:b/>
          <w:rtl w:val="true"/>
        </w:rPr>
        <w:t> </w:t>
      </w:r>
      <w:r>
        <w:rPr>
          <w:rFonts w:cs="B Lotus"/>
          <w:b/>
          <w:b/>
          <w:rtl w:val="true"/>
        </w:rPr>
        <w:t>مبلغ‌ دفتري‌ موجودي‌ مواد و كالا اضافه‌ مي‌شود</w:t>
      </w:r>
      <w:r>
        <w:rPr>
          <w:rFonts w:cs="B Lotus"/>
          <w:b/>
          <w:rtl w:val="true"/>
        </w:rPr>
        <w:t>.</w:t>
      </w:r>
    </w:p>
    <w:p>
      <w:pPr>
        <w:pStyle w:val="Heading2Zar11"/>
        <w:bidi w:val="1"/>
        <w:ind w:end="0"/>
        <w:jc w:val="both"/>
        <w:rPr>
          <w:rFonts w:cs="B Zar" w:hint="cs"/>
        </w:rPr>
      </w:pPr>
      <w:r>
        <w:rPr>
          <w:rFonts w:cs="B Zar"/>
          <w:rtl w:val="true"/>
        </w:rPr>
        <w:t xml:space="preserve">ارزش‌ </w:t>
      </w:r>
      <w:r>
        <w:rPr>
          <w:rFonts w:hint="cs" w:cs="B Zar"/>
          <w:rtl w:val="true"/>
        </w:rPr>
        <w:t>باقيمانده</w:t>
      </w:r>
    </w:p>
    <w:p>
      <w:pPr>
        <w:pStyle w:val="1TrafficZire1"/>
        <w:ind w:end="0"/>
        <w:jc w:val="start"/>
        <w:rPr>
          <w:rFonts w:cs="B Traffic"/>
        </w:rPr>
      </w:pPr>
      <w:r>
        <w:rPr>
          <w:rFonts w:cs="B Traffic" w:hint="cs"/>
        </w:rPr>
        <w:t>77</w:t>
      </w:r>
      <w:r>
        <w:rPr>
          <w:rFonts w:cs="B Traffic" w:hint="cs"/>
          <w:rtl w:val="true"/>
        </w:rPr>
        <w:t xml:space="preserve"> </w:t>
      </w:r>
      <w:r>
        <w:rPr>
          <w:rFonts w:cs="B Traffic"/>
          <w:rtl w:val="true"/>
        </w:rPr>
        <w:t>.</w:t>
      </w:r>
      <w:r>
        <w:rPr>
          <w:rFonts w:cs="B Traffic" w:hint="cs"/>
          <w:rtl w:val="true"/>
        </w:rPr>
        <w:tab/>
      </w:r>
      <w:r>
        <w:rPr>
          <w:rFonts w:cs="B Traffic"/>
          <w:rtl w:val="true"/>
        </w:rPr>
        <w:t xml:space="preserve">ارزش‌ </w:t>
      </w:r>
      <w:r>
        <w:rPr>
          <w:rFonts w:hint="cs" w:cs="B Traffic"/>
          <w:rtl w:val="true"/>
        </w:rPr>
        <w:t>باقيمانده</w:t>
      </w:r>
      <w:r>
        <w:rPr>
          <w:rFonts w:cs="B Traffic"/>
          <w:rtl w:val="true"/>
        </w:rPr>
        <w:t xml:space="preserve">‌ يك‌ دارايي‌ نامشهود </w:t>
      </w:r>
      <w:r>
        <w:rPr>
          <w:rFonts w:hint="cs" w:cs="B Traffic"/>
          <w:rtl w:val="true"/>
        </w:rPr>
        <w:t xml:space="preserve">با عمر مفيد معين بايد </w:t>
      </w:r>
      <w:r>
        <w:rPr>
          <w:rFonts w:cs="B Traffic"/>
          <w:rtl w:val="true"/>
        </w:rPr>
        <w:t>صفر فرض‌ شود مگر اينكه‌</w:t>
      </w:r>
      <w:r>
        <w:rPr>
          <w:rFonts w:cs="B Traffic"/>
          <w:rtl w:val="true"/>
        </w:rPr>
        <w:t>:</w:t>
      </w:r>
    </w:p>
    <w:p>
      <w:pPr>
        <w:pStyle w:val="1TrafficAlef2"/>
        <w:ind w:end="0"/>
        <w:jc w:val="start"/>
        <w:rPr>
          <w:rFonts w:cs="B Traffic"/>
        </w:rPr>
      </w:pPr>
      <w:r>
        <w:rPr>
          <w:rFonts w:cs="B Traffic"/>
          <w:rtl w:val="true"/>
        </w:rPr>
        <w:t>الف‌</w:t>
      </w:r>
      <w:r>
        <w:rPr>
          <w:rFonts w:cs="B Traffic"/>
          <w:rtl w:val="true"/>
        </w:rPr>
        <w:t>.</w:t>
      </w:r>
      <w:r>
        <w:rPr>
          <w:rFonts w:cs="B Traffic" w:hint="cs"/>
          <w:rtl w:val="true"/>
        </w:rPr>
        <w:tab/>
      </w:r>
      <w:r>
        <w:rPr>
          <w:rFonts w:cs="B Traffic"/>
          <w:rtl w:val="true"/>
        </w:rPr>
        <w:t>شخص‌ ثالثي‌ خريد دارايي‌ را با قيمت‌ مشخص‌ در پايان‌ عمر</w:t>
      </w:r>
      <w:r>
        <w:rPr>
          <w:rFonts w:ascii="Times New Roman" w:hAnsi="Times New Roman" w:hint="cs" w:cs="Times New Roman"/>
          <w:rtl w:val="true"/>
        </w:rPr>
        <w:t> </w:t>
      </w:r>
      <w:r>
        <w:rPr>
          <w:rFonts w:cs="B Traffic"/>
          <w:rtl w:val="true"/>
        </w:rPr>
        <w:t>مفيد آن‌ تعهد كرده‌ باشد، يا</w:t>
      </w:r>
    </w:p>
    <w:p>
      <w:pPr>
        <w:pStyle w:val="1TrafficAlef2"/>
        <w:ind w:end="0"/>
        <w:jc w:val="start"/>
        <w:rPr>
          <w:rFonts w:cs="B Traffic"/>
          <w:spacing w:val="2"/>
        </w:rPr>
      </w:pPr>
      <w:r>
        <w:rPr>
          <w:rFonts w:cs="B Traffic"/>
          <w:spacing w:val="2"/>
          <w:rtl w:val="true"/>
        </w:rPr>
        <w:t>ب</w:t>
      </w:r>
      <w:r>
        <w:rPr>
          <w:rFonts w:cs="B Traffic" w:hint="cs"/>
          <w:spacing w:val="2"/>
          <w:rtl w:val="true"/>
        </w:rPr>
        <w:tab/>
      </w:r>
      <w:r>
        <w:rPr>
          <w:rFonts w:cs="B Traffic"/>
          <w:spacing w:val="2"/>
          <w:rtl w:val="true"/>
        </w:rPr>
        <w:t>‌.</w:t>
      </w:r>
      <w:r>
        <w:rPr>
          <w:rFonts w:cs="B Traffic" w:hint="cs"/>
          <w:spacing w:val="2"/>
          <w:rtl w:val="true"/>
        </w:rPr>
        <w:tab/>
      </w:r>
      <w:r>
        <w:rPr>
          <w:rFonts w:cs="B Traffic"/>
          <w:spacing w:val="2"/>
          <w:rtl w:val="true"/>
        </w:rPr>
        <w:t xml:space="preserve">ارزش‌ </w:t>
      </w:r>
      <w:r>
        <w:rPr>
          <w:rFonts w:hint="cs" w:cs="B Traffic"/>
          <w:spacing w:val="2"/>
          <w:rtl w:val="true"/>
        </w:rPr>
        <w:t>باقيمانده</w:t>
      </w:r>
      <w:r>
        <w:rPr>
          <w:rFonts w:cs="B Traffic"/>
          <w:spacing w:val="2"/>
          <w:rtl w:val="true"/>
        </w:rPr>
        <w:t xml:space="preserve"> را بتوان‌ به‌گونه‌اي‌ اتكاپذير اندازه‌گيري‌ كرد</w:t>
      </w:r>
      <w:r>
        <w:rPr>
          <w:rFonts w:cs="B Traffic"/>
          <w:spacing w:val="2"/>
          <w:rtl w:val="true"/>
        </w:rPr>
        <w:t>.</w:t>
      </w:r>
    </w:p>
    <w:p>
      <w:pPr>
        <w:pStyle w:val="1TrafficAlef2"/>
        <w:ind w:end="0"/>
        <w:jc w:val="start"/>
        <w:rPr>
          <w:rFonts w:cs="B Traffic"/>
          <w:spacing w:val="6"/>
          <w:sz w:val="10"/>
          <w:szCs w:val="12"/>
        </w:rPr>
      </w:pPr>
      <w:r>
        <w:rPr>
          <w:rFonts w:cs="B Traffic"/>
          <w:spacing w:val="6"/>
          <w:sz w:val="10"/>
          <w:szCs w:val="12"/>
          <w:rtl w:val="true"/>
        </w:rPr>
      </w:r>
    </w:p>
    <w:p>
      <w:pPr>
        <w:pStyle w:val="1Lotus11"/>
        <w:ind w:end="0"/>
        <w:jc w:val="start"/>
        <w:rPr>
          <w:rFonts w:cs="B Lotus" w:hint="cs"/>
          <w:b/>
        </w:rPr>
      </w:pPr>
      <w:r>
        <w:rPr>
          <w:rFonts w:cs="B Lotus" w:hint="cs"/>
        </w:rPr>
        <w:t>78</w:t>
      </w:r>
      <w:r>
        <w:rPr>
          <w:rFonts w:cs="B Lotus"/>
          <w:b/>
          <w:rtl w:val="true"/>
        </w:rPr>
        <w:t xml:space="preserve"> .</w:t>
      </w:r>
      <w:r>
        <w:rPr>
          <w:rFonts w:cs="B Lotus" w:hint="cs"/>
          <w:b/>
          <w:rtl w:val="true"/>
        </w:rPr>
        <w:tab/>
      </w:r>
      <w:r>
        <w:rPr>
          <w:rFonts w:cs="B Lotus"/>
          <w:b/>
          <w:b/>
          <w:rtl w:val="true"/>
        </w:rPr>
        <w:t>مبلغ‌ استهلاك</w:t>
      </w:r>
      <w:r>
        <w:rPr>
          <w:rFonts w:hint="eastAsia" w:cs="B Lotus"/>
          <w:b/>
          <w:b/>
          <w:rtl w:val="true"/>
        </w:rPr>
        <w:t>‌</w:t>
      </w:r>
      <w:r>
        <w:rPr>
          <w:rFonts w:cs="B Lotus"/>
          <w:b/>
          <w:b/>
          <w:rtl w:val="true"/>
        </w:rPr>
        <w:t xml:space="preserve">پذير يك‌ دارايي‌ </w:t>
      </w:r>
      <w:r>
        <w:rPr>
          <w:rFonts w:hint="cs" w:cs="B Lotus"/>
          <w:b/>
          <w:b/>
          <w:rtl w:val="true"/>
        </w:rPr>
        <w:t xml:space="preserve">نامشهود با عمر مفيد معين </w:t>
      </w:r>
      <w:r>
        <w:rPr>
          <w:rFonts w:cs="B Lotus"/>
          <w:b/>
          <w:b/>
          <w:rtl w:val="true"/>
        </w:rPr>
        <w:t>پس</w:t>
      </w:r>
      <w:r>
        <w:rPr>
          <w:rFonts w:ascii="Times New Roman" w:hAnsi="Times New Roman" w:hint="cs" w:cs="Times New Roman"/>
          <w:b/>
          <w:b/>
          <w:rtl w:val="true"/>
        </w:rPr>
        <w:t> </w:t>
      </w:r>
      <w:r>
        <w:rPr>
          <w:rFonts w:cs="B Lotus"/>
          <w:b/>
          <w:b/>
          <w:rtl w:val="true"/>
        </w:rPr>
        <w:t xml:space="preserve">از كسر ارزش‌ </w:t>
      </w:r>
      <w:r>
        <w:rPr>
          <w:rFonts w:hint="cs" w:cs="B Lotus"/>
          <w:b/>
          <w:b/>
          <w:rtl w:val="true"/>
        </w:rPr>
        <w:t>باقيمانده</w:t>
      </w:r>
      <w:r>
        <w:rPr>
          <w:rFonts w:cs="B Lotus"/>
          <w:b/>
          <w:b/>
          <w:rtl w:val="true"/>
        </w:rPr>
        <w:t xml:space="preserve"> آن‌ تعيين‌ مي‌شود</w:t>
      </w:r>
      <w:r>
        <w:rPr>
          <w:rFonts w:cs="B Lotus"/>
          <w:b/>
          <w:rtl w:val="true"/>
        </w:rPr>
        <w:t>.</w:t>
      </w:r>
      <w:r>
        <w:rPr>
          <w:rFonts w:cs="B Lotus" w:hint="cs"/>
          <w:b/>
          <w:rtl w:val="true"/>
        </w:rPr>
        <w:t xml:space="preserve"> </w:t>
      </w:r>
      <w:r>
        <w:rPr>
          <w:rFonts w:hint="cs" w:cs="B Lotus"/>
          <w:b/>
          <w:b/>
          <w:rtl w:val="true"/>
        </w:rPr>
        <w:t>وجود</w:t>
      </w:r>
      <w:r>
        <w:rPr>
          <w:rFonts w:cs="B Lotus"/>
          <w:b/>
          <w:b/>
          <w:rtl w:val="true"/>
        </w:rPr>
        <w:t xml:space="preserve"> ارزش‌ </w:t>
      </w:r>
      <w:r>
        <w:rPr>
          <w:rFonts w:hint="cs" w:cs="B Lotus"/>
          <w:b/>
          <w:b/>
          <w:rtl w:val="true"/>
        </w:rPr>
        <w:t>باقيمانده</w:t>
      </w:r>
      <w:r>
        <w:rPr>
          <w:rFonts w:cs="B Lotus"/>
          <w:b/>
          <w:b/>
          <w:rtl w:val="true"/>
        </w:rPr>
        <w:t xml:space="preserve"> </w:t>
      </w:r>
      <w:r>
        <w:rPr>
          <w:rFonts w:hint="cs" w:cs="B Lotus"/>
          <w:b/>
          <w:b/>
          <w:rtl w:val="true"/>
        </w:rPr>
        <w:t xml:space="preserve">متضمن اين است که واحد تجاري انتظار دارد </w:t>
      </w:r>
      <w:r>
        <w:rPr>
          <w:rFonts w:cs="B Lotus"/>
          <w:b/>
          <w:b/>
          <w:rtl w:val="true"/>
        </w:rPr>
        <w:t>دارايي‌ نامشهود را قبل‌ از پايان‌ عمر اقتصادي‌ آن‌ واگذار كند</w:t>
      </w:r>
      <w:r>
        <w:rPr>
          <w:rFonts w:cs="B Lotus"/>
          <w:b/>
          <w:rtl w:val="true"/>
        </w:rPr>
        <w:t>.</w:t>
      </w:r>
    </w:p>
    <w:p>
      <w:pPr>
        <w:pStyle w:val="1Lotus11"/>
        <w:ind w:end="0"/>
        <w:jc w:val="start"/>
        <w:rPr>
          <w:rFonts w:cs="B Lotus"/>
          <w:b/>
          <w:spacing w:val="2"/>
        </w:rPr>
      </w:pPr>
      <w:r>
        <w:rPr>
          <w:rFonts w:cs="B Lotus" w:hint="cs"/>
          <w:b/>
        </w:rPr>
        <w:t>79</w:t>
      </w:r>
      <w:r>
        <w:rPr>
          <w:rFonts w:cs="B Lotus" w:hint="cs"/>
          <w:b/>
          <w:rtl w:val="true"/>
        </w:rPr>
        <w:t xml:space="preserve"> .</w:t>
        <w:tab/>
      </w:r>
      <w:r>
        <w:rPr>
          <w:rFonts w:hint="cs" w:cs="B Lotus"/>
          <w:b/>
          <w:b/>
          <w:spacing w:val="2"/>
          <w:rtl w:val="true"/>
        </w:rPr>
        <w:t>ارزش باقيمانده يک دارايي نامشهود برمبناي مبلغ قابل بازيافت ناشي</w:t>
      </w:r>
      <w:r>
        <w:rPr>
          <w:rFonts w:ascii="Times New Roman" w:hAnsi="Times New Roman" w:hint="cs" w:cs="Times New Roman"/>
          <w:b/>
          <w:b/>
          <w:spacing w:val="2"/>
          <w:rtl w:val="true"/>
        </w:rPr>
        <w:t> </w:t>
      </w:r>
      <w:r>
        <w:rPr>
          <w:rFonts w:hint="cs" w:cs="B Lotus"/>
          <w:b/>
          <w:b/>
          <w:spacing w:val="2"/>
          <w:rtl w:val="true"/>
        </w:rPr>
        <w:t>از واگذاري آن برآورد مي‌شود</w:t>
      </w:r>
      <w:r>
        <w:rPr>
          <w:rFonts w:cs="B Lotus" w:hint="cs"/>
          <w:b/>
          <w:spacing w:val="2"/>
          <w:rtl w:val="true"/>
        </w:rPr>
        <w:t xml:space="preserve">. </w:t>
      </w:r>
      <w:r>
        <w:rPr>
          <w:rFonts w:hint="cs" w:cs="B Lotus"/>
          <w:b/>
          <w:b/>
          <w:spacing w:val="2"/>
          <w:rtl w:val="true"/>
        </w:rPr>
        <w:t>اين مبلغ، در تاريخ برآورد، برمبناي قيمت فروش دارايي مشابهي که عمر مفيد آن خاتمه يافته و تحت شرايط مشابهي مورد استفاده قرار گرفته است، تعيين مي‌شود</w:t>
      </w:r>
      <w:r>
        <w:rPr>
          <w:rFonts w:cs="B Lotus" w:hint="cs"/>
          <w:b/>
          <w:spacing w:val="2"/>
          <w:rtl w:val="true"/>
        </w:rPr>
        <w:t xml:space="preserve">. </w:t>
      </w:r>
    </w:p>
    <w:p>
      <w:pPr>
        <w:pStyle w:val="Heading2Zar11"/>
        <w:bidi w:val="1"/>
        <w:ind w:end="0"/>
        <w:jc w:val="both"/>
        <w:rPr>
          <w:rFonts w:cs="B Zar"/>
        </w:rPr>
      </w:pPr>
      <w:r>
        <w:rPr>
          <w:rFonts w:cs="B Zar"/>
          <w:rtl w:val="true"/>
        </w:rPr>
        <w:t>بررسي‌ دوره‌ و روش‌ استهلاك‌</w:t>
      </w:r>
    </w:p>
    <w:p>
      <w:pPr>
        <w:pStyle w:val="1Traffic11"/>
        <w:ind w:end="0"/>
        <w:jc w:val="start"/>
        <w:rPr>
          <w:rFonts w:cs="B Traffic"/>
        </w:rPr>
      </w:pPr>
      <w:r>
        <w:rPr>
          <w:rFonts w:cs="B Traffic" w:hint="cs"/>
        </w:rPr>
        <w:t>80</w:t>
      </w:r>
      <w:r>
        <w:rPr>
          <w:rFonts w:cs="B Traffic"/>
          <w:rtl w:val="true"/>
        </w:rPr>
        <w:t xml:space="preserve"> .</w:t>
      </w:r>
      <w:r>
        <w:rPr>
          <w:rFonts w:cs="B Traffic" w:hint="cs"/>
          <w:rtl w:val="true"/>
        </w:rPr>
        <w:tab/>
      </w:r>
      <w:r>
        <w:rPr>
          <w:rFonts w:cs="B Traffic"/>
          <w:rtl w:val="true"/>
        </w:rPr>
        <w:t xml:space="preserve">دوره‌ و روش‌ استهلاك‌ </w:t>
      </w:r>
      <w:r>
        <w:rPr>
          <w:rFonts w:hint="cs" w:cs="B Traffic"/>
          <w:rtl w:val="true"/>
        </w:rPr>
        <w:t>يک دارايي نامشهود با عمر مفيد معين بايد حداقل در پايان هر سال مالي بازنگري</w:t>
      </w:r>
      <w:r>
        <w:rPr>
          <w:rFonts w:cs="B Traffic"/>
          <w:rtl w:val="true"/>
        </w:rPr>
        <w:t xml:space="preserve"> شود</w:t>
      </w:r>
      <w:r>
        <w:rPr>
          <w:rFonts w:cs="B Traffic"/>
          <w:rtl w:val="true"/>
        </w:rPr>
        <w:t xml:space="preserve">. </w:t>
      </w:r>
      <w:r>
        <w:rPr>
          <w:rFonts w:cs="B Traffic"/>
          <w:rtl w:val="true"/>
        </w:rPr>
        <w:t>چنانچه‌ تفاوت‌ قابل‌ ملاحظه‌اي‌ بين‌ عمر مفيد برآوردي‌ جديد و برآوردهاي‌ قبلي‌ وجود داشته‌باشد، دوره‌ استهلاك‌ بايد تغيير يابد</w:t>
      </w:r>
      <w:r>
        <w:rPr>
          <w:rFonts w:cs="B Traffic"/>
          <w:rtl w:val="true"/>
        </w:rPr>
        <w:t xml:space="preserve">. </w:t>
      </w:r>
      <w:r>
        <w:rPr>
          <w:rFonts w:hint="cs" w:cs="B Traffic"/>
          <w:rtl w:val="true"/>
        </w:rPr>
        <w:t>در</w:t>
      </w:r>
      <w:r>
        <w:rPr>
          <w:rFonts w:ascii="Times New Roman" w:hAnsi="Times New Roman" w:hint="cs" w:cs="Times New Roman"/>
          <w:rtl w:val="true"/>
        </w:rPr>
        <w:t> </w:t>
      </w:r>
      <w:r>
        <w:rPr>
          <w:rFonts w:hint="cs" w:cs="B Traffic"/>
          <w:rtl w:val="true"/>
        </w:rPr>
        <w:t>صورتي که</w:t>
      </w:r>
      <w:r>
        <w:rPr>
          <w:rFonts w:cs="B Traffic"/>
          <w:rtl w:val="true"/>
        </w:rPr>
        <w:t xml:space="preserve"> تغيير قابل‌ ملاحظه‌اي‌ در الگوي‌ جريان‌ منافع‌ اقتصادي‌ </w:t>
      </w:r>
      <w:r>
        <w:rPr>
          <w:rFonts w:hint="cs" w:cs="B Traffic"/>
          <w:rtl w:val="true"/>
        </w:rPr>
        <w:t xml:space="preserve">آتي </w:t>
      </w:r>
      <w:r>
        <w:rPr>
          <w:rFonts w:cs="B Traffic"/>
          <w:rtl w:val="true"/>
        </w:rPr>
        <w:t>مورد انتظار دارايي‌ مربوط‌ صورت‌ پذيرد، روش‌ استهلاك‌ بايد تغيير كند تا منعكس‌ كننده‌ الگوي‌ جديد باشد</w:t>
      </w:r>
      <w:r>
        <w:rPr>
          <w:rFonts w:cs="B Traffic"/>
          <w:rtl w:val="true"/>
        </w:rPr>
        <w:t xml:space="preserve">. </w:t>
      </w:r>
      <w:r>
        <w:rPr>
          <w:rFonts w:cs="B Traffic"/>
          <w:rtl w:val="true"/>
        </w:rPr>
        <w:t>اين‌ تغييرات‌ بايد</w:t>
      </w:r>
      <w:r>
        <w:rPr>
          <w:rFonts w:hint="cs" w:cs="B Traffic"/>
          <w:rtl w:val="true"/>
        </w:rPr>
        <w:t xml:space="preserve"> طبق استاندارد حسابداري شماره </w:t>
      </w:r>
      <w:r>
        <w:rPr>
          <w:rFonts w:cs="B Traffic" w:hint="cs"/>
        </w:rPr>
        <w:t>6</w:t>
      </w:r>
      <w:r>
        <w:rPr>
          <w:rFonts w:cs="B Traffic" w:hint="cs"/>
          <w:rtl w:val="true"/>
        </w:rPr>
        <w:t xml:space="preserve"> </w:t>
      </w:r>
      <w:r>
        <w:rPr>
          <w:rFonts w:hint="cs" w:cs="B Traffic"/>
          <w:rtl w:val="true"/>
        </w:rPr>
        <w:t>با</w:t>
      </w:r>
      <w:r>
        <w:rPr>
          <w:rFonts w:ascii="Times New Roman" w:hAnsi="Times New Roman" w:hint="cs" w:cs="Times New Roman"/>
          <w:rtl w:val="true"/>
        </w:rPr>
        <w:t> </w:t>
      </w:r>
      <w:r>
        <w:rPr>
          <w:rFonts w:hint="cs" w:cs="B Traffic"/>
          <w:rtl w:val="true"/>
        </w:rPr>
        <w:t xml:space="preserve">عنوان </w:t>
      </w:r>
      <w:r>
        <w:rPr>
          <w:rFonts w:hint="eastAsia" w:cs="B Traffic"/>
          <w:rtl w:val="true"/>
        </w:rPr>
        <w:t>”</w:t>
      </w:r>
      <w:r>
        <w:rPr>
          <w:rFonts w:hint="cs" w:cs="B Traffic"/>
          <w:rtl w:val="true"/>
        </w:rPr>
        <w:t>گزارش عملکرد مالي</w:t>
      </w:r>
      <w:r>
        <w:rPr>
          <w:rFonts w:hint="eastAsia" w:cs="B Traffic"/>
          <w:rtl w:val="true"/>
        </w:rPr>
        <w:t>“</w:t>
      </w:r>
      <w:r>
        <w:rPr>
          <w:rFonts w:cs="B Traffic"/>
          <w:rtl w:val="true"/>
        </w:rPr>
        <w:t xml:space="preserve"> به‌عنوان‌ تغيير در برآوردهاي‌ حسابداري‌ </w:t>
      </w:r>
      <w:r>
        <w:rPr>
          <w:rFonts w:hint="cs" w:cs="B Traffic"/>
          <w:rtl w:val="true"/>
        </w:rPr>
        <w:t>محسوب</w:t>
      </w:r>
      <w:r>
        <w:rPr>
          <w:rFonts w:cs="B Traffic"/>
          <w:rtl w:val="true"/>
        </w:rPr>
        <w:t xml:space="preserve"> شود</w:t>
      </w:r>
      <w:r>
        <w:rPr>
          <w:rFonts w:cs="B Traffic"/>
          <w:rtl w:val="true"/>
        </w:rPr>
        <w:t>.</w:t>
      </w:r>
    </w:p>
    <w:p>
      <w:pPr>
        <w:pStyle w:val="1Lotus11"/>
        <w:spacing w:before="0" w:after="200"/>
        <w:ind w:end="0"/>
        <w:jc w:val="start"/>
        <w:rPr>
          <w:rFonts w:cs="B Lotus"/>
          <w:b/>
        </w:rPr>
      </w:pPr>
      <w:r>
        <w:rPr>
          <w:rFonts w:cs="B Lotus" w:hint="cs"/>
          <w:b/>
        </w:rPr>
        <w:t>81</w:t>
      </w:r>
      <w:r>
        <w:rPr>
          <w:rFonts w:cs="B Lotus"/>
          <w:b/>
          <w:rtl w:val="true"/>
        </w:rPr>
        <w:t xml:space="preserve"> .</w:t>
      </w:r>
      <w:r>
        <w:rPr>
          <w:rFonts w:cs="B Lotus" w:hint="cs"/>
          <w:b/>
          <w:rtl w:val="true"/>
        </w:rPr>
        <w:tab/>
      </w:r>
      <w:r>
        <w:rPr>
          <w:rFonts w:cs="B Lotus"/>
          <w:b/>
          <w:b/>
          <w:rtl w:val="true"/>
        </w:rPr>
        <w:t>طي‌ عمر يك‌ دارايي‌ نامشهود ممكن‌ است‌ مشخص‌ شود كه‌ برآورد عمر مفيد آن‌ نامناسب‌ است‌</w:t>
      </w:r>
      <w:r>
        <w:rPr>
          <w:rFonts w:cs="B Lotus"/>
          <w:b/>
          <w:rtl w:val="true"/>
        </w:rPr>
        <w:t xml:space="preserve">. </w:t>
      </w:r>
      <w:r>
        <w:rPr>
          <w:rFonts w:cs="B Lotus"/>
          <w:b/>
          <w:b/>
          <w:rtl w:val="true"/>
        </w:rPr>
        <w:t>براي‌ مثال‌ ممكن‌ است‌ مخارج‌ بعدي‌ كه‌ وضعيت‌ يك‌ دارايي‌ نامشهود را به‌ سطحي‌ بالاتر از عملكرد استاندارد ارزيابي‌ شده‌ قبلي‌ آن‌ ارتقا داده‌ است‌، موجب‌ افزايش‌ عمر مفيد آن‌ دارايي‌ شود</w:t>
      </w:r>
      <w:r>
        <w:rPr>
          <w:rFonts w:cs="B Lotus"/>
          <w:b/>
          <w:rtl w:val="true"/>
        </w:rPr>
        <w:t xml:space="preserve">. </w:t>
      </w:r>
      <w:r>
        <w:rPr>
          <w:rFonts w:cs="B Lotus"/>
          <w:b/>
          <w:b/>
          <w:rtl w:val="true"/>
        </w:rPr>
        <w:t>همچنين‌ شناخت‌ زيان‌ كاهش‌ ارزش‌ ممكن‌ است‌ نمايانگر نياز به‌ تغيير دوره‌ استهلاك‌ باشد</w:t>
      </w:r>
      <w:r>
        <w:rPr>
          <w:rFonts w:cs="B Lotus"/>
          <w:b/>
          <w:rtl w:val="true"/>
        </w:rPr>
        <w:t>.</w:t>
      </w:r>
    </w:p>
    <w:p>
      <w:pPr>
        <w:pStyle w:val="1Lotus11"/>
        <w:ind w:end="0"/>
        <w:jc w:val="start"/>
        <w:rPr>
          <w:rFonts w:cs="B Lotus"/>
          <w:b/>
        </w:rPr>
      </w:pPr>
      <w:r>
        <w:rPr>
          <w:rFonts w:cs="B Lotus" w:hint="cs"/>
          <w:b/>
        </w:rPr>
        <w:t>82</w:t>
      </w:r>
      <w:r>
        <w:rPr>
          <w:rFonts w:cs="B Lotus"/>
          <w:b/>
          <w:rtl w:val="true"/>
        </w:rPr>
        <w:t xml:space="preserve"> .</w:t>
      </w:r>
      <w:r>
        <w:rPr>
          <w:rFonts w:cs="B Lotus" w:hint="cs"/>
          <w:b/>
          <w:rtl w:val="true"/>
        </w:rPr>
        <w:tab/>
      </w:r>
      <w:r>
        <w:rPr>
          <w:rFonts w:cs="B Lotus"/>
          <w:b/>
          <w:b/>
          <w:rtl w:val="true"/>
        </w:rPr>
        <w:t>با گذشت‌ زمان‌</w:t>
      </w:r>
      <w:r>
        <w:rPr>
          <w:rFonts w:hint="cs" w:cs="B Lotus"/>
          <w:b/>
          <w:b/>
          <w:rtl w:val="true"/>
        </w:rPr>
        <w:t xml:space="preserve"> ممکن است</w:t>
      </w:r>
      <w:r>
        <w:rPr>
          <w:rFonts w:cs="B Lotus"/>
          <w:b/>
          <w:b/>
          <w:rtl w:val="true"/>
        </w:rPr>
        <w:t xml:space="preserve"> الگوي‌ جريان‌ منافع‌ اقتصادي‌ آتي‌ مورد انتظار دارايي‌ نامشهود به‌ واحد تجاري‌ تغيير كند</w:t>
      </w:r>
      <w:r>
        <w:rPr>
          <w:rFonts w:cs="B Lotus"/>
          <w:b/>
          <w:rtl w:val="true"/>
        </w:rPr>
        <w:t xml:space="preserve">. </w:t>
      </w:r>
      <w:r>
        <w:rPr>
          <w:rFonts w:cs="B Lotus"/>
          <w:b/>
          <w:b/>
          <w:rtl w:val="true"/>
        </w:rPr>
        <w:t>براي‌ مثال‌ ممكن‌ است‌ مشخص‌ شود كه‌ روش‌ نزولي‌ مناسب‌تر از روش‌ خط‌ مستقيم‌ است‌</w:t>
      </w:r>
      <w:r>
        <w:rPr>
          <w:rFonts w:cs="B Lotus"/>
          <w:b/>
          <w:rtl w:val="true"/>
        </w:rPr>
        <w:t xml:space="preserve">. </w:t>
      </w:r>
      <w:r>
        <w:rPr>
          <w:rFonts w:hint="cs" w:cs="B Lotus"/>
          <w:b/>
          <w:b/>
          <w:rtl w:val="true"/>
        </w:rPr>
        <w:t>افزون بر اين</w:t>
      </w:r>
      <w:r>
        <w:rPr>
          <w:rFonts w:cs="B Lotus"/>
          <w:b/>
          <w:b/>
          <w:rtl w:val="true"/>
        </w:rPr>
        <w:t>‌، استفاده‌ از حقوق‌ ناشي</w:t>
      </w:r>
      <w:r>
        <w:rPr>
          <w:rFonts w:ascii="Times New Roman" w:hAnsi="Times New Roman" w:hint="cs" w:cs="Times New Roman"/>
          <w:b/>
          <w:b/>
          <w:rtl w:val="true"/>
        </w:rPr>
        <w:t> </w:t>
      </w:r>
      <w:r>
        <w:rPr>
          <w:rFonts w:cs="B Lotus"/>
          <w:b/>
          <w:b/>
          <w:rtl w:val="true"/>
        </w:rPr>
        <w:t>از يك‌ امتياز ممكن‌ است‌ تا زمان‌ تكميل‌ ساير اجزاي‌ تشكيل‌</w:t>
      </w:r>
      <w:r>
        <w:rPr>
          <w:rFonts w:ascii="Times New Roman" w:hAnsi="Times New Roman" w:hint="cs" w:cs="Times New Roman"/>
          <w:b/>
          <w:b/>
          <w:rtl w:val="true"/>
        </w:rPr>
        <w:t> </w:t>
      </w:r>
      <w:r>
        <w:rPr>
          <w:rFonts w:cs="B Lotus"/>
          <w:b/>
          <w:b/>
          <w:rtl w:val="true"/>
        </w:rPr>
        <w:t>دهنده‌ يك‌ پروژه‌ به‌</w:t>
      </w:r>
      <w:r>
        <w:rPr>
          <w:rFonts w:ascii="Times New Roman" w:hAnsi="Times New Roman" w:hint="cs" w:cs="Times New Roman"/>
          <w:b/>
          <w:b/>
          <w:rtl w:val="true"/>
        </w:rPr>
        <w:t> </w:t>
      </w:r>
      <w:r>
        <w:rPr>
          <w:rFonts w:cs="B Lotus"/>
          <w:b/>
          <w:b/>
          <w:rtl w:val="true"/>
        </w:rPr>
        <w:t>تعويق‌ افتد</w:t>
      </w:r>
      <w:r>
        <w:rPr>
          <w:rFonts w:cs="B Lotus"/>
          <w:b/>
          <w:rtl w:val="true"/>
        </w:rPr>
        <w:t xml:space="preserve">. </w:t>
      </w:r>
      <w:r>
        <w:rPr>
          <w:rFonts w:cs="B Lotus"/>
          <w:b/>
          <w:b/>
          <w:rtl w:val="true"/>
        </w:rPr>
        <w:t>در</w:t>
      </w:r>
      <w:r>
        <w:rPr>
          <w:rFonts w:ascii="Times New Roman" w:hAnsi="Times New Roman" w:hint="cs" w:cs="Times New Roman"/>
          <w:b/>
          <w:b/>
          <w:rtl w:val="true"/>
        </w:rPr>
        <w:t> </w:t>
      </w:r>
      <w:r>
        <w:rPr>
          <w:rFonts w:cs="B Lotus"/>
          <w:b/>
          <w:b/>
          <w:rtl w:val="true"/>
        </w:rPr>
        <w:t>چنين‌ شرايطي‌ منافع‌ اقتصادي‌ دارايي‌ ممكن‌ است‌ تا دوره‌هاي‌ بعدي‌ كسب‌ نشود</w:t>
      </w:r>
      <w:r>
        <w:rPr>
          <w:rFonts w:cs="B Lotus"/>
          <w:b/>
          <w:rtl w:val="true"/>
        </w:rPr>
        <w:t>.</w:t>
      </w:r>
    </w:p>
    <w:p>
      <w:pPr>
        <w:pStyle w:val="Heading1Zar13"/>
        <w:spacing w:before="0" w:after="40"/>
        <w:ind w:end="0"/>
        <w:jc w:val="start"/>
        <w:rPr>
          <w:rFonts w:cs="B Zar" w:hint="cs"/>
        </w:rPr>
      </w:pPr>
      <w:r>
        <w:rPr>
          <w:rFonts w:hint="cs" w:cs="B Zar"/>
          <w:rtl w:val="true"/>
        </w:rPr>
        <w:t>داراييهاي نامشهود با عمر</w:t>
      </w:r>
      <w:r>
        <w:rPr>
          <w:rFonts w:ascii="Times New Roman" w:hAnsi="Times New Roman" w:hint="cs" w:cs="Times New Roman"/>
          <w:rtl w:val="true"/>
        </w:rPr>
        <w:t> </w:t>
      </w:r>
      <w:r>
        <w:rPr>
          <w:rFonts w:hint="cs" w:cs="B Zar"/>
          <w:rtl w:val="true"/>
        </w:rPr>
        <w:t>مفيد نامعين</w:t>
      </w:r>
    </w:p>
    <w:p>
      <w:pPr>
        <w:pStyle w:val="1Traffic11"/>
        <w:spacing w:before="0" w:after="200"/>
        <w:ind w:end="0"/>
        <w:jc w:val="start"/>
        <w:rPr>
          <w:rFonts w:cs="B Traffic" w:hint="cs"/>
          <w:b/>
        </w:rPr>
      </w:pPr>
      <w:r>
        <w:rPr>
          <w:rFonts w:cs="B Traffic" w:hint="cs"/>
          <w:b/>
        </w:rPr>
        <w:t>83</w:t>
      </w:r>
      <w:r>
        <w:rPr>
          <w:rFonts w:cs="B Traffic" w:hint="cs"/>
          <w:b/>
          <w:rtl w:val="true"/>
        </w:rPr>
        <w:t xml:space="preserve"> .</w:t>
        <w:tab/>
      </w:r>
      <w:r>
        <w:rPr>
          <w:rFonts w:hint="cs" w:cs="B Traffic"/>
          <w:b/>
          <w:b/>
          <w:rtl w:val="true"/>
        </w:rPr>
        <w:t>دارايي نامشهود با عمر مفيد نامعين نبايد مستهلک شود</w:t>
      </w:r>
      <w:r>
        <w:rPr>
          <w:rFonts w:cs="B Traffic" w:hint="cs"/>
          <w:b/>
          <w:rtl w:val="true"/>
        </w:rPr>
        <w:t>.</w:t>
      </w:r>
    </w:p>
    <w:p>
      <w:pPr>
        <w:pStyle w:val="1TrafficZire1"/>
        <w:spacing w:before="0" w:after="0"/>
        <w:ind w:end="0"/>
        <w:jc w:val="start"/>
        <w:rPr>
          <w:rFonts w:cs="B Traffic" w:hint="cs"/>
        </w:rPr>
      </w:pPr>
      <w:r>
        <w:rPr>
          <w:rFonts w:cs="B Traffic" w:hint="cs"/>
        </w:rPr>
        <w:t>84</w:t>
      </w:r>
      <w:r>
        <w:rPr>
          <w:rFonts w:cs="B Traffic" w:hint="cs"/>
          <w:rtl w:val="true"/>
        </w:rPr>
        <w:t xml:space="preserve"> .</w:t>
        <w:tab/>
      </w:r>
      <w:r>
        <w:rPr>
          <w:rFonts w:hint="cs" w:cs="B Traffic"/>
          <w:rtl w:val="true"/>
        </w:rPr>
        <w:t xml:space="preserve">طبق استاندارد حسابداری شماره </w:t>
      </w:r>
      <w:r>
        <w:rPr>
          <w:rFonts w:cs="B Traffic" w:hint="cs"/>
        </w:rPr>
        <w:t>32</w:t>
      </w:r>
      <w:r>
        <w:rPr>
          <w:rFonts w:cs="B Traffic" w:hint="cs"/>
          <w:rtl w:val="true"/>
        </w:rPr>
        <w:t xml:space="preserve"> </w:t>
      </w:r>
      <w:r>
        <w:rPr>
          <w:rFonts w:hint="cs" w:cs="B Traffic"/>
          <w:rtl w:val="true"/>
        </w:rPr>
        <w:t xml:space="preserve">با عنوان </w:t>
      </w:r>
      <w:r>
        <w:rPr>
          <w:rFonts w:hint="eastAsia" w:cs="B Traffic"/>
          <w:rtl w:val="true"/>
        </w:rPr>
        <w:t>”کاهش ارزش داراییها</w:t>
      </w:r>
      <w:r>
        <w:rPr>
          <w:rFonts w:hint="cs" w:cs="B Traffic"/>
          <w:rtl w:val="true"/>
        </w:rPr>
        <w:t>“، واحد تجاري بايد آزمون کاهش ارزش دارايي نامشهود با عمر مفيد نامعين را از</w:t>
      </w:r>
      <w:r>
        <w:rPr>
          <w:rFonts w:ascii="Times New Roman" w:hAnsi="Times New Roman" w:hint="cs" w:cs="Times New Roman"/>
          <w:rtl w:val="true"/>
        </w:rPr>
        <w:t> </w:t>
      </w:r>
      <w:r>
        <w:rPr>
          <w:rFonts w:hint="cs" w:cs="B Traffic"/>
          <w:rtl w:val="true"/>
        </w:rPr>
        <w:t>طريق مقايسه مبلغ بازيافتني با مبلغ دفتري آن در مقاطع زير انجام دهد</w:t>
      </w:r>
      <w:r>
        <w:rPr>
          <w:rFonts w:cs="B Traffic" w:hint="cs"/>
          <w:rtl w:val="true"/>
        </w:rPr>
        <w:t>:</w:t>
      </w:r>
    </w:p>
    <w:p>
      <w:pPr>
        <w:pStyle w:val="1Aleflotus"/>
        <w:spacing w:before="0" w:after="60"/>
        <w:ind w:end="0"/>
        <w:jc w:val="start"/>
        <w:rPr>
          <w:rFonts w:cs="B Traffic" w:hint="cs"/>
          <w:b/>
          <w:sz w:val="22"/>
          <w:szCs w:val="22"/>
        </w:rPr>
      </w:pPr>
      <w:r>
        <w:rPr>
          <w:rFonts w:hint="cs" w:cs="B Traffic"/>
          <w:b/>
          <w:b/>
          <w:sz w:val="22"/>
          <w:szCs w:val="22"/>
          <w:rtl w:val="true"/>
        </w:rPr>
        <w:t>الف</w:t>
      </w:r>
      <w:r>
        <w:rPr>
          <w:rFonts w:cs="B Traffic"/>
          <w:b/>
          <w:sz w:val="22"/>
          <w:szCs w:val="22"/>
          <w:rtl w:val="true"/>
        </w:rPr>
        <w:tab/>
      </w:r>
      <w:r>
        <w:rPr>
          <w:rFonts w:cs="B Traffic" w:hint="cs"/>
          <w:b/>
          <w:sz w:val="22"/>
          <w:szCs w:val="22"/>
          <w:rtl w:val="true"/>
        </w:rPr>
        <w:t>.</w:t>
        <w:tab/>
      </w:r>
      <w:r>
        <w:rPr>
          <w:rFonts w:hint="cs" w:cs="B Traffic"/>
          <w:b/>
          <w:b/>
          <w:sz w:val="22"/>
          <w:szCs w:val="22"/>
          <w:rtl w:val="true"/>
        </w:rPr>
        <w:t>به</w:t>
      </w:r>
      <w:r>
        <w:rPr>
          <w:rFonts w:ascii="Times New Roman" w:hAnsi="Times New Roman" w:hint="cs" w:cs="Times New Roman"/>
          <w:b/>
          <w:b/>
          <w:sz w:val="22"/>
          <w:szCs w:val="22"/>
          <w:rtl w:val="true"/>
        </w:rPr>
        <w:t> </w:t>
      </w:r>
      <w:r>
        <w:rPr>
          <w:rFonts w:hint="cs" w:cs="B Traffic"/>
          <w:b/>
          <w:b/>
          <w:sz w:val="22"/>
          <w:szCs w:val="22"/>
          <w:rtl w:val="true"/>
        </w:rPr>
        <w:t>صورت سالانه، و</w:t>
      </w:r>
    </w:p>
    <w:p>
      <w:pPr>
        <w:pStyle w:val="1Aleflotus"/>
        <w:spacing w:before="0" w:after="200"/>
        <w:ind w:end="0"/>
        <w:jc w:val="start"/>
        <w:rPr>
          <w:rFonts w:cs="B Traffic" w:hint="cs"/>
          <w:b/>
          <w:spacing w:val="6"/>
          <w:sz w:val="22"/>
          <w:szCs w:val="22"/>
        </w:rPr>
      </w:pPr>
      <w:r>
        <w:rPr>
          <w:rFonts w:hint="cs" w:cs="B Traffic"/>
          <w:b/>
          <w:b/>
          <w:spacing w:val="6"/>
          <w:sz w:val="22"/>
          <w:szCs w:val="22"/>
          <w:rtl w:val="true"/>
        </w:rPr>
        <w:t>ب</w:t>
      </w:r>
      <w:r>
        <w:rPr>
          <w:rFonts w:cs="B Traffic"/>
          <w:b/>
          <w:spacing w:val="6"/>
          <w:sz w:val="22"/>
          <w:szCs w:val="22"/>
          <w:rtl w:val="true"/>
        </w:rPr>
        <w:tab/>
      </w:r>
      <w:r>
        <w:rPr>
          <w:rFonts w:cs="B Traffic" w:hint="cs"/>
          <w:b/>
          <w:spacing w:val="6"/>
          <w:sz w:val="22"/>
          <w:szCs w:val="22"/>
          <w:rtl w:val="true"/>
        </w:rPr>
        <w:t>.</w:t>
        <w:tab/>
      </w:r>
      <w:r>
        <w:rPr>
          <w:rFonts w:hint="cs" w:cs="B Traffic"/>
          <w:b/>
          <w:b/>
          <w:spacing w:val="6"/>
          <w:sz w:val="22"/>
          <w:szCs w:val="22"/>
          <w:rtl w:val="true"/>
        </w:rPr>
        <w:t>هنگامي که شواهدي در خصوص کاهش ارزش دارايي نامشهود وجود داشته باشد</w:t>
      </w:r>
      <w:r>
        <w:rPr>
          <w:rFonts w:cs="B Traffic" w:hint="cs"/>
          <w:b/>
          <w:spacing w:val="6"/>
          <w:sz w:val="22"/>
          <w:szCs w:val="22"/>
          <w:rtl w:val="true"/>
        </w:rPr>
        <w:t>.</w:t>
      </w:r>
    </w:p>
    <w:p>
      <w:pPr>
        <w:pStyle w:val="Heading2Zar11"/>
        <w:bidi w:val="1"/>
        <w:spacing w:before="0" w:after="0"/>
        <w:ind w:end="0"/>
        <w:jc w:val="both"/>
        <w:rPr>
          <w:rFonts w:cs="B Zar" w:hint="cs"/>
        </w:rPr>
      </w:pPr>
      <w:r>
        <w:rPr>
          <w:rFonts w:hint="cs" w:cs="B Zar"/>
          <w:rtl w:val="true"/>
        </w:rPr>
        <w:t>بررسي عمر مفيد</w:t>
      </w:r>
    </w:p>
    <w:p>
      <w:pPr>
        <w:pStyle w:val="1Traffic11"/>
        <w:spacing w:before="0" w:after="120"/>
        <w:ind w:end="0"/>
        <w:jc w:val="start"/>
        <w:rPr>
          <w:rFonts w:cs="B Traffic"/>
          <w:b/>
        </w:rPr>
      </w:pPr>
      <w:r>
        <w:rPr>
          <w:rFonts w:cs="B Traffic" w:hint="cs"/>
          <w:b/>
        </w:rPr>
        <w:t>85</w:t>
      </w:r>
      <w:r>
        <w:rPr>
          <w:rFonts w:cs="B Traffic" w:hint="cs"/>
          <w:b/>
          <w:rtl w:val="true"/>
        </w:rPr>
        <w:t xml:space="preserve"> .</w:t>
        <w:tab/>
      </w:r>
      <w:r>
        <w:rPr>
          <w:rFonts w:hint="cs" w:cs="B Traffic"/>
          <w:b/>
          <w:b/>
          <w:rtl w:val="true"/>
        </w:rPr>
        <w:t>عمر مفيد دارايي نامشهودي که مستهلک نمي‌شود بايد در هر دوره بررسي شود تا اطمينان حاصل گردد رويدادها و شرايط همچنان از نامعين بودن عمر مفيد آن دارايي پشتيباني مي‌کنند</w:t>
      </w:r>
      <w:r>
        <w:rPr>
          <w:rFonts w:cs="B Traffic" w:hint="cs"/>
          <w:b/>
          <w:rtl w:val="true"/>
        </w:rPr>
        <w:t xml:space="preserve">. </w:t>
      </w:r>
      <w:r>
        <w:rPr>
          <w:rFonts w:hint="cs" w:cs="B Traffic"/>
          <w:b/>
          <w:b/>
          <w:rtl w:val="true"/>
        </w:rPr>
        <w:t>در</w:t>
      </w:r>
      <w:r>
        <w:rPr>
          <w:rFonts w:ascii="Times New Roman" w:hAnsi="Times New Roman" w:hint="cs" w:cs="Times New Roman"/>
          <w:b/>
          <w:b/>
          <w:rtl w:val="true"/>
        </w:rPr>
        <w:t> </w:t>
      </w:r>
      <w:r>
        <w:rPr>
          <w:rFonts w:hint="cs" w:cs="B Traffic"/>
          <w:b/>
          <w:b/>
          <w:rtl w:val="true"/>
        </w:rPr>
        <w:t>غير</w:t>
      </w:r>
      <w:r>
        <w:rPr>
          <w:rFonts w:ascii="Times New Roman" w:hAnsi="Times New Roman" w:hint="cs" w:cs="Times New Roman"/>
          <w:b/>
          <w:b/>
          <w:rtl w:val="true"/>
        </w:rPr>
        <w:t> </w:t>
      </w:r>
      <w:r>
        <w:rPr>
          <w:rFonts w:hint="cs" w:cs="B Traffic"/>
          <w:b/>
          <w:b/>
          <w:rtl w:val="true"/>
        </w:rPr>
        <w:t xml:space="preserve">اين صورت، تغيير در ارزيابي عمر مفيد از نامعين به معين بايد طبق استاندارد حسابداري شماره </w:t>
      </w:r>
      <w:r>
        <w:rPr>
          <w:rFonts w:cs="B Traffic" w:hint="cs"/>
          <w:b/>
        </w:rPr>
        <w:t>6</w:t>
      </w:r>
      <w:r>
        <w:rPr>
          <w:rFonts w:cs="B Traffic" w:hint="cs"/>
          <w:b/>
          <w:rtl w:val="true"/>
        </w:rPr>
        <w:t xml:space="preserve"> </w:t>
      </w:r>
      <w:r>
        <w:rPr>
          <w:rFonts w:hint="cs" w:cs="B Traffic"/>
          <w:b/>
          <w:b/>
          <w:rtl w:val="true"/>
        </w:rPr>
        <w:t>با</w:t>
      </w:r>
      <w:r>
        <w:rPr>
          <w:rFonts w:ascii="Times New Roman" w:hAnsi="Times New Roman" w:hint="cs" w:cs="Times New Roman"/>
          <w:b/>
          <w:b/>
          <w:rtl w:val="true"/>
        </w:rPr>
        <w:t> </w:t>
      </w:r>
      <w:r>
        <w:rPr>
          <w:rFonts w:hint="eastAsia" w:cs="B Traffic"/>
          <w:b/>
          <w:b/>
          <w:rtl w:val="true"/>
        </w:rPr>
        <w:t>عنوان ”</w:t>
      </w:r>
      <w:r>
        <w:rPr>
          <w:rFonts w:ascii="Times New Roman" w:hAnsi="Times New Roman" w:hint="cs" w:cs="Times New Roman"/>
          <w:b/>
          <w:b/>
          <w:rtl w:val="true"/>
        </w:rPr>
        <w:t> </w:t>
      </w:r>
      <w:r>
        <w:rPr>
          <w:rFonts w:hint="eastAsia" w:cs="B Traffic"/>
          <w:b/>
          <w:b/>
          <w:rtl w:val="true"/>
        </w:rPr>
        <w:t>گزارش عملکرد مالي</w:t>
      </w:r>
      <w:r>
        <w:rPr>
          <w:rFonts w:hint="cs" w:cs="B Traffic"/>
          <w:b/>
          <w:b/>
          <w:rtl w:val="true"/>
        </w:rPr>
        <w:t>“ به</w:t>
      </w:r>
      <w:r>
        <w:rPr>
          <w:rFonts w:ascii="Times New Roman" w:hAnsi="Times New Roman" w:hint="cs" w:cs="Times New Roman"/>
          <w:b/>
          <w:b/>
          <w:rtl w:val="true"/>
        </w:rPr>
        <w:t> </w:t>
      </w:r>
      <w:r>
        <w:rPr>
          <w:rFonts w:hint="cs" w:cs="B Traffic"/>
          <w:b/>
          <w:b/>
          <w:rtl w:val="true"/>
        </w:rPr>
        <w:t>عنوان تغيير در برآورد حسابداري محسوب شود</w:t>
      </w:r>
      <w:r>
        <w:rPr>
          <w:rFonts w:cs="B Traffic" w:hint="cs"/>
          <w:b/>
          <w:rtl w:val="true"/>
        </w:rPr>
        <w:t>.</w:t>
      </w:r>
    </w:p>
    <w:p>
      <w:pPr>
        <w:pStyle w:val="1Lotus11"/>
        <w:spacing w:before="0" w:after="200"/>
        <w:ind w:end="0"/>
        <w:jc w:val="start"/>
        <w:rPr>
          <w:rFonts w:cs="B Lotus" w:hint="cs"/>
          <w:b/>
          <w:spacing w:val="-6"/>
        </w:rPr>
      </w:pPr>
      <w:r>
        <w:rPr>
          <w:rFonts w:cs="B Lotus" w:hint="cs"/>
          <w:b/>
          <w:spacing w:val="-6"/>
        </w:rPr>
        <w:t>86</w:t>
      </w:r>
      <w:r>
        <w:rPr>
          <w:rFonts w:cs="B Lotus" w:hint="cs"/>
          <w:b/>
          <w:spacing w:val="-6"/>
          <w:rtl w:val="true"/>
        </w:rPr>
        <w:t xml:space="preserve"> .</w:t>
        <w:tab/>
      </w:r>
      <w:r>
        <w:rPr>
          <w:rFonts w:hint="cs" w:cs="B Lotus"/>
          <w:b/>
          <w:b/>
          <w:spacing w:val="-6"/>
          <w:rtl w:val="true"/>
        </w:rPr>
        <w:t>ارزيابي مجدد عمر مفيد يک دارايي نامشهود از نامعين به معين، بيانگر آن است که ارزش دارايي ممکن است کاهش يافته باشد</w:t>
      </w:r>
      <w:r>
        <w:rPr>
          <w:rFonts w:cs="B Lotus" w:hint="cs"/>
          <w:b/>
          <w:spacing w:val="-6"/>
          <w:rtl w:val="true"/>
        </w:rPr>
        <w:t xml:space="preserve">. </w:t>
      </w:r>
      <w:r>
        <w:rPr>
          <w:rFonts w:hint="cs" w:cs="B Lotus"/>
          <w:b/>
          <w:b/>
          <w:spacing w:val="-6"/>
          <w:rtl w:val="true"/>
        </w:rPr>
        <w:t xml:space="preserve">درنتيجه، واحد تجاري برای تعیین کاهش ارزش دارايي، الزامات استاندارد حسابداری شماره </w:t>
      </w:r>
      <w:r>
        <w:rPr>
          <w:rFonts w:cs="B Lotus" w:hint="cs"/>
          <w:b/>
          <w:spacing w:val="-6"/>
        </w:rPr>
        <w:t>32</w:t>
      </w:r>
      <w:r>
        <w:rPr>
          <w:rFonts w:cs="B Lotus" w:hint="cs"/>
          <w:b/>
          <w:spacing w:val="-6"/>
          <w:rtl w:val="true"/>
        </w:rPr>
        <w:t xml:space="preserve"> </w:t>
      </w:r>
      <w:r>
        <w:rPr>
          <w:rFonts w:hint="eastAsia" w:cs="B Lotus"/>
          <w:b/>
          <w:b/>
          <w:spacing w:val="-6"/>
          <w:rtl w:val="true"/>
        </w:rPr>
        <w:t>با</w:t>
      </w:r>
      <w:r>
        <w:rPr>
          <w:rFonts w:ascii="Times New Roman" w:hAnsi="Times New Roman" w:hint="cs" w:cs="Times New Roman"/>
          <w:b/>
          <w:b/>
          <w:spacing w:val="-6"/>
          <w:rtl w:val="true"/>
        </w:rPr>
        <w:t> </w:t>
      </w:r>
      <w:r>
        <w:rPr>
          <w:rFonts w:hint="eastAsia" w:cs="B Lotus"/>
          <w:b/>
          <w:b/>
          <w:spacing w:val="-6"/>
          <w:rtl w:val="true"/>
        </w:rPr>
        <w:t>عنوان</w:t>
      </w:r>
      <w:r>
        <w:rPr>
          <w:rFonts w:hint="cs" w:cs="B Lotus"/>
          <w:b/>
          <w:b/>
          <w:spacing w:val="-6"/>
          <w:rtl w:val="true"/>
        </w:rPr>
        <w:t xml:space="preserve"> </w:t>
      </w:r>
      <w:r>
        <w:rPr>
          <w:rStyle w:val="DefautTraffic"/>
          <w:rFonts w:hint="cs"/>
          <w:b/>
          <w:b/>
          <w:bCs w:val="false"/>
          <w:rtl w:val="true"/>
        </w:rPr>
        <w:t>کاهش ارزش داراییها</w:t>
      </w:r>
      <w:r>
        <w:rPr>
          <w:rFonts w:hint="cs" w:cs="B Lotus"/>
          <w:b/>
          <w:b/>
          <w:spacing w:val="-6"/>
          <w:rtl w:val="true"/>
        </w:rPr>
        <w:t xml:space="preserve"> را بکارمی‌گیرد</w:t>
      </w:r>
      <w:r>
        <w:rPr>
          <w:rFonts w:cs="B Lotus" w:hint="cs"/>
          <w:b/>
          <w:spacing w:val="-6"/>
          <w:rtl w:val="true"/>
        </w:rPr>
        <w:t>.</w:t>
      </w:r>
    </w:p>
    <w:p>
      <w:pPr>
        <w:pStyle w:val="Heading1Zar13"/>
        <w:spacing w:before="0" w:after="0"/>
        <w:ind w:end="0"/>
        <w:jc w:val="start"/>
        <w:rPr>
          <w:rFonts w:cs="B Zar"/>
        </w:rPr>
      </w:pPr>
      <w:r>
        <w:rPr>
          <w:rFonts w:cs="B Zar"/>
          <w:rtl w:val="true"/>
        </w:rPr>
        <w:t>قابليت‌ بازيافت‌ مبلغ‌ دفتري‌ ـ زيان‌ كاهش‌ ارزش‌</w:t>
      </w:r>
    </w:p>
    <w:p>
      <w:pPr>
        <w:pStyle w:val="1LotusZirAlef"/>
        <w:spacing w:before="0" w:after="0"/>
        <w:ind w:end="0"/>
        <w:jc w:val="start"/>
        <w:rPr>
          <w:rFonts w:cs="B Lotus" w:hint="cs"/>
        </w:rPr>
      </w:pPr>
      <w:r>
        <w:rPr>
          <w:rFonts w:cs="B Lotus" w:hint="cs"/>
        </w:rPr>
        <w:t>87</w:t>
      </w:r>
      <w:r>
        <w:rPr>
          <w:rFonts w:cs="B Lotus" w:hint="cs"/>
          <w:rtl w:val="true"/>
        </w:rPr>
        <w:t xml:space="preserve"> .</w:t>
        <w:tab/>
      </w:r>
      <w:r>
        <w:rPr>
          <w:rFonts w:hint="cs" w:cs="B Lotus"/>
          <w:rtl w:val="true"/>
        </w:rPr>
        <w:t>واحد</w:t>
      </w:r>
      <w:r>
        <w:rPr>
          <w:rFonts w:ascii="Times New Roman" w:hAnsi="Times New Roman" w:hint="cs" w:cs="Times New Roman"/>
          <w:rtl w:val="true"/>
        </w:rPr>
        <w:t> </w:t>
      </w:r>
      <w:r>
        <w:rPr>
          <w:rFonts w:hint="cs" w:cs="B Lotus"/>
          <w:rtl w:val="true"/>
        </w:rPr>
        <w:t xml:space="preserve">تجاری برای تعیین کاهش ارزش دارایی نامشهود، الزامات استاندارد حسابداری شماره </w:t>
      </w:r>
      <w:r>
        <w:rPr>
          <w:rFonts w:cs="B Lotus" w:hint="cs"/>
        </w:rPr>
        <w:t>32</w:t>
      </w:r>
      <w:r>
        <w:rPr>
          <w:rFonts w:cs="B Lotus" w:hint="cs"/>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عنوان</w:t>
      </w:r>
      <w:r>
        <w:rPr>
          <w:rFonts w:hint="cs" w:cs="B Lotus"/>
          <w:rtl w:val="true"/>
        </w:rPr>
        <w:t xml:space="preserve"> </w:t>
      </w:r>
      <w:r>
        <w:rPr>
          <w:rFonts w:hint="cs" w:cs="B Traffic"/>
          <w:b/>
          <w:b/>
          <w:spacing w:val="2"/>
          <w:szCs w:val="22"/>
          <w:rtl w:val="true"/>
        </w:rPr>
        <w:t>کاهش ارزش داراییها</w:t>
      </w:r>
      <w:r>
        <w:rPr>
          <w:rFonts w:hint="cs" w:cs="B Lotus"/>
          <w:rtl w:val="true"/>
        </w:rPr>
        <w:t xml:space="preserve"> را بکارمی‌گیرد</w:t>
      </w:r>
      <w:r>
        <w:rPr>
          <w:rFonts w:cs="B Lotus" w:hint="cs"/>
          <w:rtl w:val="true"/>
        </w:rPr>
        <w:t xml:space="preserve">. </w:t>
      </w:r>
      <w:r>
        <w:rPr>
          <w:rFonts w:hint="cs" w:cs="B Lotus"/>
          <w:rtl w:val="true"/>
        </w:rPr>
        <w:t>در استاندارد یاد شده نحوه تشخیص یک دارایی مشمول کاهش ارزش، تعیین مبلغ بازیافتنی آن، و زمان شناسایی زیان کاهش ارزش یا برگشت زیان کاهش ارزش مربوط تشریح شده است</w:t>
      </w:r>
      <w:r>
        <w:rPr>
          <w:rFonts w:cs="B Lotus" w:hint="cs"/>
          <w:rtl w:val="true"/>
        </w:rPr>
        <w:t>.</w:t>
      </w:r>
    </w:p>
    <w:p>
      <w:pPr>
        <w:pStyle w:val="1LotusZirAlef"/>
        <w:spacing w:before="0" w:after="0"/>
        <w:ind w:end="0"/>
        <w:jc w:val="start"/>
        <w:rPr>
          <w:rFonts w:cs="B Lotus" w:hint="cs"/>
        </w:rPr>
      </w:pPr>
      <w:r>
        <w:rPr>
          <w:rFonts w:cs="B Lotus" w:hint="cs"/>
        </w:rPr>
        <w:t>88</w:t>
      </w:r>
      <w:r>
        <w:rPr>
          <w:rFonts w:cs="B Lotus" w:hint="cs"/>
          <w:rtl w:val="true"/>
        </w:rPr>
        <w:t xml:space="preserve"> .</w:t>
        <w:tab/>
      </w:r>
      <w:r>
        <w:rPr>
          <w:rFonts w:hint="cs" w:cs="B Lotus"/>
          <w:rtl w:val="true"/>
        </w:rPr>
        <w:t>حذف شده است</w:t>
      </w:r>
      <w:r>
        <w:rPr>
          <w:rFonts w:cs="B Lotus" w:hint="cs"/>
          <w:rtl w:val="true"/>
        </w:rPr>
        <w:t>.</w:t>
      </w:r>
    </w:p>
    <w:p>
      <w:pPr>
        <w:pStyle w:val="Heading1Zar13"/>
        <w:ind w:end="0"/>
        <w:jc w:val="start"/>
        <w:rPr>
          <w:rFonts w:cs="B Zar"/>
        </w:rPr>
      </w:pPr>
      <w:r>
        <w:rPr>
          <w:rFonts w:cs="B Zar"/>
          <w:rtl w:val="true"/>
        </w:rPr>
        <w:t>بركناري‌ ‌و واگذاري‌</w:t>
      </w:r>
    </w:p>
    <w:p>
      <w:pPr>
        <w:pStyle w:val="1Traffic11"/>
        <w:ind w:end="0"/>
        <w:jc w:val="start"/>
        <w:rPr>
          <w:rFonts w:cs="B Traffic"/>
        </w:rPr>
      </w:pPr>
      <w:r>
        <w:rPr>
          <w:rFonts w:cs="B Traffic" w:hint="cs"/>
        </w:rPr>
        <w:t>89</w:t>
      </w:r>
      <w:r>
        <w:rPr>
          <w:rFonts w:cs="B Traffic" w:hint="cs"/>
          <w:rtl w:val="true"/>
        </w:rPr>
        <w:t xml:space="preserve"> </w:t>
      </w:r>
      <w:r>
        <w:rPr>
          <w:rFonts w:cs="B Traffic"/>
          <w:rtl w:val="true"/>
        </w:rPr>
        <w:t>.</w:t>
      </w:r>
      <w:r>
        <w:rPr>
          <w:rFonts w:cs="B Traffic" w:hint="cs"/>
          <w:rtl w:val="true"/>
        </w:rPr>
        <w:tab/>
      </w:r>
      <w:r>
        <w:rPr>
          <w:rFonts w:cs="B Traffic"/>
          <w:rtl w:val="true"/>
        </w:rPr>
        <w:t>دارايي‌ نامشهود بايد در زمان‌ واگذاري‌ يا هنگامي‌ كه‌ هيچ‌</w:t>
      </w:r>
      <w:r>
        <w:rPr>
          <w:rFonts w:hint="cs" w:cs="B Traffic"/>
          <w:rtl w:val="true"/>
        </w:rPr>
        <w:t>‌</w:t>
      </w:r>
      <w:r>
        <w:rPr>
          <w:rFonts w:cs="B Traffic"/>
          <w:rtl w:val="true"/>
        </w:rPr>
        <w:t xml:space="preserve">گونه‌ منافع‌ اقتصادي‌ آتي‌ از </w:t>
      </w:r>
      <w:r>
        <w:rPr>
          <w:rFonts w:hint="cs" w:cs="B Traffic"/>
          <w:rtl w:val="true"/>
        </w:rPr>
        <w:t xml:space="preserve">بکارگيري يا واگذاري </w:t>
      </w:r>
      <w:r>
        <w:rPr>
          <w:rFonts w:cs="B Traffic"/>
          <w:rtl w:val="true"/>
        </w:rPr>
        <w:t>آن‌ انتظار نمي‌رود، از ترازنامه‌ حذف‌ شود</w:t>
      </w:r>
      <w:r>
        <w:rPr>
          <w:rFonts w:cs="B Traffic"/>
          <w:rtl w:val="true"/>
        </w:rPr>
        <w:t>.</w:t>
      </w:r>
    </w:p>
    <w:p>
      <w:pPr>
        <w:pStyle w:val="1Traffic11"/>
        <w:ind w:end="0"/>
        <w:jc w:val="start"/>
        <w:rPr>
          <w:rFonts w:cs="B Traffic"/>
          <w:spacing w:val="-2"/>
        </w:rPr>
      </w:pPr>
      <w:r>
        <w:rPr>
          <w:rFonts w:cs="B Traffic" w:hint="cs"/>
          <w:spacing w:val="-2"/>
        </w:rPr>
        <w:t>90</w:t>
      </w:r>
      <w:r>
        <w:rPr>
          <w:rFonts w:cs="B Traffic"/>
          <w:spacing w:val="-2"/>
          <w:rtl w:val="true"/>
        </w:rPr>
        <w:t xml:space="preserve"> .</w:t>
      </w:r>
      <w:r>
        <w:rPr>
          <w:rFonts w:cs="B Traffic" w:hint="cs"/>
          <w:spacing w:val="-2"/>
          <w:rtl w:val="true"/>
        </w:rPr>
        <w:tab/>
      </w:r>
      <w:r>
        <w:rPr>
          <w:rFonts w:hint="cs" w:cs="B Traffic"/>
          <w:spacing w:val="-2"/>
          <w:rtl w:val="true"/>
        </w:rPr>
        <w:t>س</w:t>
      </w:r>
      <w:r>
        <w:rPr>
          <w:rFonts w:cs="B Traffic"/>
          <w:spacing w:val="-2"/>
          <w:rtl w:val="true"/>
        </w:rPr>
        <w:t>ود يا زيان‌ ناشي</w:t>
      </w:r>
      <w:r>
        <w:rPr>
          <w:rFonts w:ascii="Times New Roman" w:hAnsi="Times New Roman" w:hint="cs" w:cs="Times New Roman"/>
          <w:spacing w:val="-2"/>
          <w:rtl w:val="true"/>
        </w:rPr>
        <w:t> </w:t>
      </w:r>
      <w:r>
        <w:rPr>
          <w:rFonts w:cs="B Traffic"/>
          <w:spacing w:val="-2"/>
          <w:rtl w:val="true"/>
        </w:rPr>
        <w:t xml:space="preserve">از </w:t>
      </w:r>
      <w:r>
        <w:rPr>
          <w:rFonts w:hint="cs" w:cs="B Traffic"/>
          <w:spacing w:val="-2"/>
          <w:rtl w:val="true"/>
        </w:rPr>
        <w:t>حذف</w:t>
      </w:r>
      <w:r>
        <w:rPr>
          <w:rFonts w:cs="B Traffic"/>
          <w:spacing w:val="-2"/>
          <w:rtl w:val="true"/>
        </w:rPr>
        <w:t xml:space="preserve"> يك‌ </w:t>
      </w:r>
      <w:r>
        <w:rPr>
          <w:rFonts w:hint="cs" w:cs="B Traffic"/>
          <w:spacing w:val="-2"/>
          <w:rtl w:val="true"/>
        </w:rPr>
        <w:t>د</w:t>
      </w:r>
      <w:r>
        <w:rPr>
          <w:rFonts w:cs="B Traffic"/>
          <w:spacing w:val="-2"/>
          <w:rtl w:val="true"/>
        </w:rPr>
        <w:t xml:space="preserve">ارايي‌ نامشهود كه‌ معادل‌ تفاوت‌ عوايد خالص‌ حاصل‌ از واگذاري‌ و مبلغ‌ دفتري‌ دارايي‌ است‌ بايد به‌عنوان‌ درآمد يا هزينه‌ </w:t>
      </w:r>
      <w:r>
        <w:rPr>
          <w:rFonts w:hint="cs" w:cs="B Traffic"/>
          <w:spacing w:val="-2"/>
          <w:rtl w:val="true"/>
        </w:rPr>
        <w:t>غير</w:t>
      </w:r>
      <w:r>
        <w:rPr>
          <w:rFonts w:ascii="Times New Roman" w:hAnsi="Times New Roman" w:hint="cs" w:cs="Times New Roman"/>
          <w:spacing w:val="-2"/>
          <w:rtl w:val="true"/>
        </w:rPr>
        <w:t> </w:t>
      </w:r>
      <w:r>
        <w:rPr>
          <w:rFonts w:hint="cs" w:cs="B Traffic"/>
          <w:spacing w:val="-2"/>
          <w:rtl w:val="true"/>
        </w:rPr>
        <w:t xml:space="preserve">عملياتي </w:t>
      </w:r>
      <w:r>
        <w:rPr>
          <w:rFonts w:cs="B Traffic"/>
          <w:spacing w:val="-2"/>
          <w:rtl w:val="true"/>
        </w:rPr>
        <w:t>در سود و زيان‌ شناسايي‌ شود</w:t>
      </w:r>
      <w:r>
        <w:rPr>
          <w:rFonts w:cs="B Traffic"/>
          <w:spacing w:val="-2"/>
          <w:rtl w:val="true"/>
        </w:rPr>
        <w:t>.</w:t>
      </w:r>
    </w:p>
    <w:p>
      <w:pPr>
        <w:pStyle w:val="1Lotus11"/>
        <w:ind w:end="0"/>
        <w:jc w:val="start"/>
        <w:rPr>
          <w:rFonts w:cs="B Lotus" w:hint="eastAsia"/>
          <w:b/>
        </w:rPr>
      </w:pPr>
      <w:r>
        <w:rPr>
          <w:rFonts w:cs="B Lotus" w:hint="cs"/>
          <w:b/>
        </w:rPr>
        <w:t>91</w:t>
      </w:r>
      <w:r>
        <w:rPr>
          <w:rFonts w:cs="B Lotus" w:hint="cs"/>
          <w:b/>
          <w:rtl w:val="true"/>
        </w:rPr>
        <w:t xml:space="preserve"> .</w:t>
        <w:tab/>
      </w:r>
      <w:r>
        <w:rPr>
          <w:rFonts w:hint="cs" w:cs="B Lotus"/>
          <w:b/>
          <w:b/>
          <w:spacing w:val="-2"/>
          <w:rtl w:val="true"/>
        </w:rPr>
        <w:t xml:space="preserve">واگذاري دارايي نامشهود، ممکن است به روشهاي گوناگون </w:t>
      </w:r>
      <w:r>
        <w:rPr>
          <w:rFonts w:cs="B Lotus" w:hint="cs"/>
          <w:b/>
          <w:spacing w:val="-2"/>
          <w:rtl w:val="true"/>
        </w:rPr>
        <w:t>(</w:t>
      </w:r>
      <w:r>
        <w:rPr>
          <w:rFonts w:hint="cs" w:cs="B Lotus"/>
          <w:b/>
          <w:b/>
          <w:spacing w:val="-2"/>
          <w:rtl w:val="true"/>
        </w:rPr>
        <w:t>مانند فروش، اجاره سرمايه</w:t>
      </w:r>
      <w:r>
        <w:rPr>
          <w:rFonts w:hint="eastAsia" w:cs="B Lotus"/>
          <w:b/>
          <w:b/>
          <w:spacing w:val="-2"/>
          <w:rtl w:val="true"/>
        </w:rPr>
        <w:t>‌اي</w:t>
      </w:r>
      <w:r>
        <w:rPr>
          <w:rFonts w:hint="eastAsia" w:cs="B Lotus"/>
          <w:b/>
          <w:b/>
          <w:rtl w:val="true"/>
        </w:rPr>
        <w:t xml:space="preserve"> يا اهدا</w:t>
      </w:r>
      <w:r>
        <w:rPr>
          <w:rFonts w:cs="B Lotus" w:hint="eastAsia"/>
          <w:b/>
          <w:rtl w:val="true"/>
        </w:rPr>
        <w:t>)</w:t>
      </w:r>
      <w:r>
        <w:rPr>
          <w:rFonts w:cs="B Lotus" w:hint="cs"/>
          <w:b/>
          <w:rtl w:val="true"/>
        </w:rPr>
        <w:t xml:space="preserve"> </w:t>
      </w:r>
      <w:r>
        <w:rPr>
          <w:rFonts w:hint="cs" w:cs="B Lotus"/>
          <w:b/>
          <w:b/>
          <w:rtl w:val="true"/>
        </w:rPr>
        <w:t>صورت گيرد</w:t>
      </w:r>
      <w:r>
        <w:rPr>
          <w:rFonts w:cs="B Lotus" w:hint="cs"/>
          <w:b/>
          <w:rtl w:val="true"/>
        </w:rPr>
        <w:t xml:space="preserve">. </w:t>
      </w:r>
      <w:r>
        <w:rPr>
          <w:rFonts w:hint="cs" w:cs="B Lotus"/>
          <w:b/>
          <w:b/>
          <w:rtl w:val="true"/>
        </w:rPr>
        <w:t>جهت تعيين تاريخ واگذاري دارايي، واحد تجاري از معيارهاي شناسايي درآمد عملياتي ناشي</w:t>
      </w:r>
      <w:r>
        <w:rPr>
          <w:rFonts w:ascii="Times New Roman" w:hAnsi="Times New Roman" w:hint="cs" w:cs="Times New Roman"/>
          <w:b/>
          <w:b/>
          <w:rtl w:val="true"/>
        </w:rPr>
        <w:t> </w:t>
      </w:r>
      <w:r>
        <w:rPr>
          <w:rFonts w:hint="cs" w:cs="B Lotus"/>
          <w:b/>
          <w:b/>
          <w:rtl w:val="true"/>
        </w:rPr>
        <w:t xml:space="preserve">از فروش کالا طبق استاندارد حسابداري شماره </w:t>
      </w:r>
      <w:r>
        <w:rPr>
          <w:rFonts w:cs="B Lotus" w:hint="cs"/>
          <w:b/>
        </w:rPr>
        <w:t>3</w:t>
      </w:r>
      <w:r>
        <w:rPr>
          <w:rFonts w:cs="B Lotus" w:hint="cs"/>
          <w:b/>
          <w:rtl w:val="true"/>
        </w:rPr>
        <w:t xml:space="preserve"> </w:t>
      </w:r>
      <w:r>
        <w:rPr>
          <w:rFonts w:hint="cs" w:cs="B Lotus"/>
          <w:b/>
          <w:b/>
          <w:rtl w:val="true"/>
        </w:rPr>
        <w:t>با</w:t>
      </w:r>
      <w:r>
        <w:rPr>
          <w:rFonts w:ascii="Times New Roman" w:hAnsi="Times New Roman" w:hint="cs" w:cs="Times New Roman"/>
          <w:b/>
          <w:b/>
          <w:rtl w:val="true"/>
        </w:rPr>
        <w:t> </w:t>
      </w:r>
      <w:r>
        <w:rPr>
          <w:rFonts w:hint="cs" w:cs="B Lotus"/>
          <w:b/>
          <w:b/>
          <w:rtl w:val="true"/>
        </w:rPr>
        <w:t xml:space="preserve">عنوان </w:t>
      </w:r>
      <w:r>
        <w:rPr>
          <w:rFonts w:hint="cs" w:cs="B Traffic"/>
          <w:b/>
          <w:b/>
          <w:szCs w:val="22"/>
          <w:rtl w:val="true"/>
        </w:rPr>
        <w:t>درآمد عملياتي</w:t>
      </w:r>
      <w:r>
        <w:rPr>
          <w:rFonts w:hint="cs" w:cs="B Lotus"/>
          <w:b/>
          <w:b/>
          <w:rtl w:val="true"/>
        </w:rPr>
        <w:t xml:space="preserve"> استفاده مي</w:t>
      </w:r>
      <w:r>
        <w:rPr>
          <w:rFonts w:hint="eastAsia" w:cs="B Lotus"/>
          <w:b/>
          <w:b/>
          <w:rtl w:val="true"/>
        </w:rPr>
        <w:t>‌کند</w:t>
      </w:r>
      <w:r>
        <w:rPr>
          <w:rFonts w:cs="B Lotus" w:hint="eastAsia"/>
          <w:b/>
          <w:rtl w:val="true"/>
        </w:rPr>
        <w:t xml:space="preserve">. </w:t>
      </w:r>
      <w:r>
        <w:rPr>
          <w:rFonts w:hint="eastAsia" w:cs="B Lotus"/>
          <w:b/>
          <w:b/>
          <w:rtl w:val="true"/>
        </w:rPr>
        <w:t xml:space="preserve">براي </w:t>
      </w:r>
      <w:r>
        <w:rPr>
          <w:rFonts w:hint="cs" w:cs="B Lotus"/>
          <w:b/>
          <w:b/>
          <w:rtl w:val="true"/>
        </w:rPr>
        <w:t xml:space="preserve">فروش و اجاره مجدد داراييهاي نامشهود، استاندارد حسابداري شماره </w:t>
      </w:r>
      <w:r>
        <w:rPr>
          <w:rFonts w:cs="B Lotus" w:hint="cs"/>
          <w:b/>
        </w:rPr>
        <w:t>21</w:t>
      </w:r>
      <w:r>
        <w:rPr>
          <w:rFonts w:cs="B Lotus" w:hint="cs"/>
          <w:b/>
          <w:rtl w:val="true"/>
        </w:rPr>
        <w:t xml:space="preserve"> </w:t>
      </w:r>
      <w:r>
        <w:rPr>
          <w:rFonts w:hint="cs" w:cs="B Lotus"/>
          <w:b/>
          <w:b/>
          <w:rtl w:val="true"/>
        </w:rPr>
        <w:t>با</w:t>
      </w:r>
      <w:r>
        <w:rPr>
          <w:rFonts w:ascii="Times New Roman" w:hAnsi="Times New Roman" w:hint="cs" w:cs="Times New Roman"/>
          <w:b/>
          <w:b/>
          <w:rtl w:val="true"/>
        </w:rPr>
        <w:t> </w:t>
      </w:r>
      <w:r>
        <w:rPr>
          <w:rFonts w:hint="cs" w:cs="B Lotus"/>
          <w:b/>
          <w:b/>
          <w:rtl w:val="true"/>
        </w:rPr>
        <w:t xml:space="preserve">عنوان </w:t>
      </w:r>
      <w:r>
        <w:rPr>
          <w:rFonts w:hint="cs" w:cs="B Traffic"/>
          <w:b/>
          <w:b/>
          <w:szCs w:val="22"/>
          <w:rtl w:val="true"/>
        </w:rPr>
        <w:t>حسابداري اجاره</w:t>
      </w:r>
      <w:r>
        <w:rPr>
          <w:rFonts w:hint="eastAsia" w:cs="B Traffic"/>
          <w:b/>
          <w:b/>
          <w:szCs w:val="22"/>
          <w:rtl w:val="true"/>
        </w:rPr>
        <w:t>‌ها</w:t>
      </w:r>
      <w:r>
        <w:rPr>
          <w:rFonts w:hint="eastAsia" w:cs="B Lotus"/>
          <w:b/>
          <w:b/>
          <w:rtl w:val="true"/>
        </w:rPr>
        <w:t xml:space="preserve"> بکار گرفته مي‌شود</w:t>
      </w:r>
      <w:r>
        <w:rPr>
          <w:rFonts w:cs="B Lotus" w:hint="eastAsia"/>
          <w:b/>
          <w:rtl w:val="true"/>
        </w:rPr>
        <w:t>.</w:t>
      </w:r>
    </w:p>
    <w:p>
      <w:pPr>
        <w:pStyle w:val="1Lotus11"/>
        <w:ind w:end="0"/>
        <w:jc w:val="start"/>
        <w:rPr>
          <w:rFonts w:cs="B Lotus" w:hint="cs"/>
          <w:b/>
        </w:rPr>
      </w:pPr>
      <w:r>
        <w:rPr>
          <w:rFonts w:cs="B Lotus" w:hint="cs"/>
        </w:rPr>
        <w:t>92</w:t>
      </w:r>
      <w:r>
        <w:rPr>
          <w:rFonts w:cs="B Lotus" w:hint="cs"/>
          <w:b/>
          <w:rtl w:val="true"/>
        </w:rPr>
        <w:t xml:space="preserve"> </w:t>
      </w:r>
      <w:r>
        <w:rPr>
          <w:rFonts w:cs="B Lotus"/>
          <w:b/>
          <w:rtl w:val="true"/>
        </w:rPr>
        <w:t>.</w:t>
      </w:r>
      <w:r>
        <w:rPr>
          <w:rFonts w:cs="B Lotus" w:hint="cs"/>
          <w:b/>
          <w:rtl w:val="true"/>
        </w:rPr>
        <w:tab/>
      </w:r>
      <w:r>
        <w:rPr>
          <w:rFonts w:hint="cs" w:cs="B Lotus"/>
          <w:b/>
          <w:b/>
          <w:rtl w:val="true"/>
        </w:rPr>
        <w:t>حذف شده است</w:t>
      </w:r>
      <w:r>
        <w:rPr>
          <w:rFonts w:cs="B Lotus" w:hint="cs"/>
          <w:b/>
          <w:rtl w:val="true"/>
        </w:rPr>
        <w:t>.</w:t>
      </w:r>
    </w:p>
    <w:p>
      <w:pPr>
        <w:pStyle w:val="1Lotus11"/>
        <w:ind w:end="0"/>
        <w:jc w:val="start"/>
        <w:rPr>
          <w:rFonts w:cs="B Lotus" w:hint="cs"/>
          <w:b/>
        </w:rPr>
      </w:pPr>
      <w:r>
        <w:rPr>
          <w:rFonts w:cs="B Lotus" w:hint="cs"/>
          <w:b/>
        </w:rPr>
        <w:t>93</w:t>
      </w:r>
      <w:r>
        <w:rPr>
          <w:rFonts w:cs="B Lotus" w:hint="cs"/>
          <w:b/>
          <w:rtl w:val="true"/>
        </w:rPr>
        <w:t xml:space="preserve"> .</w:t>
        <w:tab/>
      </w:r>
      <w:r>
        <w:rPr>
          <w:rFonts w:hint="cs" w:cs="B Lotus"/>
          <w:b/>
          <w:b/>
          <w:rtl w:val="true"/>
        </w:rPr>
        <w:t>در</w:t>
      </w:r>
      <w:r>
        <w:rPr>
          <w:rFonts w:ascii="Times New Roman" w:hAnsi="Times New Roman" w:hint="cs" w:cs="Times New Roman"/>
          <w:b/>
          <w:b/>
          <w:rtl w:val="true"/>
        </w:rPr>
        <w:t> </w:t>
      </w:r>
      <w:r>
        <w:rPr>
          <w:rFonts w:hint="cs" w:cs="B Lotus"/>
          <w:b/>
          <w:b/>
          <w:rtl w:val="true"/>
        </w:rPr>
        <w:t xml:space="preserve">صورتي که واحد تجاري طبق معيارهاي شناخت مندرج در بند </w:t>
      </w:r>
      <w:r>
        <w:rPr>
          <w:rFonts w:cs="B Lotus" w:hint="cs"/>
          <w:b/>
        </w:rPr>
        <w:t>12</w:t>
      </w:r>
      <w:r>
        <w:rPr>
          <w:rFonts w:hint="cs" w:cs="B Lotus"/>
          <w:b/>
          <w:b/>
          <w:rtl w:val="true"/>
        </w:rPr>
        <w:t>، مخارج جايگزيني بخشي از يک دارايي نامشهود را در مبلغ دفتري آن منظور کند، مبلغ دفتري بخش جايگزين شده حذف مي‌شود</w:t>
      </w:r>
      <w:r>
        <w:rPr>
          <w:rFonts w:cs="B Lotus" w:hint="cs"/>
          <w:b/>
          <w:rtl w:val="true"/>
        </w:rPr>
        <w:t xml:space="preserve">. </w:t>
      </w:r>
      <w:r>
        <w:rPr>
          <w:rFonts w:hint="cs" w:cs="B Lotus"/>
          <w:b/>
          <w:b/>
          <w:rtl w:val="true"/>
        </w:rPr>
        <w:t>چنانچه واحد تجاري نتواند مبلغ دفتري بخش جايگزين شده را تعيين کند، ممکن است از مخارج جايگزيني به</w:t>
      </w:r>
      <w:r>
        <w:rPr>
          <w:rFonts w:ascii="Times New Roman" w:hAnsi="Times New Roman" w:hint="cs" w:cs="Times New Roman"/>
          <w:b/>
          <w:b/>
          <w:rtl w:val="true"/>
        </w:rPr>
        <w:t> </w:t>
      </w:r>
      <w:r>
        <w:rPr>
          <w:rFonts w:hint="cs" w:cs="B Lotus"/>
          <w:b/>
          <w:b/>
          <w:rtl w:val="true"/>
        </w:rPr>
        <w:t>عنوان شاخص بهاي تمام شده بخش جايگزين شده در زمان تحصيل يا ايجاد در داخل واحد تجاري استفاده کند</w:t>
      </w:r>
      <w:r>
        <w:rPr>
          <w:rFonts w:cs="B Lotus" w:hint="cs"/>
          <w:b/>
          <w:rtl w:val="true"/>
        </w:rPr>
        <w:t>.</w:t>
      </w:r>
    </w:p>
    <w:p>
      <w:pPr>
        <w:pStyle w:val="1Lotus11"/>
        <w:ind w:end="0"/>
        <w:jc w:val="start"/>
        <w:rPr>
          <w:rFonts w:cs="B Lotus" w:hint="cs"/>
          <w:b/>
        </w:rPr>
      </w:pPr>
      <w:r>
        <w:rPr>
          <w:rFonts w:cs="B Lotus" w:hint="cs"/>
          <w:b/>
        </w:rPr>
        <w:t>94</w:t>
      </w:r>
      <w:r>
        <w:rPr>
          <w:rFonts w:cs="B Lotus" w:hint="cs"/>
          <w:b/>
          <w:rtl w:val="true"/>
        </w:rPr>
        <w:t xml:space="preserve"> .</w:t>
        <w:tab/>
      </w:r>
      <w:r>
        <w:rPr>
          <w:rFonts w:hint="cs" w:cs="B Lotus"/>
          <w:b/>
          <w:b/>
          <w:rtl w:val="true"/>
        </w:rPr>
        <w:t>مابه‌ازاي دريافتني حاصل از واگذاري يک دارايي نامشهود به ارزش منصفانه آن شناسايي مي‌شود</w:t>
      </w:r>
      <w:r>
        <w:rPr>
          <w:rFonts w:cs="B Lotus" w:hint="cs"/>
          <w:b/>
          <w:rtl w:val="true"/>
        </w:rPr>
        <w:t xml:space="preserve">. </w:t>
      </w:r>
      <w:r>
        <w:rPr>
          <w:rFonts w:hint="cs" w:cs="B Lotus"/>
          <w:b/>
          <w:b/>
          <w:rtl w:val="true"/>
        </w:rPr>
        <w:t>اگر دريافت مابه‌ازاي ناشي</w:t>
      </w:r>
      <w:r>
        <w:rPr>
          <w:rFonts w:ascii="Times New Roman" w:hAnsi="Times New Roman" w:hint="cs" w:cs="Times New Roman"/>
          <w:b/>
          <w:b/>
          <w:rtl w:val="true"/>
        </w:rPr>
        <w:t> </w:t>
      </w:r>
      <w:r>
        <w:rPr>
          <w:rFonts w:hint="cs" w:cs="B Lotus"/>
          <w:b/>
          <w:b/>
          <w:rtl w:val="true"/>
        </w:rPr>
        <w:t>از واگذاري به دوره‌هاي آينده موکول شود مابه‌ازاي دريافتني معادل قيمت نقدي آن شناسايي مي‌شود</w:t>
      </w:r>
      <w:r>
        <w:rPr>
          <w:rFonts w:cs="B Lotus" w:hint="cs"/>
          <w:b/>
          <w:rtl w:val="true"/>
        </w:rPr>
        <w:t xml:space="preserve">. </w:t>
      </w:r>
      <w:r>
        <w:rPr>
          <w:rFonts w:hint="cs" w:cs="B Lotus"/>
          <w:b/>
          <w:b/>
          <w:rtl w:val="true"/>
        </w:rPr>
        <w:t>تفاوت بين مبلغ اسمي و معادل قيمت نقدي مابه‌ازاي قابل دريافت به</w:t>
      </w:r>
      <w:r>
        <w:rPr>
          <w:rFonts w:ascii="Times New Roman" w:hAnsi="Times New Roman" w:hint="cs" w:cs="Times New Roman"/>
          <w:b/>
          <w:b/>
          <w:rtl w:val="true"/>
        </w:rPr>
        <w:t> </w:t>
      </w:r>
      <w:r>
        <w:rPr>
          <w:rFonts w:hint="cs" w:cs="B Lotus"/>
          <w:b/>
          <w:b/>
          <w:rtl w:val="true"/>
        </w:rPr>
        <w:t>عنوان درآمد شناسايي مي‌شود</w:t>
      </w:r>
      <w:r>
        <w:rPr>
          <w:rFonts w:cs="B Lotus" w:hint="cs"/>
          <w:b/>
          <w:rtl w:val="true"/>
        </w:rPr>
        <w:t>.</w:t>
      </w:r>
    </w:p>
    <w:p>
      <w:pPr>
        <w:pStyle w:val="1Lotus2"/>
        <w:ind w:end="0"/>
        <w:jc w:val="both"/>
        <w:rPr>
          <w:rFonts w:hint="cs"/>
          <w:highlight w:val="lightGray"/>
        </w:rPr>
      </w:pPr>
      <w:r>
        <w:rPr/>
        <w:t>95</w:t>
      </w:r>
      <w:r>
        <w:rPr>
          <w:rtl w:val="true"/>
        </w:rPr>
        <w:t xml:space="preserve"> .</w:t>
        <w:tab/>
      </w:r>
      <w:r>
        <w:rPr>
          <w:rtl w:val="true"/>
        </w:rPr>
        <w:t>محاسبه استهلاک دارايي نامشهود با عمر مفيد معين، در</w:t>
      </w:r>
      <w:r>
        <w:rPr>
          <w:rFonts w:hint="cs" w:cs="Times New Roman"/>
          <w:rtl w:val="true"/>
        </w:rPr>
        <w:t> </w:t>
      </w:r>
      <w:r>
        <w:rPr>
          <w:rtl w:val="true"/>
        </w:rPr>
        <w:t xml:space="preserve">صورت </w:t>
      </w:r>
      <w:r>
        <w:rPr>
          <w:rFonts w:hint="cs"/>
          <w:rtl w:val="true"/>
        </w:rPr>
        <w:t>عدم استفاده از آن متوقف نمي‌گردد، مگر اينکه دارايي به</w:t>
      </w:r>
      <w:r>
        <w:rPr>
          <w:rFonts w:hint="cs" w:cs="Times New Roman"/>
          <w:rtl w:val="true"/>
        </w:rPr>
        <w:t> </w:t>
      </w:r>
      <w:r>
        <w:rPr>
          <w:rFonts w:hint="cs"/>
          <w:rtl w:val="true"/>
        </w:rPr>
        <w:t>طور کامل مستهلک شده باشد يا</w:t>
      </w:r>
      <w:r>
        <w:rPr>
          <w:rtl w:val="true"/>
        </w:rPr>
        <w:t xml:space="preserve"> طبق استاندارد حسابداری شماره </w:t>
      </w:r>
      <w:r>
        <w:rPr/>
        <w:t>31</w:t>
      </w:r>
      <w:r>
        <w:rPr>
          <w:rtl w:val="true"/>
        </w:rPr>
        <w:t xml:space="preserve"> </w:t>
      </w:r>
      <w:r>
        <w:rPr>
          <w:rtl w:val="true"/>
        </w:rPr>
        <w:t>با</w:t>
      </w:r>
      <w:r>
        <w:rPr>
          <w:rFonts w:hint="cs" w:cs="Times New Roman"/>
          <w:rtl w:val="true"/>
        </w:rPr>
        <w:t> </w:t>
      </w:r>
      <w:r>
        <w:rPr>
          <w:rtl w:val="true"/>
        </w:rPr>
        <w:t xml:space="preserve">عنوان </w:t>
      </w:r>
      <w:r>
        <w:rPr>
          <w:rFonts w:ascii="Times" w:hAnsi="Times" w:cs="B Traffic"/>
          <w:sz w:val="24"/>
          <w:szCs w:val="22"/>
          <w:rtl w:val="true"/>
        </w:rPr>
        <w:t>داراییهای غیرجاری نگهداری شده برای فروش و عملیات متوقف شده</w:t>
      </w:r>
      <w:r>
        <w:rPr>
          <w:rtl w:val="true"/>
        </w:rPr>
        <w:t>، به</w:t>
      </w:r>
      <w:r>
        <w:rPr>
          <w:rFonts w:hint="cs" w:cs="Times New Roman"/>
          <w:rtl w:val="true"/>
        </w:rPr>
        <w:t> </w:t>
      </w:r>
      <w:r>
        <w:rPr>
          <w:rtl w:val="true"/>
        </w:rPr>
        <w:t>طور مستقل یا در</w:t>
      </w:r>
      <w:r>
        <w:rPr>
          <w:rFonts w:hint="cs" w:cs="Times New Roman"/>
          <w:rtl w:val="true"/>
        </w:rPr>
        <w:t> </w:t>
      </w:r>
      <w:r>
        <w:rPr>
          <w:rFonts w:hint="cs"/>
          <w:rtl w:val="true"/>
        </w:rPr>
        <w:t>قالب یک مجموعه واحد</w:t>
      </w:r>
      <w:r>
        <w:rPr>
          <w:rtl w:val="true"/>
        </w:rPr>
        <w:t>، به</w:t>
      </w:r>
      <w:r>
        <w:rPr>
          <w:rFonts w:cs="Times New Roman"/>
          <w:rtl w:val="true"/>
        </w:rPr>
        <w:t> </w:t>
      </w:r>
      <w:r>
        <w:rPr>
          <w:rtl w:val="true"/>
        </w:rPr>
        <w:t>عنوان نگهداری شده برای فروش طبقه‌بندی شده باشد</w:t>
      </w:r>
      <w:r>
        <w:rPr>
          <w:rtl w:val="true"/>
        </w:rPr>
        <w:t>.</w:t>
      </w:r>
    </w:p>
    <w:p>
      <w:pPr>
        <w:pStyle w:val="Heading1Zar13"/>
        <w:ind w:end="0"/>
        <w:jc w:val="start"/>
        <w:rPr>
          <w:rFonts w:cs="B Zar"/>
        </w:rPr>
      </w:pPr>
      <w:r>
        <w:rPr>
          <w:rFonts w:cs="B Zar"/>
          <w:rtl w:val="true"/>
        </w:rPr>
        <w:t>افشا</w:t>
      </w:r>
    </w:p>
    <w:p>
      <w:pPr>
        <w:pStyle w:val="1TrafficZire1"/>
        <w:spacing w:before="0" w:after="120"/>
        <w:ind w:end="0"/>
        <w:jc w:val="start"/>
        <w:rPr>
          <w:rFonts w:cs="B Traffic"/>
        </w:rPr>
      </w:pPr>
      <w:r>
        <w:rPr>
          <w:rFonts w:cs="B Traffic" w:hint="cs"/>
        </w:rPr>
        <w:t>96</w:t>
      </w:r>
      <w:r>
        <w:rPr>
          <w:rFonts w:cs="B Traffic" w:hint="cs"/>
          <w:rtl w:val="true"/>
        </w:rPr>
        <w:t xml:space="preserve"> </w:t>
      </w:r>
      <w:r>
        <w:rPr>
          <w:rFonts w:cs="B Traffic"/>
          <w:rtl w:val="true"/>
        </w:rPr>
        <w:t>.</w:t>
      </w:r>
      <w:r>
        <w:rPr>
          <w:rFonts w:cs="B Traffic" w:hint="cs"/>
          <w:rtl w:val="true"/>
        </w:rPr>
        <w:tab/>
      </w:r>
      <w:r>
        <w:rPr>
          <w:rFonts w:hint="cs" w:cs="B Traffic"/>
          <w:rtl w:val="true"/>
        </w:rPr>
        <w:t>واحد تجاري بايد موارد مندرج در صفحه بعد را به تفکيک دا</w:t>
      </w:r>
      <w:r>
        <w:rPr>
          <w:rFonts w:cs="B Traffic"/>
          <w:rtl w:val="true"/>
        </w:rPr>
        <w:t>راييهاي‌ نامشهود</w:t>
      </w:r>
      <w:r>
        <w:rPr>
          <w:rFonts w:hint="cs" w:cs="B Traffic"/>
          <w:rtl w:val="true"/>
        </w:rPr>
        <w:t xml:space="preserve"> ايجاد شده در واحد تجاري و ساير داراييهاي نامشهود </w:t>
      </w:r>
      <w:r>
        <w:rPr>
          <w:rFonts w:cs="B Traffic"/>
          <w:rtl w:val="true"/>
        </w:rPr>
        <w:t>در</w:t>
      </w:r>
      <w:r>
        <w:rPr>
          <w:rFonts w:ascii="Times New Roman" w:hAnsi="Times New Roman" w:hint="cs" w:cs="Times New Roman"/>
          <w:rtl w:val="true"/>
        </w:rPr>
        <w:t> </w:t>
      </w:r>
      <w:r>
        <w:rPr>
          <w:rFonts w:cs="B Traffic"/>
          <w:rtl w:val="true"/>
        </w:rPr>
        <w:t xml:space="preserve">صورتهاي‌ مالي‌ افشا </w:t>
      </w:r>
      <w:r>
        <w:rPr>
          <w:rFonts w:hint="cs" w:cs="B Traffic"/>
          <w:rtl w:val="true"/>
        </w:rPr>
        <w:t>کن</w:t>
      </w:r>
      <w:r>
        <w:rPr>
          <w:rFonts w:cs="B Traffic"/>
          <w:rtl w:val="true"/>
        </w:rPr>
        <w:t xml:space="preserve">د </w:t>
      </w:r>
      <w:r>
        <w:rPr>
          <w:rFonts w:cs="B Traffic"/>
          <w:rtl w:val="true"/>
        </w:rPr>
        <w:t>:</w:t>
      </w:r>
    </w:p>
    <w:p>
      <w:pPr>
        <w:pStyle w:val="1TrafficAlef"/>
        <w:bidi w:val="1"/>
        <w:ind w:end="0"/>
        <w:jc w:val="both"/>
        <w:rPr>
          <w:rFonts w:cs="B Traffic"/>
        </w:rPr>
      </w:pPr>
      <w:r>
        <w:rPr>
          <w:rFonts w:cs="B Traffic"/>
          <w:rtl w:val="true"/>
        </w:rPr>
        <w:t>الف‌</w:t>
      </w:r>
      <w:r>
        <w:rPr>
          <w:rFonts w:cs="B Traffic"/>
          <w:rtl w:val="true"/>
        </w:rPr>
        <w:t>.</w:t>
      </w:r>
      <w:r>
        <w:rPr>
          <w:rFonts w:cs="B Traffic" w:hint="cs"/>
          <w:rtl w:val="true"/>
        </w:rPr>
        <w:tab/>
      </w:r>
      <w:r>
        <w:rPr>
          <w:rFonts w:hint="cs" w:cs="B Traffic"/>
          <w:rtl w:val="true"/>
        </w:rPr>
        <w:t>معين يا نامعين بودن عمر مفيد و در</w:t>
      </w:r>
      <w:r>
        <w:rPr>
          <w:rFonts w:ascii="Times New Roman" w:hAnsi="Times New Roman" w:hint="cs" w:cs="Times New Roman"/>
          <w:rtl w:val="true"/>
        </w:rPr>
        <w:t> </w:t>
      </w:r>
      <w:r>
        <w:rPr>
          <w:rFonts w:hint="cs" w:cs="B Traffic"/>
          <w:rtl w:val="true"/>
        </w:rPr>
        <w:t>صورت معين بودن، عمر مفيد يا نرخهاي استهلاک بکار رفته،</w:t>
      </w:r>
    </w:p>
    <w:p>
      <w:pPr>
        <w:pStyle w:val="1TrafficAlef"/>
        <w:bidi w:val="1"/>
        <w:ind w:end="0"/>
        <w:jc w:val="both"/>
        <w:rPr>
          <w:rFonts w:cs="B Traffic" w:hint="cs"/>
        </w:rPr>
      </w:pPr>
      <w:r>
        <w:rPr>
          <w:rFonts w:cs="B Traffic"/>
          <w:rtl w:val="true"/>
        </w:rPr>
        <w:t>ب</w:t>
      </w:r>
      <w:r>
        <w:rPr>
          <w:rFonts w:cs="B Traffic" w:hint="cs"/>
          <w:rtl w:val="true"/>
        </w:rPr>
        <w:tab/>
        <w:t xml:space="preserve"> </w:t>
      </w:r>
      <w:r>
        <w:rPr>
          <w:rFonts w:cs="B Traffic"/>
          <w:rtl w:val="true"/>
        </w:rPr>
        <w:t>.</w:t>
      </w:r>
      <w:r>
        <w:rPr>
          <w:rFonts w:cs="B Traffic" w:hint="cs"/>
          <w:rtl w:val="true"/>
        </w:rPr>
        <w:tab/>
      </w:r>
      <w:r>
        <w:rPr>
          <w:rFonts w:hint="cs" w:cs="B Traffic"/>
          <w:rtl w:val="true"/>
        </w:rPr>
        <w:t>روش استهلاک داراييهاي نامشهود با عمر مفيد معين،</w:t>
      </w:r>
    </w:p>
    <w:p>
      <w:pPr>
        <w:pStyle w:val="1TrafficAlef"/>
        <w:bidi w:val="1"/>
        <w:ind w:end="0"/>
        <w:jc w:val="both"/>
        <w:rPr>
          <w:rFonts w:cs="B Traffic"/>
        </w:rPr>
      </w:pPr>
      <w:r>
        <w:rPr>
          <w:rFonts w:cs="B Traffic"/>
          <w:rtl w:val="true"/>
        </w:rPr>
        <w:t>ج</w:t>
      </w:r>
      <w:r>
        <w:rPr>
          <w:rFonts w:cs="B Traffic" w:hint="cs"/>
          <w:rtl w:val="true"/>
        </w:rPr>
        <w:tab/>
      </w:r>
      <w:r>
        <w:rPr>
          <w:rFonts w:cs="B Traffic"/>
          <w:rtl w:val="true"/>
        </w:rPr>
        <w:t>.</w:t>
      </w:r>
      <w:r>
        <w:rPr>
          <w:rFonts w:cs="B Traffic" w:hint="cs"/>
          <w:rtl w:val="true"/>
        </w:rPr>
        <w:tab/>
      </w:r>
      <w:r>
        <w:rPr>
          <w:rFonts w:cs="B Traffic"/>
          <w:rtl w:val="true"/>
        </w:rPr>
        <w:t xml:space="preserve">صورت‌ تطبيق‌ ناخالص‌ مبلغ‌ دفتري، استهلاك‌ انباشته‌ و كاهش‌ ارزش‌ </w:t>
      </w:r>
      <w:r>
        <w:rPr>
          <w:rFonts w:hint="cs" w:cs="B Traffic"/>
          <w:rtl w:val="true"/>
        </w:rPr>
        <w:t xml:space="preserve">انباشته </w:t>
      </w:r>
      <w:r>
        <w:rPr>
          <w:rFonts w:cs="B Traffic"/>
          <w:rtl w:val="true"/>
        </w:rPr>
        <w:t>در ابتدا و انتهاي‌ دوره‌ كه‌ بر حسب‌ مورد نشان</w:t>
      </w:r>
      <w:r>
        <w:rPr>
          <w:rFonts w:hint="eastAsia" w:cs="B Traffic"/>
          <w:rtl w:val="true"/>
        </w:rPr>
        <w:t>‌</w:t>
      </w:r>
      <w:r>
        <w:rPr>
          <w:rFonts w:cs="B Traffic"/>
          <w:rtl w:val="true"/>
        </w:rPr>
        <w:t xml:space="preserve">دهنده‌ موارد زير باشد </w:t>
      </w:r>
      <w:r>
        <w:rPr>
          <w:rFonts w:cs="B Traffic"/>
          <w:rtl w:val="true"/>
        </w:rPr>
        <w:t>:</w:t>
      </w:r>
    </w:p>
    <w:p>
      <w:pPr>
        <w:pStyle w:val="1TrafficAlef---"/>
        <w:bidi w:val="1"/>
        <w:ind w:end="0"/>
        <w:jc w:val="both"/>
        <w:rPr>
          <w:rFonts w:cs="B Traffic"/>
        </w:rPr>
      </w:pPr>
      <w:r>
        <w:rPr>
          <w:rFonts w:cs="B Traffic"/>
          <w:rtl w:val="true"/>
        </w:rPr>
        <w:t>ـ</w:t>
      </w:r>
      <w:r>
        <w:rPr>
          <w:rFonts w:cs="B Traffic" w:hint="cs"/>
          <w:rtl w:val="true"/>
        </w:rPr>
        <w:tab/>
      </w:r>
      <w:r>
        <w:rPr>
          <w:rFonts w:cs="B Traffic"/>
          <w:rtl w:val="true"/>
        </w:rPr>
        <w:t>اضافات‌ ،</w:t>
      </w:r>
    </w:p>
    <w:p>
      <w:pPr>
        <w:pStyle w:val="1TrafficAlef---"/>
        <w:bidi w:val="1"/>
        <w:ind w:end="0"/>
        <w:jc w:val="both"/>
        <w:rPr>
          <w:rFonts w:cs="B Traffic"/>
        </w:rPr>
      </w:pPr>
      <w:r>
        <w:rPr>
          <w:rFonts w:cs="B Traffic"/>
          <w:rtl w:val="true"/>
        </w:rPr>
        <w:t>ـ</w:t>
      </w:r>
      <w:r>
        <w:rPr>
          <w:rFonts w:cs="B Traffic" w:hint="cs"/>
          <w:rtl w:val="true"/>
        </w:rPr>
        <w:tab/>
      </w:r>
      <w:r>
        <w:rPr>
          <w:rFonts w:cs="B Traffic"/>
          <w:b/>
          <w:b/>
          <w:rtl w:val="true"/>
        </w:rPr>
        <w:t xml:space="preserve">داراییهایی که طبق استاندارد حسابداری شماره </w:t>
      </w:r>
      <w:r>
        <w:rPr>
          <w:rFonts w:cs="B Traffic"/>
          <w:b/>
        </w:rPr>
        <w:t>31</w:t>
      </w:r>
      <w:r>
        <w:rPr>
          <w:rFonts w:cs="B Traffic"/>
          <w:b/>
          <w:rtl w:val="true"/>
        </w:rPr>
        <w:t xml:space="preserve"> </w:t>
      </w:r>
      <w:r>
        <w:rPr>
          <w:rFonts w:cs="B Traffic"/>
          <w:b/>
          <w:b/>
          <w:rtl w:val="true"/>
        </w:rPr>
        <w:t>باعنوان ”داراییهای غیرجاری نگهداری شده برای فروش و عملیات متوقف شده“، به</w:t>
      </w:r>
      <w:r>
        <w:rPr>
          <w:rFonts w:hint="cs" w:cs="Times New Roman"/>
          <w:b/>
          <w:b/>
          <w:rtl w:val="true"/>
        </w:rPr>
        <w:t> </w:t>
      </w:r>
      <w:r>
        <w:rPr>
          <w:rFonts w:cs="B Traffic"/>
          <w:b/>
          <w:b/>
          <w:rtl w:val="true"/>
        </w:rPr>
        <w:t>طور مستقل یا در</w:t>
      </w:r>
      <w:r>
        <w:rPr>
          <w:rFonts w:ascii="Times New Roman" w:hAnsi="Times New Roman" w:hint="cs" w:cs="Times New Roman"/>
          <w:b/>
          <w:b/>
          <w:rtl w:val="true"/>
        </w:rPr>
        <w:t> </w:t>
      </w:r>
      <w:r>
        <w:rPr>
          <w:rFonts w:cs="B Traffic"/>
          <w:b/>
          <w:b/>
          <w:rtl w:val="true"/>
        </w:rPr>
        <w:t>قالب یک مجموعه واحد، به</w:t>
      </w:r>
      <w:r>
        <w:rPr>
          <w:rFonts w:cs="Times New Roman"/>
          <w:b/>
          <w:b/>
          <w:rtl w:val="true"/>
        </w:rPr>
        <w:t> </w:t>
      </w:r>
      <w:r>
        <w:rPr>
          <w:rFonts w:cs="B Traffic"/>
          <w:b/>
          <w:b/>
          <w:rtl w:val="true"/>
        </w:rPr>
        <w:t>عنوان نگهداری شده برای فروش طبقه‌بندی شده است</w:t>
      </w:r>
      <w:r>
        <w:rPr>
          <w:rFonts w:hint="cs" w:cs="B Traffic"/>
          <w:b/>
          <w:b/>
          <w:rtl w:val="true"/>
        </w:rPr>
        <w:t>، بركناريها</w:t>
      </w:r>
      <w:r>
        <w:rPr>
          <w:rFonts w:cs="B Traffic"/>
          <w:b/>
          <w:b/>
          <w:rtl w:val="true"/>
        </w:rPr>
        <w:t xml:space="preserve"> و سایر واگذاریها</w:t>
      </w:r>
      <w:r>
        <w:rPr>
          <w:rFonts w:hint="cs" w:cs="B Traffic"/>
          <w:b/>
          <w:b/>
          <w:rtl w:val="true"/>
        </w:rPr>
        <w:t xml:space="preserve"> </w:t>
      </w:r>
      <w:r>
        <w:rPr>
          <w:rFonts w:cs="B Traffic"/>
          <w:rtl w:val="true"/>
        </w:rPr>
        <w:t>،</w:t>
      </w:r>
    </w:p>
    <w:p>
      <w:pPr>
        <w:pStyle w:val="1TrafficAlef---"/>
        <w:bidi w:val="1"/>
        <w:ind w:end="0"/>
        <w:jc w:val="both"/>
        <w:rPr>
          <w:rFonts w:cs="B Traffic"/>
        </w:rPr>
      </w:pPr>
      <w:r>
        <w:rPr>
          <w:rFonts w:cs="B Traffic"/>
          <w:rtl w:val="true"/>
        </w:rPr>
        <w:t>ـ</w:t>
      </w:r>
      <w:r>
        <w:rPr>
          <w:rFonts w:cs="B Traffic" w:hint="cs"/>
          <w:rtl w:val="true"/>
        </w:rPr>
        <w:tab/>
      </w:r>
      <w:r>
        <w:rPr>
          <w:rFonts w:cs="B Traffic"/>
          <w:rtl w:val="true"/>
        </w:rPr>
        <w:t>زيان‌ كاهش‌ ارزش‌ شناسايي‌ شده‌ در</w:t>
      </w:r>
      <w:r>
        <w:rPr>
          <w:rFonts w:ascii="Times New Roman" w:hAnsi="Times New Roman" w:hint="cs" w:cs="Times New Roman"/>
          <w:rtl w:val="true"/>
        </w:rPr>
        <w:t> </w:t>
      </w:r>
      <w:r>
        <w:rPr>
          <w:rFonts w:cs="B Traffic"/>
          <w:rtl w:val="true"/>
        </w:rPr>
        <w:t>صورت‌ سود و زيان‌ ،</w:t>
      </w:r>
    </w:p>
    <w:p>
      <w:pPr>
        <w:pStyle w:val="1TrafficAlef---"/>
        <w:bidi w:val="1"/>
        <w:ind w:end="0"/>
        <w:jc w:val="both"/>
        <w:rPr>
          <w:rFonts w:cs="B Traffic"/>
        </w:rPr>
      </w:pPr>
      <w:r>
        <w:rPr>
          <w:rFonts w:cs="B Traffic"/>
          <w:rtl w:val="true"/>
        </w:rPr>
        <w:t>ـ</w:t>
      </w:r>
      <w:r>
        <w:rPr>
          <w:rFonts w:cs="B Traffic" w:hint="cs"/>
          <w:rtl w:val="true"/>
        </w:rPr>
        <w:tab/>
      </w:r>
      <w:r>
        <w:rPr>
          <w:rFonts w:cs="B Traffic"/>
          <w:rtl w:val="true"/>
        </w:rPr>
        <w:t>برگشت‌ زيانهاي‌ كاهش‌ ارزش‌ قبلي‌ در</w:t>
      </w:r>
      <w:r>
        <w:rPr>
          <w:rFonts w:ascii="Times New Roman" w:hAnsi="Times New Roman" w:hint="cs" w:cs="Times New Roman"/>
          <w:rtl w:val="true"/>
        </w:rPr>
        <w:t> </w:t>
      </w:r>
      <w:r>
        <w:rPr>
          <w:rFonts w:cs="B Traffic"/>
          <w:rtl w:val="true"/>
        </w:rPr>
        <w:t>صورت‌ سود و زيان‌ ،</w:t>
      </w:r>
    </w:p>
    <w:p>
      <w:pPr>
        <w:pStyle w:val="1TrafficAlef---"/>
        <w:bidi w:val="1"/>
        <w:ind w:end="0"/>
        <w:jc w:val="both"/>
        <w:rPr>
          <w:rFonts w:cs="B Traffic" w:hint="cs"/>
        </w:rPr>
      </w:pPr>
      <w:r>
        <w:rPr>
          <w:rFonts w:cs="B Traffic"/>
          <w:rtl w:val="true"/>
        </w:rPr>
        <w:t>ـ</w:t>
      </w:r>
      <w:r>
        <w:rPr>
          <w:rFonts w:cs="B Traffic" w:hint="cs"/>
          <w:rtl w:val="true"/>
        </w:rPr>
        <w:tab/>
      </w:r>
      <w:r>
        <w:rPr>
          <w:rFonts w:cs="B Traffic"/>
          <w:rtl w:val="true"/>
        </w:rPr>
        <w:t xml:space="preserve">افزايش‌ </w:t>
      </w:r>
      <w:r>
        <w:rPr>
          <w:rFonts w:hint="cs" w:cs="B Traffic"/>
          <w:rtl w:val="true"/>
        </w:rPr>
        <w:t>یا</w:t>
      </w:r>
      <w:r>
        <w:rPr>
          <w:rFonts w:cs="B Traffic"/>
          <w:rtl w:val="true"/>
        </w:rPr>
        <w:t xml:space="preserve"> كاهش‌ ناشي</w:t>
      </w:r>
      <w:r>
        <w:rPr>
          <w:rFonts w:ascii="Times New Roman" w:hAnsi="Times New Roman" w:hint="cs" w:cs="Times New Roman"/>
          <w:rtl w:val="true"/>
        </w:rPr>
        <w:t> </w:t>
      </w:r>
      <w:r>
        <w:rPr>
          <w:rFonts w:cs="B Traffic"/>
          <w:rtl w:val="true"/>
        </w:rPr>
        <w:t xml:space="preserve">از تجديد ارزيابي‌ </w:t>
      </w:r>
      <w:r>
        <w:rPr>
          <w:rFonts w:hint="cs" w:cs="B Traffic"/>
          <w:rtl w:val="true"/>
        </w:rPr>
        <w:t xml:space="preserve">مطابق بند </w:t>
      </w:r>
      <w:r>
        <w:rPr>
          <w:rFonts w:cs="B Traffic" w:hint="cs"/>
        </w:rPr>
        <w:t>60</w:t>
      </w:r>
      <w:r>
        <w:rPr>
          <w:rFonts w:cs="B Traffic" w:hint="cs"/>
          <w:rtl w:val="true"/>
        </w:rPr>
        <w:t xml:space="preserve"> </w:t>
      </w:r>
      <w:r>
        <w:rPr>
          <w:rFonts w:hint="cs" w:cs="B Traffic"/>
          <w:rtl w:val="true"/>
        </w:rPr>
        <w:t xml:space="preserve">و زیانهای کاهش ارزش شناسایی شده یا برگشت شده </w:t>
      </w:r>
      <w:r>
        <w:rPr>
          <w:rFonts w:hint="eastAsia" w:cs="B Traffic"/>
          <w:rtl w:val="true"/>
        </w:rPr>
        <w:t>به</w:t>
      </w:r>
      <w:r>
        <w:rPr>
          <w:rFonts w:ascii="Times New Roman" w:hAnsi="Times New Roman" w:hint="cs" w:cs="Times New Roman"/>
          <w:rtl w:val="true"/>
        </w:rPr>
        <w:t> </w:t>
      </w:r>
      <w:r>
        <w:rPr>
          <w:rFonts w:hint="eastAsia" w:cs="B Traffic"/>
          <w:rtl w:val="true"/>
        </w:rPr>
        <w:t>طور</w:t>
      </w:r>
      <w:r>
        <w:rPr>
          <w:rFonts w:hint="cs" w:cs="B Traffic"/>
          <w:rtl w:val="true"/>
        </w:rPr>
        <w:t xml:space="preserve"> مستقیم در حقوق صاحبان سهام طبق استاندارد حسابداری شماره </w:t>
      </w:r>
      <w:r>
        <w:rPr>
          <w:rFonts w:cs="B Traffic" w:hint="cs"/>
        </w:rPr>
        <w:t>32</w:t>
      </w:r>
      <w:r>
        <w:rPr>
          <w:rFonts w:cs="B Traffic" w:hint="cs"/>
          <w:rtl w:val="true"/>
        </w:rPr>
        <w:t xml:space="preserve"> </w:t>
      </w:r>
      <w:r>
        <w:rPr>
          <w:rFonts w:hint="eastAsia" w:cs="B Traffic"/>
          <w:rtl w:val="true"/>
        </w:rPr>
        <w:t>با</w:t>
      </w:r>
      <w:r>
        <w:rPr>
          <w:rFonts w:ascii="Times New Roman" w:hAnsi="Times New Roman" w:hint="cs" w:cs="Times New Roman"/>
          <w:rtl w:val="true"/>
        </w:rPr>
        <w:t> </w:t>
      </w:r>
      <w:r>
        <w:rPr>
          <w:rFonts w:hint="eastAsia" w:cs="B Traffic"/>
          <w:rtl w:val="true"/>
        </w:rPr>
        <w:t>عنوان</w:t>
      </w:r>
      <w:r>
        <w:rPr>
          <w:rFonts w:hint="cs" w:cs="B Traffic"/>
          <w:rtl w:val="true"/>
        </w:rPr>
        <w:t xml:space="preserve"> </w:t>
      </w:r>
      <w:r>
        <w:rPr>
          <w:rFonts w:hint="eastAsia" w:cs="B Traffic"/>
          <w:rtl w:val="true"/>
        </w:rPr>
        <w:t>”کاهش ارزش داراییها</w:t>
      </w:r>
      <w:r>
        <w:rPr>
          <w:rFonts w:hint="cs" w:cs="B Traffic"/>
          <w:rtl w:val="true"/>
        </w:rPr>
        <w:t>“،</w:t>
      </w:r>
    </w:p>
    <w:p>
      <w:pPr>
        <w:pStyle w:val="1TrafficAlef---"/>
        <w:bidi w:val="1"/>
        <w:ind w:end="0"/>
        <w:jc w:val="both"/>
        <w:rPr>
          <w:rFonts w:cs="B Traffic"/>
        </w:rPr>
      </w:pPr>
      <w:r>
        <w:rPr>
          <w:rFonts w:cs="B Traffic"/>
          <w:rtl w:val="true"/>
        </w:rPr>
        <w:t>ـ</w:t>
      </w:r>
      <w:r>
        <w:rPr>
          <w:rFonts w:cs="B Traffic" w:hint="cs"/>
          <w:rtl w:val="true"/>
        </w:rPr>
        <w:tab/>
      </w:r>
      <w:r>
        <w:rPr>
          <w:rFonts w:cs="B Traffic"/>
          <w:rtl w:val="true"/>
        </w:rPr>
        <w:t>استهلاك‌ دوره‌ ،</w:t>
      </w:r>
    </w:p>
    <w:p>
      <w:pPr>
        <w:pStyle w:val="1TrafficAlef---"/>
        <w:bidi w:val="1"/>
        <w:ind w:end="0"/>
        <w:jc w:val="both"/>
        <w:rPr>
          <w:rFonts w:cs="B Traffic"/>
        </w:rPr>
      </w:pPr>
      <w:r>
        <w:rPr>
          <w:rFonts w:cs="B Traffic"/>
          <w:rtl w:val="true"/>
        </w:rPr>
        <w:t>ـ</w:t>
      </w:r>
      <w:r>
        <w:rPr>
          <w:rFonts w:cs="B Traffic" w:hint="cs"/>
          <w:rtl w:val="true"/>
        </w:rPr>
        <w:tab/>
      </w:r>
      <w:r>
        <w:rPr>
          <w:rFonts w:cs="B Traffic"/>
          <w:rtl w:val="true"/>
        </w:rPr>
        <w:t>خالص‌ تفاوتهاي‌ ارزي‌ ناشي</w:t>
      </w:r>
      <w:r>
        <w:rPr>
          <w:rFonts w:ascii="Times New Roman" w:hAnsi="Times New Roman" w:hint="cs" w:cs="Times New Roman"/>
          <w:rtl w:val="true"/>
        </w:rPr>
        <w:t> </w:t>
      </w:r>
      <w:r>
        <w:rPr>
          <w:rFonts w:cs="B Traffic"/>
          <w:rtl w:val="true"/>
        </w:rPr>
        <w:t>از تسعير صورتهاي‌ مالي‌ يك‌ واحد مستقل‌ خارجي‌ ،</w:t>
      </w:r>
    </w:p>
    <w:p>
      <w:pPr>
        <w:pStyle w:val="1TrafficAlef---"/>
        <w:bidi w:val="1"/>
        <w:ind w:end="0"/>
        <w:jc w:val="both"/>
        <w:rPr>
          <w:rFonts w:cs="B Traffic"/>
        </w:rPr>
      </w:pPr>
      <w:r>
        <w:rPr>
          <w:rFonts w:cs="B Traffic"/>
          <w:rtl w:val="true"/>
        </w:rPr>
        <w:t>ـ</w:t>
      </w:r>
      <w:r>
        <w:rPr>
          <w:rFonts w:cs="B Traffic" w:hint="cs"/>
          <w:rtl w:val="true"/>
        </w:rPr>
        <w:tab/>
      </w:r>
      <w:r>
        <w:rPr>
          <w:rFonts w:cs="B Traffic"/>
          <w:rtl w:val="true"/>
        </w:rPr>
        <w:t xml:space="preserve">ساير </w:t>
      </w:r>
      <w:r>
        <w:rPr>
          <w:rFonts w:hint="cs" w:cs="B Traffic"/>
          <w:rtl w:val="true"/>
        </w:rPr>
        <w:t>تغييرات در مبلغ دفتري طي دوره</w:t>
      </w:r>
      <w:r>
        <w:rPr>
          <w:rFonts w:cs="B Traffic"/>
          <w:rtl w:val="true"/>
        </w:rPr>
        <w:t>.</w:t>
      </w:r>
    </w:p>
    <w:p>
      <w:pPr>
        <w:pStyle w:val="1TrafficZire1"/>
        <w:ind w:end="0"/>
        <w:jc w:val="start"/>
        <w:rPr>
          <w:rFonts w:cs="B Traffic"/>
        </w:rPr>
      </w:pPr>
      <w:r>
        <w:rPr>
          <w:rFonts w:cs="B Traffic" w:hint="cs"/>
          <w:rtl w:val="true"/>
        </w:rPr>
        <w:tab/>
      </w:r>
      <w:r>
        <w:rPr>
          <w:rFonts w:cs="B Traffic"/>
          <w:rtl w:val="true"/>
        </w:rPr>
        <w:t>در</w:t>
      </w:r>
      <w:r>
        <w:rPr>
          <w:rFonts w:ascii="Times New Roman" w:hAnsi="Times New Roman" w:hint="cs" w:cs="Times New Roman"/>
          <w:rtl w:val="true"/>
        </w:rPr>
        <w:t> </w:t>
      </w:r>
      <w:r>
        <w:rPr>
          <w:rFonts w:cs="B Traffic"/>
          <w:rtl w:val="true"/>
        </w:rPr>
        <w:t xml:space="preserve">مورد رديف‌ </w:t>
      </w:r>
      <w:r>
        <w:rPr>
          <w:rFonts w:hint="cs" w:cs="B Traffic"/>
          <w:rtl w:val="true"/>
        </w:rPr>
        <w:t>”</w:t>
      </w:r>
      <w:r>
        <w:rPr>
          <w:rFonts w:ascii="Times New Roman" w:hAnsi="Times New Roman" w:hint="cs" w:cs="Times New Roman"/>
          <w:rtl w:val="true"/>
        </w:rPr>
        <w:t> </w:t>
      </w:r>
      <w:r>
        <w:rPr>
          <w:rFonts w:cs="B Traffic"/>
          <w:rtl w:val="true"/>
        </w:rPr>
        <w:t>ج‌</w:t>
      </w:r>
      <w:r>
        <w:rPr>
          <w:rFonts w:hint="eastAsia" w:cs="B Traffic"/>
          <w:rtl w:val="true"/>
        </w:rPr>
        <w:t>“</w:t>
      </w:r>
      <w:r>
        <w:rPr>
          <w:rFonts w:cs="B Traffic"/>
          <w:rtl w:val="true"/>
        </w:rPr>
        <w:t xml:space="preserve"> ، ارائه‌ ارقام‌ مقايسه‌اي‌ الزامي‌ نيست‌ </w:t>
      </w:r>
      <w:r>
        <w:rPr>
          <w:rFonts w:cs="B Traffic"/>
          <w:rtl w:val="true"/>
        </w:rPr>
        <w:t>.</w:t>
      </w:r>
    </w:p>
    <w:p>
      <w:pPr>
        <w:pStyle w:val="1LotusZirAlef"/>
        <w:spacing w:before="0" w:after="0"/>
        <w:ind w:end="0"/>
        <w:jc w:val="start"/>
        <w:rPr>
          <w:rFonts w:cs="B Lotus"/>
        </w:rPr>
      </w:pPr>
      <w:r>
        <w:rPr>
          <w:rFonts w:cs="B Lotus" w:hint="cs"/>
        </w:rPr>
        <w:t>97</w:t>
      </w:r>
      <w:r>
        <w:rPr>
          <w:rFonts w:cs="B Lotus" w:hint="cs"/>
          <w:rtl w:val="true"/>
        </w:rPr>
        <w:t xml:space="preserve"> .</w:t>
        <w:tab/>
      </w:r>
      <w:r>
        <w:rPr>
          <w:rFonts w:cs="B Lotus"/>
          <w:rtl w:val="true"/>
        </w:rPr>
        <w:t xml:space="preserve">هرطبقه‌ از داراييهاي‌ نامشهود </w:t>
      </w:r>
      <w:r>
        <w:rPr>
          <w:rFonts w:hint="cs" w:cs="B Lotus"/>
          <w:rtl w:val="true"/>
        </w:rPr>
        <w:t xml:space="preserve">شامل </w:t>
      </w:r>
      <w:r>
        <w:rPr>
          <w:rFonts w:cs="B Lotus"/>
          <w:rtl w:val="true"/>
        </w:rPr>
        <w:t>گروهي‌ از داراييها با ماهيت‌ و كاربرد مشابه‌ در عمليات‌ واحد تجاري‌ است‌</w:t>
      </w:r>
      <w:r>
        <w:rPr>
          <w:rFonts w:cs="B Lotus"/>
          <w:rtl w:val="true"/>
        </w:rPr>
        <w:t xml:space="preserve">. </w:t>
      </w:r>
      <w:r>
        <w:rPr>
          <w:rFonts w:cs="B Lotus"/>
          <w:rtl w:val="true"/>
        </w:rPr>
        <w:t xml:space="preserve">نمونه‌ اين‌ طبقات‌ جداگانه‌ به‌ قرار </w:t>
      </w:r>
      <w:r>
        <w:rPr>
          <w:rFonts w:hint="cs" w:cs="B Lotus"/>
          <w:rtl w:val="true"/>
        </w:rPr>
        <w:t xml:space="preserve">زير </w:t>
      </w:r>
      <w:r>
        <w:rPr>
          <w:rFonts w:cs="B Lotus"/>
          <w:rtl w:val="true"/>
        </w:rPr>
        <w:t>است‌</w:t>
      </w:r>
      <w:r>
        <w:rPr>
          <w:rFonts w:cs="B Lotus"/>
          <w:rtl w:val="true"/>
        </w:rPr>
        <w:t>:</w:t>
      </w:r>
    </w:p>
    <w:p>
      <w:pPr>
        <w:pStyle w:val="1Aleflotus"/>
        <w:spacing w:before="0" w:after="0"/>
        <w:ind w:end="0"/>
        <w:jc w:val="start"/>
        <w:rPr>
          <w:rFonts w:hint="cs"/>
          <w:b/>
        </w:rPr>
      </w:pPr>
      <w:r>
        <w:rPr>
          <w:b/>
          <w:b/>
          <w:rtl w:val="true"/>
        </w:rPr>
        <w:t>الف‌</w:t>
      </w:r>
      <w:r>
        <w:rPr>
          <w:b/>
          <w:rtl w:val="true"/>
        </w:rPr>
        <w:t>.</w:t>
      </w:r>
      <w:r>
        <w:rPr>
          <w:rFonts w:hint="cs"/>
          <w:b/>
          <w:rtl w:val="true"/>
        </w:rPr>
        <w:tab/>
      </w:r>
      <w:r>
        <w:rPr>
          <w:b/>
          <w:b/>
          <w:rtl w:val="true"/>
        </w:rPr>
        <w:t>حق‌ اختراع‌</w:t>
      </w:r>
      <w:r>
        <w:rPr>
          <w:rFonts w:hint="cs"/>
          <w:b/>
          <w:b/>
          <w:rtl w:val="true"/>
        </w:rPr>
        <w:t>،</w:t>
      </w:r>
    </w:p>
    <w:p>
      <w:pPr>
        <w:pStyle w:val="1Aleflotus"/>
        <w:spacing w:before="0" w:after="0"/>
        <w:ind w:end="0"/>
        <w:jc w:val="start"/>
        <w:rPr>
          <w:rFonts w:hint="cs"/>
          <w:b/>
        </w:rPr>
      </w:pPr>
      <w:r>
        <w:rPr>
          <w:b/>
          <w:b/>
          <w:rtl w:val="true"/>
        </w:rPr>
        <w:t>ب‌</w:t>
      </w:r>
      <w:r>
        <w:rPr>
          <w:rFonts w:hint="cs"/>
          <w:b/>
          <w:rtl w:val="true"/>
        </w:rPr>
        <w:tab/>
      </w:r>
      <w:r>
        <w:rPr>
          <w:b/>
          <w:rtl w:val="true"/>
        </w:rPr>
        <w:t>.</w:t>
      </w:r>
      <w:r>
        <w:rPr>
          <w:rFonts w:hint="cs"/>
          <w:b/>
          <w:rtl w:val="true"/>
        </w:rPr>
        <w:tab/>
      </w:r>
      <w:r>
        <w:rPr>
          <w:b/>
          <w:b/>
          <w:rtl w:val="true"/>
        </w:rPr>
        <w:t>حق‌ تاليف‌</w:t>
      </w:r>
      <w:r>
        <w:rPr>
          <w:rFonts w:hint="cs"/>
          <w:b/>
          <w:b/>
          <w:rtl w:val="true"/>
        </w:rPr>
        <w:t xml:space="preserve"> و حق تکثير،</w:t>
      </w:r>
    </w:p>
    <w:p>
      <w:pPr>
        <w:pStyle w:val="1Aleflotus"/>
        <w:spacing w:before="0" w:after="0"/>
        <w:ind w:end="0"/>
        <w:jc w:val="start"/>
        <w:rPr>
          <w:rFonts w:hint="cs"/>
          <w:b/>
        </w:rPr>
      </w:pPr>
      <w:r>
        <w:rPr>
          <w:b/>
          <w:b/>
          <w:rtl w:val="true"/>
        </w:rPr>
        <w:t>ج</w:t>
      </w:r>
      <w:r>
        <w:rPr>
          <w:rFonts w:hint="cs"/>
          <w:b/>
          <w:rtl w:val="true"/>
        </w:rPr>
        <w:tab/>
      </w:r>
      <w:r>
        <w:rPr>
          <w:b/>
          <w:rtl w:val="true"/>
        </w:rPr>
        <w:t>‌.</w:t>
      </w:r>
      <w:r>
        <w:rPr>
          <w:rFonts w:hint="cs"/>
          <w:b/>
          <w:rtl w:val="true"/>
        </w:rPr>
        <w:tab/>
      </w:r>
      <w:r>
        <w:rPr>
          <w:b/>
          <w:b/>
          <w:rtl w:val="true"/>
        </w:rPr>
        <w:t xml:space="preserve">سرقفلي‌ محل‌ كسب‌ </w:t>
      </w:r>
      <w:r>
        <w:rPr>
          <w:b/>
          <w:rtl w:val="true"/>
        </w:rPr>
        <w:t>(</w:t>
      </w:r>
      <w:r>
        <w:rPr>
          <w:b/>
          <w:b/>
          <w:rtl w:val="true"/>
        </w:rPr>
        <w:t>حق‌ كسب‌، پيشه‌ يا تجارت‌</w:t>
      </w:r>
      <w:r>
        <w:rPr>
          <w:b/>
          <w:rtl w:val="true"/>
        </w:rPr>
        <w:t>)</w:t>
      </w:r>
      <w:r>
        <w:rPr>
          <w:rFonts w:hint="cs"/>
          <w:b/>
          <w:b/>
          <w:rtl w:val="true"/>
        </w:rPr>
        <w:t>،</w:t>
      </w:r>
    </w:p>
    <w:p>
      <w:pPr>
        <w:pStyle w:val="1Aleflotus"/>
        <w:spacing w:before="0" w:after="0"/>
        <w:ind w:end="0"/>
        <w:jc w:val="start"/>
        <w:rPr>
          <w:rFonts w:hint="cs"/>
          <w:b/>
        </w:rPr>
      </w:pPr>
      <w:r>
        <w:rPr>
          <w:b/>
          <w:b/>
          <w:rtl w:val="true"/>
        </w:rPr>
        <w:t>د</w:t>
      </w:r>
      <w:r>
        <w:rPr>
          <w:rFonts w:hint="cs"/>
          <w:b/>
          <w:rtl w:val="true"/>
        </w:rPr>
        <w:tab/>
      </w:r>
      <w:r>
        <w:rPr>
          <w:b/>
          <w:rtl w:val="true"/>
        </w:rPr>
        <w:t>.</w:t>
      </w:r>
      <w:r>
        <w:rPr>
          <w:rFonts w:hint="cs"/>
          <w:b/>
          <w:rtl w:val="true"/>
        </w:rPr>
        <w:tab/>
      </w:r>
      <w:r>
        <w:rPr>
          <w:b/>
          <w:b/>
          <w:rtl w:val="true"/>
        </w:rPr>
        <w:t>عل</w:t>
      </w:r>
      <w:r>
        <w:rPr>
          <w:rFonts w:hint="cs"/>
          <w:b/>
          <w:b/>
          <w:rtl w:val="true"/>
        </w:rPr>
        <w:t>امت تجاري</w:t>
      </w:r>
      <w:r>
        <w:rPr>
          <w:b/>
          <w:b/>
          <w:rtl w:val="true"/>
        </w:rPr>
        <w:t>‌ و نام‌ تجاري‌</w:t>
      </w:r>
      <w:r>
        <w:rPr>
          <w:rFonts w:hint="cs"/>
          <w:b/>
          <w:b/>
          <w:rtl w:val="true"/>
        </w:rPr>
        <w:t>،</w:t>
      </w:r>
    </w:p>
    <w:p>
      <w:pPr>
        <w:pStyle w:val="1Aleflotus"/>
        <w:spacing w:before="0" w:after="0"/>
        <w:ind w:end="0"/>
        <w:jc w:val="start"/>
        <w:rPr>
          <w:rFonts w:hint="cs"/>
          <w:b/>
        </w:rPr>
      </w:pPr>
      <w:r>
        <w:rPr>
          <w:rFonts w:hint="cs"/>
          <w:b/>
          <w:b/>
          <w:rtl w:val="true"/>
        </w:rPr>
        <w:t>ﻫ</w:t>
      </w:r>
      <w:r>
        <w:rPr>
          <w:b/>
          <w:rtl w:val="true"/>
        </w:rPr>
        <w:tab/>
        <w:t>.</w:t>
      </w:r>
      <w:r>
        <w:rPr>
          <w:rFonts w:hint="cs"/>
          <w:b/>
          <w:rtl w:val="true"/>
        </w:rPr>
        <w:tab/>
      </w:r>
      <w:r>
        <w:rPr>
          <w:b/>
          <w:b/>
          <w:rtl w:val="true"/>
        </w:rPr>
        <w:t>حق‌ امتياز</w:t>
      </w:r>
      <w:r>
        <w:rPr>
          <w:rFonts w:hint="cs"/>
          <w:b/>
          <w:b/>
          <w:rtl w:val="true"/>
        </w:rPr>
        <w:t xml:space="preserve"> و</w:t>
      </w:r>
      <w:r>
        <w:rPr>
          <w:b/>
          <w:b/>
          <w:rtl w:val="true"/>
        </w:rPr>
        <w:t xml:space="preserve"> فرانشيز</w:t>
      </w:r>
      <w:r>
        <w:rPr>
          <w:rFonts w:hint="cs"/>
          <w:b/>
          <w:b/>
          <w:rtl w:val="true"/>
        </w:rPr>
        <w:t>،</w:t>
      </w:r>
    </w:p>
    <w:p>
      <w:pPr>
        <w:pStyle w:val="1Aleflotus"/>
        <w:spacing w:before="0" w:after="0"/>
        <w:ind w:end="0"/>
        <w:jc w:val="start"/>
        <w:rPr>
          <w:rFonts w:hint="cs"/>
          <w:b/>
        </w:rPr>
      </w:pPr>
      <w:r>
        <w:rPr>
          <w:b/>
          <w:b/>
          <w:rtl w:val="true"/>
        </w:rPr>
        <w:t>و</w:t>
      </w:r>
      <w:r>
        <w:rPr>
          <w:rFonts w:hint="cs"/>
          <w:b/>
          <w:rtl w:val="true"/>
        </w:rPr>
        <w:tab/>
      </w:r>
      <w:r>
        <w:rPr>
          <w:b/>
          <w:rtl w:val="true"/>
        </w:rPr>
        <w:t>.</w:t>
      </w:r>
      <w:r>
        <w:rPr>
          <w:rFonts w:hint="cs"/>
          <w:b/>
          <w:rtl w:val="true"/>
        </w:rPr>
        <w:tab/>
      </w:r>
      <w:r>
        <w:rPr>
          <w:b/>
          <w:b/>
          <w:rtl w:val="true"/>
        </w:rPr>
        <w:t>نرم‌افزار رايانه‌اي‌</w:t>
      </w:r>
      <w:r>
        <w:rPr>
          <w:rFonts w:hint="cs"/>
          <w:b/>
          <w:b/>
          <w:rtl w:val="true"/>
        </w:rPr>
        <w:t>،</w:t>
      </w:r>
    </w:p>
    <w:p>
      <w:pPr>
        <w:pStyle w:val="1Aleflotus"/>
        <w:spacing w:before="0" w:after="0"/>
        <w:ind w:end="0"/>
        <w:jc w:val="start"/>
        <w:rPr>
          <w:rFonts w:hint="cs"/>
          <w:b/>
        </w:rPr>
      </w:pPr>
      <w:r>
        <w:rPr>
          <w:b/>
          <w:b/>
          <w:rtl w:val="true"/>
        </w:rPr>
        <w:t>ز</w:t>
      </w:r>
      <w:r>
        <w:rPr>
          <w:rFonts w:hint="cs"/>
          <w:b/>
          <w:rtl w:val="true"/>
        </w:rPr>
        <w:tab/>
      </w:r>
      <w:r>
        <w:rPr>
          <w:b/>
          <w:rtl w:val="true"/>
        </w:rPr>
        <w:t>.</w:t>
      </w:r>
      <w:r>
        <w:rPr>
          <w:rFonts w:hint="cs"/>
          <w:b/>
          <w:rtl w:val="true"/>
        </w:rPr>
        <w:tab/>
      </w:r>
      <w:r>
        <w:rPr>
          <w:b/>
          <w:b/>
          <w:rtl w:val="true"/>
        </w:rPr>
        <w:t>حق‌ استفاده‌ از خدمات‌ عمومي‌</w:t>
      </w:r>
      <w:r>
        <w:rPr>
          <w:rFonts w:hint="cs"/>
          <w:b/>
          <w:b/>
          <w:rtl w:val="true"/>
        </w:rPr>
        <w:t>،</w:t>
      </w:r>
    </w:p>
    <w:p>
      <w:pPr>
        <w:pStyle w:val="1Aleflotus"/>
        <w:spacing w:before="0" w:after="0"/>
        <w:ind w:end="0"/>
        <w:jc w:val="start"/>
        <w:rPr>
          <w:rFonts w:hint="cs"/>
          <w:b/>
        </w:rPr>
      </w:pPr>
      <w:r>
        <w:rPr>
          <w:b/>
          <w:b/>
          <w:rtl w:val="true"/>
        </w:rPr>
        <w:t>ح</w:t>
      </w:r>
      <w:r>
        <w:rPr>
          <w:rFonts w:hint="cs"/>
          <w:b/>
          <w:rtl w:val="true"/>
        </w:rPr>
        <w:tab/>
      </w:r>
      <w:r>
        <w:rPr>
          <w:b/>
          <w:rtl w:val="true"/>
        </w:rPr>
        <w:t>‌.</w:t>
      </w:r>
      <w:r>
        <w:rPr>
          <w:rFonts w:hint="cs"/>
          <w:b/>
          <w:rtl w:val="true"/>
        </w:rPr>
        <w:tab/>
      </w:r>
      <w:r>
        <w:rPr>
          <w:b/>
          <w:b/>
          <w:rtl w:val="true"/>
        </w:rPr>
        <w:t>فرمولها، مدلها و طرحها</w:t>
      </w:r>
      <w:r>
        <w:rPr>
          <w:rFonts w:hint="cs"/>
          <w:b/>
          <w:b/>
          <w:rtl w:val="true"/>
        </w:rPr>
        <w:t>، و</w:t>
      </w:r>
    </w:p>
    <w:p>
      <w:pPr>
        <w:pStyle w:val="1Aleflotus"/>
        <w:spacing w:before="0" w:after="0"/>
        <w:ind w:end="0"/>
        <w:jc w:val="start"/>
        <w:rPr>
          <w:rFonts w:hint="cs"/>
          <w:b/>
        </w:rPr>
      </w:pPr>
      <w:r>
        <w:rPr>
          <w:rFonts w:hint="cs"/>
          <w:b/>
          <w:b/>
          <w:rtl w:val="true"/>
        </w:rPr>
        <w:t>ط</w:t>
      </w:r>
      <w:r>
        <w:rPr>
          <w:b/>
          <w:rtl w:val="true"/>
        </w:rPr>
        <w:tab/>
      </w:r>
      <w:r>
        <w:rPr>
          <w:rFonts w:hint="cs"/>
          <w:b/>
          <w:rtl w:val="true"/>
        </w:rPr>
        <w:t>.</w:t>
        <w:tab/>
      </w:r>
      <w:r>
        <w:rPr>
          <w:rFonts w:hint="cs"/>
          <w:b/>
          <w:b/>
          <w:rtl w:val="true"/>
        </w:rPr>
        <w:t>داراييهاي نامشهود در</w:t>
      </w:r>
      <w:r>
        <w:rPr>
          <w:rFonts w:ascii="Times New Roman" w:hAnsi="Times New Roman" w:hint="cs" w:cs="Times New Roman"/>
          <w:b/>
          <w:b/>
          <w:rtl w:val="true"/>
        </w:rPr>
        <w:t> </w:t>
      </w:r>
      <w:r>
        <w:rPr>
          <w:rFonts w:hint="cs"/>
          <w:b/>
          <w:b/>
          <w:rtl w:val="true"/>
        </w:rPr>
        <w:t>جريان ايجاد</w:t>
      </w:r>
      <w:r>
        <w:rPr>
          <w:rFonts w:hint="cs"/>
          <w:b/>
          <w:rtl w:val="true"/>
        </w:rPr>
        <w:t>.</w:t>
      </w:r>
    </w:p>
    <w:p>
      <w:pPr>
        <w:pStyle w:val="1LotusMokararTeram"/>
        <w:spacing w:before="0" w:after="0"/>
        <w:ind w:end="0"/>
        <w:jc w:val="both"/>
        <w:rPr>
          <w:rFonts w:cs="Times New Roman" w:hint="eastAsia"/>
        </w:rPr>
      </w:pPr>
      <w:r>
        <w:rPr>
          <w:rFonts w:hint="cs"/>
        </w:rPr>
        <w:t>97</w:t>
      </w:r>
      <w:r>
        <w:rPr>
          <w:rFonts w:hint="cs"/>
          <w:rtl w:val="true"/>
        </w:rPr>
        <w:t xml:space="preserve"> - </w:t>
      </w:r>
      <w:r>
        <w:rPr>
          <w:rFonts w:hint="cs"/>
          <w:rtl w:val="true"/>
        </w:rPr>
        <w:t>مکرر</w:t>
      </w:r>
      <w:r>
        <w:rPr>
          <w:rFonts w:hint="cs"/>
          <w:rtl w:val="true"/>
        </w:rPr>
        <w:t>.</w:t>
      </w:r>
      <w:r>
        <w:rPr>
          <w:rtl w:val="true"/>
        </w:rPr>
        <w:tab/>
      </w:r>
      <w:r>
        <w:rPr>
          <w:rFonts w:hint="cs"/>
          <w:rtl w:val="true"/>
        </w:rPr>
        <w:t xml:space="preserve"> </w:t>
      </w:r>
      <w:r>
        <w:rPr>
          <w:rFonts w:hint="cs"/>
          <w:rtl w:val="true"/>
        </w:rPr>
        <w:t>علاوه</w:t>
      </w:r>
      <w:r>
        <w:rPr>
          <w:rFonts w:hint="cs" w:cs="Times New Roman"/>
          <w:rtl w:val="true"/>
        </w:rPr>
        <w:t> </w:t>
      </w:r>
      <w:r>
        <w:rPr>
          <w:rFonts w:hint="cs"/>
          <w:rtl w:val="true"/>
        </w:rPr>
        <w:t xml:space="preserve">بر اطلاعات خواسته شده در بند </w:t>
      </w:r>
      <w:r>
        <w:rPr>
          <w:rFonts w:hint="cs"/>
        </w:rPr>
        <w:t>96</w:t>
      </w:r>
      <w:r>
        <w:rPr>
          <w:rFonts w:hint="cs"/>
          <w:rtl w:val="true"/>
        </w:rPr>
        <w:t xml:space="preserve"> (</w:t>
      </w:r>
      <w:r>
        <w:rPr>
          <w:rFonts w:hint="cs"/>
          <w:rtl w:val="true"/>
        </w:rPr>
        <w:t>ج</w:t>
      </w:r>
      <w:r>
        <w:rPr>
          <w:rFonts w:hint="cs"/>
          <w:rtl w:val="true"/>
        </w:rPr>
        <w:t>)</w:t>
      </w:r>
      <w:r>
        <w:rPr>
          <w:rFonts w:hint="cs"/>
          <w:rtl w:val="true"/>
        </w:rPr>
        <w:t>، واحد</w:t>
      </w:r>
      <w:r>
        <w:rPr>
          <w:rFonts w:hint="cs" w:cs="Times New Roman"/>
          <w:rtl w:val="true"/>
        </w:rPr>
        <w:t> </w:t>
      </w:r>
      <w:r>
        <w:rPr>
          <w:rFonts w:hint="cs"/>
          <w:rtl w:val="true"/>
        </w:rPr>
        <w:t>تجاری طبق استاندارد</w:t>
      </w:r>
      <w:r>
        <w:rPr>
          <w:rFonts w:hint="eastAsia" w:cs="Times New Roman"/>
          <w:rtl w:val="true"/>
        </w:rPr>
        <w:t> </w:t>
      </w:r>
      <w:r>
        <w:rPr>
          <w:rFonts w:hint="cs"/>
          <w:rtl w:val="true"/>
        </w:rPr>
        <w:t xml:space="preserve"> </w:t>
      </w:r>
      <w:r>
        <w:rPr>
          <w:rFonts w:hint="eastAsia" w:cs="Times New Roman"/>
          <w:rtl w:val="true"/>
        </w:rPr>
        <w:t> </w:t>
      </w:r>
      <w:r>
        <w:rPr>
          <w:rFonts w:hint="cs"/>
          <w:rtl w:val="true"/>
        </w:rPr>
        <w:t xml:space="preserve">حسابداری شماره </w:t>
      </w:r>
      <w:r>
        <w:rPr>
          <w:rFonts w:hint="cs"/>
        </w:rPr>
        <w:t>32</w:t>
      </w:r>
      <w:r>
        <w:rPr>
          <w:rFonts w:hint="cs"/>
          <w:rtl w:val="true"/>
        </w:rPr>
        <w:t xml:space="preserve"> </w:t>
      </w:r>
      <w:r>
        <w:rPr>
          <w:rFonts w:hint="cs"/>
          <w:rtl w:val="true"/>
        </w:rPr>
        <w:t xml:space="preserve">با عنوان </w:t>
      </w:r>
      <w:r>
        <w:rPr>
          <w:rStyle w:val="TrafficTeram"/>
          <w:rFonts w:hint="cs"/>
          <w:spacing w:val="0"/>
          <w:rtl w:val="true"/>
        </w:rPr>
        <w:t>کاهش ارزش داراییهـا</w:t>
      </w:r>
      <w:r>
        <w:rPr>
          <w:rFonts w:hint="cs"/>
          <w:rtl w:val="true"/>
        </w:rPr>
        <w:t>، اطلاعات دارایی نامشهودی را</w:t>
      </w:r>
      <w:r>
        <w:rPr>
          <w:rFonts w:hint="eastAsia" w:cs="Times New Roman"/>
          <w:rtl w:val="true"/>
        </w:rPr>
        <w:t> </w:t>
      </w:r>
      <w:r>
        <w:rPr>
          <w:rFonts w:hint="cs"/>
          <w:rtl w:val="true"/>
        </w:rPr>
        <w:t xml:space="preserve"> </w:t>
      </w:r>
      <w:r>
        <w:rPr>
          <w:rFonts w:hint="eastAsia" w:cs="Times New Roman"/>
          <w:rtl w:val="true"/>
        </w:rPr>
        <w:t> </w:t>
      </w:r>
      <w:r>
        <w:rPr>
          <w:rFonts w:hint="cs"/>
          <w:rtl w:val="true"/>
        </w:rPr>
        <w:t>که کاهش ارزش داشته است افشا می‌کند</w:t>
      </w:r>
      <w:r>
        <w:rPr>
          <w:rFonts w:hint="cs"/>
          <w:rtl w:val="true"/>
        </w:rPr>
        <w:t>.</w:t>
      </w:r>
      <w:r>
        <w:rPr>
          <w:rFonts w:cs="Times New Roman" w:hint="eastAsia"/>
          <w:rtl w:val="true"/>
        </w:rPr>
        <w:t> </w:t>
      </w:r>
    </w:p>
    <w:p>
      <w:pPr>
        <w:pStyle w:val="1Lotus11"/>
        <w:ind w:end="0"/>
        <w:jc w:val="start"/>
        <w:rPr>
          <w:rFonts w:cs="B Lotus" w:hint="cs"/>
          <w:b/>
        </w:rPr>
      </w:pPr>
      <w:r>
        <w:rPr>
          <w:rFonts w:cs="B Lotus" w:hint="cs"/>
          <w:b/>
        </w:rPr>
        <w:t>98</w:t>
      </w:r>
      <w:r>
        <w:rPr>
          <w:rFonts w:cs="B Lotus" w:hint="cs"/>
          <w:b/>
          <w:rtl w:val="true"/>
        </w:rPr>
        <w:t xml:space="preserve"> .</w:t>
        <w:tab/>
      </w:r>
      <w:r>
        <w:rPr>
          <w:rFonts w:cs="B Lotus"/>
          <w:b/>
          <w:b/>
          <w:rtl w:val="true"/>
        </w:rPr>
        <w:t xml:space="preserve">واحد تجاري‌ ماهيت‌ و ميزان‌ تغيير در برآورد حسابداري‌ را كه‌ اثر با اهميتي‌ بر دوره‌ جاري‌ داشته‌ يا انتظار مي‌رود اثر با اهميتي‌ بر دوره‌هاي‌ بعدي‌ داشته‌ باشد، طبق‌ استاندارد حسابداري‌ شماره‌ </w:t>
      </w:r>
      <w:r>
        <w:rPr>
          <w:rFonts w:cs="B Lotus"/>
          <w:b/>
        </w:rPr>
        <w:t>6</w:t>
      </w:r>
      <w:r>
        <w:rPr>
          <w:rFonts w:cs="B Lotus"/>
          <w:b/>
          <w:rtl w:val="true"/>
        </w:rPr>
        <w:t xml:space="preserve"> </w:t>
      </w:r>
      <w:r>
        <w:rPr>
          <w:rFonts w:cs="B Lotus"/>
          <w:b/>
          <w:b/>
          <w:rtl w:val="true"/>
        </w:rPr>
        <w:t>با</w:t>
      </w:r>
      <w:r>
        <w:rPr>
          <w:rFonts w:ascii="Times New Roman" w:hAnsi="Times New Roman" w:hint="cs" w:cs="Times New Roman"/>
          <w:b/>
          <w:b/>
          <w:rtl w:val="true"/>
        </w:rPr>
        <w:t> </w:t>
      </w:r>
      <w:r>
        <w:rPr>
          <w:rFonts w:cs="B Lotus"/>
          <w:b/>
          <w:b/>
          <w:rtl w:val="true"/>
        </w:rPr>
        <w:t xml:space="preserve">عنوان‌ </w:t>
      </w:r>
      <w:r>
        <w:rPr>
          <w:rFonts w:cs="B Traffic"/>
          <w:b/>
          <w:b/>
          <w:szCs w:val="22"/>
          <w:rtl w:val="true"/>
        </w:rPr>
        <w:t>گزارش‌ عملكرد مالي</w:t>
      </w:r>
      <w:r>
        <w:rPr>
          <w:rFonts w:cs="B Lotus"/>
          <w:b/>
          <w:b/>
          <w:rtl w:val="true"/>
        </w:rPr>
        <w:t xml:space="preserve"> افشا مي‌كند</w:t>
      </w:r>
      <w:r>
        <w:rPr>
          <w:rFonts w:cs="B Lotus"/>
          <w:b/>
          <w:rtl w:val="true"/>
        </w:rPr>
        <w:t xml:space="preserve">. </w:t>
      </w:r>
      <w:r>
        <w:rPr>
          <w:rFonts w:cs="B Lotus"/>
          <w:b/>
          <w:b/>
          <w:rtl w:val="true"/>
        </w:rPr>
        <w:t xml:space="preserve">چنين‌ افشايي‌ ممكن‌ است‌ از تغيير در </w:t>
      </w:r>
      <w:r>
        <w:rPr>
          <w:rFonts w:hint="cs" w:cs="B Lotus"/>
          <w:b/>
          <w:b/>
          <w:rtl w:val="true"/>
        </w:rPr>
        <w:t>دوره و يا روش استهلاک</w:t>
      </w:r>
      <w:r>
        <w:rPr>
          <w:rFonts w:cs="B Lotus"/>
          <w:b/>
          <w:b/>
          <w:rtl w:val="true"/>
        </w:rPr>
        <w:t xml:space="preserve"> ناشي‌ شود </w:t>
      </w:r>
      <w:r>
        <w:rPr>
          <w:rFonts w:cs="B Lotus" w:hint="cs"/>
          <w:b/>
          <w:rtl w:val="true"/>
        </w:rPr>
        <w:t>.</w:t>
      </w:r>
    </w:p>
    <w:p>
      <w:pPr>
        <w:pStyle w:val="1TrafficZire1"/>
        <w:ind w:end="0"/>
        <w:jc w:val="start"/>
        <w:rPr>
          <w:rFonts w:cs="B Traffic"/>
        </w:rPr>
      </w:pPr>
      <w:r>
        <w:rPr>
          <w:rFonts w:cs="B Traffic" w:hint="cs"/>
        </w:rPr>
        <w:t>99</w:t>
      </w:r>
      <w:r>
        <w:rPr>
          <w:rFonts w:cs="B Traffic" w:hint="cs"/>
          <w:rtl w:val="true"/>
        </w:rPr>
        <w:t xml:space="preserve"> </w:t>
      </w:r>
      <w:r>
        <w:rPr>
          <w:rFonts w:cs="B Traffic"/>
          <w:rtl w:val="true"/>
        </w:rPr>
        <w:t>.</w:t>
      </w:r>
      <w:r>
        <w:rPr>
          <w:rFonts w:cs="B Traffic" w:hint="cs"/>
          <w:rtl w:val="true"/>
        </w:rPr>
        <w:tab/>
      </w:r>
      <w:r>
        <w:rPr>
          <w:rFonts w:hint="cs" w:cs="B Traffic"/>
          <w:rtl w:val="true"/>
        </w:rPr>
        <w:t xml:space="preserve">واحد تجاري بايد </w:t>
      </w:r>
      <w:r>
        <w:rPr>
          <w:rFonts w:cs="B Traffic"/>
          <w:rtl w:val="true"/>
        </w:rPr>
        <w:t xml:space="preserve">موارد </w:t>
      </w:r>
      <w:r>
        <w:rPr>
          <w:rFonts w:hint="cs" w:cs="B Traffic"/>
          <w:rtl w:val="true"/>
        </w:rPr>
        <w:t xml:space="preserve">زير را نيز </w:t>
      </w:r>
      <w:r>
        <w:rPr>
          <w:rFonts w:cs="B Traffic"/>
          <w:rtl w:val="true"/>
        </w:rPr>
        <w:t>افشا</w:t>
      </w:r>
      <w:r>
        <w:rPr>
          <w:rFonts w:hint="cs" w:cs="B Traffic"/>
          <w:rtl w:val="true"/>
        </w:rPr>
        <w:t xml:space="preserve"> کند</w:t>
      </w:r>
      <w:r>
        <w:rPr>
          <w:rFonts w:cs="B Traffic"/>
          <w:rtl w:val="true"/>
        </w:rPr>
        <w:t>:</w:t>
      </w:r>
    </w:p>
    <w:p>
      <w:pPr>
        <w:pStyle w:val="1TrafficAlef"/>
        <w:bidi w:val="1"/>
        <w:ind w:end="0"/>
        <w:jc w:val="both"/>
        <w:rPr>
          <w:rFonts w:cs="B Traffic" w:hint="cs"/>
        </w:rPr>
      </w:pPr>
      <w:r>
        <w:rPr>
          <w:rFonts w:cs="B Traffic"/>
          <w:rtl w:val="true"/>
        </w:rPr>
        <w:t>الف‌</w:t>
      </w:r>
      <w:r>
        <w:rPr>
          <w:rFonts w:cs="B Traffic"/>
          <w:rtl w:val="true"/>
        </w:rPr>
        <w:t>.</w:t>
      </w:r>
      <w:r>
        <w:rPr>
          <w:rFonts w:cs="B Traffic" w:hint="cs"/>
          <w:rtl w:val="true"/>
        </w:rPr>
        <w:tab/>
      </w:r>
      <w:r>
        <w:rPr>
          <w:rFonts w:hint="cs" w:cs="B Traffic"/>
          <w:rtl w:val="true"/>
        </w:rPr>
        <w:t>براي دارايي نامشهود با عمر مفيد نامعين، مبلغ دفتري آن دارايي و دلايل نامعين بودن عمر مفيد</w:t>
      </w:r>
      <w:r>
        <w:rPr>
          <w:rFonts w:cs="B Traffic" w:hint="cs"/>
          <w:rtl w:val="true"/>
        </w:rPr>
        <w:t xml:space="preserve">. </w:t>
      </w:r>
      <w:r>
        <w:rPr>
          <w:rFonts w:hint="cs" w:cs="B Traffic"/>
          <w:rtl w:val="true"/>
        </w:rPr>
        <w:t>واحد تجاري بايد مهمترين عوامل مؤثر در تعيين اينکه دارايي نامشهود مزبور عمر مفيد نامعين دارد را افشا کند</w:t>
      </w:r>
      <w:r>
        <w:rPr>
          <w:rFonts w:cs="B Traffic" w:hint="cs"/>
          <w:rtl w:val="true"/>
        </w:rPr>
        <w:t>.</w:t>
      </w:r>
    </w:p>
    <w:p>
      <w:pPr>
        <w:pStyle w:val="1TrafficAlef"/>
        <w:bidi w:val="1"/>
        <w:ind w:end="0"/>
        <w:jc w:val="both"/>
        <w:rPr>
          <w:rFonts w:cs="B Traffic" w:hint="cs"/>
          <w:spacing w:val="6"/>
        </w:rPr>
      </w:pPr>
      <w:r>
        <w:rPr>
          <w:rFonts w:hint="cs" w:cs="B Traffic"/>
          <w:spacing w:val="6"/>
          <w:rtl w:val="true"/>
        </w:rPr>
        <w:t>ب</w:t>
      </w:r>
      <w:r>
        <w:rPr>
          <w:rFonts w:cs="B Traffic"/>
          <w:spacing w:val="6"/>
          <w:rtl w:val="true"/>
        </w:rPr>
        <w:tab/>
      </w:r>
      <w:r>
        <w:rPr>
          <w:rFonts w:cs="B Traffic" w:hint="cs"/>
          <w:spacing w:val="6"/>
          <w:rtl w:val="true"/>
        </w:rPr>
        <w:t>.</w:t>
        <w:tab/>
      </w:r>
      <w:r>
        <w:rPr>
          <w:rFonts w:hint="cs" w:cs="B Traffic"/>
          <w:spacing w:val="6"/>
          <w:rtl w:val="true"/>
        </w:rPr>
        <w:t>شرحي از داراييهاي نامشهود عمده به‌همراه مبلغ دفتري و عمر مفيد باقيمانده آن</w:t>
      </w:r>
      <w:r>
        <w:rPr>
          <w:rFonts w:cs="B Traffic" w:hint="cs"/>
          <w:spacing w:val="6"/>
          <w:rtl w:val="true"/>
        </w:rPr>
        <w:t>.</w:t>
      </w:r>
    </w:p>
    <w:p>
      <w:pPr>
        <w:pStyle w:val="1TrafficAlef"/>
        <w:bidi w:val="1"/>
        <w:ind w:end="0"/>
        <w:jc w:val="both"/>
        <w:rPr>
          <w:rFonts w:cs="B Traffic" w:hint="cs"/>
        </w:rPr>
      </w:pPr>
      <w:r>
        <w:rPr>
          <w:rFonts w:hint="cs" w:cs="B Traffic"/>
          <w:rtl w:val="true"/>
        </w:rPr>
        <w:t>ج</w:t>
      </w:r>
      <w:r>
        <w:rPr>
          <w:rFonts w:cs="B Traffic"/>
          <w:rtl w:val="true"/>
        </w:rPr>
        <w:tab/>
      </w:r>
      <w:r>
        <w:rPr>
          <w:rFonts w:cs="B Traffic" w:hint="cs"/>
          <w:rtl w:val="true"/>
        </w:rPr>
        <w:t>.</w:t>
        <w:tab/>
      </w:r>
      <w:r>
        <w:rPr>
          <w:rFonts w:hint="cs" w:cs="B Traffic"/>
          <w:rtl w:val="true"/>
        </w:rPr>
        <w:t>مبلغ دفتري داراييهاي نامشهودي که مالکيت آنها محدود شده و نيز مبلغ دفتري داراييهاي نامشهودي که در وثيقه بدهيهاست</w:t>
      </w:r>
      <w:r>
        <w:rPr>
          <w:rFonts w:cs="B Traffic" w:hint="cs"/>
          <w:rtl w:val="true"/>
        </w:rPr>
        <w:t>.</w:t>
      </w:r>
    </w:p>
    <w:p>
      <w:pPr>
        <w:pStyle w:val="1TrafficAlef"/>
        <w:bidi w:val="1"/>
        <w:ind w:end="0"/>
        <w:jc w:val="both"/>
        <w:rPr>
          <w:rFonts w:cs="B Traffic" w:hint="cs"/>
          <w:spacing w:val="6"/>
        </w:rPr>
      </w:pPr>
      <w:r>
        <w:rPr>
          <w:rFonts w:hint="cs" w:cs="B Traffic"/>
          <w:rtl w:val="true"/>
        </w:rPr>
        <w:t>د</w:t>
      </w:r>
      <w:r>
        <w:rPr>
          <w:rFonts w:cs="B Traffic"/>
          <w:rtl w:val="true"/>
        </w:rPr>
        <w:tab/>
        <w:t>.</w:t>
        <w:tab/>
      </w:r>
      <w:r>
        <w:rPr>
          <w:rFonts w:hint="cs" w:cs="B Traffic"/>
          <w:spacing w:val="6"/>
          <w:rtl w:val="true"/>
        </w:rPr>
        <w:t>مبلغ تعهدات مربوط به تحصيل داراييهاي نامشهود</w:t>
      </w:r>
      <w:r>
        <w:rPr>
          <w:rFonts w:cs="B Traffic" w:hint="cs"/>
          <w:spacing w:val="6"/>
          <w:rtl w:val="true"/>
        </w:rPr>
        <w:t>.</w:t>
      </w:r>
    </w:p>
    <w:p>
      <w:pPr>
        <w:pStyle w:val="Heading2Zar11"/>
        <w:bidi w:val="1"/>
        <w:spacing w:before="240" w:after="60"/>
        <w:ind w:end="0"/>
        <w:jc w:val="both"/>
        <w:rPr>
          <w:rFonts w:cs="B Zar" w:hint="cs"/>
        </w:rPr>
      </w:pPr>
      <w:r>
        <w:rPr>
          <w:rFonts w:hint="cs" w:cs="B Zar"/>
          <w:rtl w:val="true"/>
        </w:rPr>
        <w:t>داراييهاي نامشهود اندازه‌گيري شده براساس روش تجديد ارزيابي</w:t>
      </w:r>
    </w:p>
    <w:p>
      <w:pPr>
        <w:pStyle w:val="1TrafficZire1"/>
        <w:spacing w:before="0" w:after="0"/>
        <w:ind w:end="0"/>
        <w:jc w:val="start"/>
        <w:rPr>
          <w:rFonts w:cs="B Traffic" w:hint="cs"/>
        </w:rPr>
      </w:pPr>
      <w:r>
        <w:rPr>
          <w:rFonts w:cs="B Traffic" w:hint="cs"/>
        </w:rPr>
        <w:t>100</w:t>
      </w:r>
      <w:r>
        <w:rPr>
          <w:rFonts w:cs="B Traffic" w:hint="cs"/>
          <w:rtl w:val="true"/>
        </w:rPr>
        <w:t xml:space="preserve"> .</w:t>
        <w:tab/>
      </w:r>
      <w:r>
        <w:rPr>
          <w:rFonts w:hint="cs" w:cs="B Traffic"/>
          <w:rtl w:val="true"/>
        </w:rPr>
        <w:t>چنانچه داراييهاي نامشهود به</w:t>
      </w:r>
      <w:r>
        <w:rPr>
          <w:rFonts w:ascii="Times New Roman" w:hAnsi="Times New Roman" w:hint="cs" w:cs="Times New Roman"/>
          <w:rtl w:val="true"/>
        </w:rPr>
        <w:t> </w:t>
      </w:r>
      <w:r>
        <w:rPr>
          <w:rFonts w:hint="cs" w:cs="B Traffic"/>
          <w:rtl w:val="true"/>
        </w:rPr>
        <w:t>مبلغ تجديد ارزيابي انعکاس يابد، واحد تجاري بايد موارد زير را افشا کند</w:t>
      </w:r>
      <w:r>
        <w:rPr>
          <w:rFonts w:cs="B Traffic" w:hint="cs"/>
          <w:rtl w:val="true"/>
        </w:rPr>
        <w:t>:</w:t>
      </w:r>
    </w:p>
    <w:p>
      <w:pPr>
        <w:pStyle w:val="1Aleflotus"/>
        <w:ind w:end="0"/>
        <w:jc w:val="start"/>
        <w:rPr>
          <w:rFonts w:cs="B Traffic" w:hint="cs"/>
          <w:b/>
          <w:sz w:val="22"/>
          <w:szCs w:val="22"/>
        </w:rPr>
      </w:pPr>
      <w:r>
        <w:rPr>
          <w:rFonts w:hint="cs" w:cs="B Traffic"/>
          <w:b/>
          <w:b/>
          <w:sz w:val="22"/>
          <w:szCs w:val="22"/>
          <w:rtl w:val="true"/>
        </w:rPr>
        <w:t>الف</w:t>
      </w:r>
      <w:r>
        <w:rPr>
          <w:rFonts w:cs="B Traffic"/>
          <w:b/>
          <w:sz w:val="22"/>
          <w:szCs w:val="22"/>
          <w:rtl w:val="true"/>
        </w:rPr>
        <w:tab/>
      </w:r>
      <w:r>
        <w:rPr>
          <w:rFonts w:cs="B Traffic" w:hint="cs"/>
          <w:b/>
          <w:sz w:val="22"/>
          <w:szCs w:val="22"/>
          <w:rtl w:val="true"/>
        </w:rPr>
        <w:t>.</w:t>
        <w:tab/>
      </w:r>
      <w:r>
        <w:rPr>
          <w:rFonts w:hint="cs" w:cs="B Traffic"/>
          <w:b/>
          <w:b/>
          <w:sz w:val="22"/>
          <w:szCs w:val="22"/>
          <w:rtl w:val="true"/>
        </w:rPr>
        <w:t>براي هر طبقه از داراييهاي نامشهود</w:t>
      </w:r>
      <w:r>
        <w:rPr>
          <w:rFonts w:cs="B Traffic" w:hint="cs"/>
          <w:b/>
          <w:sz w:val="22"/>
          <w:szCs w:val="22"/>
          <w:rtl w:val="true"/>
        </w:rPr>
        <w:t>:</w:t>
      </w:r>
    </w:p>
    <w:p>
      <w:pPr>
        <w:pStyle w:val="1Aleflotus"/>
        <w:ind w:hanging="284" w:start="1418" w:end="0"/>
        <w:jc w:val="start"/>
        <w:rPr>
          <w:rFonts w:cs="B Traffic" w:hint="cs"/>
          <w:b/>
          <w:sz w:val="22"/>
          <w:szCs w:val="22"/>
        </w:rPr>
      </w:pPr>
      <w:r>
        <w:rPr>
          <w:rFonts w:cs="B Traffic" w:hint="cs"/>
          <w:b/>
          <w:sz w:val="22"/>
          <w:szCs w:val="22"/>
          <w:rtl w:val="true"/>
        </w:rPr>
        <w:t>-</w:t>
        <w:tab/>
      </w:r>
      <w:r>
        <w:rPr>
          <w:rFonts w:hint="cs" w:cs="B Traffic"/>
          <w:b/>
          <w:b/>
          <w:sz w:val="22"/>
          <w:szCs w:val="22"/>
          <w:rtl w:val="true"/>
        </w:rPr>
        <w:t>تاريخ تجديد ارزيابي،</w:t>
      </w:r>
    </w:p>
    <w:p>
      <w:pPr>
        <w:pStyle w:val="1Aleflotus"/>
        <w:ind w:hanging="284" w:start="1418" w:end="0"/>
        <w:jc w:val="start"/>
        <w:rPr>
          <w:rFonts w:cs="B Traffic" w:hint="cs"/>
          <w:b/>
          <w:sz w:val="22"/>
          <w:szCs w:val="22"/>
        </w:rPr>
      </w:pPr>
      <w:r>
        <w:rPr>
          <w:rFonts w:cs="B Traffic" w:hint="cs"/>
          <w:b/>
          <w:sz w:val="22"/>
          <w:szCs w:val="22"/>
          <w:rtl w:val="true"/>
        </w:rPr>
        <w:t>-</w:t>
        <w:tab/>
      </w:r>
      <w:r>
        <w:rPr>
          <w:rFonts w:hint="cs" w:cs="B Traffic"/>
          <w:b/>
          <w:b/>
          <w:sz w:val="22"/>
          <w:szCs w:val="22"/>
          <w:rtl w:val="true"/>
        </w:rPr>
        <w:t>مبلغ دفتري داراييهاي تجديد ارزيابي شده،و</w:t>
      </w:r>
    </w:p>
    <w:p>
      <w:pPr>
        <w:pStyle w:val="1Aleflotus"/>
        <w:ind w:hanging="284" w:start="1418" w:end="0"/>
        <w:jc w:val="start"/>
        <w:rPr>
          <w:rFonts w:cs="B Traffic" w:hint="cs"/>
          <w:b/>
          <w:sz w:val="22"/>
          <w:szCs w:val="22"/>
        </w:rPr>
      </w:pPr>
      <w:r>
        <w:rPr>
          <w:rFonts w:cs="B Traffic" w:hint="cs"/>
          <w:b/>
          <w:sz w:val="22"/>
          <w:szCs w:val="22"/>
          <w:rtl w:val="true"/>
        </w:rPr>
        <w:t>-</w:t>
        <w:tab/>
      </w:r>
      <w:r>
        <w:rPr>
          <w:rFonts w:hint="cs" w:cs="B Traffic"/>
          <w:b/>
          <w:b/>
          <w:sz w:val="22"/>
          <w:szCs w:val="22"/>
          <w:rtl w:val="true"/>
        </w:rPr>
        <w:t>مبلغ دفتري داراييها براساس روش بهاي تمام شده با فرض عدم تجديد ارزيابي،</w:t>
      </w:r>
    </w:p>
    <w:p>
      <w:pPr>
        <w:pStyle w:val="1Aleflotus"/>
        <w:ind w:end="0"/>
        <w:jc w:val="start"/>
        <w:rPr>
          <w:rFonts w:cs="B Traffic" w:hint="cs"/>
          <w:b/>
          <w:spacing w:val="2"/>
          <w:sz w:val="22"/>
          <w:szCs w:val="22"/>
        </w:rPr>
      </w:pPr>
      <w:r>
        <w:rPr>
          <w:rFonts w:hint="cs" w:cs="B Traffic"/>
          <w:b/>
          <w:b/>
          <w:sz w:val="22"/>
          <w:szCs w:val="22"/>
          <w:rtl w:val="true"/>
        </w:rPr>
        <w:t>ب</w:t>
      </w:r>
      <w:r>
        <w:rPr>
          <w:rFonts w:cs="B Traffic"/>
          <w:b/>
          <w:sz w:val="22"/>
          <w:szCs w:val="22"/>
          <w:rtl w:val="true"/>
        </w:rPr>
        <w:tab/>
      </w:r>
      <w:r>
        <w:rPr>
          <w:rFonts w:cs="B Traffic" w:hint="cs"/>
          <w:b/>
          <w:sz w:val="22"/>
          <w:szCs w:val="22"/>
          <w:rtl w:val="true"/>
        </w:rPr>
        <w:t>.</w:t>
        <w:tab/>
      </w:r>
      <w:r>
        <w:rPr>
          <w:rFonts w:hint="cs" w:cs="B Traffic"/>
          <w:b/>
          <w:b/>
          <w:spacing w:val="2"/>
          <w:sz w:val="22"/>
          <w:szCs w:val="22"/>
          <w:rtl w:val="true"/>
        </w:rPr>
        <w:t>مبلغ مازاد تجديد ارزيابي داراييها در آغاز و پايان دوره به‌گونه‌اي که تغييرات طي دوره و هرگونه محدوديت در توزيع مانده آن بين صاحبان سرمايه را نشان دهد،</w:t>
      </w:r>
    </w:p>
    <w:p>
      <w:pPr>
        <w:pStyle w:val="1Aleflotus"/>
        <w:spacing w:before="0" w:after="60"/>
        <w:ind w:end="0"/>
        <w:jc w:val="start"/>
        <w:rPr>
          <w:rFonts w:cs="B Traffic" w:hint="cs"/>
          <w:b/>
          <w:spacing w:val="2"/>
          <w:sz w:val="22"/>
          <w:szCs w:val="22"/>
        </w:rPr>
      </w:pPr>
      <w:r>
        <w:rPr>
          <w:rFonts w:hint="cs" w:cs="B Traffic"/>
          <w:b/>
          <w:b/>
          <w:spacing w:val="2"/>
          <w:sz w:val="22"/>
          <w:szCs w:val="22"/>
          <w:rtl w:val="true"/>
        </w:rPr>
        <w:t>ج</w:t>
      </w:r>
      <w:r>
        <w:rPr>
          <w:rFonts w:cs="B Traffic"/>
          <w:b/>
          <w:spacing w:val="2"/>
          <w:sz w:val="22"/>
          <w:szCs w:val="22"/>
          <w:rtl w:val="true"/>
        </w:rPr>
        <w:tab/>
      </w:r>
      <w:r>
        <w:rPr>
          <w:rFonts w:cs="B Traffic" w:hint="cs"/>
          <w:b/>
          <w:spacing w:val="2"/>
          <w:sz w:val="22"/>
          <w:szCs w:val="22"/>
          <w:rtl w:val="true"/>
        </w:rPr>
        <w:t>.</w:t>
        <w:tab/>
      </w:r>
      <w:r>
        <w:rPr>
          <w:rFonts w:hint="cs" w:cs="B Traffic"/>
          <w:b/>
          <w:b/>
          <w:spacing w:val="2"/>
          <w:sz w:val="22"/>
          <w:szCs w:val="22"/>
          <w:rtl w:val="true"/>
        </w:rPr>
        <w:t>روشها و مفروضات عمده بکار گرفته شده در برآورد ارزش منصفانه داراييها، و</w:t>
      </w:r>
    </w:p>
    <w:p>
      <w:pPr>
        <w:pStyle w:val="1Aleflotus"/>
        <w:spacing w:before="0" w:after="60"/>
        <w:ind w:end="0"/>
        <w:jc w:val="start"/>
        <w:rPr>
          <w:rFonts w:cs="B Traffic" w:hint="cs"/>
          <w:b/>
          <w:spacing w:val="2"/>
          <w:sz w:val="22"/>
          <w:szCs w:val="22"/>
        </w:rPr>
      </w:pPr>
      <w:r>
        <w:rPr>
          <w:rFonts w:hint="cs" w:cs="B Traffic"/>
          <w:b/>
          <w:b/>
          <w:spacing w:val="2"/>
          <w:sz w:val="22"/>
          <w:szCs w:val="22"/>
          <w:rtl w:val="true"/>
        </w:rPr>
        <w:t>د</w:t>
      </w:r>
      <w:r>
        <w:rPr>
          <w:rFonts w:cs="B Traffic"/>
          <w:b/>
          <w:spacing w:val="2"/>
          <w:sz w:val="22"/>
          <w:szCs w:val="22"/>
          <w:rtl w:val="true"/>
        </w:rPr>
        <w:tab/>
      </w:r>
      <w:r>
        <w:rPr>
          <w:rFonts w:cs="B Traffic" w:hint="cs"/>
          <w:b/>
          <w:spacing w:val="2"/>
          <w:sz w:val="22"/>
          <w:szCs w:val="22"/>
          <w:rtl w:val="true"/>
        </w:rPr>
        <w:t>.</w:t>
        <w:tab/>
      </w:r>
      <w:r>
        <w:rPr>
          <w:rFonts w:hint="cs" w:cs="B Traffic"/>
          <w:b/>
          <w:b/>
          <w:spacing w:val="2"/>
          <w:sz w:val="22"/>
          <w:szCs w:val="22"/>
          <w:rtl w:val="true"/>
        </w:rPr>
        <w:t>دوره تناوب تجديد ارزيابي</w:t>
      </w:r>
      <w:r>
        <w:rPr>
          <w:rFonts w:cs="B Traffic" w:hint="cs"/>
          <w:b/>
          <w:spacing w:val="2"/>
          <w:sz w:val="22"/>
          <w:szCs w:val="22"/>
          <w:rtl w:val="true"/>
        </w:rPr>
        <w:t>.</w:t>
      </w:r>
    </w:p>
    <w:p>
      <w:pPr>
        <w:pStyle w:val="1Lotus11"/>
        <w:spacing w:before="240" w:after="240"/>
        <w:ind w:end="0"/>
        <w:jc w:val="start"/>
        <w:rPr>
          <w:rFonts w:cs="B Lotus" w:hint="cs"/>
          <w:b/>
        </w:rPr>
      </w:pPr>
      <w:r>
        <w:rPr>
          <w:rFonts w:cs="B Lotus" w:hint="cs"/>
          <w:b/>
        </w:rPr>
        <w:t>101</w:t>
      </w:r>
      <w:r>
        <w:rPr>
          <w:rFonts w:cs="B Lotus" w:hint="cs"/>
          <w:b/>
          <w:rtl w:val="true"/>
        </w:rPr>
        <w:t>.</w:t>
        <w:tab/>
      </w:r>
      <w:r>
        <w:rPr>
          <w:rFonts w:hint="cs" w:cs="B Lotus"/>
          <w:b/>
          <w:b/>
          <w:rtl w:val="true"/>
        </w:rPr>
        <w:t>در</w:t>
      </w:r>
      <w:r>
        <w:rPr>
          <w:rFonts w:ascii="Times New Roman" w:hAnsi="Times New Roman" w:hint="cs" w:cs="Times New Roman"/>
          <w:b/>
          <w:b/>
          <w:rtl w:val="true"/>
        </w:rPr>
        <w:t> </w:t>
      </w:r>
      <w:r>
        <w:rPr>
          <w:rFonts w:hint="cs" w:cs="B Lotus"/>
          <w:b/>
          <w:b/>
          <w:rtl w:val="true"/>
        </w:rPr>
        <w:t>برخي موارد ممکن است براي مقاصد افشا، تجميع طبقات داراييهاي تجديد ارزيابي شده ضرورت يابد</w:t>
      </w:r>
      <w:r>
        <w:rPr>
          <w:rFonts w:cs="B Lotus" w:hint="cs"/>
          <w:b/>
          <w:rtl w:val="true"/>
        </w:rPr>
        <w:t xml:space="preserve">. </w:t>
      </w:r>
      <w:r>
        <w:rPr>
          <w:rFonts w:hint="cs" w:cs="B Lotus"/>
          <w:b/>
          <w:b/>
          <w:rtl w:val="true"/>
        </w:rPr>
        <w:t>با</w:t>
      </w:r>
      <w:r>
        <w:rPr>
          <w:rFonts w:ascii="Times New Roman" w:hAnsi="Times New Roman" w:hint="cs" w:cs="Times New Roman"/>
          <w:b/>
          <w:b/>
          <w:rtl w:val="true"/>
        </w:rPr>
        <w:t> </w:t>
      </w:r>
      <w:r>
        <w:rPr>
          <w:rFonts w:hint="cs" w:cs="B Lotus"/>
          <w:b/>
          <w:b/>
          <w:rtl w:val="true"/>
        </w:rPr>
        <w:t>اين</w:t>
      </w:r>
      <w:r>
        <w:rPr>
          <w:rFonts w:ascii="Times New Roman" w:hAnsi="Times New Roman" w:hint="cs" w:cs="Times New Roman"/>
          <w:b/>
          <w:b/>
          <w:rtl w:val="true"/>
        </w:rPr>
        <w:t> </w:t>
      </w:r>
      <w:r>
        <w:rPr>
          <w:rFonts w:hint="cs" w:cs="B Lotus"/>
          <w:b/>
          <w:b/>
          <w:rtl w:val="true"/>
        </w:rPr>
        <w:t>حال تجميع طبقات داراييهاي نامشهود که براساس روشهاي متفاوت بهاي تمام شده و تجديد ارزيابي اندازه‌گيري شده است مجاز نمي‌باشد</w:t>
      </w:r>
      <w:r>
        <w:rPr>
          <w:rFonts w:cs="B Lotus" w:hint="cs"/>
          <w:b/>
          <w:rtl w:val="true"/>
        </w:rPr>
        <w:t>.</w:t>
      </w:r>
    </w:p>
    <w:p>
      <w:pPr>
        <w:pStyle w:val="Heading2Zar11"/>
        <w:bidi w:val="1"/>
        <w:spacing w:before="240" w:after="60"/>
        <w:ind w:end="0"/>
        <w:jc w:val="both"/>
        <w:rPr>
          <w:rFonts w:cs="B Zar" w:hint="cs"/>
        </w:rPr>
      </w:pPr>
      <w:r>
        <w:rPr>
          <w:rFonts w:hint="cs" w:cs="B Zar"/>
          <w:rtl w:val="true"/>
        </w:rPr>
        <w:t>مخارج تحقيق و توسعه</w:t>
      </w:r>
    </w:p>
    <w:p>
      <w:pPr>
        <w:pStyle w:val="1Traffic11"/>
        <w:ind w:end="0"/>
        <w:jc w:val="start"/>
        <w:rPr>
          <w:rFonts w:cs="B Traffic" w:hint="cs"/>
          <w:b/>
        </w:rPr>
      </w:pPr>
      <w:r>
        <w:rPr>
          <w:rFonts w:cs="B Traffic" w:hint="cs"/>
          <w:b/>
        </w:rPr>
        <w:t>102</w:t>
      </w:r>
      <w:r>
        <w:rPr>
          <w:rFonts w:cs="B Traffic" w:hint="cs"/>
          <w:b/>
          <w:rtl w:val="true"/>
        </w:rPr>
        <w:t xml:space="preserve"> .</w:t>
        <w:tab/>
      </w:r>
      <w:r>
        <w:rPr>
          <w:rFonts w:hint="cs" w:cs="B Traffic"/>
          <w:b/>
          <w:b/>
          <w:rtl w:val="true"/>
        </w:rPr>
        <w:t>واحد تجاري بايد مخارج تحقيق و توسعه</w:t>
      </w:r>
      <w:r>
        <w:rPr>
          <w:rFonts w:hint="eastAsia" w:cs="B Traffic"/>
          <w:b/>
          <w:b/>
          <w:rtl w:val="true"/>
        </w:rPr>
        <w:t>‌اي</w:t>
      </w:r>
      <w:r>
        <w:rPr>
          <w:rFonts w:hint="cs" w:cs="B Traffic"/>
          <w:b/>
          <w:b/>
          <w:rtl w:val="true"/>
        </w:rPr>
        <w:t xml:space="preserve"> را که طي دوره به</w:t>
      </w:r>
      <w:r>
        <w:rPr>
          <w:rFonts w:ascii="Times New Roman" w:hAnsi="Times New Roman" w:hint="cs" w:cs="Times New Roman"/>
          <w:b/>
          <w:b/>
          <w:rtl w:val="true"/>
        </w:rPr>
        <w:t> </w:t>
      </w:r>
      <w:r>
        <w:rPr>
          <w:rFonts w:hint="cs" w:cs="B Traffic"/>
          <w:b/>
          <w:b/>
          <w:rtl w:val="true"/>
        </w:rPr>
        <w:t>عنوان هزينه شناسايي شده است، افشا کند</w:t>
      </w:r>
      <w:r>
        <w:rPr>
          <w:rFonts w:cs="B Traffic" w:hint="cs"/>
          <w:b/>
          <w:rtl w:val="true"/>
        </w:rPr>
        <w:t>.</w:t>
      </w:r>
    </w:p>
    <w:p>
      <w:pPr>
        <w:pStyle w:val="Heading2Zar11"/>
        <w:bidi w:val="1"/>
        <w:ind w:end="0"/>
        <w:jc w:val="both"/>
        <w:rPr>
          <w:rFonts w:cs="B Zar" w:hint="cs"/>
        </w:rPr>
      </w:pPr>
      <w:r>
        <w:rPr>
          <w:rFonts w:hint="cs" w:cs="B Zar"/>
          <w:rtl w:val="true"/>
        </w:rPr>
        <w:t>ساير اطلاعات</w:t>
      </w:r>
    </w:p>
    <w:p>
      <w:pPr>
        <w:pStyle w:val="1TrafficZire1"/>
        <w:ind w:end="0"/>
        <w:jc w:val="start"/>
        <w:rPr>
          <w:rFonts w:cs="B Traffic" w:hint="cs"/>
        </w:rPr>
      </w:pPr>
      <w:r>
        <w:rPr>
          <w:rFonts w:cs="B Traffic" w:hint="cs"/>
        </w:rPr>
        <w:t>103</w:t>
      </w:r>
      <w:r>
        <w:rPr>
          <w:rFonts w:cs="B Traffic" w:hint="cs"/>
          <w:rtl w:val="true"/>
        </w:rPr>
        <w:t xml:space="preserve"> .</w:t>
        <w:tab/>
      </w:r>
      <w:r>
        <w:rPr>
          <w:rFonts w:hint="cs" w:cs="B Traffic"/>
          <w:rtl w:val="true"/>
        </w:rPr>
        <w:t>اطلاعات زير بايد توسط واحد تجاري افشا ‌شود</w:t>
      </w:r>
      <w:r>
        <w:rPr>
          <w:rFonts w:cs="B Traffic" w:hint="cs"/>
          <w:rtl w:val="true"/>
        </w:rPr>
        <w:t>:</w:t>
      </w:r>
    </w:p>
    <w:p>
      <w:pPr>
        <w:pStyle w:val="1Aleflotus"/>
        <w:ind w:end="0"/>
        <w:jc w:val="start"/>
        <w:rPr>
          <w:rFonts w:cs="B Traffic" w:hint="cs"/>
          <w:b/>
          <w:spacing w:val="2"/>
          <w:sz w:val="22"/>
          <w:szCs w:val="22"/>
        </w:rPr>
      </w:pPr>
      <w:r>
        <w:rPr>
          <w:rFonts w:hint="cs" w:cs="B Traffic"/>
          <w:b/>
          <w:b/>
          <w:sz w:val="22"/>
          <w:szCs w:val="22"/>
          <w:rtl w:val="true"/>
        </w:rPr>
        <w:t>الف</w:t>
      </w:r>
      <w:r>
        <w:rPr>
          <w:rFonts w:cs="B Traffic"/>
          <w:b/>
          <w:sz w:val="22"/>
          <w:szCs w:val="22"/>
          <w:rtl w:val="true"/>
        </w:rPr>
        <w:tab/>
      </w:r>
      <w:r>
        <w:rPr>
          <w:rFonts w:cs="B Traffic" w:hint="cs"/>
          <w:b/>
          <w:sz w:val="22"/>
          <w:szCs w:val="22"/>
          <w:rtl w:val="true"/>
        </w:rPr>
        <w:t>.</w:t>
        <w:tab/>
      </w:r>
      <w:r>
        <w:rPr>
          <w:rFonts w:hint="cs" w:cs="B Traffic"/>
          <w:b/>
          <w:b/>
          <w:spacing w:val="2"/>
          <w:sz w:val="22"/>
          <w:szCs w:val="22"/>
          <w:rtl w:val="true"/>
        </w:rPr>
        <w:t>شرح داراييهاي نامشهودي که کاملاً مستهلک شده است ولي هنوز استفاده مي‌شود،</w:t>
      </w:r>
      <w:r>
        <w:rPr>
          <w:rFonts w:ascii="Times New Roman" w:hAnsi="Times New Roman" w:hint="cs" w:cs="Times New Roman"/>
          <w:b/>
          <w:b/>
          <w:spacing w:val="2"/>
          <w:sz w:val="22"/>
          <w:szCs w:val="22"/>
          <w:rtl w:val="true"/>
        </w:rPr>
        <w:t> </w:t>
      </w:r>
      <w:r>
        <w:rPr>
          <w:rFonts w:hint="cs" w:cs="B Traffic"/>
          <w:b/>
          <w:b/>
          <w:spacing w:val="2"/>
          <w:sz w:val="22"/>
          <w:szCs w:val="22"/>
          <w:rtl w:val="true"/>
        </w:rPr>
        <w:t>و</w:t>
      </w:r>
    </w:p>
    <w:p>
      <w:pPr>
        <w:pStyle w:val="1Aleflotus"/>
        <w:spacing w:before="0" w:after="240"/>
        <w:ind w:end="0"/>
        <w:jc w:val="start"/>
        <w:rPr>
          <w:rFonts w:cs="B Traffic" w:hint="cs"/>
          <w:b/>
          <w:sz w:val="22"/>
          <w:szCs w:val="22"/>
        </w:rPr>
      </w:pPr>
      <w:r>
        <w:rPr>
          <w:rFonts w:hint="cs" w:cs="B Traffic"/>
          <w:b/>
          <w:b/>
          <w:spacing w:val="2"/>
          <w:sz w:val="22"/>
          <w:szCs w:val="22"/>
          <w:rtl w:val="true"/>
        </w:rPr>
        <w:t>ب</w:t>
      </w:r>
      <w:r>
        <w:rPr>
          <w:rFonts w:cs="B Traffic"/>
          <w:b/>
          <w:spacing w:val="2"/>
          <w:sz w:val="22"/>
          <w:szCs w:val="22"/>
          <w:rtl w:val="true"/>
        </w:rPr>
        <w:tab/>
      </w:r>
      <w:r>
        <w:rPr>
          <w:rFonts w:cs="B Traffic" w:hint="cs"/>
          <w:b/>
          <w:spacing w:val="2"/>
          <w:sz w:val="22"/>
          <w:szCs w:val="22"/>
          <w:rtl w:val="true"/>
        </w:rPr>
        <w:t>.</w:t>
        <w:tab/>
      </w:r>
      <w:r>
        <w:rPr>
          <w:rFonts w:hint="cs" w:cs="B Traffic"/>
          <w:b/>
          <w:b/>
          <w:sz w:val="22"/>
          <w:szCs w:val="22"/>
          <w:rtl w:val="true"/>
        </w:rPr>
        <w:t>شرح مختصري از داراييهاي نامشهودي که تحت کنترل واحد تجاري است اما به‌</w:t>
      </w:r>
      <w:r>
        <w:rPr>
          <w:rFonts w:ascii="Times New Roman" w:hAnsi="Times New Roman" w:hint="cs" w:cs="Times New Roman"/>
          <w:b/>
          <w:b/>
          <w:sz w:val="22"/>
          <w:szCs w:val="22"/>
          <w:rtl w:val="true"/>
        </w:rPr>
        <w:t> </w:t>
      </w:r>
      <w:r>
        <w:rPr>
          <w:rFonts w:hint="cs" w:cs="B Traffic"/>
          <w:b/>
          <w:b/>
          <w:sz w:val="22"/>
          <w:szCs w:val="22"/>
          <w:rtl w:val="true"/>
        </w:rPr>
        <w:t>دليل عدم احراز معيارهاي شناخت داراييهاي نامشهود شناسايي نشده است</w:t>
      </w:r>
      <w:r>
        <w:rPr>
          <w:rFonts w:cs="B Traffic" w:hint="cs"/>
          <w:b/>
          <w:sz w:val="22"/>
          <w:szCs w:val="22"/>
          <w:rtl w:val="true"/>
        </w:rPr>
        <w:t>.</w:t>
      </w:r>
    </w:p>
    <w:p>
      <w:pPr>
        <w:pStyle w:val="4"/>
        <w:ind w:end="0"/>
        <w:jc w:val="start"/>
        <w:rPr>
          <w:rFonts w:cs="B Lotus"/>
        </w:rPr>
      </w:pPr>
      <w:r>
        <w:rPr>
          <w:rFonts w:cs="B Lotus" w:hint="cs"/>
          <w:b/>
          <w:sz w:val="22"/>
          <w:szCs w:val="22"/>
          <w:rtl w:val="true"/>
        </w:rPr>
      </w:r>
    </w:p>
    <w:p>
      <w:pPr>
        <w:pStyle w:val="Heading1Zar13"/>
        <w:ind w:end="0"/>
        <w:jc w:val="start"/>
        <w:rPr>
          <w:rFonts w:cs="B Zar"/>
        </w:rPr>
      </w:pPr>
      <w:r>
        <w:rPr>
          <w:rFonts w:cs="B Zar"/>
          <w:rtl w:val="true"/>
        </w:rPr>
        <w:t>تاريخ‌ اجرا</w:t>
      </w:r>
    </w:p>
    <w:p>
      <w:pPr>
        <w:pStyle w:val="1Traffic11"/>
        <w:ind w:end="0"/>
        <w:jc w:val="start"/>
        <w:rPr>
          <w:rFonts w:cs="B Traffic"/>
        </w:rPr>
      </w:pPr>
      <w:r>
        <w:rPr>
          <w:rFonts w:cs="B Traffic" w:hint="cs"/>
        </w:rPr>
        <w:t>104</w:t>
      </w:r>
      <w:r>
        <w:rPr>
          <w:rFonts w:cs="B Traffic" w:hint="cs"/>
          <w:rtl w:val="true"/>
        </w:rPr>
        <w:t xml:space="preserve"> .</w:t>
        <w:tab/>
      </w:r>
      <w:r>
        <w:rPr>
          <w:rFonts w:cs="B Traffic"/>
          <w:rtl w:val="true"/>
        </w:rPr>
        <w:t>الزامات‌ اين‌ استاندارد در</w:t>
      </w:r>
      <w:r>
        <w:rPr>
          <w:rFonts w:ascii="Times New Roman" w:hAnsi="Times New Roman" w:hint="cs" w:cs="Times New Roman"/>
          <w:rtl w:val="true"/>
        </w:rPr>
        <w:t> </w:t>
      </w:r>
      <w:r>
        <w:rPr>
          <w:rFonts w:cs="B Traffic"/>
          <w:rtl w:val="true"/>
        </w:rPr>
        <w:t xml:space="preserve">مورد كليه‌ صورتهاي‌ مالي‌ كه‌ دوره‌ مالي‌ آنها از تاريخ‌ </w:t>
      </w:r>
      <w:r>
        <w:rPr>
          <w:rFonts w:cs="B Traffic" w:hint="cs"/>
        </w:rPr>
        <w:t>1/1/1386</w:t>
      </w:r>
      <w:r>
        <w:rPr>
          <w:rFonts w:cs="B Traffic" w:hint="cs"/>
          <w:rtl w:val="true"/>
        </w:rPr>
        <w:t xml:space="preserve"> </w:t>
      </w:r>
      <w:r>
        <w:rPr>
          <w:rFonts w:cs="B Traffic"/>
          <w:rtl w:val="true"/>
        </w:rPr>
        <w:t>و بعد از آن‌ شروع‌ مي‌شود، لازم‌الاجراست‌</w:t>
      </w:r>
      <w:r>
        <w:rPr>
          <w:rFonts w:cs="B Traffic"/>
          <w:rtl w:val="true"/>
        </w:rPr>
        <w:t>.</w:t>
      </w:r>
    </w:p>
    <w:p>
      <w:pPr>
        <w:pStyle w:val="7"/>
        <w:ind w:end="0"/>
        <w:jc w:val="start"/>
        <w:rPr>
          <w:rFonts w:cs="B Lotus" w:hint="cs"/>
        </w:rPr>
      </w:pPr>
      <w:r>
        <w:rPr>
          <w:rFonts w:cs="B Lotus" w:hint="cs"/>
          <w:rtl w:val="true"/>
        </w:rPr>
      </w:r>
    </w:p>
    <w:p>
      <w:pPr>
        <w:pStyle w:val="Heading1Zar13"/>
        <w:ind w:end="0"/>
        <w:jc w:val="start"/>
        <w:rPr>
          <w:rFonts w:cs="B Zar"/>
        </w:rPr>
      </w:pPr>
      <w:r>
        <w:rPr>
          <w:rFonts w:cs="B Zar"/>
          <w:rtl w:val="true"/>
        </w:rPr>
        <w:t xml:space="preserve">مطابقت‌ با استانداردهاي‌ بين‌المللي‌ حسابداري‌ </w:t>
      </w:r>
    </w:p>
    <w:p>
      <w:pPr>
        <w:pStyle w:val="1Lotus11"/>
        <w:ind w:end="0"/>
        <w:jc w:val="start"/>
        <w:rPr>
          <w:rFonts w:cs="B Lotus"/>
          <w:b/>
          <w:color w:val="FFCC99"/>
        </w:rPr>
      </w:pPr>
      <w:r>
        <w:rPr>
          <w:rFonts w:cs="B Lotus" w:hint="cs"/>
          <w:b/>
        </w:rPr>
        <w:t>105</w:t>
      </w:r>
      <w:r>
        <w:rPr>
          <w:rFonts w:cs="B Lotus" w:hint="cs"/>
          <w:b/>
          <w:rtl w:val="true"/>
        </w:rPr>
        <w:t>.</w:t>
        <w:tab/>
      </w:r>
      <w:r>
        <w:rPr>
          <w:rFonts w:hint="cs" w:cs="B Lotus"/>
          <w:b/>
          <w:b/>
          <w:rtl w:val="true"/>
        </w:rPr>
        <w:t>ب</w:t>
      </w:r>
      <w:r>
        <w:rPr>
          <w:rFonts w:cs="B Lotus"/>
          <w:b/>
          <w:b/>
          <w:rtl w:val="true"/>
        </w:rPr>
        <w:t xml:space="preserve">ا اجراي‌ الزامات‌ اين‌ استاندارد، </w:t>
      </w:r>
      <w:r>
        <w:rPr>
          <w:rFonts w:hint="eastAsia" w:cs="B Lotus"/>
          <w:b/>
          <w:b/>
          <w:rtl w:val="true"/>
        </w:rPr>
        <w:t>به‌استثناي</w:t>
      </w:r>
      <w:r>
        <w:rPr>
          <w:rFonts w:hint="cs" w:cs="B Lotus"/>
          <w:b/>
          <w:b/>
          <w:rtl w:val="true"/>
        </w:rPr>
        <w:t xml:space="preserve"> عدم پذيرش تجديدنظر در ارزش باقيمانده داراييهاي نامشهود، </w:t>
      </w:r>
      <w:r>
        <w:rPr>
          <w:rFonts w:cs="B Lotus"/>
          <w:b/>
          <w:b/>
          <w:rtl w:val="true"/>
        </w:rPr>
        <w:t xml:space="preserve">مفاد استاندارد بين‌المللي‌ حسابداري‌ شماره‌ </w:t>
      </w:r>
      <w:r>
        <w:rPr>
          <w:rFonts w:cs="B Lotus"/>
          <w:b/>
        </w:rPr>
        <w:t>38</w:t>
      </w:r>
      <w:r>
        <w:rPr>
          <w:rFonts w:cs="B Lotus"/>
          <w:b/>
          <w:rtl w:val="true"/>
        </w:rPr>
        <w:t xml:space="preserve"> </w:t>
      </w:r>
      <w:r>
        <w:rPr>
          <w:rFonts w:cs="B Lotus"/>
          <w:b/>
          <w:b/>
          <w:rtl w:val="true"/>
        </w:rPr>
        <w:t>با</w:t>
      </w:r>
      <w:r>
        <w:rPr>
          <w:rFonts w:ascii="Times New Roman" w:hAnsi="Times New Roman" w:hint="cs" w:cs="Times New Roman"/>
          <w:b/>
          <w:b/>
          <w:szCs w:val="22"/>
          <w:rtl w:val="true"/>
        </w:rPr>
        <w:t> </w:t>
      </w:r>
      <w:r>
        <w:rPr>
          <w:rFonts w:cs="B Lotus"/>
          <w:b/>
          <w:b/>
          <w:rtl w:val="true"/>
        </w:rPr>
        <w:t xml:space="preserve">عنوان‌ </w:t>
      </w:r>
      <w:r>
        <w:rPr>
          <w:rFonts w:cs="B Traffic"/>
          <w:b/>
          <w:b/>
          <w:szCs w:val="22"/>
          <w:rtl w:val="true"/>
        </w:rPr>
        <w:t>داراييهاي‌ نامشهود</w:t>
      </w:r>
      <w:r>
        <w:rPr>
          <w:rFonts w:cs="B Lotus"/>
          <w:b/>
          <w:b/>
          <w:rtl w:val="true"/>
        </w:rPr>
        <w:t xml:space="preserve"> </w:t>
      </w:r>
      <w:r>
        <w:rPr>
          <w:rFonts w:cs="B Lotus" w:hint="cs"/>
          <w:b/>
          <w:rtl w:val="true"/>
        </w:rPr>
        <w:t>(</w:t>
      </w:r>
      <w:r>
        <w:rPr>
          <w:rFonts w:hint="cs" w:cs="B Lotus"/>
          <w:b/>
          <w:b/>
          <w:rtl w:val="true"/>
        </w:rPr>
        <w:t xml:space="preserve">ويرايش </w:t>
      </w:r>
      <w:r>
        <w:rPr>
          <w:rFonts w:cs="B Lotus" w:hint="cs"/>
          <w:b/>
        </w:rPr>
        <w:t>31</w:t>
      </w:r>
      <w:r>
        <w:rPr>
          <w:rFonts w:cs="B Lotus" w:hint="cs"/>
          <w:b/>
          <w:rtl w:val="true"/>
        </w:rPr>
        <w:t xml:space="preserve"> </w:t>
      </w:r>
      <w:r>
        <w:rPr>
          <w:rFonts w:hint="cs" w:cs="B Lotus"/>
          <w:b/>
          <w:b/>
          <w:rtl w:val="true"/>
        </w:rPr>
        <w:t xml:space="preserve">مارس </w:t>
      </w:r>
      <w:r>
        <w:rPr>
          <w:rFonts w:cs="B Lotus" w:hint="cs"/>
          <w:b/>
        </w:rPr>
        <w:t>2004</w:t>
      </w:r>
      <w:r>
        <w:rPr>
          <w:rFonts w:cs="B Lotus" w:hint="cs"/>
          <w:b/>
          <w:rtl w:val="true"/>
        </w:rPr>
        <w:t>)</w:t>
      </w:r>
      <w:r>
        <w:rPr>
          <w:rFonts w:cs="B Lotus"/>
          <w:b/>
          <w:rtl w:val="true"/>
        </w:rPr>
        <w:t xml:space="preserve"> </w:t>
      </w:r>
      <w:r>
        <w:rPr>
          <w:rFonts w:cs="B Lotus"/>
          <w:b/>
          <w:b/>
          <w:rtl w:val="true"/>
        </w:rPr>
        <w:t>نيز رعايت‌ مي‌شود</w:t>
      </w:r>
      <w:r>
        <w:rPr>
          <w:rFonts w:cs="B Lotus"/>
          <w:b/>
          <w:rtl w:val="true"/>
        </w:rPr>
        <w:t>.</w:t>
      </w:r>
    </w:p>
    <w:p>
      <w:pPr>
        <w:sectPr>
          <w:type w:val="continuous"/>
          <w:pgSz w:w="11906" w:h="16838"/>
          <w:pgMar w:left="1701" w:right="1701" w:gutter="0" w:header="1418" w:top="1701" w:footer="1134" w:bottom="1701"/>
          <w:formProt w:val="false"/>
          <w:textDirection w:val="lrTb"/>
          <w:bidi/>
          <w:rtlGutter/>
          <w:docGrid w:type="default" w:linePitch="360" w:charSpace="0"/>
        </w:sectPr>
      </w:pPr>
    </w:p>
    <w:p>
      <w:pPr>
        <w:pStyle w:val="Heading12"/>
        <w:ind w:end="0"/>
        <w:jc w:val="center"/>
        <w:rPr>
          <w:rFonts w:hint="cs"/>
          <w:sz w:val="30"/>
          <w:szCs w:val="28"/>
        </w:rPr>
      </w:pPr>
      <w:r>
        <w:rPr>
          <w:rFonts w:hint="eastAsia"/>
          <w:sz w:val="30"/>
          <w:szCs w:val="28"/>
          <w:rtl w:val="true"/>
        </w:rPr>
        <w:t>استاندارد</w:t>
      </w:r>
      <w:r>
        <w:rPr>
          <w:sz w:val="30"/>
          <w:szCs w:val="28"/>
          <w:rtl w:val="true"/>
        </w:rPr>
        <w:t xml:space="preserve"> </w:t>
      </w:r>
      <w:r>
        <w:rPr>
          <w:rFonts w:hint="eastAsia"/>
          <w:sz w:val="30"/>
          <w:szCs w:val="28"/>
          <w:rtl w:val="true"/>
        </w:rPr>
        <w:t>حسابداري</w:t>
      </w:r>
      <w:r>
        <w:rPr>
          <w:sz w:val="30"/>
          <w:szCs w:val="28"/>
          <w:rtl w:val="true"/>
        </w:rPr>
        <w:t xml:space="preserve"> </w:t>
      </w:r>
      <w:r>
        <w:rPr>
          <w:rFonts w:hint="eastAsia"/>
          <w:sz w:val="30"/>
          <w:szCs w:val="28"/>
          <w:rtl w:val="true"/>
        </w:rPr>
        <w:t>شماره</w:t>
      </w:r>
      <w:r>
        <w:rPr>
          <w:sz w:val="30"/>
          <w:szCs w:val="28"/>
          <w:rtl w:val="true"/>
        </w:rPr>
        <w:t xml:space="preserve"> </w:t>
      </w:r>
      <w:r>
        <w:rPr>
          <w:sz w:val="30"/>
          <w:szCs w:val="28"/>
        </w:rPr>
        <w:t>17</w:t>
      </w:r>
    </w:p>
    <w:p>
      <w:pPr>
        <w:pStyle w:val="Heading12"/>
        <w:ind w:end="0"/>
        <w:jc w:val="center"/>
        <w:rPr>
          <w:sz w:val="30"/>
          <w:szCs w:val="28"/>
        </w:rPr>
      </w:pPr>
      <w:r>
        <w:rPr>
          <w:rFonts w:hint="eastAsia"/>
          <w:sz w:val="30"/>
          <w:szCs w:val="28"/>
          <w:rtl w:val="true"/>
        </w:rPr>
        <w:t>داراييهاي</w:t>
      </w:r>
      <w:r>
        <w:rPr>
          <w:sz w:val="30"/>
          <w:szCs w:val="28"/>
          <w:rtl w:val="true"/>
        </w:rPr>
        <w:t xml:space="preserve"> </w:t>
      </w:r>
      <w:r>
        <w:rPr>
          <w:rFonts w:hint="eastAsia"/>
          <w:sz w:val="30"/>
          <w:szCs w:val="28"/>
          <w:rtl w:val="true"/>
        </w:rPr>
        <w:t>نامشهود</w:t>
      </w:r>
    </w:p>
    <w:p>
      <w:pPr>
        <w:pStyle w:val="Normal"/>
        <w:spacing w:before="60" w:after="240"/>
        <w:ind w:end="0"/>
        <w:jc w:val="center"/>
        <w:rPr>
          <w:rFonts w:cs="B Zar"/>
          <w:b w:val="false"/>
          <w:sz w:val="26"/>
          <w:szCs w:val="24"/>
        </w:rPr>
      </w:pPr>
      <w:r>
        <w:rPr>
          <w:rFonts w:cs="B Zar"/>
          <w:b w:val="false"/>
          <w:sz w:val="26"/>
          <w:szCs w:val="24"/>
          <w:rtl w:val="true"/>
        </w:rPr>
        <w:t>(</w:t>
      </w:r>
      <w:r>
        <w:rPr>
          <w:rFonts w:hint="eastAsia" w:cs="B Zar"/>
          <w:b w:val="false"/>
          <w:b w:val="false"/>
          <w:sz w:val="26"/>
          <w:szCs w:val="24"/>
          <w:rtl w:val="true"/>
        </w:rPr>
        <w:t>تجديد</w:t>
      </w:r>
      <w:r>
        <w:rPr>
          <w:rFonts w:cs="B Zar"/>
          <w:b w:val="false"/>
          <w:b w:val="false"/>
          <w:sz w:val="26"/>
          <w:szCs w:val="24"/>
          <w:rtl w:val="true"/>
        </w:rPr>
        <w:t xml:space="preserve"> </w:t>
      </w:r>
      <w:r>
        <w:rPr>
          <w:rFonts w:hint="eastAsia" w:cs="B Zar"/>
          <w:b w:val="false"/>
          <w:b w:val="false"/>
          <w:sz w:val="26"/>
          <w:szCs w:val="24"/>
          <w:rtl w:val="true"/>
        </w:rPr>
        <w:t>نظر</w:t>
      </w:r>
      <w:r>
        <w:rPr>
          <w:rFonts w:cs="B Zar"/>
          <w:b w:val="false"/>
          <w:b w:val="false"/>
          <w:sz w:val="26"/>
          <w:szCs w:val="24"/>
          <w:rtl w:val="true"/>
        </w:rPr>
        <w:t xml:space="preserve"> </w:t>
      </w:r>
      <w:r>
        <w:rPr>
          <w:rFonts w:hint="eastAsia" w:cs="B Zar"/>
          <w:b w:val="false"/>
          <w:b w:val="false"/>
          <w:sz w:val="26"/>
          <w:szCs w:val="24"/>
          <w:rtl w:val="true"/>
        </w:rPr>
        <w:t>شده</w:t>
      </w:r>
      <w:r>
        <w:rPr>
          <w:rFonts w:cs="B Zar"/>
          <w:b w:val="false"/>
          <w:b w:val="false"/>
          <w:sz w:val="26"/>
          <w:szCs w:val="24"/>
          <w:rtl w:val="true"/>
        </w:rPr>
        <w:t xml:space="preserve"> </w:t>
      </w:r>
      <w:r>
        <w:rPr>
          <w:rFonts w:cs="B Zar"/>
          <w:b w:val="false"/>
          <w:sz w:val="26"/>
          <w:szCs w:val="24"/>
        </w:rPr>
        <w:t>1386</w:t>
      </w:r>
      <w:r>
        <w:rPr>
          <w:rFonts w:cs="B Zar"/>
          <w:b w:val="false"/>
          <w:sz w:val="26"/>
          <w:szCs w:val="24"/>
          <w:rtl w:val="true"/>
        </w:rPr>
        <w:t>)</w:t>
      </w:r>
    </w:p>
    <w:p>
      <w:pPr>
        <w:pStyle w:val="Heading11"/>
        <w:spacing w:before="0" w:after="20"/>
        <w:ind w:end="0"/>
        <w:jc w:val="center"/>
        <w:rPr>
          <w:rFonts w:cs="B Titr" w:hint="cs"/>
          <w:bCs/>
          <w:sz w:val="34"/>
          <w:szCs w:val="32"/>
        </w:rPr>
      </w:pPr>
      <w:r>
        <w:rPr>
          <w:rFonts w:hint="cs" w:cs="B Titr"/>
          <w:bCs/>
          <w:sz w:val="34"/>
          <w:szCs w:val="32"/>
          <w:rtl w:val="true"/>
        </w:rPr>
        <w:t xml:space="preserve">پيوست شماره </w:t>
      </w:r>
      <w:r>
        <w:rPr>
          <w:rFonts w:cs="B Titr" w:hint="cs"/>
          <w:bCs/>
          <w:sz w:val="34"/>
          <w:szCs w:val="32"/>
        </w:rPr>
        <w:t>1</w:t>
      </w:r>
    </w:p>
    <w:p>
      <w:pPr>
        <w:pStyle w:val="Heading11"/>
        <w:ind w:end="0"/>
        <w:jc w:val="center"/>
        <w:rPr>
          <w:rFonts w:cs="B Titr"/>
          <w:bCs/>
          <w:color w:val="FFCC00"/>
          <w:sz w:val="30"/>
          <w:szCs w:val="28"/>
        </w:rPr>
      </w:pPr>
      <w:r>
        <w:rPr>
          <w:rFonts w:cs="B Titr"/>
          <w:bCs/>
          <w:sz w:val="30"/>
          <w:szCs w:val="28"/>
          <w:rtl w:val="true"/>
        </w:rPr>
        <w:t>كاربرد استاندارد حسابداري‌ در</w:t>
      </w:r>
      <w:r>
        <w:rPr>
          <w:rFonts w:ascii="Times New Roman" w:hAnsi="Times New Roman" w:hint="cs" w:cs="Times New Roman"/>
          <w:bCs/>
          <w:sz w:val="30"/>
          <w:szCs w:val="28"/>
          <w:rtl w:val="true"/>
        </w:rPr>
        <w:t> </w:t>
      </w:r>
      <w:r>
        <w:rPr>
          <w:rFonts w:cs="B Titr"/>
          <w:bCs/>
          <w:sz w:val="30"/>
          <w:szCs w:val="28"/>
          <w:rtl w:val="true"/>
        </w:rPr>
        <w:t>مورد برخي‌ اقلام‌ غيرپولي‌ نامشهود</w:t>
      </w:r>
    </w:p>
    <w:p>
      <w:pPr>
        <w:sectPr>
          <w:headerReference w:type="even" r:id="rId20"/>
          <w:headerReference w:type="default" r:id="rId21"/>
          <w:footerReference w:type="even" r:id="rId22"/>
          <w:footerReference w:type="default" r:id="rId23"/>
          <w:type w:val="oddPage"/>
          <w:pgSz w:w="11906" w:h="16838"/>
          <w:pgMar w:left="1701" w:right="1701" w:gutter="0" w:header="1418" w:top="1474" w:footer="1134" w:bottom="1701"/>
          <w:pgNumType w:fmt="decimal"/>
          <w:formProt w:val="false"/>
          <w:textDirection w:val="lrTb"/>
          <w:bidi/>
          <w:rtlGutter/>
          <w:docGrid w:type="default" w:linePitch="360" w:charSpace="0"/>
        </w:sectPr>
      </w:pPr>
    </w:p>
    <w:p>
      <w:pPr>
        <w:pStyle w:val="1Lotus11"/>
        <w:spacing w:before="600" w:after="300"/>
        <w:ind w:end="0"/>
        <w:jc w:val="start"/>
        <w:rPr>
          <w:rFonts w:cs="B Lotus"/>
        </w:rPr>
      </w:pPr>
      <w:r>
        <w:rPr>
          <w:rFonts w:cs="B Lotus"/>
        </w:rPr>
        <w:t>1</w:t>
      </w:r>
      <w:r>
        <w:rPr>
          <w:rFonts w:cs="B Lotus" w:hint="cs"/>
          <w:rtl w:val="true"/>
        </w:rPr>
        <w:t xml:space="preserve"> </w:t>
      </w:r>
      <w:r>
        <w:rPr>
          <w:rFonts w:cs="B Lotus"/>
          <w:rtl w:val="true"/>
        </w:rPr>
        <w:t>.</w:t>
      </w:r>
      <w:r>
        <w:rPr>
          <w:rFonts w:cs="B Lotus" w:hint="cs"/>
          <w:rtl w:val="true"/>
        </w:rPr>
        <w:tab/>
      </w:r>
      <w:r>
        <w:rPr>
          <w:rFonts w:cs="B Lotus"/>
          <w:spacing w:val="2"/>
          <w:rtl w:val="true"/>
        </w:rPr>
        <w:t>در اين‌ پيوست‌، نحوه‌ كاربرد استاندارد حسابداري‌ در</w:t>
      </w:r>
      <w:r>
        <w:rPr>
          <w:rFonts w:ascii="Times New Roman" w:hAnsi="Times New Roman" w:hint="cs" w:cs="Times New Roman"/>
          <w:spacing w:val="2"/>
          <w:rtl w:val="true"/>
        </w:rPr>
        <w:t> </w:t>
      </w:r>
      <w:r>
        <w:rPr>
          <w:rFonts w:cs="B Lotus"/>
          <w:spacing w:val="2"/>
          <w:rtl w:val="true"/>
        </w:rPr>
        <w:t xml:space="preserve">مورد برخي‌ اقلام‌ غيرپولي‌ </w:t>
      </w:r>
      <w:r>
        <w:rPr>
          <w:rFonts w:cs="B Lotus"/>
          <w:rtl w:val="true"/>
        </w:rPr>
        <w:t>نامشهود با</w:t>
      </w:r>
      <w:r>
        <w:rPr>
          <w:rFonts w:ascii="Times New Roman" w:hAnsi="Times New Roman" w:hint="cs" w:cs="Times New Roman"/>
          <w:rtl w:val="true"/>
        </w:rPr>
        <w:t> </w:t>
      </w:r>
      <w:r>
        <w:rPr>
          <w:rFonts w:cs="B Lotus"/>
          <w:rtl w:val="true"/>
        </w:rPr>
        <w:t>توجه‌ به‌ ويژگيهاي‌ قانوني‌ و ساير جنبه‌هاي‌ مرتبط‌ با آنها مطرح‌ مي‌شود</w:t>
      </w:r>
      <w:r>
        <w:rPr>
          <w:rFonts w:cs="B Lotus"/>
          <w:rtl w:val="true"/>
        </w:rPr>
        <w:t xml:space="preserve">. </w:t>
      </w:r>
      <w:r>
        <w:rPr>
          <w:rFonts w:cs="B Lotus"/>
          <w:rtl w:val="true"/>
        </w:rPr>
        <w:t>اين‌ موارد</w:t>
      </w:r>
      <w:r>
        <w:rPr>
          <w:rFonts w:cs="B Lotus"/>
          <w:spacing w:val="2"/>
          <w:rtl w:val="true"/>
        </w:rPr>
        <w:t xml:space="preserve"> تنها جنبه‌ تشريحي‌ دارد و بنابراين‌ بخشي‌ از استاندارد حسابداري‌ نيست‌</w:t>
      </w:r>
      <w:r>
        <w:rPr>
          <w:rFonts w:cs="B Lotus"/>
          <w:spacing w:val="2"/>
          <w:rtl w:val="true"/>
        </w:rPr>
        <w:t>.</w:t>
      </w:r>
    </w:p>
    <w:p>
      <w:pPr>
        <w:pStyle w:val="Heading1Zar13"/>
        <w:spacing w:before="240" w:after="80"/>
        <w:ind w:end="0"/>
        <w:jc w:val="start"/>
        <w:rPr>
          <w:rFonts w:cs="B Zar"/>
        </w:rPr>
      </w:pPr>
      <w:r>
        <w:rPr>
          <w:rFonts w:cs="B Zar"/>
          <w:rtl w:val="true"/>
        </w:rPr>
        <w:t>حق‌ اختراع‌</w:t>
      </w:r>
    </w:p>
    <w:p>
      <w:pPr>
        <w:pStyle w:val="1Lotus11"/>
        <w:ind w:end="0"/>
        <w:jc w:val="start"/>
        <w:rPr>
          <w:rFonts w:cs="B Lotus"/>
          <w:b/>
          <w:spacing w:val="2"/>
        </w:rPr>
      </w:pPr>
      <w:r>
        <w:rPr>
          <w:rFonts w:cs="B Lotus"/>
          <w:b/>
        </w:rPr>
        <w:t>2</w:t>
      </w:r>
      <w:r>
        <w:rPr>
          <w:rFonts w:cs="B Lotus" w:hint="cs"/>
          <w:b/>
          <w:rtl w:val="true"/>
        </w:rPr>
        <w:t xml:space="preserve"> </w:t>
      </w:r>
      <w:r>
        <w:rPr>
          <w:rFonts w:cs="B Lotus"/>
          <w:b/>
          <w:rtl w:val="true"/>
        </w:rPr>
        <w:t>.</w:t>
      </w:r>
      <w:r>
        <w:rPr>
          <w:rFonts w:cs="B Lotus" w:hint="cs"/>
          <w:b/>
          <w:rtl w:val="true"/>
        </w:rPr>
        <w:tab/>
      </w:r>
      <w:r>
        <w:rPr>
          <w:rFonts w:cs="B Lotus"/>
          <w:b/>
          <w:b/>
          <w:spacing w:val="2"/>
          <w:rtl w:val="true"/>
        </w:rPr>
        <w:t xml:space="preserve">حق‌ اختراع‌، حقي‌ است‌ كه‌ به‌ دارنده‌ آن‌ امكان‌ استفاده‌، توليد، فروش‌ و كنترل‌ محصول‌، </w:t>
      </w:r>
      <w:r>
        <w:rPr>
          <w:rFonts w:cs="B Lotus"/>
          <w:b/>
          <w:b/>
          <w:spacing w:val="-2"/>
          <w:rtl w:val="true"/>
        </w:rPr>
        <w:t>فرايند يا فعاليت‌ ابداعي‌ خود را مي‌دهد و نقض‌ آن‌ توسط‌ ديگران‌ مجاز نيست‌</w:t>
      </w:r>
      <w:r>
        <w:rPr>
          <w:rFonts w:cs="B Lotus"/>
          <w:b/>
          <w:spacing w:val="-2"/>
          <w:rtl w:val="true"/>
        </w:rPr>
        <w:t xml:space="preserve">. </w:t>
      </w:r>
      <w:r>
        <w:rPr>
          <w:rFonts w:cs="B Lotus"/>
          <w:b/>
          <w:b/>
          <w:spacing w:val="-2"/>
          <w:rtl w:val="true"/>
        </w:rPr>
        <w:t>حق‌ اختراع‌</w:t>
      </w:r>
      <w:r>
        <w:rPr>
          <w:rFonts w:cs="B Lotus"/>
          <w:b/>
          <w:b/>
          <w:spacing w:val="2"/>
          <w:rtl w:val="true"/>
        </w:rPr>
        <w:t xml:space="preserve"> در</w:t>
      </w:r>
      <w:r>
        <w:rPr>
          <w:rFonts w:ascii="Times New Roman" w:hAnsi="Times New Roman" w:hint="cs" w:cs="Times New Roman"/>
          <w:b/>
          <w:b/>
          <w:spacing w:val="2"/>
          <w:rtl w:val="true"/>
        </w:rPr>
        <w:t> </w:t>
      </w:r>
      <w:r>
        <w:rPr>
          <w:rFonts w:cs="B Lotus"/>
          <w:b/>
          <w:b/>
          <w:spacing w:val="2"/>
          <w:rtl w:val="true"/>
        </w:rPr>
        <w:t xml:space="preserve">صورتي‌ داراي‌ منافع‌ اقتصادي‌ آتي‌ است‌ كه‌ </w:t>
      </w:r>
      <w:r>
        <w:rPr>
          <w:rFonts w:hint="cs" w:cs="B Lotus"/>
          <w:b/>
          <w:b/>
          <w:spacing w:val="2"/>
          <w:rtl w:val="true"/>
        </w:rPr>
        <w:t xml:space="preserve">اولاً </w:t>
      </w:r>
      <w:r>
        <w:rPr>
          <w:rFonts w:cs="B Lotus"/>
          <w:b/>
          <w:b/>
          <w:spacing w:val="2"/>
          <w:rtl w:val="true"/>
        </w:rPr>
        <w:t>به‌نام‌ واحد تجاري‌ ثبت‌ شود</w:t>
      </w:r>
      <w:r>
        <w:rPr>
          <w:rFonts w:hint="cs" w:cs="B Lotus"/>
          <w:b/>
          <w:b/>
          <w:spacing w:val="2"/>
          <w:rtl w:val="true"/>
        </w:rPr>
        <w:t xml:space="preserve"> و ثانياً </w:t>
      </w:r>
      <w:r>
        <w:rPr>
          <w:rFonts w:cs="B Lotus"/>
          <w:b/>
          <w:b/>
          <w:spacing w:val="2"/>
          <w:rtl w:val="true"/>
        </w:rPr>
        <w:t>از</w:t>
      </w:r>
      <w:r>
        <w:rPr>
          <w:rFonts w:ascii="Times New Roman" w:hAnsi="Times New Roman" w:hint="cs" w:cs="Times New Roman"/>
          <w:b/>
          <w:b/>
          <w:spacing w:val="2"/>
          <w:rtl w:val="true"/>
        </w:rPr>
        <w:t> </w:t>
      </w:r>
      <w:r>
        <w:rPr>
          <w:rFonts w:cs="B Lotus"/>
          <w:b/>
          <w:b/>
          <w:spacing w:val="2"/>
          <w:rtl w:val="true"/>
        </w:rPr>
        <w:t xml:space="preserve">طريق‌ كاهش‌ هزينه‌هاي‌ عملياتي‌ يا امكان‌ توليد و فروش‌ كالاها و خدمات‌ با قيمتي‌ </w:t>
      </w:r>
      <w:r>
        <w:rPr>
          <w:rFonts w:cs="B Lotus"/>
          <w:b/>
          <w:b/>
          <w:rtl w:val="true"/>
        </w:rPr>
        <w:t>بيشتر، سودآوري‌ واحد تجاري‌ را نسبت‌ به‌ ساير واحدهاي‌ رقيب‌ بهبود بخشد</w:t>
      </w:r>
      <w:r>
        <w:rPr>
          <w:rFonts w:cs="B Lotus" w:hint="cs"/>
          <w:b/>
          <w:rtl w:val="true"/>
        </w:rPr>
        <w:t>.</w:t>
      </w:r>
      <w:r>
        <w:rPr>
          <w:rFonts w:cs="B Lotus"/>
          <w:b/>
          <w:rtl w:val="true"/>
        </w:rPr>
        <w:t xml:space="preserve"> </w:t>
      </w:r>
      <w:r>
        <w:rPr>
          <w:rFonts w:cs="B Lotus"/>
          <w:b/>
          <w:b/>
          <w:rtl w:val="true"/>
        </w:rPr>
        <w:t xml:space="preserve">ممكن‌ است‌ پيشرفت‌ فناوري‌ و اختراعات‌ جديد رقبا، باعث‌ نابابي‌ محصولاتي‌ شود كه‌ واحد تجاري‌ </w:t>
      </w:r>
      <w:r>
        <w:rPr>
          <w:rFonts w:cs="B Lotus"/>
          <w:b/>
          <w:b/>
          <w:spacing w:val="2"/>
          <w:rtl w:val="true"/>
        </w:rPr>
        <w:t>با</w:t>
      </w:r>
      <w:r>
        <w:rPr>
          <w:rFonts w:ascii="Times New Roman" w:hAnsi="Times New Roman" w:hint="cs" w:cs="Times New Roman"/>
          <w:b/>
          <w:b/>
          <w:spacing w:val="2"/>
          <w:rtl w:val="true"/>
        </w:rPr>
        <w:t> </w:t>
      </w:r>
      <w:r>
        <w:rPr>
          <w:rFonts w:cs="B Lotus"/>
          <w:b/>
          <w:b/>
          <w:spacing w:val="2"/>
          <w:rtl w:val="true"/>
        </w:rPr>
        <w:t>استفاده‌ از اختراع‌ خود آنها را توليد كرده‌ و به‌ فروش‌ مي‌رساند كه‌ در اين‌ صورت‌</w:t>
      </w:r>
      <w:r>
        <w:rPr>
          <w:rFonts w:cs="B Lotus"/>
          <w:b/>
          <w:b/>
          <w:spacing w:val="6"/>
          <w:rtl w:val="true"/>
        </w:rPr>
        <w:t xml:space="preserve"> حق‌ اختراع‌ منافع‌ اقتصادي‌ خود را از</w:t>
      </w:r>
      <w:r>
        <w:rPr>
          <w:rFonts w:ascii="Times New Roman" w:hAnsi="Times New Roman" w:hint="cs" w:cs="Times New Roman"/>
          <w:b/>
          <w:b/>
          <w:spacing w:val="6"/>
          <w:rtl w:val="true"/>
        </w:rPr>
        <w:t> </w:t>
      </w:r>
      <w:r>
        <w:rPr>
          <w:rFonts w:cs="B Lotus"/>
          <w:b/>
          <w:b/>
          <w:spacing w:val="6"/>
          <w:rtl w:val="true"/>
        </w:rPr>
        <w:t>دست‌ مي‌دهد</w:t>
      </w:r>
      <w:r>
        <w:rPr>
          <w:rFonts w:hint="cs" w:cs="B Lotus"/>
          <w:b/>
          <w:b/>
          <w:spacing w:val="6"/>
          <w:rtl w:val="true"/>
        </w:rPr>
        <w:t>،</w:t>
      </w:r>
      <w:r>
        <w:rPr>
          <w:rFonts w:cs="B Lotus"/>
          <w:b/>
          <w:b/>
          <w:spacing w:val="6"/>
          <w:rtl w:val="true"/>
        </w:rPr>
        <w:t xml:space="preserve"> اگرچه‌ ممكن‌ است‌ اعتبار قانوني‌ آن‌ منقضي‌ نشده‌ باشد</w:t>
      </w:r>
      <w:r>
        <w:rPr>
          <w:rFonts w:cs="B Lotus"/>
          <w:b/>
          <w:spacing w:val="6"/>
          <w:rtl w:val="true"/>
        </w:rPr>
        <w:t xml:space="preserve">. </w:t>
      </w:r>
      <w:r>
        <w:rPr>
          <w:rFonts w:cs="B Lotus"/>
          <w:b/>
          <w:b/>
          <w:spacing w:val="6"/>
          <w:rtl w:val="true"/>
        </w:rPr>
        <w:t xml:space="preserve">طبق‌ ماده‌ </w:t>
      </w:r>
      <w:r>
        <w:rPr>
          <w:rFonts w:cs="B Lotus"/>
          <w:b/>
          <w:spacing w:val="6"/>
        </w:rPr>
        <w:t>33</w:t>
      </w:r>
      <w:r>
        <w:rPr>
          <w:rFonts w:cs="B Lotus"/>
          <w:b/>
          <w:spacing w:val="6"/>
          <w:rtl w:val="true"/>
        </w:rPr>
        <w:t xml:space="preserve"> </w:t>
      </w:r>
      <w:r>
        <w:rPr>
          <w:rFonts w:cs="B Lotus"/>
          <w:b/>
          <w:b/>
          <w:spacing w:val="6"/>
          <w:rtl w:val="true"/>
        </w:rPr>
        <w:t xml:space="preserve">قانون‌ ثبت‌ علائم‌ و اختراعات‌ مصوب‌ تيرماه‌ </w:t>
      </w:r>
      <w:r>
        <w:rPr>
          <w:rFonts w:cs="B Lotus"/>
          <w:b/>
          <w:spacing w:val="6"/>
        </w:rPr>
        <w:t>1310</w:t>
      </w:r>
      <w:r>
        <w:rPr>
          <w:rFonts w:cs="B Lotus"/>
          <w:b/>
          <w:spacing w:val="2"/>
          <w:rtl w:val="true"/>
        </w:rPr>
        <w:t xml:space="preserve"> </w:t>
      </w:r>
      <w:r>
        <w:rPr>
          <w:rFonts w:cs="B Lotus" w:hint="cs"/>
          <w:b/>
          <w:spacing w:val="2"/>
          <w:rtl w:val="true"/>
        </w:rPr>
        <w:t>”</w:t>
      </w:r>
      <w:r>
        <w:rPr>
          <w:rFonts w:cs="Times New Roman" w:hint="cs" w:ascii="Times New Roman" w:hAnsi="Times New Roman"/>
          <w:b/>
          <w:spacing w:val="2"/>
          <w:rtl w:val="true"/>
        </w:rPr>
        <w:t> </w:t>
      </w:r>
      <w:r>
        <w:rPr>
          <w:rFonts w:cs="B Lotus"/>
          <w:b/>
          <w:b/>
          <w:spacing w:val="2"/>
          <w:rtl w:val="true"/>
        </w:rPr>
        <w:t>مدت‌ اعتبار ورقه‌ اختراع‌ به‌ تقاضاي‌ مخترع‌ پنج‌ يا ده‌ يا پانزده‌ و يا منتهي‌ بيست‌ سال‌ است‌</w:t>
      </w:r>
      <w:r>
        <w:rPr>
          <w:rFonts w:hint="eastAsia" w:cs="B Lotus"/>
          <w:b/>
          <w:b/>
          <w:spacing w:val="2"/>
          <w:rtl w:val="true"/>
        </w:rPr>
        <w:t>“</w:t>
      </w:r>
      <w:r>
        <w:rPr>
          <w:rFonts w:cs="B Lotus"/>
          <w:b/>
          <w:spacing w:val="2"/>
          <w:rtl w:val="true"/>
        </w:rPr>
        <w:t xml:space="preserve">. </w:t>
      </w:r>
      <w:r>
        <w:rPr>
          <w:rFonts w:cs="B Lotus"/>
          <w:b/>
          <w:b/>
          <w:spacing w:val="2"/>
          <w:rtl w:val="true"/>
        </w:rPr>
        <w:t>در</w:t>
      </w:r>
      <w:r>
        <w:rPr>
          <w:rFonts w:ascii="Times New Roman" w:hAnsi="Times New Roman" w:hint="cs" w:cs="Times New Roman"/>
          <w:b/>
          <w:b/>
          <w:spacing w:val="2"/>
          <w:rtl w:val="true"/>
        </w:rPr>
        <w:t> </w:t>
      </w:r>
      <w:r>
        <w:rPr>
          <w:rFonts w:cs="B Lotus"/>
          <w:b/>
          <w:b/>
          <w:spacing w:val="2"/>
          <w:rtl w:val="true"/>
        </w:rPr>
        <w:t>مدت‌ مزبور حق‌ انحصاري‌ ساخت‌ يا فروش‌ يا اعمال‌ و يا استفاده‌ از اختراع‌، در</w:t>
      </w:r>
      <w:r>
        <w:rPr>
          <w:rFonts w:ascii="Times New Roman" w:hAnsi="Times New Roman" w:hint="cs" w:cs="Times New Roman"/>
          <w:b/>
          <w:b/>
          <w:spacing w:val="2"/>
          <w:rtl w:val="true"/>
        </w:rPr>
        <w:t> </w:t>
      </w:r>
      <w:r>
        <w:rPr>
          <w:rFonts w:cs="B Lotus"/>
          <w:b/>
          <w:b/>
          <w:spacing w:val="2"/>
          <w:rtl w:val="true"/>
        </w:rPr>
        <w:t>صورت‌ تصريح‌ در ورقه‌ اختراع‌، منحصراً در اختيار مخترع‌ يا قائم</w:t>
      </w:r>
      <w:r>
        <w:rPr>
          <w:rFonts w:ascii="Times New Roman" w:hAnsi="Times New Roman" w:hint="cs" w:cs="Times New Roman"/>
          <w:b/>
          <w:b/>
          <w:spacing w:val="2"/>
          <w:rtl w:val="true"/>
        </w:rPr>
        <w:t> </w:t>
      </w:r>
      <w:r>
        <w:rPr>
          <w:rFonts w:cs="B Lotus"/>
          <w:b/>
          <w:b/>
          <w:spacing w:val="2"/>
          <w:rtl w:val="true"/>
        </w:rPr>
        <w:t>‌مقام‌ قانوني‌ اوست‌</w:t>
      </w:r>
      <w:r>
        <w:rPr>
          <w:rFonts w:cs="B Lotus"/>
          <w:b/>
          <w:spacing w:val="2"/>
          <w:rtl w:val="true"/>
        </w:rPr>
        <w:t>.</w:t>
      </w:r>
    </w:p>
    <w:p>
      <w:pPr>
        <w:pStyle w:val="1Lotus11"/>
        <w:ind w:end="0"/>
        <w:jc w:val="start"/>
        <w:rPr>
          <w:rFonts w:cs="B Lotus" w:hint="cs"/>
          <w:b/>
        </w:rPr>
      </w:pPr>
      <w:r>
        <w:rPr>
          <w:rFonts w:cs="B Lotus"/>
          <w:b/>
        </w:rPr>
        <w:t>3</w:t>
      </w:r>
      <w:r>
        <w:rPr>
          <w:rFonts w:cs="B Lotus" w:hint="cs"/>
          <w:b/>
          <w:rtl w:val="true"/>
        </w:rPr>
        <w:t xml:space="preserve"> </w:t>
      </w:r>
      <w:r>
        <w:rPr>
          <w:rFonts w:cs="B Lotus"/>
          <w:b/>
          <w:rtl w:val="true"/>
        </w:rPr>
        <w:t>.</w:t>
      </w:r>
      <w:r>
        <w:rPr>
          <w:rFonts w:cs="B Lotus" w:hint="cs"/>
          <w:b/>
          <w:rtl w:val="true"/>
        </w:rPr>
        <w:tab/>
      </w:r>
      <w:r>
        <w:rPr>
          <w:rFonts w:cs="B Lotus"/>
          <w:b/>
          <w:b/>
          <w:rtl w:val="true"/>
        </w:rPr>
        <w:t>در</w:t>
      </w:r>
      <w:r>
        <w:rPr>
          <w:rFonts w:ascii="Times New Roman" w:hAnsi="Times New Roman" w:hint="cs" w:cs="Times New Roman"/>
          <w:b/>
          <w:b/>
          <w:rtl w:val="true"/>
        </w:rPr>
        <w:t> </w:t>
      </w:r>
      <w:r>
        <w:rPr>
          <w:rFonts w:cs="B Lotus"/>
          <w:b/>
          <w:b/>
          <w:rtl w:val="true"/>
        </w:rPr>
        <w:t>صورت‌ تحصيل‌ امتياز استفاده‌ از اختراع‌ ديگران‌ براساس‌ قرارداد، بهاي‌ تمام‌ شده‌ آن‌ در سرفصل‌ داراييهاي‌ نامشهود منعكس‌ مي‌شود</w:t>
      </w:r>
      <w:r>
        <w:rPr>
          <w:rFonts w:cs="B Lotus"/>
          <w:b/>
          <w:rtl w:val="true"/>
        </w:rPr>
        <w:t xml:space="preserve">. </w:t>
      </w:r>
      <w:r>
        <w:rPr>
          <w:rFonts w:cs="B Lotus"/>
          <w:b/>
          <w:b/>
          <w:rtl w:val="true"/>
        </w:rPr>
        <w:t>مبالغي‌ كه‌ به</w:t>
      </w:r>
      <w:r>
        <w:rPr>
          <w:rFonts w:ascii="Times New Roman" w:hAnsi="Times New Roman" w:hint="cs" w:cs="Times New Roman"/>
          <w:b/>
          <w:b/>
          <w:rtl w:val="true"/>
        </w:rPr>
        <w:t> </w:t>
      </w:r>
      <w:r>
        <w:rPr>
          <w:rFonts w:cs="B Lotus"/>
          <w:b/>
          <w:b/>
          <w:rtl w:val="true"/>
        </w:rPr>
        <w:t>عنوان‌ حق‌ امتياز در هر دوره‌ پرداخت‌ مي‌شود براساس‌ نوع‌ استفاده‌ از حق‌ اختراع‌، به‌ حساب‌ هزينه‌هاي‌ عملياتي‌ يا سربار كارخانه‌ منظور مي‌شود</w:t>
      </w:r>
      <w:r>
        <w:rPr>
          <w:rFonts w:cs="B Lotus"/>
          <w:b/>
          <w:rtl w:val="true"/>
        </w:rPr>
        <w:t xml:space="preserve">. </w:t>
      </w:r>
      <w:r>
        <w:rPr>
          <w:rFonts w:cs="B Lotus"/>
          <w:b/>
          <w:b/>
          <w:rtl w:val="true"/>
        </w:rPr>
        <w:t>در</w:t>
      </w:r>
      <w:r>
        <w:rPr>
          <w:rFonts w:ascii="Times New Roman" w:hAnsi="Times New Roman" w:hint="cs" w:cs="Times New Roman"/>
          <w:b/>
          <w:b/>
          <w:rtl w:val="true"/>
        </w:rPr>
        <w:t> </w:t>
      </w:r>
      <w:r>
        <w:rPr>
          <w:rFonts w:cs="B Lotus"/>
          <w:b/>
          <w:b/>
          <w:rtl w:val="true"/>
        </w:rPr>
        <w:t>صورت‌ اختراع‌ توسط‌ واحد تجاري‌، كليه‌ مخارج‌ مربوط‌، چنانچه‌ واجد معيارهاي‌ شناخت‌ به</w:t>
      </w:r>
      <w:r>
        <w:rPr>
          <w:rFonts w:ascii="Times New Roman" w:hAnsi="Times New Roman" w:hint="cs" w:cs="Times New Roman"/>
          <w:b/>
          <w:b/>
          <w:rtl w:val="true"/>
        </w:rPr>
        <w:t> </w:t>
      </w:r>
      <w:r>
        <w:rPr>
          <w:rFonts w:cs="B Lotus"/>
          <w:b/>
          <w:b/>
          <w:rtl w:val="true"/>
        </w:rPr>
        <w:t>عنوان‌ دارايي‌ باشد به‌ دارايي‌ نامشهود و در غير</w:t>
      </w:r>
      <w:r>
        <w:rPr>
          <w:rFonts w:ascii="Times New Roman" w:hAnsi="Times New Roman" w:hint="cs" w:cs="Times New Roman"/>
          <w:b/>
          <w:b/>
          <w:rtl w:val="true"/>
        </w:rPr>
        <w:t> </w:t>
      </w:r>
      <w:r>
        <w:rPr>
          <w:rFonts w:cs="B Lotus"/>
          <w:b/>
          <w:b/>
          <w:rtl w:val="true"/>
        </w:rPr>
        <w:t>اين‌صورت‌ به‌ هزينه‌هاي‌ دوره‌، منظور مي‌شود</w:t>
      </w:r>
      <w:r>
        <w:rPr>
          <w:rFonts w:cs="B Lotus"/>
          <w:b/>
          <w:rtl w:val="true"/>
        </w:rPr>
        <w:t>.</w:t>
      </w:r>
    </w:p>
    <w:p>
      <w:pPr>
        <w:pStyle w:val="Heading1Zar13"/>
        <w:ind w:end="0"/>
        <w:jc w:val="start"/>
        <w:rPr>
          <w:rFonts w:cs="B Zar"/>
        </w:rPr>
      </w:pPr>
      <w:r>
        <w:rPr>
          <w:rFonts w:cs="B Zar"/>
          <w:rtl w:val="true"/>
        </w:rPr>
        <w:t>حق‌ تأليف‌</w:t>
      </w:r>
    </w:p>
    <w:p>
      <w:pPr>
        <w:pStyle w:val="1Lotus11"/>
        <w:spacing w:before="0" w:after="180"/>
        <w:ind w:end="0"/>
        <w:jc w:val="start"/>
        <w:rPr>
          <w:rFonts w:cs="B Lotus"/>
          <w:b/>
        </w:rPr>
      </w:pPr>
      <w:r>
        <w:rPr>
          <w:rFonts w:cs="B Lotus"/>
          <w:b/>
        </w:rPr>
        <w:t>4</w:t>
      </w:r>
      <w:r>
        <w:rPr>
          <w:rFonts w:cs="B Lotus" w:hint="cs"/>
          <w:b/>
          <w:rtl w:val="true"/>
        </w:rPr>
        <w:t xml:space="preserve"> </w:t>
      </w:r>
      <w:r>
        <w:rPr>
          <w:rFonts w:cs="B Lotus"/>
          <w:b/>
          <w:rtl w:val="true"/>
        </w:rPr>
        <w:t>.</w:t>
      </w:r>
      <w:r>
        <w:rPr>
          <w:rFonts w:cs="B Lotus" w:hint="cs"/>
          <w:b/>
          <w:rtl w:val="true"/>
        </w:rPr>
        <w:tab/>
      </w:r>
      <w:r>
        <w:rPr>
          <w:rFonts w:cs="B Lotus"/>
          <w:b/>
          <w:b/>
          <w:rtl w:val="true"/>
        </w:rPr>
        <w:t xml:space="preserve">طبق‌ ماده‌ </w:t>
      </w:r>
      <w:r>
        <w:rPr>
          <w:rFonts w:cs="B Lotus"/>
          <w:b/>
        </w:rPr>
        <w:t>12</w:t>
      </w:r>
      <w:r>
        <w:rPr>
          <w:rFonts w:cs="B Lotus"/>
          <w:b/>
          <w:rtl w:val="true"/>
        </w:rPr>
        <w:t xml:space="preserve"> </w:t>
      </w:r>
      <w:r>
        <w:rPr>
          <w:rFonts w:cs="B Lotus"/>
          <w:b/>
          <w:b/>
          <w:rtl w:val="true"/>
        </w:rPr>
        <w:t xml:space="preserve">قانون‌ حمايت‌ از مؤلفان‌، </w:t>
      </w:r>
      <w:r>
        <w:rPr>
          <w:rFonts w:hint="cs" w:cs="B Lotus"/>
          <w:b/>
          <w:b/>
          <w:rtl w:val="true"/>
        </w:rPr>
        <w:t>”</w:t>
      </w:r>
      <w:r>
        <w:rPr>
          <w:rFonts w:ascii="Times New Roman" w:hAnsi="Times New Roman" w:hint="cs" w:cs="Times New Roman"/>
          <w:b/>
          <w:b/>
          <w:rtl w:val="true"/>
        </w:rPr>
        <w:t> </w:t>
      </w:r>
      <w:r>
        <w:rPr>
          <w:rFonts w:cs="B Lotus"/>
          <w:b/>
          <w:b/>
          <w:rtl w:val="true"/>
        </w:rPr>
        <w:t>حق‌ تأليف‌ عبارت‌ است‌ از حق‌ انحصاري‌ نشر</w:t>
      </w:r>
      <w:r>
        <w:rPr>
          <w:rFonts w:hint="cs" w:cs="B Lotus"/>
          <w:b/>
          <w:b/>
          <w:rtl w:val="true"/>
        </w:rPr>
        <w:t>،</w:t>
      </w:r>
      <w:r>
        <w:rPr>
          <w:rFonts w:cs="B Lotus"/>
          <w:b/>
          <w:b/>
          <w:rtl w:val="true"/>
        </w:rPr>
        <w:t xml:space="preserve"> پخش‌</w:t>
      </w:r>
      <w:r>
        <w:rPr>
          <w:rFonts w:hint="cs" w:cs="B Lotus"/>
          <w:b/>
          <w:b/>
          <w:rtl w:val="true"/>
        </w:rPr>
        <w:t>،</w:t>
      </w:r>
      <w:r>
        <w:rPr>
          <w:rFonts w:cs="B Lotus"/>
          <w:b/>
          <w:b/>
          <w:rtl w:val="true"/>
        </w:rPr>
        <w:t xml:space="preserve"> عرضه‌ و اجراي‌ اثر هنري‌ يا نوشته‌اي‌ كه‌ به‌ مدت‌ عمر پديد آورنده‌ و سي‌</w:t>
      </w:r>
      <w:r>
        <w:rPr>
          <w:rFonts w:ascii="Times New Roman" w:hAnsi="Times New Roman" w:hint="cs" w:cs="Times New Roman"/>
          <w:b/>
          <w:b/>
          <w:rtl w:val="true"/>
        </w:rPr>
        <w:t> </w:t>
      </w:r>
      <w:r>
        <w:rPr>
          <w:rFonts w:cs="B Lotus"/>
          <w:b/>
          <w:b/>
          <w:rtl w:val="true"/>
        </w:rPr>
        <w:t>سال‌ بعد از فوت‌ او به‌ شخص‌ پديد آورنده‌ و وارث‌ او اعطا مي‌شود</w:t>
      </w:r>
      <w:r>
        <w:rPr>
          <w:rFonts w:hint="cs" w:cs="B Lotus"/>
          <w:b/>
          <w:b/>
          <w:rtl w:val="true"/>
        </w:rPr>
        <w:t>“</w:t>
      </w:r>
      <w:r>
        <w:rPr>
          <w:rFonts w:cs="B Lotus"/>
          <w:b/>
          <w:rtl w:val="true"/>
        </w:rPr>
        <w:t xml:space="preserve">. </w:t>
      </w:r>
      <w:r>
        <w:rPr>
          <w:rFonts w:cs="B Lotus"/>
          <w:b/>
          <w:b/>
          <w:rtl w:val="true"/>
        </w:rPr>
        <w:t>اگرچه‌ عمر قانوني‌ حق‌ تأليف‌ مدت‌ زماني‌ طولاني‌ را دربر مي‌گيرد ولي‌ عمر مفيد حق‌ تأليف‌ به‌ ارزش‌ اقتصادي‌ آن‌ بستگي‌ دارد</w:t>
      </w:r>
      <w:r>
        <w:rPr>
          <w:rFonts w:cs="B Lotus"/>
          <w:b/>
          <w:rtl w:val="true"/>
        </w:rPr>
        <w:t xml:space="preserve">. </w:t>
      </w:r>
      <w:r>
        <w:rPr>
          <w:rFonts w:cs="B Lotus"/>
          <w:b/>
          <w:b/>
          <w:rtl w:val="true"/>
        </w:rPr>
        <w:t>حق‌ تأليف‌ تا زماني‌ داراي‌ منافع‌ اقتصادي‌ است‌ كه‌ بازار براي‌ انتشار اثر مربوط‌ وجود دارد</w:t>
      </w:r>
      <w:r>
        <w:rPr>
          <w:rFonts w:cs="B Lotus"/>
          <w:b/>
          <w:rtl w:val="true"/>
        </w:rPr>
        <w:t xml:space="preserve">. </w:t>
      </w:r>
      <w:r>
        <w:rPr>
          <w:rFonts w:cs="B Lotus"/>
          <w:b/>
          <w:b/>
          <w:rtl w:val="true"/>
        </w:rPr>
        <w:t>اگر حق‌ تأليف‌ خريداري‌ شود به‌ بهاي‌ تمام‌ شده‌ ثبت‌ مي‌شود و در</w:t>
      </w:r>
      <w:r>
        <w:rPr>
          <w:rFonts w:ascii="Times New Roman" w:hAnsi="Times New Roman" w:hint="cs" w:cs="Times New Roman"/>
          <w:b/>
          <w:b/>
          <w:rtl w:val="true"/>
        </w:rPr>
        <w:t> </w:t>
      </w:r>
      <w:r>
        <w:rPr>
          <w:rFonts w:cs="B Lotus"/>
          <w:b/>
          <w:b/>
          <w:rtl w:val="true"/>
        </w:rPr>
        <w:t>صورتي‌كه‌ در واحد تجاري‌ ايجاد شود بايد مخارج‌ قابل‌ شناسايي‌ را كه‌ در رابطه‌ با آن‌ تحمل‌ شده‌ است‌، در</w:t>
      </w:r>
      <w:r>
        <w:rPr>
          <w:rFonts w:ascii="Times New Roman" w:hAnsi="Times New Roman" w:hint="cs" w:cs="Times New Roman"/>
          <w:b/>
          <w:b/>
          <w:rtl w:val="true"/>
        </w:rPr>
        <w:t> </w:t>
      </w:r>
      <w:r>
        <w:rPr>
          <w:rFonts w:cs="B Lotus"/>
          <w:b/>
          <w:b/>
          <w:rtl w:val="true"/>
        </w:rPr>
        <w:t>صورت‌ اطمينان‌ از توان‌ ايجاد منافع‌ اقتصادي‌ آتي‌، به‌ حساب‌ دارايي‌ منظور كرد</w:t>
      </w:r>
      <w:r>
        <w:rPr>
          <w:rFonts w:cs="B Lotus"/>
          <w:b/>
          <w:rtl w:val="true"/>
        </w:rPr>
        <w:t>.</w:t>
      </w:r>
    </w:p>
    <w:p>
      <w:pPr>
        <w:pStyle w:val="Heading1Zar13"/>
        <w:spacing w:before="300" w:after="80"/>
        <w:ind w:end="0"/>
        <w:jc w:val="start"/>
        <w:rPr>
          <w:rFonts w:cs="B Zar"/>
        </w:rPr>
      </w:pPr>
      <w:r>
        <w:rPr>
          <w:rFonts w:cs="B Zar"/>
          <w:rtl w:val="true"/>
        </w:rPr>
        <w:t xml:space="preserve">سرقفلي‌ محل‌ كسب‌ </w:t>
      </w:r>
      <w:r>
        <w:rPr>
          <w:rFonts w:cs="B Zar"/>
          <w:rtl w:val="true"/>
        </w:rPr>
        <w:t>(</w:t>
      </w:r>
      <w:r>
        <w:rPr>
          <w:rFonts w:cs="B Zar"/>
          <w:rtl w:val="true"/>
        </w:rPr>
        <w:t>حق‌ كسب‌ يا پيشه‌ يا تجارت‌</w:t>
      </w:r>
      <w:r>
        <w:rPr>
          <w:rFonts w:cs="B Zar"/>
          <w:rtl w:val="true"/>
        </w:rPr>
        <w:t>)</w:t>
      </w:r>
    </w:p>
    <w:p>
      <w:pPr>
        <w:pStyle w:val="1Lotus11"/>
        <w:spacing w:before="0" w:after="180"/>
        <w:ind w:end="0"/>
        <w:jc w:val="start"/>
        <w:rPr>
          <w:rFonts w:cs="B Lotus"/>
          <w:b/>
        </w:rPr>
      </w:pPr>
      <w:r>
        <w:rPr>
          <w:rFonts w:cs="B Lotus"/>
          <w:b/>
        </w:rPr>
        <w:t>5</w:t>
      </w:r>
      <w:r>
        <w:rPr>
          <w:rFonts w:cs="B Lotus" w:hint="cs"/>
          <w:b/>
          <w:rtl w:val="true"/>
        </w:rPr>
        <w:t xml:space="preserve"> </w:t>
      </w:r>
      <w:r>
        <w:rPr>
          <w:rFonts w:cs="B Lotus"/>
          <w:b/>
          <w:rtl w:val="true"/>
        </w:rPr>
        <w:t>.</w:t>
      </w:r>
      <w:r>
        <w:rPr>
          <w:rFonts w:cs="B Lotus" w:hint="cs"/>
          <w:b/>
          <w:rtl w:val="true"/>
        </w:rPr>
        <w:tab/>
      </w:r>
      <w:r>
        <w:rPr>
          <w:rFonts w:cs="B Lotus"/>
          <w:b/>
          <w:b/>
          <w:rtl w:val="true"/>
        </w:rPr>
        <w:t>سرقفلي‌ محل‌ كسب‌، حقي‌ است‌ كه‌ واحد تجاري‌ به‌ جهت‌ تقدم‌ در اجاره‌، موقعيت‌ يا جذب‌ مشتري‌ نسبت‌ به‌ محلي‌ پيدا مي‌كند</w:t>
      </w:r>
      <w:r>
        <w:rPr>
          <w:rFonts w:cs="B Lotus"/>
          <w:b/>
          <w:rtl w:val="true"/>
        </w:rPr>
        <w:t xml:space="preserve">. </w:t>
      </w:r>
      <w:r>
        <w:rPr>
          <w:rFonts w:cs="B Lotus"/>
          <w:b/>
          <w:b/>
          <w:rtl w:val="true"/>
        </w:rPr>
        <w:t xml:space="preserve">اين‌ حق‌ در ميان‌ عموم‌ به‌عنوان‌ سرقفلي‌ شناخته‌ شده‌ است‌ ليكن‌ در حسابداري‌ براي‌ تمايز اين‌ حق‌ و سرقفلي‌ مربوط‌ به‌ تحصيل‌ ساير واحدها يا گروه‌ داراييها، استفاده‌ از واژه‌ </w:t>
      </w:r>
      <w:r>
        <w:rPr>
          <w:rFonts w:hint="cs" w:cs="B Lotus"/>
          <w:b/>
          <w:b/>
          <w:rtl w:val="true"/>
        </w:rPr>
        <w:t>”</w:t>
      </w:r>
      <w:r>
        <w:rPr>
          <w:rFonts w:ascii="Times New Roman" w:hAnsi="Times New Roman" w:hint="cs" w:cs="Times New Roman"/>
          <w:b/>
          <w:b/>
          <w:rtl w:val="true"/>
        </w:rPr>
        <w:t> </w:t>
      </w:r>
      <w:r>
        <w:rPr>
          <w:rFonts w:cs="B Lotus"/>
          <w:b/>
          <w:b/>
          <w:rtl w:val="true"/>
        </w:rPr>
        <w:t>سرقفلي‌ محل‌ كسب‌</w:t>
      </w:r>
      <w:r>
        <w:rPr>
          <w:rFonts w:hint="cs" w:cs="B Lotus"/>
          <w:b/>
          <w:b/>
          <w:rtl w:val="true"/>
        </w:rPr>
        <w:t xml:space="preserve">“ </w:t>
      </w:r>
      <w:r>
        <w:rPr>
          <w:rFonts w:cs="B Lotus"/>
          <w:b/>
          <w:b/>
          <w:rtl w:val="true"/>
        </w:rPr>
        <w:t>مناسبتر است‌</w:t>
      </w:r>
      <w:r>
        <w:rPr>
          <w:rFonts w:cs="B Lotus"/>
          <w:b/>
          <w:rtl w:val="true"/>
        </w:rPr>
        <w:t>.</w:t>
      </w:r>
    </w:p>
    <w:p>
      <w:pPr>
        <w:pStyle w:val="1Lotus11"/>
        <w:ind w:end="0"/>
        <w:jc w:val="start"/>
        <w:rPr>
          <w:rFonts w:cs="B Lotus" w:hint="cs"/>
          <w:b/>
        </w:rPr>
      </w:pPr>
      <w:r>
        <w:rPr>
          <w:rFonts w:cs="B Lotus"/>
          <w:b/>
        </w:rPr>
        <w:t>6</w:t>
      </w:r>
      <w:r>
        <w:rPr>
          <w:rFonts w:cs="B Lotus" w:hint="cs"/>
          <w:b/>
          <w:rtl w:val="true"/>
        </w:rPr>
        <w:t xml:space="preserve"> </w:t>
      </w:r>
      <w:r>
        <w:rPr>
          <w:rFonts w:cs="B Lotus"/>
          <w:b/>
          <w:rtl w:val="true"/>
        </w:rPr>
        <w:t>.</w:t>
      </w:r>
      <w:r>
        <w:rPr>
          <w:rFonts w:cs="B Lotus" w:hint="cs"/>
          <w:b/>
          <w:rtl w:val="true"/>
        </w:rPr>
        <w:tab/>
      </w:r>
      <w:r>
        <w:rPr>
          <w:rFonts w:cs="B Lotus"/>
          <w:b/>
          <w:b/>
          <w:rtl w:val="true"/>
        </w:rPr>
        <w:t>سرقفلي‌ محل‌ كسب‌ تنها زماني‌ به‌عنوان‌ دارايي‌ قابل‌ شناسايي‌ است‌ كه‌ از اشخاص‌ ديگر در مقابل‌ پرداخت‌ وجه‌ نقد يا معادل‌ نقد يا ساير مابه‌ازاهاي‌ غير</w:t>
      </w:r>
      <w:r>
        <w:rPr>
          <w:rFonts w:ascii="Times New Roman" w:hAnsi="Times New Roman" w:hint="cs" w:cs="Times New Roman"/>
          <w:b/>
          <w:b/>
          <w:sz w:val="18"/>
          <w:szCs w:val="20"/>
          <w:rtl w:val="true"/>
        </w:rPr>
        <w:t> </w:t>
      </w:r>
      <w:r>
        <w:rPr>
          <w:rFonts w:cs="B Lotus"/>
          <w:b/>
          <w:b/>
          <w:rtl w:val="true"/>
        </w:rPr>
        <w:t>نقد خريداري‌ شده‌ باشد</w:t>
      </w:r>
      <w:r>
        <w:rPr>
          <w:rFonts w:cs="B Lotus"/>
          <w:b/>
          <w:rtl w:val="true"/>
        </w:rPr>
        <w:t xml:space="preserve">. </w:t>
      </w:r>
      <w:r>
        <w:rPr>
          <w:rFonts w:cs="B Lotus"/>
          <w:b/>
          <w:b/>
          <w:rtl w:val="true"/>
        </w:rPr>
        <w:t>اگرچه‌ حق‌ مزبور متصل‌ به‌ يك‌ دارايي‌ مشهود است‌، اما خريد و فروش‌ آن‌ بدون‌ واگذاري‌ مالكيت‌ امكان‌پذير است‌ و بنابراين‌ انعكاس‌ آن‌ تحت‌ سر فصل‌ داراييهاي‌ نامشهود مناسب‌ است‌</w:t>
      </w:r>
      <w:r>
        <w:rPr>
          <w:rFonts w:cs="B Lotus"/>
          <w:b/>
          <w:rtl w:val="true"/>
        </w:rPr>
        <w:t xml:space="preserve">. </w:t>
      </w:r>
      <w:r>
        <w:rPr>
          <w:rFonts w:cs="B Lotus"/>
          <w:b/>
          <w:b/>
          <w:rtl w:val="true"/>
        </w:rPr>
        <w:t xml:space="preserve">سرقفلي‌ محل‌ كسب‌ عمر مفيد </w:t>
      </w:r>
      <w:r>
        <w:rPr>
          <w:rFonts w:hint="cs" w:cs="B Lotus"/>
          <w:b/>
          <w:b/>
          <w:rtl w:val="true"/>
        </w:rPr>
        <w:t>نامعين دارد</w:t>
      </w:r>
      <w:r>
        <w:rPr>
          <w:rFonts w:cs="B Lotus"/>
          <w:b/>
          <w:b/>
          <w:rtl w:val="true"/>
        </w:rPr>
        <w:t xml:space="preserve"> و عموماً قابل‌ بازيافت‌ است‌ زيرا اگر</w:t>
      </w:r>
      <w:r>
        <w:rPr>
          <w:rFonts w:ascii="Times New Roman" w:hAnsi="Times New Roman" w:hint="cs" w:cs="Times New Roman"/>
          <w:b/>
          <w:b/>
          <w:rtl w:val="true"/>
        </w:rPr>
        <w:t> </w:t>
      </w:r>
      <w:r>
        <w:rPr>
          <w:rFonts w:cs="B Lotus"/>
          <w:b/>
          <w:b/>
          <w:rtl w:val="true"/>
        </w:rPr>
        <w:t>مستاجر اين‌ حق‌ را به</w:t>
      </w:r>
      <w:r>
        <w:rPr>
          <w:rFonts w:ascii="Times New Roman" w:hAnsi="Times New Roman" w:hint="cs" w:cs="Times New Roman"/>
          <w:b/>
          <w:b/>
          <w:rtl w:val="true"/>
        </w:rPr>
        <w:t> </w:t>
      </w:r>
      <w:r>
        <w:rPr>
          <w:rFonts w:cs="B Lotus"/>
          <w:b/>
          <w:b/>
          <w:rtl w:val="true"/>
        </w:rPr>
        <w:t>طور قانوني‌ تحصيل‌ كرده‌ باشد، حتي‌ در</w:t>
      </w:r>
      <w:r>
        <w:rPr>
          <w:rFonts w:ascii="Times New Roman" w:hAnsi="Times New Roman" w:hint="cs" w:cs="Times New Roman"/>
          <w:b/>
          <w:b/>
          <w:rtl w:val="true"/>
        </w:rPr>
        <w:t> </w:t>
      </w:r>
      <w:r>
        <w:rPr>
          <w:rFonts w:cs="B Lotus"/>
          <w:b/>
          <w:b/>
          <w:rtl w:val="true"/>
        </w:rPr>
        <w:t>صورت‌ اجبار مالك‌، تخليه‌ در</w:t>
      </w:r>
      <w:r>
        <w:rPr>
          <w:rFonts w:ascii="Times New Roman" w:hAnsi="Times New Roman" w:hint="cs" w:cs="Times New Roman"/>
          <w:b/>
          <w:b/>
          <w:rtl w:val="true"/>
        </w:rPr>
        <w:t> </w:t>
      </w:r>
      <w:r>
        <w:rPr>
          <w:rFonts w:cs="B Lotus"/>
          <w:b/>
          <w:b/>
          <w:rtl w:val="true"/>
        </w:rPr>
        <w:t>مقابل‌ دريافت‌ سرقفلي‌ صورت‌ مي‌گيرد</w:t>
      </w:r>
      <w:r>
        <w:rPr>
          <w:rFonts w:cs="B Lotus"/>
          <w:b/>
          <w:rtl w:val="true"/>
        </w:rPr>
        <w:t>.</w:t>
      </w:r>
    </w:p>
    <w:p>
      <w:pPr>
        <w:pStyle w:val="Heading1Zar13"/>
        <w:ind w:end="0"/>
        <w:jc w:val="start"/>
        <w:rPr>
          <w:rFonts w:cs="B Zar"/>
        </w:rPr>
      </w:pPr>
      <w:r>
        <w:rPr>
          <w:rFonts w:cs="B Zar"/>
          <w:rtl w:val="true"/>
        </w:rPr>
        <w:t>علا</w:t>
      </w:r>
      <w:r>
        <w:rPr>
          <w:rFonts w:hint="cs" w:cs="B Zar"/>
          <w:rtl w:val="true"/>
        </w:rPr>
        <w:t>مت تجاري و نام</w:t>
      </w:r>
      <w:r>
        <w:rPr>
          <w:rFonts w:cs="B Zar"/>
          <w:rtl w:val="true"/>
        </w:rPr>
        <w:t>‌ تجاري‌</w:t>
      </w:r>
    </w:p>
    <w:p>
      <w:pPr>
        <w:pStyle w:val="1Lotus11"/>
        <w:ind w:end="0"/>
        <w:jc w:val="start"/>
        <w:rPr>
          <w:rFonts w:cs="B Lotus"/>
          <w:b/>
          <w:spacing w:val="-2"/>
        </w:rPr>
      </w:pPr>
      <w:r>
        <w:rPr>
          <w:rFonts w:cs="B Lotus"/>
          <w:b/>
        </w:rPr>
        <w:t>7</w:t>
      </w:r>
      <w:r>
        <w:rPr>
          <w:rFonts w:cs="B Lotus" w:hint="cs"/>
          <w:b/>
          <w:rtl w:val="true"/>
        </w:rPr>
        <w:t xml:space="preserve"> </w:t>
      </w:r>
      <w:r>
        <w:rPr>
          <w:rFonts w:cs="B Lotus"/>
          <w:b/>
          <w:rtl w:val="true"/>
        </w:rPr>
        <w:t>.</w:t>
      </w:r>
      <w:r>
        <w:rPr>
          <w:rFonts w:cs="B Lotus" w:hint="cs"/>
          <w:b/>
          <w:rtl w:val="true"/>
        </w:rPr>
        <w:tab/>
      </w:r>
      <w:r>
        <w:rPr>
          <w:rFonts w:cs="B Lotus"/>
          <w:b/>
          <w:b/>
          <w:spacing w:val="-2"/>
          <w:rtl w:val="true"/>
        </w:rPr>
        <w:t xml:space="preserve">طبق‌ ماده‌ </w:t>
      </w:r>
      <w:r>
        <w:rPr>
          <w:rFonts w:cs="B Lotus"/>
          <w:b/>
          <w:spacing w:val="-2"/>
        </w:rPr>
        <w:t>1</w:t>
      </w:r>
      <w:r>
        <w:rPr>
          <w:rFonts w:cs="B Lotus"/>
          <w:b/>
          <w:spacing w:val="-2"/>
          <w:rtl w:val="true"/>
        </w:rPr>
        <w:t xml:space="preserve"> </w:t>
      </w:r>
      <w:r>
        <w:rPr>
          <w:rFonts w:cs="B Lotus"/>
          <w:b/>
          <w:b/>
          <w:spacing w:val="-2"/>
          <w:rtl w:val="true"/>
        </w:rPr>
        <w:t xml:space="preserve">قانون‌ ثبت‌ علائم‌ و اختراعات‌ مصوب‌ تيرماه‌ </w:t>
      </w:r>
      <w:r>
        <w:rPr>
          <w:rFonts w:cs="B Lotus"/>
          <w:b/>
          <w:spacing w:val="-2"/>
        </w:rPr>
        <w:t>1310</w:t>
      </w:r>
      <w:r>
        <w:rPr>
          <w:rFonts w:cs="B Lotus"/>
          <w:b/>
          <w:spacing w:val="-2"/>
          <w:rtl w:val="true"/>
        </w:rPr>
        <w:t xml:space="preserve"> </w:t>
      </w:r>
      <w:r>
        <w:rPr>
          <w:rFonts w:cs="B Lotus" w:hint="cs"/>
          <w:b/>
          <w:spacing w:val="-2"/>
          <w:rtl w:val="true"/>
        </w:rPr>
        <w:t>”</w:t>
      </w:r>
      <w:r>
        <w:rPr>
          <w:rFonts w:cs="Times New Roman" w:hint="cs" w:ascii="Times New Roman" w:hAnsi="Times New Roman"/>
          <w:b/>
          <w:spacing w:val="-2"/>
          <w:rtl w:val="true"/>
        </w:rPr>
        <w:t> </w:t>
      </w:r>
      <w:r>
        <w:rPr>
          <w:rFonts w:cs="B Lotus"/>
          <w:b/>
          <w:b/>
          <w:spacing w:val="-2"/>
          <w:rtl w:val="true"/>
        </w:rPr>
        <w:t>علامت‌ تجاري‌ عبارت‌ است‌ از هر قسم‌ علامتي‌ اعم‌ از نقش‌، تصوير، رقم‌، حرف‌، عبارت‌، مهر، لفاف‌ و غير</w:t>
      </w:r>
      <w:r>
        <w:rPr>
          <w:rFonts w:ascii="Times New Roman" w:hAnsi="Times New Roman" w:hint="cs" w:cs="Times New Roman"/>
          <w:b/>
          <w:b/>
          <w:spacing w:val="-2"/>
          <w:rtl w:val="true"/>
        </w:rPr>
        <w:t> </w:t>
      </w:r>
      <w:r>
        <w:rPr>
          <w:rFonts w:cs="B Lotus"/>
          <w:b/>
          <w:b/>
          <w:spacing w:val="-2"/>
          <w:rtl w:val="true"/>
        </w:rPr>
        <w:t>آن‌ كه‌ براي‌ امتياز تشخيص‌ محصول‌ صنعتي‌ يا تجاري‌ يا فلاحتي‌ اختيار مي‌شود</w:t>
      </w:r>
      <w:r>
        <w:rPr>
          <w:rFonts w:hint="cs" w:cs="B Lotus"/>
          <w:b/>
          <w:b/>
          <w:spacing w:val="-2"/>
          <w:rtl w:val="true"/>
        </w:rPr>
        <w:t>“</w:t>
      </w:r>
      <w:r>
        <w:rPr>
          <w:rFonts w:cs="B Lotus"/>
          <w:b/>
          <w:spacing w:val="-2"/>
          <w:rtl w:val="true"/>
        </w:rPr>
        <w:t xml:space="preserve">. </w:t>
      </w:r>
      <w:r>
        <w:rPr>
          <w:rFonts w:cs="B Lotus"/>
          <w:b/>
          <w:b/>
          <w:spacing w:val="-2"/>
          <w:rtl w:val="true"/>
        </w:rPr>
        <w:t>علامت‌ تجاري‌ در</w:t>
      </w:r>
      <w:r>
        <w:rPr>
          <w:rFonts w:ascii="Times New Roman" w:hAnsi="Times New Roman" w:hint="cs" w:cs="Times New Roman"/>
          <w:b/>
          <w:b/>
          <w:spacing w:val="-2"/>
          <w:rtl w:val="true"/>
        </w:rPr>
        <w:t> </w:t>
      </w:r>
      <w:r>
        <w:rPr>
          <w:rFonts w:cs="B Lotus"/>
          <w:b/>
          <w:b/>
          <w:spacing w:val="-2"/>
          <w:rtl w:val="true"/>
        </w:rPr>
        <w:t>صورتي‌ كه‌</w:t>
      </w:r>
      <w:r>
        <w:rPr>
          <w:rFonts w:hint="cs" w:cs="B Lotus"/>
          <w:b/>
          <w:b/>
          <w:spacing w:val="-2"/>
          <w:rtl w:val="true"/>
        </w:rPr>
        <w:t xml:space="preserve"> </w:t>
      </w:r>
      <w:r>
        <w:rPr>
          <w:rFonts w:cs="B Lotus"/>
          <w:b/>
          <w:b/>
          <w:spacing w:val="-2"/>
          <w:rtl w:val="true"/>
        </w:rPr>
        <w:t>براساس‌ مقررات‌ قانون‌ ثبت‌ شده‌ باشد، قابل‌ نقل‌ و انتقال‌ است‌</w:t>
      </w:r>
      <w:r>
        <w:rPr>
          <w:rFonts w:cs="B Lotus"/>
          <w:b/>
          <w:spacing w:val="-2"/>
          <w:rtl w:val="true"/>
        </w:rPr>
        <w:t xml:space="preserve">. </w:t>
      </w:r>
      <w:r>
        <w:rPr>
          <w:rFonts w:cs="B Lotus"/>
          <w:b/>
          <w:b/>
          <w:spacing w:val="-2"/>
          <w:rtl w:val="true"/>
        </w:rPr>
        <w:t xml:space="preserve">مدت‌ اعتبار علامت‌ تجاري‌ طبق‌ ماده‌ </w:t>
      </w:r>
      <w:r>
        <w:rPr>
          <w:rFonts w:cs="B Lotus"/>
          <w:b/>
          <w:spacing w:val="-2"/>
        </w:rPr>
        <w:t>14</w:t>
      </w:r>
      <w:r>
        <w:rPr>
          <w:rFonts w:cs="B Lotus"/>
          <w:b/>
          <w:spacing w:val="-2"/>
          <w:rtl w:val="true"/>
        </w:rPr>
        <w:t xml:space="preserve"> </w:t>
      </w:r>
      <w:r>
        <w:rPr>
          <w:rFonts w:cs="B Lotus"/>
          <w:b/>
          <w:b/>
          <w:spacing w:val="-2"/>
          <w:rtl w:val="true"/>
        </w:rPr>
        <w:t xml:space="preserve">قانون‌ مذكور </w:t>
      </w:r>
      <w:r>
        <w:rPr>
          <w:rFonts w:cs="B Lotus"/>
          <w:b/>
          <w:spacing w:val="-2"/>
        </w:rPr>
        <w:t>10</w:t>
      </w:r>
      <w:r>
        <w:rPr>
          <w:rFonts w:cs="B Lotus"/>
          <w:b/>
          <w:spacing w:val="-2"/>
          <w:rtl w:val="true"/>
        </w:rPr>
        <w:t xml:space="preserve"> </w:t>
      </w:r>
      <w:r>
        <w:rPr>
          <w:rFonts w:cs="B Lotus"/>
          <w:b/>
          <w:b/>
          <w:spacing w:val="-2"/>
          <w:rtl w:val="true"/>
        </w:rPr>
        <w:t>سال‌ و بعد از آن‌ نيز قابل‌ تمديد است‌ و در</w:t>
      </w:r>
      <w:r>
        <w:rPr>
          <w:rFonts w:ascii="Times New Roman" w:hAnsi="Times New Roman" w:hint="cs" w:cs="Times New Roman"/>
          <w:b/>
          <w:b/>
          <w:spacing w:val="-2"/>
          <w:rtl w:val="true"/>
        </w:rPr>
        <w:t> </w:t>
      </w:r>
      <w:r>
        <w:rPr>
          <w:rFonts w:cs="B Lotus"/>
          <w:b/>
          <w:b/>
          <w:spacing w:val="-2"/>
          <w:rtl w:val="true"/>
        </w:rPr>
        <w:t>واقع‌ عمر قانوني‌ محدودي‌ ندارد</w:t>
      </w:r>
      <w:r>
        <w:rPr>
          <w:rFonts w:cs="B Lotus"/>
          <w:b/>
          <w:spacing w:val="-2"/>
          <w:rtl w:val="true"/>
        </w:rPr>
        <w:t>.</w:t>
      </w:r>
    </w:p>
    <w:p>
      <w:pPr>
        <w:pStyle w:val="1Lotus11"/>
        <w:ind w:end="0"/>
        <w:jc w:val="start"/>
        <w:rPr>
          <w:rFonts w:cs="B Lotus"/>
          <w:b/>
        </w:rPr>
      </w:pPr>
      <w:r>
        <w:rPr>
          <w:rFonts w:cs="B Lotus"/>
          <w:b/>
        </w:rPr>
        <w:t>8</w:t>
      </w:r>
      <w:r>
        <w:rPr>
          <w:rFonts w:cs="B Lotus" w:hint="cs"/>
          <w:b/>
          <w:rtl w:val="true"/>
        </w:rPr>
        <w:t xml:space="preserve"> </w:t>
      </w:r>
      <w:r>
        <w:rPr>
          <w:rFonts w:cs="B Lotus"/>
          <w:b/>
          <w:rtl w:val="true"/>
        </w:rPr>
        <w:t>.</w:t>
      </w:r>
      <w:r>
        <w:rPr>
          <w:rFonts w:cs="B Lotus" w:hint="cs"/>
          <w:b/>
          <w:rtl w:val="true"/>
        </w:rPr>
        <w:tab/>
      </w:r>
      <w:r>
        <w:rPr>
          <w:rFonts w:cs="B Lotus"/>
          <w:b/>
          <w:b/>
          <w:spacing w:val="6"/>
          <w:rtl w:val="true"/>
        </w:rPr>
        <w:t>ارزش‌ علامت‌ تجاري‌ و نام‌ تجاري‌ به‌ نسبتي‌ كه‌ واحدتجاري‌ موفق‌ به‌ بهبود درآمد خود مي‌شود، افزايش‌ مي‌يابد</w:t>
      </w:r>
      <w:r>
        <w:rPr>
          <w:rFonts w:cs="B Lotus"/>
          <w:b/>
          <w:spacing w:val="6"/>
          <w:rtl w:val="true"/>
        </w:rPr>
        <w:t xml:space="preserve">. </w:t>
      </w:r>
      <w:r>
        <w:rPr>
          <w:rFonts w:cs="B Lotus"/>
          <w:b/>
          <w:b/>
          <w:spacing w:val="6"/>
          <w:rtl w:val="true"/>
        </w:rPr>
        <w:t>اگرچه‌ اين‌ افزايش‌ تاحدودي‌ ناشي</w:t>
      </w:r>
      <w:r>
        <w:rPr>
          <w:rFonts w:ascii="Times New Roman" w:hAnsi="Times New Roman" w:hint="cs" w:cs="Times New Roman"/>
          <w:b/>
          <w:b/>
          <w:spacing w:val="6"/>
          <w:rtl w:val="true"/>
        </w:rPr>
        <w:t> </w:t>
      </w:r>
      <w:r>
        <w:rPr>
          <w:rFonts w:cs="B Lotus"/>
          <w:b/>
          <w:b/>
          <w:spacing w:val="6"/>
          <w:rtl w:val="true"/>
        </w:rPr>
        <w:t xml:space="preserve">از تبليغات‌ است‌ </w:t>
      </w:r>
      <w:r>
        <w:rPr>
          <w:rFonts w:cs="B Lotus"/>
          <w:b/>
          <w:b/>
          <w:rtl w:val="true"/>
        </w:rPr>
        <w:t>ولي‌ رابطه‌ روشني‌ بين‌ مخارج‌ تبليغات‌ و افزايش‌ ارزش‌ علائم‌ و نامهاي‌ تجاري‌ وجود ندارد</w:t>
      </w:r>
      <w:r>
        <w:rPr>
          <w:rFonts w:hint="cs" w:cs="B Lotus"/>
          <w:b/>
          <w:b/>
          <w:rtl w:val="true"/>
        </w:rPr>
        <w:t xml:space="preserve">، </w:t>
      </w:r>
      <w:r>
        <w:rPr>
          <w:rFonts w:cs="B Lotus"/>
          <w:b/>
          <w:b/>
          <w:rtl w:val="true"/>
        </w:rPr>
        <w:t>لذا معمولاً بهاي‌ تمام‌ شده‌اي‌ براي‌ اين‌ نوع‌ دارايي‌ در نظر گرفته‌ نمي‌شود مگر هنگامي‌ كه‌ نام‌ يا علامت‌ تجاري‌ خريداري‌ شود</w:t>
      </w:r>
      <w:r>
        <w:rPr>
          <w:rFonts w:cs="B Lotus"/>
          <w:b/>
          <w:rtl w:val="true"/>
        </w:rPr>
        <w:t xml:space="preserve">. </w:t>
      </w:r>
      <w:r>
        <w:rPr>
          <w:rFonts w:cs="B Lotus"/>
          <w:b/>
          <w:b/>
          <w:rtl w:val="true"/>
        </w:rPr>
        <w:t>اما مبالغي‌ كه‌ مستقيماً صرف‌ ايجاد، استيفاي‌ حق‌ قانوني‌ يا ثبت‌ علامت‌ تجاري‌ مي‌شود به‌ دارايي‌ منظور مي‌شود</w:t>
      </w:r>
      <w:r>
        <w:rPr>
          <w:rFonts w:cs="B Lotus"/>
          <w:b/>
          <w:rtl w:val="true"/>
        </w:rPr>
        <w:t>.</w:t>
      </w:r>
    </w:p>
    <w:p>
      <w:pPr>
        <w:pStyle w:val="Heading1Zar13"/>
        <w:ind w:end="0"/>
        <w:jc w:val="start"/>
        <w:rPr>
          <w:rFonts w:cs="B Zar"/>
        </w:rPr>
      </w:pPr>
      <w:r>
        <w:rPr>
          <w:rFonts w:cs="B Zar"/>
          <w:rtl w:val="true"/>
        </w:rPr>
        <w:t>حق‌ امتياز و فرانشيز</w:t>
      </w:r>
    </w:p>
    <w:p>
      <w:pPr>
        <w:pStyle w:val="1Lotus11"/>
        <w:spacing w:before="0" w:after="180"/>
        <w:ind w:end="0"/>
        <w:jc w:val="start"/>
        <w:rPr>
          <w:rFonts w:cs="B Lotus"/>
          <w:b/>
        </w:rPr>
      </w:pPr>
      <w:r>
        <w:rPr>
          <w:rFonts w:cs="B Lotus"/>
          <w:b/>
        </w:rPr>
        <w:t>9</w:t>
      </w:r>
      <w:r>
        <w:rPr>
          <w:rFonts w:cs="B Lotus" w:hint="cs"/>
          <w:b/>
          <w:rtl w:val="true"/>
        </w:rPr>
        <w:t xml:space="preserve"> </w:t>
      </w:r>
      <w:r>
        <w:rPr>
          <w:rFonts w:cs="B Lotus"/>
          <w:b/>
          <w:rtl w:val="true"/>
        </w:rPr>
        <w:t>.</w:t>
      </w:r>
      <w:r>
        <w:rPr>
          <w:rFonts w:cs="B Lotus" w:hint="cs"/>
          <w:b/>
          <w:rtl w:val="true"/>
        </w:rPr>
        <w:tab/>
      </w:r>
      <w:r>
        <w:rPr>
          <w:rFonts w:cs="B Lotus"/>
          <w:b/>
          <w:b/>
          <w:rtl w:val="true"/>
        </w:rPr>
        <w:t>حق‌ امتياز و فرانشيز مجوز استفاده‌ از حقوق‌ ديگران‌ است‌ كه‌ صاحب‌ حق‌ براساس‌ توافقنامه‌ در قبال‌ دريافت‌ مبلغ‌ مشخصي‌، امتياز ساخت‌ و حق‌ فروش‌ توليدات‌ يا انجام‌ خدمات‌ مشخص‌، استفاده‌ از نام‌ يا علامت‌ تجاري‌ را به‌ خريدار اعطا مي‌كند</w:t>
      </w:r>
      <w:r>
        <w:rPr>
          <w:rFonts w:cs="B Lotus"/>
          <w:b/>
          <w:rtl w:val="true"/>
        </w:rPr>
        <w:t xml:space="preserve">. </w:t>
      </w:r>
      <w:r>
        <w:rPr>
          <w:rFonts w:cs="B Lotus"/>
          <w:b/>
          <w:b/>
          <w:rtl w:val="true"/>
        </w:rPr>
        <w:t>در توافقنامه‌ معمولاً محدوديتها و تعهدات‌ طرفين‌ مشخص‌ مي‌شود</w:t>
      </w:r>
      <w:r>
        <w:rPr>
          <w:rFonts w:cs="B Lotus"/>
          <w:b/>
          <w:rtl w:val="true"/>
        </w:rPr>
        <w:t xml:space="preserve">. </w:t>
      </w:r>
      <w:r>
        <w:rPr>
          <w:rFonts w:cs="B Lotus"/>
          <w:b/>
          <w:b/>
          <w:rtl w:val="true"/>
        </w:rPr>
        <w:t>اين‌ محدوديتها از</w:t>
      </w:r>
      <w:r>
        <w:rPr>
          <w:rFonts w:ascii="Times New Roman" w:hAnsi="Times New Roman" w:hint="cs" w:cs="Times New Roman"/>
          <w:b/>
          <w:b/>
          <w:rtl w:val="true"/>
        </w:rPr>
        <w:t> </w:t>
      </w:r>
      <w:r>
        <w:rPr>
          <w:rFonts w:cs="B Lotus"/>
          <w:b/>
          <w:b/>
          <w:rtl w:val="true"/>
        </w:rPr>
        <w:t>جمله‌ ممكن‌ است‌ در</w:t>
      </w:r>
      <w:r>
        <w:rPr>
          <w:rFonts w:ascii="Times New Roman" w:hAnsi="Times New Roman" w:hint="cs" w:cs="Times New Roman"/>
          <w:b/>
          <w:b/>
          <w:rtl w:val="true"/>
        </w:rPr>
        <w:t> </w:t>
      </w:r>
      <w:r>
        <w:rPr>
          <w:rFonts w:cs="B Lotus"/>
          <w:b/>
          <w:b/>
          <w:rtl w:val="true"/>
        </w:rPr>
        <w:t>مورد كيفيت‌ محصولات‌، نرخها و قيمت‌ توليدات‌ يا الزام‌ بر خريد كالا از محل</w:t>
      </w:r>
      <w:r>
        <w:rPr>
          <w:rFonts w:hint="cs" w:cs="B Lotus"/>
          <w:b/>
          <w:b/>
          <w:rtl w:val="true"/>
        </w:rPr>
        <w:t>ي</w:t>
      </w:r>
      <w:r>
        <w:rPr>
          <w:rFonts w:cs="B Lotus"/>
          <w:b/>
          <w:b/>
          <w:rtl w:val="true"/>
        </w:rPr>
        <w:t>‌ مشخص‌ باشد</w:t>
      </w:r>
      <w:r>
        <w:rPr>
          <w:rFonts w:cs="B Lotus"/>
          <w:b/>
          <w:rtl w:val="true"/>
        </w:rPr>
        <w:t>.</w:t>
      </w:r>
    </w:p>
    <w:p>
      <w:pPr>
        <w:pStyle w:val="1Lotus11"/>
        <w:spacing w:before="0" w:after="160"/>
        <w:ind w:end="0"/>
        <w:jc w:val="start"/>
        <w:rPr>
          <w:rFonts w:cs="B Lotus"/>
          <w:b/>
        </w:rPr>
      </w:pPr>
      <w:r>
        <w:rPr>
          <w:rFonts w:cs="B Lotus"/>
          <w:b/>
        </w:rPr>
        <w:t>10</w:t>
      </w:r>
      <w:r>
        <w:rPr>
          <w:rFonts w:cs="B Lotus" w:hint="cs"/>
          <w:b/>
          <w:rtl w:val="true"/>
        </w:rPr>
        <w:t xml:space="preserve"> </w:t>
      </w:r>
      <w:r>
        <w:rPr>
          <w:rFonts w:cs="B Lotus"/>
          <w:b/>
          <w:rtl w:val="true"/>
        </w:rPr>
        <w:t>.</w:t>
      </w:r>
      <w:r>
        <w:rPr>
          <w:rFonts w:cs="B Lotus" w:hint="cs"/>
          <w:b/>
          <w:rtl w:val="true"/>
        </w:rPr>
        <w:tab/>
      </w:r>
      <w:r>
        <w:rPr>
          <w:rFonts w:cs="B Lotus"/>
          <w:b/>
          <w:b/>
          <w:rtl w:val="true"/>
        </w:rPr>
        <w:t>براي‌ تحصيل‌ حق‌امتياز و فرانشيز، مبالغي‌ به</w:t>
      </w:r>
      <w:r>
        <w:rPr>
          <w:rFonts w:ascii="Times New Roman" w:hAnsi="Times New Roman" w:hint="cs" w:cs="Times New Roman"/>
          <w:b/>
          <w:b/>
          <w:rtl w:val="true"/>
        </w:rPr>
        <w:t> </w:t>
      </w:r>
      <w:r>
        <w:rPr>
          <w:rFonts w:cs="B Lotus"/>
          <w:b/>
          <w:b/>
          <w:rtl w:val="true"/>
        </w:rPr>
        <w:t>طور يكجا در زمان‌ انعقاد قرارداد، در طول‌ قرارداد و يا تركيبي‌ از اين‌ دو شيوه‌</w:t>
      </w:r>
      <w:r>
        <w:rPr>
          <w:rFonts w:hint="cs" w:cs="B Lotus"/>
          <w:b/>
          <w:b/>
          <w:rtl w:val="true"/>
        </w:rPr>
        <w:t>،</w:t>
      </w:r>
      <w:r>
        <w:rPr>
          <w:rFonts w:cs="B Lotus"/>
          <w:b/>
          <w:b/>
          <w:rtl w:val="true"/>
        </w:rPr>
        <w:t xml:space="preserve"> پرداخت‌ مي‌شود</w:t>
      </w:r>
      <w:r>
        <w:rPr>
          <w:rFonts w:cs="B Lotus"/>
          <w:b/>
          <w:rtl w:val="true"/>
        </w:rPr>
        <w:t xml:space="preserve">. </w:t>
      </w:r>
      <w:r>
        <w:rPr>
          <w:rFonts w:cs="B Lotus"/>
          <w:b/>
          <w:b/>
          <w:rtl w:val="true"/>
        </w:rPr>
        <w:t>مبالغي‌ كه‌ در ابتدا يكجا پرداخت‌ مي‌شود در</w:t>
      </w:r>
      <w:r>
        <w:rPr>
          <w:rFonts w:ascii="Times New Roman" w:hAnsi="Times New Roman" w:hint="cs" w:cs="Times New Roman"/>
          <w:b/>
          <w:b/>
          <w:rtl w:val="true"/>
        </w:rPr>
        <w:t> </w:t>
      </w:r>
      <w:r>
        <w:rPr>
          <w:rFonts w:cs="B Lotus"/>
          <w:b/>
          <w:b/>
          <w:rtl w:val="true"/>
        </w:rPr>
        <w:t>صورت‌ احراز شرايط‌ شناخت‌ مندرج‌ در استاندارد، به‌عنوان‌ دارايي‌ نامشهود در حسابها منعكس‌ مي‌شود</w:t>
      </w:r>
      <w:r>
        <w:rPr>
          <w:rFonts w:cs="B Lotus"/>
          <w:b/>
          <w:rtl w:val="true"/>
        </w:rPr>
        <w:t>.</w:t>
      </w:r>
    </w:p>
    <w:p>
      <w:pPr>
        <w:pStyle w:val="Heading1Zar13"/>
        <w:spacing w:before="0" w:after="40"/>
        <w:ind w:end="0"/>
        <w:jc w:val="start"/>
        <w:rPr>
          <w:rFonts w:cs="B Zar"/>
        </w:rPr>
      </w:pPr>
      <w:r>
        <w:rPr>
          <w:rFonts w:cs="B Zar"/>
          <w:rtl w:val="true"/>
        </w:rPr>
        <w:t>هزينه‌هاي‌ تأسيس‌</w:t>
      </w:r>
    </w:p>
    <w:p>
      <w:pPr>
        <w:pStyle w:val="1Lotus11"/>
        <w:ind w:end="0"/>
        <w:jc w:val="start"/>
        <w:rPr>
          <w:rFonts w:cs="B Lotus"/>
          <w:b/>
          <w:spacing w:val="-2"/>
        </w:rPr>
      </w:pPr>
      <w:r>
        <w:rPr>
          <w:rFonts w:cs="B Lotus"/>
          <w:b/>
        </w:rPr>
        <w:t>11</w:t>
      </w:r>
      <w:r>
        <w:rPr>
          <w:rFonts w:cs="B Lotus" w:hint="cs"/>
          <w:b/>
          <w:rtl w:val="true"/>
        </w:rPr>
        <w:t xml:space="preserve"> </w:t>
      </w:r>
      <w:r>
        <w:rPr>
          <w:rFonts w:cs="B Lotus"/>
          <w:b/>
          <w:rtl w:val="true"/>
        </w:rPr>
        <w:t>.</w:t>
      </w:r>
      <w:r>
        <w:rPr>
          <w:rFonts w:cs="B Lotus" w:hint="cs"/>
          <w:b/>
          <w:rtl w:val="true"/>
        </w:rPr>
        <w:tab/>
      </w:r>
      <w:r>
        <w:rPr>
          <w:rFonts w:cs="B Lotus"/>
          <w:b/>
          <w:b/>
          <w:spacing w:val="-2"/>
          <w:rtl w:val="true"/>
        </w:rPr>
        <w:t>براي‌ تأسيس‌ يك‌ واحد تجاري‌ فعاليتهاي‌ خاصي‌ انجام‌ مي‌شود</w:t>
      </w:r>
      <w:r>
        <w:rPr>
          <w:rFonts w:cs="B Lotus"/>
          <w:b/>
          <w:spacing w:val="-2"/>
          <w:rtl w:val="true"/>
        </w:rPr>
        <w:t xml:space="preserve">. </w:t>
      </w:r>
      <w:r>
        <w:rPr>
          <w:rFonts w:cs="B Lotus"/>
          <w:b/>
          <w:b/>
          <w:spacing w:val="-2"/>
          <w:rtl w:val="true"/>
        </w:rPr>
        <w:t>اين‌ فعاليتها مستلزم‌ صرف‌ مخارجي‌ است‌ كه‌ در ابتدا توسط‌ مؤسسين‌ پرداخت‌ مي‌شود</w:t>
      </w:r>
      <w:r>
        <w:rPr>
          <w:rFonts w:cs="B Lotus"/>
          <w:b/>
          <w:spacing w:val="-2"/>
          <w:rtl w:val="true"/>
        </w:rPr>
        <w:t xml:space="preserve">. </w:t>
      </w:r>
      <w:r>
        <w:rPr>
          <w:rFonts w:cs="B Lotus"/>
          <w:b/>
          <w:b/>
          <w:spacing w:val="-2"/>
          <w:rtl w:val="true"/>
        </w:rPr>
        <w:t>اين‌ مخارج‌ شامل‌ مخارج‌ حقوقي‌ براي‌ تهيه‌ اساسنامه‌ و شركت‌ نامه‌، حق‌ مشاوره‌، حق‌الزحمه‌ حسابداري‌، ماليات‌، مخارج‌ ثبت‌ و ساير مخارج‌ مربوط‌ به‌ تأسيس‌ است‌</w:t>
      </w:r>
      <w:r>
        <w:rPr>
          <w:rFonts w:cs="B Lotus"/>
          <w:b/>
          <w:spacing w:val="-2"/>
          <w:rtl w:val="true"/>
        </w:rPr>
        <w:t xml:space="preserve">. </w:t>
      </w:r>
      <w:r>
        <w:rPr>
          <w:rFonts w:cs="B Lotus"/>
          <w:b/>
          <w:b/>
          <w:spacing w:val="-2"/>
          <w:rtl w:val="true"/>
        </w:rPr>
        <w:t>پرداخت‌ اين‌ مخارج‌ با هدف‌ كسب‌ منافع‌ آتي‌ در طول‌ عمر واحد تجاري‌ صورت‌ مي‌گيرد، ليكن‌ به‌ خودي‌ خود منافع‌ اقتصادي‌ آتي‌ ندارد</w:t>
      </w:r>
      <w:r>
        <w:rPr>
          <w:rFonts w:cs="B Lotus"/>
          <w:b/>
          <w:spacing w:val="-2"/>
          <w:rtl w:val="true"/>
        </w:rPr>
        <w:t xml:space="preserve">. </w:t>
      </w:r>
      <w:r>
        <w:rPr>
          <w:rFonts w:cs="B Lotus"/>
          <w:b/>
          <w:b/>
          <w:spacing w:val="-2"/>
          <w:rtl w:val="true"/>
        </w:rPr>
        <w:t>در</w:t>
      </w:r>
      <w:r>
        <w:rPr>
          <w:rFonts w:ascii="Times New Roman" w:hAnsi="Times New Roman" w:hint="cs" w:cs="Times New Roman"/>
          <w:b/>
          <w:b/>
          <w:spacing w:val="-2"/>
          <w:rtl w:val="true"/>
        </w:rPr>
        <w:t> </w:t>
      </w:r>
      <w:r>
        <w:rPr>
          <w:rFonts w:cs="B Lotus"/>
          <w:b/>
          <w:b/>
          <w:spacing w:val="-2"/>
          <w:rtl w:val="true"/>
        </w:rPr>
        <w:t>واقع‌ اين‌ مخارج‌ منجر به‌ جريان‌ ورودي‌ وجوه‌ نقد يا كاهش‌ جريان‌ خروجي‌ وجوه‌ نقد نمي‌شود و بنابراين‌ در تعريف‌ داراييها قرار نمي‌گيرد</w:t>
      </w:r>
      <w:r>
        <w:rPr>
          <w:rFonts w:cs="B Lotus"/>
          <w:b/>
          <w:spacing w:val="-2"/>
          <w:rtl w:val="true"/>
        </w:rPr>
        <w:t xml:space="preserve">. </w:t>
      </w:r>
      <w:r>
        <w:rPr>
          <w:rFonts w:cs="B Lotus"/>
          <w:b/>
          <w:b/>
          <w:spacing w:val="-2"/>
          <w:rtl w:val="true"/>
        </w:rPr>
        <w:t>اگرچه‌ در</w:t>
      </w:r>
      <w:r>
        <w:rPr>
          <w:rFonts w:ascii="Times New Roman" w:hAnsi="Times New Roman" w:hint="cs" w:cs="Times New Roman"/>
          <w:b/>
          <w:b/>
          <w:spacing w:val="-2"/>
          <w:rtl w:val="true"/>
        </w:rPr>
        <w:t> </w:t>
      </w:r>
      <w:r>
        <w:rPr>
          <w:rFonts w:cs="B Lotus"/>
          <w:b/>
          <w:b/>
          <w:spacing w:val="-2"/>
          <w:rtl w:val="true"/>
        </w:rPr>
        <w:t>عمل‌ شركتها اين‌ مخارج‌ را مطابق‌ با قوانين‌ مالياتي‌ يا دوره‌هاي‌ اختياري‌ به‌ حساب‌ هزينه‌ منظور مي‌كنند، ليكن‌ براساس‌ الزامات‌ استاندارد، در زمان‌ تحمل‌ به</w:t>
      </w:r>
      <w:r>
        <w:rPr>
          <w:rFonts w:ascii="Times New Roman" w:hAnsi="Times New Roman" w:hint="cs" w:cs="Times New Roman"/>
          <w:b/>
          <w:b/>
          <w:spacing w:val="-2"/>
          <w:rtl w:val="true"/>
        </w:rPr>
        <w:t> </w:t>
      </w:r>
      <w:r>
        <w:rPr>
          <w:rFonts w:cs="B Lotus"/>
          <w:b/>
          <w:b/>
          <w:spacing w:val="-2"/>
          <w:rtl w:val="true"/>
        </w:rPr>
        <w:t>عنوان‌ هزينه‌ دوره‌ منظور مي‌شود</w:t>
      </w:r>
      <w:r>
        <w:rPr>
          <w:rFonts w:cs="B Lotus"/>
          <w:b/>
          <w:spacing w:val="-2"/>
          <w:rtl w:val="true"/>
        </w:rPr>
        <w:t>.</w:t>
      </w:r>
    </w:p>
    <w:p>
      <w:pPr>
        <w:pStyle w:val="Heading1Zar13"/>
        <w:spacing w:before="0" w:after="0"/>
        <w:ind w:end="0"/>
        <w:jc w:val="start"/>
        <w:rPr>
          <w:rFonts w:cs="B Zar"/>
        </w:rPr>
      </w:pPr>
      <w:r>
        <w:rPr>
          <w:rFonts w:cs="B Zar"/>
          <w:rtl w:val="true"/>
        </w:rPr>
        <w:t>حق‌ استفاده‌ از خدمات‌ عمومي‌</w:t>
      </w:r>
    </w:p>
    <w:p>
      <w:pPr>
        <w:pStyle w:val="1Lotus11"/>
        <w:ind w:end="0"/>
        <w:jc w:val="start"/>
        <w:rPr>
          <w:rFonts w:cs="B Lotus" w:hint="cs"/>
          <w:b/>
          <w:spacing w:val="-2"/>
        </w:rPr>
      </w:pPr>
      <w:r>
        <w:rPr>
          <w:rFonts w:cs="B Lotus"/>
          <w:b/>
        </w:rPr>
        <w:t>12</w:t>
      </w:r>
      <w:r>
        <w:rPr>
          <w:rFonts w:cs="B Lotus" w:hint="cs"/>
          <w:b/>
          <w:rtl w:val="true"/>
        </w:rPr>
        <w:t xml:space="preserve"> </w:t>
      </w:r>
      <w:r>
        <w:rPr>
          <w:rFonts w:cs="B Lotus"/>
          <w:b/>
          <w:rtl w:val="true"/>
        </w:rPr>
        <w:t>.</w:t>
      </w:r>
      <w:r>
        <w:rPr>
          <w:rFonts w:cs="B Lotus" w:hint="cs"/>
          <w:b/>
          <w:rtl w:val="true"/>
        </w:rPr>
        <w:tab/>
      </w:r>
      <w:r>
        <w:rPr>
          <w:rFonts w:cs="B Lotus"/>
          <w:b/>
          <w:b/>
          <w:spacing w:val="-2"/>
          <w:rtl w:val="true"/>
        </w:rPr>
        <w:t>براي‌ استفاده‌ از خدمات‌ عمومي‌ از</w:t>
      </w:r>
      <w:r>
        <w:rPr>
          <w:rFonts w:ascii="Times New Roman" w:hAnsi="Times New Roman" w:hint="cs" w:cs="Times New Roman"/>
          <w:b/>
          <w:b/>
          <w:spacing w:val="-2"/>
          <w:rtl w:val="true"/>
        </w:rPr>
        <w:t> </w:t>
      </w:r>
      <w:r>
        <w:rPr>
          <w:rFonts w:cs="B Lotus"/>
          <w:b/>
          <w:b/>
          <w:spacing w:val="-2"/>
          <w:rtl w:val="true"/>
        </w:rPr>
        <w:t>قبيل‌ برق‌، آب‌، تلفن‌ و گاز وجوهي‌ تحت‌ عناوين‌ حق‌ اشتراك‌، حق‌ انشعاب‌ و غيره‌ در زمان‌ تحصيل‌ به‌ سازمانهاي‌ دولتي‌ پرداخت‌ مي‌شود</w:t>
      </w:r>
      <w:r>
        <w:rPr>
          <w:rFonts w:cs="B Lotus"/>
          <w:b/>
          <w:spacing w:val="-2"/>
          <w:rtl w:val="true"/>
        </w:rPr>
        <w:t>.</w:t>
      </w:r>
      <w:r>
        <w:rPr>
          <w:rFonts w:cs="B Lotus" w:hint="cs"/>
          <w:b/>
          <w:spacing w:val="-2"/>
          <w:rtl w:val="true"/>
        </w:rPr>
        <w:br/>
      </w:r>
      <w:r>
        <w:rPr>
          <w:rFonts w:cs="B Lotus"/>
          <w:b/>
          <w:b/>
          <w:spacing w:val="-2"/>
          <w:rtl w:val="true"/>
        </w:rPr>
        <w:t>اين‌ وجوه‌ غالباً در قبال‌ حق‌ استفاده‌ دائمي‌ از اين‌ خدمات‌ پرداخت‌ مي‌شود و برخي</w:t>
      </w:r>
      <w:r>
        <w:rPr>
          <w:rFonts w:ascii="Times New Roman" w:hAnsi="Times New Roman" w:hint="cs" w:cs="Times New Roman"/>
          <w:b/>
          <w:b/>
          <w:spacing w:val="-2"/>
          <w:rtl w:val="true"/>
        </w:rPr>
        <w:t> </w:t>
      </w:r>
      <w:r>
        <w:rPr>
          <w:rFonts w:cs="B Lotus"/>
          <w:b/>
          <w:b/>
          <w:spacing w:val="-2"/>
          <w:rtl w:val="true"/>
        </w:rPr>
        <w:t>از آنها مانند امتياز تلفن‌، به</w:t>
      </w:r>
      <w:r>
        <w:rPr>
          <w:rFonts w:ascii="Times New Roman" w:hAnsi="Times New Roman" w:hint="cs" w:cs="Times New Roman"/>
          <w:b/>
          <w:b/>
          <w:spacing w:val="-2"/>
          <w:rtl w:val="true"/>
        </w:rPr>
        <w:t> </w:t>
      </w:r>
      <w:r>
        <w:rPr>
          <w:rFonts w:cs="B Lotus"/>
          <w:b/>
          <w:b/>
          <w:spacing w:val="-2"/>
          <w:rtl w:val="true"/>
        </w:rPr>
        <w:t>طور جداگانه‌ قابل‌ نقل‌ و انتقال‌ است‌</w:t>
      </w:r>
      <w:r>
        <w:rPr>
          <w:rFonts w:cs="B Lotus"/>
          <w:b/>
          <w:spacing w:val="-2"/>
          <w:rtl w:val="true"/>
        </w:rPr>
        <w:t xml:space="preserve">. </w:t>
      </w:r>
      <w:r>
        <w:rPr>
          <w:rFonts w:cs="B Lotus"/>
          <w:b/>
          <w:b/>
          <w:spacing w:val="-2"/>
          <w:rtl w:val="true"/>
        </w:rPr>
        <w:t>مدت‌ زمان‌ استفاده‌ از اين‌ حقوق‌ محدود نيست‌ بنابراين‌ اين‌ نوع‌ داراييها براي‌ مدت‌ نامشخصي‌ به‌ دارنده‌ آن‌ انتفاع‌ مي‌رساند</w:t>
      </w:r>
      <w:r>
        <w:rPr>
          <w:rFonts w:cs="B Lotus"/>
          <w:b/>
          <w:spacing w:val="-2"/>
          <w:rtl w:val="true"/>
        </w:rPr>
        <w:t xml:space="preserve">. </w:t>
      </w:r>
      <w:r>
        <w:rPr>
          <w:rFonts w:cs="B Lotus"/>
          <w:b/>
          <w:b/>
          <w:spacing w:val="-2"/>
          <w:rtl w:val="true"/>
        </w:rPr>
        <w:t>وجوهي‌ كه‌ در ارتباط‌ با كسب‌ اين‌ حقوق‌ پرداخت‌ مي‌شود، ممكن‌ است‌ طبق‌ شرايط‌ عمومي‌ مربوط‌، ماهيت‌ سپرده‌ داشته‌ باشد</w:t>
      </w:r>
      <w:r>
        <w:rPr>
          <w:rFonts w:cs="B Lotus"/>
          <w:b/>
          <w:spacing w:val="-2"/>
          <w:rtl w:val="true"/>
        </w:rPr>
        <w:t xml:space="preserve">. </w:t>
      </w:r>
      <w:r>
        <w:rPr>
          <w:rFonts w:cs="B Lotus"/>
          <w:b/>
          <w:b/>
          <w:spacing w:val="-2"/>
          <w:rtl w:val="true"/>
        </w:rPr>
        <w:t>همچنين‌ ممكن‌ است‌ قسمتي‌ از وجوه‌ پرداختي‌ بابت‌ تاسيساتي‌ باشد كه‌ توسط‌ سازمان‌ دولتي‌ ذيربط‌ براي‌ واحد تجاري‌ مستقر مي‌شود</w:t>
      </w:r>
      <w:r>
        <w:rPr>
          <w:rFonts w:cs="B Lotus"/>
          <w:b/>
          <w:spacing w:val="-2"/>
          <w:rtl w:val="true"/>
        </w:rPr>
        <w:t xml:space="preserve">. </w:t>
      </w:r>
      <w:r>
        <w:rPr>
          <w:rFonts w:cs="B Lotus"/>
          <w:b/>
          <w:b/>
          <w:spacing w:val="-2"/>
          <w:rtl w:val="true"/>
        </w:rPr>
        <w:t>در</w:t>
      </w:r>
      <w:r>
        <w:rPr>
          <w:rFonts w:ascii="Times New Roman" w:hAnsi="Times New Roman" w:hint="cs" w:cs="Times New Roman"/>
          <w:b/>
          <w:b/>
          <w:spacing w:val="-2"/>
          <w:rtl w:val="true"/>
        </w:rPr>
        <w:t> </w:t>
      </w:r>
      <w:r>
        <w:rPr>
          <w:rFonts w:cs="B Lotus"/>
          <w:b/>
          <w:b/>
          <w:spacing w:val="-2"/>
          <w:rtl w:val="true"/>
        </w:rPr>
        <w:t>كليه‌ موارد بالا، داراييهاي‌ تحصيل‌شده‌ به</w:t>
      </w:r>
      <w:r>
        <w:rPr>
          <w:rFonts w:ascii="Times New Roman" w:hAnsi="Times New Roman" w:hint="cs" w:cs="Times New Roman"/>
          <w:b/>
          <w:b/>
          <w:spacing w:val="-2"/>
          <w:rtl w:val="true"/>
        </w:rPr>
        <w:t> </w:t>
      </w:r>
      <w:r>
        <w:rPr>
          <w:rFonts w:cs="B Lotus"/>
          <w:b/>
          <w:b/>
          <w:spacing w:val="-2"/>
          <w:rtl w:val="true"/>
        </w:rPr>
        <w:t>عنوان‌ داراييهاي‌ نامشهود طبقه‌بندي‌ مي‌شود</w:t>
      </w:r>
      <w:r>
        <w:rPr>
          <w:rFonts w:cs="B Lotus"/>
          <w:b/>
          <w:spacing w:val="-2"/>
          <w:rtl w:val="true"/>
        </w:rPr>
        <w:t>.</w:t>
      </w:r>
    </w:p>
    <w:p>
      <w:pPr>
        <w:pStyle w:val="4"/>
        <w:ind w:end="0"/>
        <w:jc w:val="start"/>
        <w:rPr>
          <w:rFonts w:cs="B Lotus" w:hint="cs"/>
          <w:sz w:val="16"/>
          <w:szCs w:val="14"/>
        </w:rPr>
      </w:pPr>
      <w:r>
        <w:rPr>
          <w:rFonts w:cs="B Lotus" w:hint="cs"/>
          <w:b/>
          <w:spacing w:val="-2"/>
          <w:sz w:val="16"/>
          <w:szCs w:val="14"/>
          <w:rtl w:val="true"/>
        </w:rPr>
      </w:r>
    </w:p>
    <w:p>
      <w:pPr>
        <w:pStyle w:val="Heading1Zar13"/>
        <w:ind w:end="0"/>
        <w:jc w:val="start"/>
        <w:rPr>
          <w:rFonts w:cs="B Zar"/>
        </w:rPr>
      </w:pPr>
      <w:r>
        <w:rPr>
          <w:rFonts w:cs="B Zar"/>
          <w:rtl w:val="true"/>
        </w:rPr>
        <w:t>سرقفلي‌</w:t>
      </w:r>
    </w:p>
    <w:p>
      <w:pPr>
        <w:pStyle w:val="1Lotus11"/>
        <w:ind w:end="0"/>
        <w:jc w:val="start"/>
        <w:rPr>
          <w:rFonts w:cs="B Lotus"/>
          <w:b/>
        </w:rPr>
      </w:pPr>
      <w:r>
        <w:rPr>
          <w:rFonts w:cs="B Lotus"/>
          <w:b/>
        </w:rPr>
        <w:t>13</w:t>
      </w:r>
      <w:r>
        <w:rPr>
          <w:rFonts w:cs="B Lotus" w:hint="cs"/>
          <w:b/>
          <w:rtl w:val="true"/>
        </w:rPr>
        <w:t xml:space="preserve"> </w:t>
      </w:r>
      <w:r>
        <w:rPr>
          <w:rFonts w:cs="B Lotus"/>
          <w:b/>
          <w:rtl w:val="true"/>
        </w:rPr>
        <w:t>.</w:t>
      </w:r>
      <w:r>
        <w:rPr>
          <w:rFonts w:cs="B Lotus" w:hint="cs"/>
          <w:b/>
          <w:rtl w:val="true"/>
        </w:rPr>
        <w:tab/>
      </w:r>
      <w:r>
        <w:rPr>
          <w:rFonts w:cs="B Lotus"/>
          <w:b/>
          <w:b/>
          <w:rtl w:val="true"/>
        </w:rPr>
        <w:t>اصطلاح‌ فوق‌ مفهوم‌ متفاوتي‌ با سرقفلي‌ محل‌ كسب‌ دارد، اگرچه‌ هر دو به</w:t>
      </w:r>
      <w:r>
        <w:rPr>
          <w:rFonts w:ascii="Times New Roman" w:hAnsi="Times New Roman" w:hint="cs" w:cs="Times New Roman"/>
          <w:b/>
          <w:b/>
          <w:rtl w:val="true"/>
        </w:rPr>
        <w:t> </w:t>
      </w:r>
      <w:r>
        <w:rPr>
          <w:rFonts w:cs="B Lotus"/>
          <w:b/>
          <w:b/>
          <w:rtl w:val="true"/>
        </w:rPr>
        <w:t>علت‌ وجود يا ايجاد مزيتهاي‌ خاص‌ تجاري‌ حادث‌ مي‌شود</w:t>
      </w:r>
      <w:r>
        <w:rPr>
          <w:rFonts w:cs="B Lotus"/>
          <w:b/>
          <w:rtl w:val="true"/>
        </w:rPr>
        <w:t xml:space="preserve">. </w:t>
      </w:r>
      <w:r>
        <w:rPr>
          <w:rFonts w:cs="B Lotus"/>
          <w:b/>
          <w:b/>
          <w:rtl w:val="true"/>
        </w:rPr>
        <w:t>به‌ تعبير ديگر در</w:t>
      </w:r>
      <w:r>
        <w:rPr>
          <w:rFonts w:ascii="Times New Roman" w:hAnsi="Times New Roman" w:hint="cs" w:cs="Times New Roman"/>
          <w:b/>
          <w:b/>
          <w:rtl w:val="true"/>
        </w:rPr>
        <w:t> </w:t>
      </w:r>
      <w:r>
        <w:rPr>
          <w:rFonts w:cs="B Lotus"/>
          <w:b/>
          <w:b/>
          <w:rtl w:val="true"/>
        </w:rPr>
        <w:t>شرايطي‌ كه‌ سرقفلي‌ محل‌ كسب‌ به‌ عواملي‌ همچون‌ موقعيت‌ محلي‌ و جذب‌ مشتري‌ وابسته‌ است‌، سرقفلي‌ يك‌ واحد تجاري‌ در نتيجه‌ هم‌ افزايي‌ كليه‌ داراييهاي‌ ثابت‌ مشهود و داراييهاي‌ نامشهود قابل‌ تشخيص‌ و غيرقابل‌ تشخيص‌ ايجاد مي‌شود به‌ نحوي‌ كه‌ موجب‌ ايجاد منافع‌ اقتصادي‌ آتي‌ بيشتري‌ براي‌ آن‌ واحد تجاري‌ در مقايسه‌ با ساير واحدهاي‌ تجاري‌ مشابه‌ مي‌گردد</w:t>
      </w:r>
      <w:r>
        <w:rPr>
          <w:rFonts w:cs="B Lotus"/>
          <w:b/>
          <w:rtl w:val="true"/>
        </w:rPr>
        <w:t xml:space="preserve">. </w:t>
      </w:r>
      <w:r>
        <w:rPr>
          <w:rFonts w:cs="B Lotus"/>
          <w:b/>
          <w:b/>
          <w:rtl w:val="true"/>
        </w:rPr>
        <w:t>از آنجا كه‌ سرقفلي‌ به</w:t>
      </w:r>
      <w:r>
        <w:rPr>
          <w:rFonts w:ascii="Times New Roman" w:hAnsi="Times New Roman" w:hint="cs" w:cs="Times New Roman"/>
          <w:b/>
          <w:b/>
          <w:rtl w:val="true"/>
        </w:rPr>
        <w:t> </w:t>
      </w:r>
      <w:r>
        <w:rPr>
          <w:rFonts w:cs="B Lotus"/>
          <w:b/>
          <w:b/>
          <w:rtl w:val="true"/>
        </w:rPr>
        <w:t xml:space="preserve">طور جداگانه‌ قابل‌ تشخيص‌ نيست‌، اساساً در تعريف‌ دارايي‌ نامشهود قرار نمي‌گيرد </w:t>
      </w:r>
      <w:r>
        <w:rPr>
          <w:rFonts w:hint="cs" w:cs="B Lotus"/>
          <w:b/>
          <w:b/>
          <w:rtl w:val="true"/>
        </w:rPr>
        <w:t>و</w:t>
      </w:r>
      <w:r>
        <w:rPr>
          <w:rFonts w:cs="B Lotus"/>
          <w:b/>
          <w:b/>
          <w:rtl w:val="true"/>
        </w:rPr>
        <w:t>‌ در استاندارد مربوط‌ به‌ تركيب</w:t>
      </w:r>
      <w:r>
        <w:rPr>
          <w:rFonts w:hint="cs" w:cs="B Lotus"/>
          <w:b/>
          <w:b/>
          <w:rtl w:val="true"/>
        </w:rPr>
        <w:t>هاي</w:t>
      </w:r>
      <w:r>
        <w:rPr>
          <w:rFonts w:cs="B Lotus"/>
          <w:b/>
          <w:b/>
          <w:rtl w:val="true"/>
        </w:rPr>
        <w:t>‌ تجاري‌ مطرح‌ شده‌ است‌</w:t>
      </w:r>
      <w:r>
        <w:rPr>
          <w:rFonts w:cs="B Lotus"/>
          <w:b/>
          <w:rtl w:val="true"/>
        </w:rPr>
        <w:t xml:space="preserve">. </w:t>
      </w:r>
      <w:r>
        <w:rPr>
          <w:rFonts w:cs="B Lotus"/>
          <w:b/>
          <w:b/>
          <w:rtl w:val="true"/>
        </w:rPr>
        <w:t>واژه‌ حسن‌ شهرت‌ نيز بعضاً بجاي‌ واژه‌ سرقفلي‌ به‌كار مي‌رود</w:t>
      </w:r>
      <w:r>
        <w:rPr>
          <w:rFonts w:cs="B Lotus"/>
          <w:b/>
          <w:rtl w:val="true"/>
        </w:rPr>
        <w:t>.</w:t>
      </w:r>
    </w:p>
    <w:p>
      <w:pPr>
        <w:pStyle w:val="Heading1Zar13"/>
        <w:ind w:end="0"/>
        <w:jc w:val="start"/>
        <w:rPr>
          <w:rFonts w:cs="B Zar" w:hint="cs"/>
        </w:rPr>
      </w:pPr>
      <w:r>
        <w:rPr>
          <w:rFonts w:hint="cs" w:cs="B Zar"/>
          <w:rtl w:val="true"/>
        </w:rPr>
        <w:t>امتياز کاربري و تراکم مازاد</w:t>
      </w:r>
    </w:p>
    <w:p>
      <w:pPr>
        <w:pStyle w:val="1Lotus11"/>
        <w:ind w:end="0"/>
        <w:jc w:val="start"/>
        <w:rPr>
          <w:rFonts w:cs="B Lotus"/>
          <w:b/>
        </w:rPr>
      </w:pPr>
      <w:r>
        <w:rPr>
          <w:rFonts w:cs="B Lotus" w:hint="cs"/>
          <w:spacing w:val="-14"/>
        </w:rPr>
        <w:t>14</w:t>
      </w:r>
      <w:r>
        <w:rPr>
          <w:rFonts w:cs="B Lotus" w:hint="cs"/>
          <w:spacing w:val="-14"/>
          <w:rtl w:val="true"/>
        </w:rPr>
        <w:t xml:space="preserve"> .</w:t>
      </w:r>
      <w:r>
        <w:rPr>
          <w:rFonts w:cs="B Lotus"/>
          <w:spacing w:val="-14"/>
          <w:rtl w:val="true"/>
        </w:rPr>
        <w:tab/>
      </w:r>
      <w:r>
        <w:rPr>
          <w:rFonts w:hint="cs" w:cs="B Lotus"/>
          <w:spacing w:val="-14"/>
          <w:rtl w:val="true"/>
        </w:rPr>
        <w:t xml:space="preserve">مخارج مربوط به تحصيل امتياز تغيير کاربري و تراکم مازاد املاک داراي منافع اقتصادي آتي است که دوره استفاده آن به </w:t>
      </w:r>
      <w:r>
        <w:rPr>
          <w:rFonts w:hint="eastAsia" w:cs="B Lotus"/>
          <w:spacing w:val="-14"/>
          <w:rtl w:val="true"/>
        </w:rPr>
        <w:t>عمر</w:t>
      </w:r>
      <w:r>
        <w:rPr>
          <w:rFonts w:ascii="Times New Roman" w:hAnsi="Times New Roman" w:hint="cs" w:cs="Times New Roman"/>
          <w:spacing w:val="-14"/>
          <w:rtl w:val="true"/>
        </w:rPr>
        <w:t> </w:t>
      </w:r>
      <w:r>
        <w:rPr>
          <w:rFonts w:hint="eastAsia" w:cs="B Lotus"/>
          <w:spacing w:val="-14"/>
          <w:rtl w:val="true"/>
        </w:rPr>
        <w:t>مفيد</w:t>
      </w:r>
      <w:r>
        <w:rPr>
          <w:rFonts w:hint="cs" w:cs="B Lotus"/>
          <w:spacing w:val="-14"/>
          <w:rtl w:val="true"/>
        </w:rPr>
        <w:t xml:space="preserve"> ساختمان محدود نمي</w:t>
      </w:r>
      <w:r>
        <w:rPr>
          <w:rFonts w:hint="eastAsia" w:cs="B Lotus"/>
          <w:spacing w:val="-14"/>
          <w:rtl w:val="true"/>
        </w:rPr>
        <w:t>‌شود و عمر</w:t>
      </w:r>
      <w:r>
        <w:rPr>
          <w:rFonts w:ascii="Times New Roman" w:hAnsi="Times New Roman" w:hint="cs" w:cs="Times New Roman"/>
          <w:spacing w:val="-14"/>
          <w:rtl w:val="true"/>
        </w:rPr>
        <w:t> </w:t>
      </w:r>
      <w:r>
        <w:rPr>
          <w:rFonts w:hint="eastAsia" w:cs="B Lotus"/>
          <w:spacing w:val="-14"/>
          <w:rtl w:val="true"/>
        </w:rPr>
        <w:t>مفيد آن</w:t>
      </w:r>
      <w:r>
        <w:rPr>
          <w:rFonts w:hint="cs" w:cs="B Lotus"/>
          <w:spacing w:val="-14"/>
          <w:rtl w:val="true"/>
        </w:rPr>
        <w:t xml:space="preserve"> نامعين است</w:t>
      </w:r>
      <w:r>
        <w:rPr>
          <w:rFonts w:cs="B Lotus" w:hint="cs"/>
          <w:spacing w:val="-14"/>
          <w:rtl w:val="true"/>
        </w:rPr>
        <w:t xml:space="preserve">. </w:t>
      </w:r>
      <w:r>
        <w:rPr>
          <w:rFonts w:hint="cs" w:cs="B Lotus"/>
          <w:spacing w:val="-14"/>
          <w:rtl w:val="true"/>
        </w:rPr>
        <w:t>اگرچه اين</w:t>
      </w:r>
      <w:r>
        <w:rPr>
          <w:rFonts w:hint="eastAsia" w:cs="B Lotus"/>
          <w:spacing w:val="-14"/>
          <w:rtl w:val="true"/>
        </w:rPr>
        <w:t xml:space="preserve">‌گونه حق امتيازها مي‌تواند نوعي دارايي نامشهود محسوب شود اما باتوجه به بند </w:t>
      </w:r>
      <w:r>
        <w:rPr>
          <w:rFonts w:cs="B Lotus" w:hint="cs"/>
          <w:spacing w:val="-14"/>
        </w:rPr>
        <w:t>8</w:t>
      </w:r>
      <w:r>
        <w:rPr>
          <w:rFonts w:cs="B Lotus" w:hint="cs"/>
          <w:spacing w:val="-14"/>
          <w:rtl w:val="true"/>
        </w:rPr>
        <w:t xml:space="preserve"> </w:t>
      </w:r>
      <w:r>
        <w:rPr>
          <w:rFonts w:hint="cs" w:cs="B Lotus"/>
          <w:spacing w:val="-14"/>
          <w:rtl w:val="true"/>
        </w:rPr>
        <w:t xml:space="preserve">استاندارد حسابداري شماره </w:t>
      </w:r>
      <w:r>
        <w:rPr>
          <w:rFonts w:cs="B Lotus" w:hint="cs"/>
          <w:spacing w:val="-14"/>
        </w:rPr>
        <w:t>17</w:t>
      </w:r>
      <w:r>
        <w:rPr>
          <w:rFonts w:cs="B Lotus" w:hint="cs"/>
          <w:spacing w:val="-14"/>
          <w:rtl w:val="true"/>
        </w:rPr>
        <w:t xml:space="preserve"> </w:t>
      </w:r>
      <w:r>
        <w:rPr>
          <w:rFonts w:hint="eastAsia" w:cs="B Lotus"/>
          <w:spacing w:val="-14"/>
          <w:rtl w:val="true"/>
        </w:rPr>
        <w:t>با</w:t>
      </w:r>
      <w:r>
        <w:rPr>
          <w:rFonts w:ascii="Times New Roman" w:hAnsi="Times New Roman" w:hint="cs" w:cs="Times New Roman"/>
          <w:spacing w:val="-14"/>
          <w:rtl w:val="true"/>
        </w:rPr>
        <w:t> </w:t>
      </w:r>
      <w:r>
        <w:rPr>
          <w:rFonts w:hint="eastAsia" w:cs="B Lotus"/>
          <w:spacing w:val="-14"/>
          <w:rtl w:val="true"/>
        </w:rPr>
        <w:t>عنوان</w:t>
      </w:r>
      <w:r>
        <w:rPr>
          <w:rFonts w:hint="cs" w:cs="B Lotus"/>
          <w:spacing w:val="-14"/>
          <w:rtl w:val="true"/>
        </w:rPr>
        <w:t xml:space="preserve"> </w:t>
      </w:r>
      <w:r>
        <w:rPr>
          <w:rFonts w:hint="cs" w:cs="B Traffic"/>
          <w:spacing w:val="-14"/>
          <w:sz w:val="20"/>
          <w:szCs w:val="22"/>
          <w:rtl w:val="true"/>
        </w:rPr>
        <w:t>داراييهاي نامشهود</w:t>
      </w:r>
      <w:r>
        <w:rPr>
          <w:rFonts w:hint="cs" w:cs="B Traffic"/>
          <w:spacing w:val="-14"/>
          <w:rtl w:val="true"/>
        </w:rPr>
        <w:t>،</w:t>
      </w:r>
      <w:r>
        <w:rPr>
          <w:rFonts w:hint="cs" w:cs="B Lotus"/>
          <w:spacing w:val="-14"/>
          <w:rtl w:val="true"/>
        </w:rPr>
        <w:t xml:space="preserve"> مرتبط با يک</w:t>
      </w:r>
      <w:r>
        <w:rPr>
          <w:rFonts w:ascii="Times New Roman" w:hAnsi="Times New Roman" w:hint="cs" w:cs="Times New Roman"/>
          <w:spacing w:val="-14"/>
          <w:rtl w:val="true"/>
        </w:rPr>
        <w:t> </w:t>
      </w:r>
      <w:r>
        <w:rPr>
          <w:rFonts w:hint="eastAsia" w:cs="B Lotus"/>
          <w:spacing w:val="-14"/>
          <w:rtl w:val="true"/>
        </w:rPr>
        <w:t>عنصر عيني، يعني زمين يا ساختمان مربوط است</w:t>
      </w:r>
      <w:r>
        <w:rPr>
          <w:rFonts w:cs="B Lotus" w:hint="eastAsia"/>
          <w:spacing w:val="-14"/>
          <w:rtl w:val="true"/>
        </w:rPr>
        <w:t xml:space="preserve">. </w:t>
      </w:r>
      <w:r>
        <w:rPr>
          <w:rFonts w:hint="eastAsia" w:cs="B Lotus"/>
          <w:spacing w:val="-14"/>
          <w:rtl w:val="true"/>
        </w:rPr>
        <w:t>لذا اين مخارج به</w:t>
      </w:r>
      <w:r>
        <w:rPr>
          <w:rFonts w:ascii="Times New Roman" w:hAnsi="Times New Roman" w:hint="cs" w:cs="Times New Roman"/>
          <w:spacing w:val="-14"/>
          <w:rtl w:val="true"/>
        </w:rPr>
        <w:t> </w:t>
      </w:r>
      <w:r>
        <w:rPr>
          <w:rFonts w:hint="eastAsia" w:cs="B Lotus"/>
          <w:spacing w:val="-14"/>
          <w:rtl w:val="true"/>
        </w:rPr>
        <w:t xml:space="preserve">دليل </w:t>
      </w:r>
      <w:r>
        <w:rPr>
          <w:rFonts w:hint="cs" w:cs="B Lotus"/>
          <w:spacing w:val="-14"/>
          <w:rtl w:val="true"/>
        </w:rPr>
        <w:t>نامعين</w:t>
      </w:r>
      <w:r>
        <w:rPr>
          <w:rFonts w:ascii="Times New Roman" w:hAnsi="Times New Roman" w:hint="cs" w:cs="Times New Roman"/>
          <w:spacing w:val="-14"/>
          <w:rtl w:val="true"/>
        </w:rPr>
        <w:t> </w:t>
      </w:r>
      <w:r>
        <w:rPr>
          <w:rFonts w:hint="eastAsia" w:cs="B Lotus"/>
          <w:spacing w:val="-14"/>
          <w:rtl w:val="true"/>
        </w:rPr>
        <w:t>بودن دوره استفاده از آن به بهاي تمام شده زمين مربوط منظور مي‌گردد</w:t>
      </w:r>
      <w:r>
        <w:rPr>
          <w:rFonts w:cs="B Lotus" w:hint="eastAsia"/>
          <w:spacing w:val="-14"/>
          <w:rtl w:val="true"/>
        </w:rPr>
        <w:t xml:space="preserve">. </w:t>
      </w:r>
      <w:r>
        <w:rPr>
          <w:rFonts w:hint="eastAsia" w:cs="B Lotus"/>
          <w:spacing w:val="-14"/>
          <w:rtl w:val="true"/>
        </w:rPr>
        <w:t>با</w:t>
      </w:r>
      <w:r>
        <w:rPr>
          <w:rFonts w:ascii="Times New Roman" w:hAnsi="Times New Roman" w:hint="cs" w:cs="Times New Roman"/>
          <w:spacing w:val="-14"/>
          <w:rtl w:val="true"/>
        </w:rPr>
        <w:t> </w:t>
      </w:r>
      <w:r>
        <w:rPr>
          <w:rFonts w:hint="eastAsia" w:cs="B Lotus"/>
          <w:spacing w:val="-14"/>
          <w:rtl w:val="true"/>
        </w:rPr>
        <w:t>اين</w:t>
      </w:r>
      <w:r>
        <w:rPr>
          <w:rFonts w:ascii="Times New Roman" w:hAnsi="Times New Roman" w:hint="cs" w:cs="Times New Roman"/>
          <w:spacing w:val="-14"/>
          <w:rtl w:val="true"/>
        </w:rPr>
        <w:t> </w:t>
      </w:r>
      <w:r>
        <w:rPr>
          <w:rFonts w:hint="cs" w:cs="B Lotus"/>
          <w:spacing w:val="-14"/>
          <w:rtl w:val="true"/>
        </w:rPr>
        <w:t>حال در مواردي که تفکيک بهاي تمام شده زمين و ساختمان اطلاعات مفيدي ارائه نمي</w:t>
      </w:r>
      <w:r>
        <w:rPr>
          <w:rFonts w:hint="eastAsia" w:cs="B Lotus"/>
          <w:spacing w:val="-14"/>
          <w:rtl w:val="true"/>
        </w:rPr>
        <w:t xml:space="preserve">‌کند، اين مخارج به بهاي تمام شده ساختمان منظور مي‌شود </w:t>
      </w:r>
      <w:r>
        <w:rPr>
          <w:rFonts w:hint="cs" w:cs="B Lotus"/>
          <w:spacing w:val="-14"/>
          <w:rtl w:val="true"/>
        </w:rPr>
        <w:t>ليکن در مبلغ استهلاک</w:t>
      </w:r>
      <w:r>
        <w:rPr>
          <w:rFonts w:hint="eastAsia" w:cs="B Lotus"/>
          <w:spacing w:val="-14"/>
          <w:rtl w:val="true"/>
        </w:rPr>
        <w:t>‌پ</w:t>
      </w:r>
      <w:r>
        <w:rPr>
          <w:rFonts w:hint="cs" w:cs="B Lotus"/>
          <w:spacing w:val="-14"/>
          <w:rtl w:val="true"/>
        </w:rPr>
        <w:t>ذير ساختمان لحاظ نمي</w:t>
      </w:r>
      <w:r>
        <w:rPr>
          <w:rFonts w:hint="eastAsia" w:cs="B Lotus"/>
          <w:spacing w:val="-14"/>
          <w:rtl w:val="true"/>
        </w:rPr>
        <w:t>‌گردد</w:t>
      </w:r>
      <w:r>
        <w:rPr>
          <w:rFonts w:cs="B Lotus" w:hint="eastAsia"/>
          <w:spacing w:val="-14"/>
          <w:rtl w:val="true"/>
        </w:rPr>
        <w:t>.</w:t>
      </w:r>
      <w:r>
        <w:rPr>
          <w:rFonts w:cs="B Lotus"/>
          <w:b/>
          <w:rtl w:val="true"/>
        </w:rPr>
        <w:t xml:space="preserve"> </w:t>
      </w:r>
    </w:p>
    <w:p>
      <w:pPr>
        <w:sectPr>
          <w:type w:val="continuous"/>
          <w:pgSz w:w="11906" w:h="16838"/>
          <w:pgMar w:left="1701" w:right="1701" w:gutter="0" w:header="1418" w:top="1474" w:footer="1134" w:bottom="1701"/>
          <w:formProt w:val="false"/>
          <w:textDirection w:val="lrTb"/>
          <w:bidi/>
          <w:rtlGutter/>
          <w:docGrid w:type="default" w:linePitch="360" w:charSpace="0"/>
        </w:sectPr>
      </w:pPr>
    </w:p>
    <w:p>
      <w:pPr>
        <w:pStyle w:val="Heading11"/>
        <w:spacing w:before="0" w:after="40"/>
        <w:ind w:end="0"/>
        <w:jc w:val="center"/>
        <w:rPr>
          <w:rFonts w:cs="B Titr" w:hint="cs"/>
          <w:bCs/>
          <w:sz w:val="34"/>
          <w:szCs w:val="32"/>
        </w:rPr>
      </w:pPr>
      <w:r>
        <w:rPr>
          <w:rFonts w:hint="cs" w:cs="B Titr"/>
          <w:bCs/>
          <w:sz w:val="34"/>
          <w:szCs w:val="32"/>
          <w:rtl w:val="true"/>
        </w:rPr>
        <w:t xml:space="preserve">پيوست شماره </w:t>
      </w:r>
      <w:r>
        <w:rPr>
          <w:rFonts w:cs="B Titr" w:hint="cs"/>
          <w:bCs/>
          <w:sz w:val="34"/>
          <w:szCs w:val="32"/>
        </w:rPr>
        <w:t>2</w:t>
      </w:r>
    </w:p>
    <w:p>
      <w:pPr>
        <w:pStyle w:val="Heading11"/>
        <w:spacing w:before="0" w:after="60"/>
        <w:ind w:end="0"/>
        <w:jc w:val="center"/>
        <w:rPr>
          <w:rFonts w:cs="B Titr" w:hint="cs"/>
          <w:bCs/>
          <w:sz w:val="26"/>
          <w:szCs w:val="28"/>
        </w:rPr>
      </w:pPr>
      <w:r>
        <w:rPr>
          <w:rFonts w:hint="cs" w:cs="B Titr"/>
          <w:bCs/>
          <w:sz w:val="26"/>
          <w:szCs w:val="28"/>
          <w:rtl w:val="true"/>
        </w:rPr>
        <w:t>مباني نتيجه گيري</w:t>
      </w:r>
    </w:p>
    <w:p>
      <w:pPr>
        <w:pStyle w:val="IN"/>
        <w:spacing w:before="80" w:after="300"/>
        <w:ind w:end="567"/>
        <w:jc w:val="center"/>
        <w:rPr>
          <w:rFonts w:cs="B Lotus" w:hint="cs"/>
        </w:rPr>
      </w:pPr>
      <w:r>
        <w:rPr>
          <w:rFonts w:hint="cs" w:cs="B Lotus"/>
          <w:rtl w:val="true"/>
        </w:rPr>
        <w:t xml:space="preserve">اين پيوست بخشي از استاندارد حسابداري شماره </w:t>
      </w:r>
      <w:r>
        <w:rPr>
          <w:rFonts w:cs="B Lotus" w:hint="cs"/>
        </w:rPr>
        <w:t>17</w:t>
      </w:r>
      <w:r>
        <w:rPr>
          <w:rFonts w:cs="B Lotus" w:hint="cs"/>
          <w:rtl w:val="true"/>
        </w:rPr>
        <w:t xml:space="preserve"> </w:t>
      </w:r>
      <w:r>
        <w:rPr>
          <w:rFonts w:hint="cs" w:cs="B Lotus"/>
          <w:rtl w:val="true"/>
        </w:rPr>
        <w:t>نيست</w:t>
      </w:r>
      <w:r>
        <w:rPr>
          <w:rFonts w:cs="B Lotus" w:hint="cs"/>
          <w:rtl w:val="true"/>
        </w:rPr>
        <w:t>.</w:t>
      </w:r>
    </w:p>
    <w:p>
      <w:pPr>
        <w:pStyle w:val="Heading1Zar13"/>
        <w:spacing w:before="0" w:after="0"/>
        <w:ind w:end="0"/>
        <w:jc w:val="start"/>
        <w:rPr>
          <w:rFonts w:cs="B Zar" w:hint="cs"/>
        </w:rPr>
      </w:pPr>
      <w:r>
        <w:rPr>
          <w:rFonts w:hint="cs" w:cs="B Zar"/>
          <w:rtl w:val="true"/>
        </w:rPr>
        <w:t xml:space="preserve">ترکيب استاندارد حسابداري شماره </w:t>
      </w:r>
      <w:r>
        <w:rPr>
          <w:rFonts w:cs="B Zar" w:hint="cs"/>
        </w:rPr>
        <w:t>7</w:t>
      </w:r>
      <w:r>
        <w:rPr>
          <w:rFonts w:cs="B Zar" w:hint="cs"/>
          <w:rtl w:val="true"/>
        </w:rPr>
        <w:t xml:space="preserve"> </w:t>
      </w:r>
      <w:r>
        <w:rPr>
          <w:rFonts w:hint="cs" w:cs="B Zar"/>
          <w:rtl w:val="true"/>
        </w:rPr>
        <w:t>با استاندارد داراييهاي نامشهود</w:t>
      </w:r>
    </w:p>
    <w:p>
      <w:pPr>
        <w:pStyle w:val="1LotusZirAlef"/>
        <w:spacing w:before="0" w:after="40"/>
        <w:ind w:end="0"/>
        <w:jc w:val="start"/>
        <w:rPr>
          <w:rFonts w:cs="B Lotus" w:hint="cs"/>
          <w:spacing w:val="-4"/>
        </w:rPr>
      </w:pPr>
      <w:r>
        <w:rPr>
          <w:rFonts w:cs="B Lotus" w:hint="cs"/>
        </w:rPr>
        <w:t>1</w:t>
      </w:r>
      <w:r>
        <w:rPr>
          <w:rFonts w:cs="B Lotus" w:hint="cs"/>
          <w:rtl w:val="true"/>
        </w:rPr>
        <w:t xml:space="preserve"> .</w:t>
        <w:tab/>
      </w:r>
      <w:r>
        <w:rPr>
          <w:rFonts w:hint="cs" w:cs="B Lotus"/>
          <w:spacing w:val="-4"/>
          <w:rtl w:val="true"/>
        </w:rPr>
        <w:t xml:space="preserve">دلايل ترکيب استاندارد حسابداري شماره </w:t>
      </w:r>
      <w:r>
        <w:rPr>
          <w:rFonts w:cs="B Lotus" w:hint="cs"/>
          <w:spacing w:val="-4"/>
        </w:rPr>
        <w:t>7</w:t>
      </w:r>
      <w:r>
        <w:rPr>
          <w:rFonts w:cs="B Lotus" w:hint="cs"/>
          <w:spacing w:val="-4"/>
          <w:rtl w:val="true"/>
        </w:rPr>
        <w:t xml:space="preserve"> </w:t>
      </w:r>
      <w:r>
        <w:rPr>
          <w:rFonts w:hint="cs" w:cs="B Lotus"/>
          <w:spacing w:val="-4"/>
          <w:rtl w:val="true"/>
        </w:rPr>
        <w:t>با استاندارد داراييهاي نامشهود به</w:t>
      </w:r>
      <w:r>
        <w:rPr>
          <w:rFonts w:ascii="Times New Roman" w:hAnsi="Times New Roman" w:hint="cs" w:cs="Times New Roman"/>
          <w:spacing w:val="-4"/>
          <w:rtl w:val="true"/>
        </w:rPr>
        <w:t> </w:t>
      </w:r>
      <w:r>
        <w:rPr>
          <w:rFonts w:hint="cs" w:cs="B Lotus"/>
          <w:spacing w:val="-4"/>
          <w:rtl w:val="true"/>
        </w:rPr>
        <w:t>شرح زير است</w:t>
      </w:r>
      <w:r>
        <w:rPr>
          <w:rFonts w:cs="B Lotus" w:hint="cs"/>
          <w:spacing w:val="-4"/>
          <w:rtl w:val="true"/>
        </w:rPr>
        <w:t>:</w:t>
      </w:r>
    </w:p>
    <w:p>
      <w:pPr>
        <w:pStyle w:val="1LotusAlef2"/>
        <w:bidi w:val="1"/>
        <w:spacing w:before="0" w:after="0"/>
        <w:ind w:end="0"/>
        <w:jc w:val="both"/>
        <w:rPr>
          <w:rFonts w:cs="B Lotus" w:hint="cs"/>
        </w:rPr>
      </w:pPr>
      <w:r>
        <w:rPr>
          <w:rFonts w:hint="cs" w:cs="B Lotus"/>
          <w:rtl w:val="true"/>
        </w:rPr>
        <w:t>الف</w:t>
      </w:r>
      <w:r>
        <w:rPr>
          <w:rFonts w:cs="B Lotus" w:hint="cs"/>
          <w:rtl w:val="true"/>
        </w:rPr>
        <w:t>.</w:t>
        <w:tab/>
      </w:r>
      <w:r>
        <w:rPr>
          <w:rFonts w:hint="cs" w:cs="B Lotus"/>
          <w:rtl w:val="true"/>
        </w:rPr>
        <w:t xml:space="preserve">دارايي </w:t>
      </w:r>
      <w:r>
        <w:rPr>
          <w:rFonts w:hint="eastAsia" w:cs="B Lotus"/>
          <w:rtl w:val="true"/>
        </w:rPr>
        <w:t>قابل‌تشخيص</w:t>
      </w:r>
      <w:r>
        <w:rPr>
          <w:rFonts w:hint="cs" w:cs="B Lotus"/>
          <w:rtl w:val="true"/>
        </w:rPr>
        <w:t xml:space="preserve"> </w:t>
      </w:r>
      <w:r>
        <w:rPr>
          <w:rFonts w:hint="eastAsia" w:cs="B Lotus"/>
          <w:rtl w:val="true"/>
        </w:rPr>
        <w:t>ناشي</w:t>
      </w:r>
      <w:r>
        <w:rPr>
          <w:rFonts w:ascii="Times New Roman" w:hAnsi="Times New Roman" w:hint="cs" w:cs="Times New Roman"/>
          <w:rtl w:val="true"/>
        </w:rPr>
        <w:t> </w:t>
      </w:r>
      <w:r>
        <w:rPr>
          <w:rFonts w:hint="eastAsia" w:cs="B Lotus"/>
          <w:rtl w:val="true"/>
        </w:rPr>
        <w:t>از</w:t>
      </w:r>
      <w:r>
        <w:rPr>
          <w:rFonts w:hint="cs" w:cs="B Lotus"/>
          <w:rtl w:val="true"/>
        </w:rPr>
        <w:t xml:space="preserve"> فعاليتهاي تحقيق و توسعه يک دارايي نامشهود است زيرا نتيجه اصلي </w:t>
      </w:r>
      <w:r>
        <w:rPr>
          <w:rFonts w:hint="eastAsia" w:cs="B Lotus"/>
          <w:rtl w:val="true"/>
        </w:rPr>
        <w:t>اين‌گونه</w:t>
      </w:r>
      <w:r>
        <w:rPr>
          <w:rFonts w:hint="cs" w:cs="B Lotus"/>
          <w:rtl w:val="true"/>
        </w:rPr>
        <w:t xml:space="preserve"> فعاليتها، دستيابي به دانش است</w:t>
      </w:r>
      <w:r>
        <w:rPr>
          <w:rFonts w:cs="B Lotus" w:hint="cs"/>
          <w:rtl w:val="true"/>
        </w:rPr>
        <w:t xml:space="preserve">. </w:t>
      </w:r>
      <w:r>
        <w:rPr>
          <w:rFonts w:hint="cs" w:cs="B Lotus"/>
          <w:rtl w:val="true"/>
        </w:rPr>
        <w:t xml:space="preserve">بنابراين با مخارج فعاليتهاي تحقيق و توسعه همانند مخارج فعاليتهايي که با هدف ايجاد ديگر داراييهاي نامشهود در داخل واحد تجاري صرف </w:t>
      </w:r>
      <w:r>
        <w:rPr>
          <w:rFonts w:hint="eastAsia" w:cs="B Lotus"/>
          <w:rtl w:val="true"/>
        </w:rPr>
        <w:t>مي‌شود</w:t>
      </w:r>
      <w:r>
        <w:rPr>
          <w:rFonts w:hint="cs" w:cs="B Lotus"/>
          <w:rtl w:val="true"/>
        </w:rPr>
        <w:t xml:space="preserve">، برخورد </w:t>
      </w:r>
      <w:r>
        <w:rPr>
          <w:rFonts w:hint="eastAsia" w:cs="B Lotus"/>
          <w:rtl w:val="true"/>
        </w:rPr>
        <w:t>مي‌گردد</w:t>
      </w:r>
      <w:r>
        <w:rPr>
          <w:rFonts w:cs="B Lotus" w:hint="cs"/>
          <w:rtl w:val="true"/>
        </w:rPr>
        <w:t>.</w:t>
      </w:r>
    </w:p>
    <w:p>
      <w:pPr>
        <w:pStyle w:val="1LotusAlef2"/>
        <w:bidi w:val="1"/>
        <w:spacing w:before="0" w:after="0"/>
        <w:ind w:end="0"/>
        <w:jc w:val="both"/>
        <w:rPr>
          <w:rFonts w:cs="B Lotus" w:hint="cs"/>
        </w:rPr>
      </w:pPr>
      <w:r>
        <w:rPr>
          <w:rFonts w:hint="cs" w:cs="B Lotus"/>
          <w:rtl w:val="true"/>
        </w:rPr>
        <w:t>ب</w:t>
      </w:r>
      <w:r>
        <w:rPr>
          <w:rFonts w:cs="B Lotus"/>
          <w:rtl w:val="true"/>
        </w:rPr>
        <w:tab/>
      </w:r>
      <w:r>
        <w:rPr>
          <w:rFonts w:cs="B Lotus" w:hint="cs"/>
          <w:rtl w:val="true"/>
        </w:rPr>
        <w:t>.</w:t>
        <w:tab/>
      </w:r>
      <w:r>
        <w:rPr>
          <w:rFonts w:hint="cs" w:cs="B Lotus"/>
          <w:rtl w:val="true"/>
        </w:rPr>
        <w:t>در</w:t>
      </w:r>
      <w:r>
        <w:rPr>
          <w:rFonts w:ascii="Times New Roman" w:hAnsi="Times New Roman" w:hint="cs" w:cs="Times New Roman"/>
          <w:rtl w:val="true"/>
        </w:rPr>
        <w:t> </w:t>
      </w:r>
      <w:r>
        <w:rPr>
          <w:rFonts w:hint="cs" w:cs="B Lotus"/>
          <w:rtl w:val="true"/>
        </w:rPr>
        <w:t xml:space="preserve">برخي موارد تشخيص بين اينکه آيا بايد استاندارد حسابداري شماره </w:t>
      </w:r>
      <w:r>
        <w:rPr>
          <w:rFonts w:cs="B Lotus" w:hint="cs"/>
        </w:rPr>
        <w:t>7</w:t>
      </w:r>
      <w:r>
        <w:rPr>
          <w:rFonts w:cs="B Lotus" w:hint="cs"/>
          <w:rtl w:val="true"/>
        </w:rPr>
        <w:t xml:space="preserve"> </w:t>
      </w:r>
      <w:r>
        <w:rPr>
          <w:rFonts w:hint="cs" w:cs="B Lotus"/>
          <w:rtl w:val="true"/>
        </w:rPr>
        <w:t>بکار گرفته مي</w:t>
      </w:r>
      <w:r>
        <w:rPr>
          <w:rFonts w:hint="eastAsia" w:cs="B Lotus"/>
          <w:rtl w:val="true"/>
        </w:rPr>
        <w:t>‌</w:t>
      </w:r>
      <w:r>
        <w:rPr>
          <w:rFonts w:hint="cs" w:cs="B Lotus"/>
          <w:rtl w:val="true"/>
        </w:rPr>
        <w:t>شد يا استاندارد حسابداري داراييهاي نامشهود، مشکل بود</w:t>
      </w:r>
      <w:r>
        <w:rPr>
          <w:rFonts w:cs="B Lotus" w:hint="cs"/>
          <w:rtl w:val="true"/>
        </w:rPr>
        <w:t>.</w:t>
      </w:r>
    </w:p>
    <w:p>
      <w:pPr>
        <w:pStyle w:val="Heading1Zar13"/>
        <w:spacing w:before="240" w:after="0"/>
        <w:ind w:end="0"/>
        <w:jc w:val="start"/>
        <w:rPr>
          <w:rFonts w:cs="B Zar" w:hint="cs"/>
        </w:rPr>
      </w:pPr>
      <w:r>
        <w:rPr>
          <w:rFonts w:hint="cs" w:cs="B Zar"/>
          <w:rtl w:val="true"/>
        </w:rPr>
        <w:t>تعريف دارايي نامشهود</w:t>
      </w:r>
    </w:p>
    <w:p>
      <w:pPr>
        <w:pStyle w:val="1Lotus11"/>
        <w:spacing w:before="0" w:after="0"/>
        <w:ind w:end="0"/>
        <w:jc w:val="start"/>
        <w:rPr>
          <w:rFonts w:cs="B Lotus" w:hint="cs"/>
        </w:rPr>
      </w:pPr>
      <w:r>
        <w:rPr>
          <w:rFonts w:cs="B Lotus" w:hint="cs"/>
        </w:rPr>
        <w:t>2</w:t>
      </w:r>
      <w:r>
        <w:rPr>
          <w:rFonts w:cs="B Lotus" w:hint="cs"/>
          <w:rtl w:val="true"/>
        </w:rPr>
        <w:t xml:space="preserve"> .</w:t>
        <w:tab/>
      </w:r>
      <w:r>
        <w:rPr>
          <w:rFonts w:hint="cs" w:cs="B Lotus"/>
          <w:rtl w:val="true"/>
        </w:rPr>
        <w:t xml:space="preserve">در استاندارد قبلي، دارايي نامشهود </w:t>
      </w:r>
      <w:r>
        <w:rPr>
          <w:rFonts w:hint="eastAsia" w:cs="B Lotus"/>
          <w:rtl w:val="true"/>
        </w:rPr>
        <w:t>به</w:t>
      </w:r>
      <w:r>
        <w:rPr>
          <w:rFonts w:ascii="Times New Roman" w:hAnsi="Times New Roman" w:hint="cs" w:cs="Times New Roman"/>
          <w:rtl w:val="true"/>
        </w:rPr>
        <w:t> </w:t>
      </w:r>
      <w:r>
        <w:rPr>
          <w:rFonts w:hint="eastAsia" w:cs="B Lotus"/>
          <w:rtl w:val="true"/>
        </w:rPr>
        <w:t>عنوان</w:t>
      </w:r>
      <w:r>
        <w:rPr>
          <w:rFonts w:hint="cs" w:cs="B Lotus"/>
          <w:rtl w:val="true"/>
        </w:rPr>
        <w:t xml:space="preserve"> يک دارايي غيرپولي و فاقد ماهيت عيني </w:t>
      </w:r>
      <w:r>
        <w:rPr>
          <w:rFonts w:hint="eastAsia" w:cs="B Lotus"/>
          <w:rtl w:val="true"/>
        </w:rPr>
        <w:t>تعريف‌</w:t>
      </w:r>
      <w:r>
        <w:rPr>
          <w:rFonts w:hint="cs" w:cs="B Lotus"/>
          <w:rtl w:val="true"/>
        </w:rPr>
        <w:t xml:space="preserve"> </w:t>
      </w:r>
      <w:r>
        <w:rPr>
          <w:rFonts w:hint="eastAsia" w:cs="B Lotus"/>
          <w:rtl w:val="true"/>
        </w:rPr>
        <w:t>شده</w:t>
      </w:r>
      <w:r>
        <w:rPr>
          <w:rFonts w:hint="cs" w:cs="B Lotus"/>
          <w:rtl w:val="true"/>
        </w:rPr>
        <w:t xml:space="preserve"> بود که</w:t>
      </w:r>
      <w:r>
        <w:rPr>
          <w:rFonts w:cs="B Lotus" w:hint="cs"/>
          <w:rtl w:val="true"/>
        </w:rPr>
        <w:t>:</w:t>
      </w:r>
    </w:p>
    <w:p>
      <w:pPr>
        <w:pStyle w:val="1LotusAlef"/>
        <w:spacing w:before="0" w:after="0"/>
        <w:ind w:end="0"/>
        <w:jc w:val="start"/>
        <w:rPr>
          <w:rFonts w:cs="B Lotus" w:hint="cs"/>
        </w:rPr>
      </w:pPr>
      <w:r>
        <w:rPr>
          <w:rFonts w:hint="cs" w:cs="B Lotus"/>
          <w:rtl w:val="true"/>
        </w:rPr>
        <w:t>الف</w:t>
      </w:r>
      <w:r>
        <w:rPr>
          <w:rFonts w:cs="B Lotus" w:hint="cs"/>
          <w:rtl w:val="true"/>
        </w:rPr>
        <w:t>.</w:t>
        <w:tab/>
      </w:r>
      <w:r>
        <w:rPr>
          <w:rFonts w:hint="eastAsia" w:cs="B Lotus"/>
          <w:rtl w:val="true"/>
        </w:rPr>
        <w:t>به</w:t>
      </w:r>
      <w:r>
        <w:rPr>
          <w:rFonts w:ascii="Times New Roman" w:hAnsi="Times New Roman" w:hint="cs" w:cs="Times New Roman"/>
          <w:rtl w:val="true"/>
        </w:rPr>
        <w:t> </w:t>
      </w:r>
      <w:r>
        <w:rPr>
          <w:rFonts w:hint="eastAsia" w:cs="B Lotus"/>
          <w:rtl w:val="true"/>
        </w:rPr>
        <w:t>منظور</w:t>
      </w:r>
      <w:r>
        <w:rPr>
          <w:rFonts w:hint="cs" w:cs="B Lotus"/>
          <w:rtl w:val="true"/>
        </w:rPr>
        <w:t xml:space="preserve"> استفاده در توليد يا عرضه کالاها يا خدمات، اجاره به ديگران يا براي مقاصد اداري توسط واحد تجاري نگهداري </w:t>
      </w:r>
      <w:r>
        <w:rPr>
          <w:rFonts w:hint="eastAsia" w:cs="B Lotus"/>
          <w:rtl w:val="true"/>
        </w:rPr>
        <w:t>مي‌شود</w:t>
      </w:r>
      <w:r>
        <w:rPr>
          <w:rFonts w:hint="cs" w:cs="B Lotus"/>
          <w:rtl w:val="true"/>
        </w:rPr>
        <w:t>،</w:t>
      </w:r>
    </w:p>
    <w:p>
      <w:pPr>
        <w:pStyle w:val="1LotusAlef"/>
        <w:spacing w:before="0" w:after="0"/>
        <w:ind w:end="0"/>
        <w:jc w:val="start"/>
        <w:rPr>
          <w:rFonts w:cs="B Lotus" w:hint="cs"/>
          <w:spacing w:val="-2"/>
        </w:rPr>
      </w:pPr>
      <w:r>
        <w:rPr>
          <w:rFonts w:hint="cs" w:cs="B Lotus"/>
          <w:rtl w:val="true"/>
        </w:rPr>
        <w:t>ب</w:t>
      </w:r>
      <w:r>
        <w:rPr>
          <w:rFonts w:cs="B Lotus"/>
          <w:rtl w:val="true"/>
        </w:rPr>
        <w:tab/>
      </w:r>
      <w:r>
        <w:rPr>
          <w:rFonts w:cs="B Lotus" w:hint="cs"/>
          <w:rtl w:val="true"/>
        </w:rPr>
        <w:t>.</w:t>
        <w:tab/>
      </w:r>
      <w:r>
        <w:rPr>
          <w:rFonts w:hint="cs" w:cs="B Lotus"/>
          <w:spacing w:val="-2"/>
          <w:rtl w:val="true"/>
        </w:rPr>
        <w:t>به</w:t>
      </w:r>
      <w:r>
        <w:rPr>
          <w:rFonts w:ascii="Times New Roman" w:hAnsi="Times New Roman" w:hint="cs" w:cs="Times New Roman"/>
          <w:spacing w:val="-2"/>
          <w:rtl w:val="true"/>
        </w:rPr>
        <w:t> </w:t>
      </w:r>
      <w:r>
        <w:rPr>
          <w:rFonts w:hint="cs" w:cs="B Lotus"/>
          <w:spacing w:val="-2"/>
          <w:rtl w:val="true"/>
        </w:rPr>
        <w:t xml:space="preserve">قصد استفاده طي بيش از يک دوره مالي توسط واحد تجاري </w:t>
      </w:r>
      <w:r>
        <w:rPr>
          <w:rFonts w:hint="eastAsia" w:cs="B Lotus"/>
          <w:spacing w:val="-2"/>
          <w:rtl w:val="true"/>
        </w:rPr>
        <w:t>تحصيل‌شده</w:t>
      </w:r>
      <w:r>
        <w:rPr>
          <w:rFonts w:hint="cs" w:cs="B Lotus"/>
          <w:spacing w:val="-2"/>
          <w:rtl w:val="true"/>
        </w:rPr>
        <w:t xml:space="preserve"> باشد،</w:t>
      </w:r>
      <w:r>
        <w:rPr>
          <w:rFonts w:ascii="Times New Roman" w:hAnsi="Times New Roman" w:hint="cs" w:cs="Times New Roman"/>
          <w:spacing w:val="-2"/>
          <w:sz w:val="20"/>
          <w:szCs w:val="22"/>
          <w:rtl w:val="true"/>
        </w:rPr>
        <w:t> </w:t>
      </w:r>
      <w:r>
        <w:rPr>
          <w:rFonts w:hint="cs" w:cs="B Lotus"/>
          <w:spacing w:val="-2"/>
          <w:rtl w:val="true"/>
        </w:rPr>
        <w:t>و</w:t>
      </w:r>
    </w:p>
    <w:p>
      <w:pPr>
        <w:pStyle w:val="1LotusAlef"/>
        <w:spacing w:before="0" w:after="0"/>
        <w:ind w:end="0"/>
        <w:jc w:val="start"/>
        <w:rPr>
          <w:rFonts w:cs="B Lotus" w:hint="cs"/>
        </w:rPr>
      </w:pPr>
      <w:r>
        <w:rPr>
          <w:rFonts w:hint="cs" w:cs="B Lotus"/>
          <w:rtl w:val="true"/>
        </w:rPr>
        <w:t>ج</w:t>
      </w:r>
      <w:r>
        <w:rPr>
          <w:rFonts w:cs="B Lotus"/>
          <w:rtl w:val="true"/>
        </w:rPr>
        <w:tab/>
      </w:r>
      <w:r>
        <w:rPr>
          <w:rFonts w:cs="B Lotus" w:hint="cs"/>
          <w:rtl w:val="true"/>
        </w:rPr>
        <w:t>.</w:t>
        <w:tab/>
      </w:r>
      <w:r>
        <w:rPr>
          <w:rFonts w:hint="eastAsia" w:cs="B Lotus"/>
          <w:rtl w:val="true"/>
        </w:rPr>
        <w:t>قابل‌تشخيص</w:t>
      </w:r>
      <w:r>
        <w:rPr>
          <w:rFonts w:hint="cs" w:cs="B Lotus"/>
          <w:rtl w:val="true"/>
        </w:rPr>
        <w:t xml:space="preserve"> باشد</w:t>
      </w:r>
      <w:r>
        <w:rPr>
          <w:rFonts w:cs="B Lotus" w:hint="cs"/>
          <w:rtl w:val="true"/>
        </w:rPr>
        <w:t>.</w:t>
      </w:r>
    </w:p>
    <w:p>
      <w:pPr>
        <w:pStyle w:val="1LotusZirAlef"/>
        <w:ind w:end="0"/>
        <w:jc w:val="start"/>
        <w:rPr>
          <w:rFonts w:cs="B Lotus"/>
        </w:rPr>
        <w:sectPr>
          <w:headerReference w:type="even" r:id="rId24"/>
          <w:headerReference w:type="default" r:id="rId25"/>
          <w:footerReference w:type="even" r:id="rId26"/>
          <w:footerReference w:type="default" r:id="rId27"/>
          <w:type w:val="oddPage"/>
          <w:pgSz w:w="11906" w:h="16838"/>
          <w:pgMar w:left="1701" w:right="1701" w:gutter="0" w:header="1418" w:top="3572" w:footer="1134" w:bottom="1531"/>
          <w:pgNumType w:fmt="decimal"/>
          <w:formProt w:val="false"/>
          <w:textDirection w:val="lrTb"/>
          <w:bidi/>
          <w:rtlGutter/>
          <w:docGrid w:type="default" w:linePitch="360" w:charSpace="0"/>
        </w:sectPr>
      </w:pPr>
      <w:r>
        <w:rPr>
          <w:rFonts w:cs="B Lotus"/>
          <w:rtl w:val="true"/>
        </w:rPr>
        <w:tab/>
      </w:r>
      <w:r>
        <w:rPr>
          <w:rFonts w:hint="cs" w:cs="B Lotus"/>
          <w:spacing w:val="-2"/>
          <w:rtl w:val="true"/>
        </w:rPr>
        <w:t>در استاندارد جديد شرط</w:t>
      </w:r>
      <w:r>
        <w:rPr>
          <w:rFonts w:hint="eastAsia" w:cs="B Lotus"/>
          <w:spacing w:val="-2"/>
          <w:rtl w:val="true"/>
        </w:rPr>
        <w:t>‌</w:t>
      </w:r>
      <w:r>
        <w:rPr>
          <w:rFonts w:hint="cs" w:cs="B Lotus"/>
          <w:spacing w:val="-2"/>
          <w:rtl w:val="true"/>
        </w:rPr>
        <w:t>هاي ”</w:t>
      </w:r>
      <w:r>
        <w:rPr>
          <w:rFonts w:hint="eastAsia" w:cs="B Lotus"/>
          <w:spacing w:val="-2"/>
          <w:rtl w:val="true"/>
        </w:rPr>
        <w:t>‌</w:t>
      </w:r>
      <w:r>
        <w:rPr>
          <w:rFonts w:ascii="Times New Roman" w:hAnsi="Times New Roman" w:hint="cs" w:cs="Times New Roman"/>
          <w:spacing w:val="-2"/>
          <w:rtl w:val="true"/>
        </w:rPr>
        <w:t> </w:t>
      </w:r>
      <w:r>
        <w:rPr>
          <w:rFonts w:hint="cs" w:cs="B Lotus"/>
          <w:spacing w:val="-2"/>
          <w:rtl w:val="true"/>
        </w:rPr>
        <w:t>الف</w:t>
      </w:r>
      <w:r>
        <w:rPr>
          <w:rFonts w:hint="eastAsia" w:cs="B Lotus"/>
          <w:spacing w:val="-2"/>
          <w:rtl w:val="true"/>
        </w:rPr>
        <w:t>“ و ”</w:t>
      </w:r>
      <w:r>
        <w:rPr>
          <w:rFonts w:ascii="Times New Roman" w:hAnsi="Times New Roman" w:hint="cs" w:cs="Times New Roman"/>
          <w:spacing w:val="-2"/>
          <w:rtl w:val="true"/>
        </w:rPr>
        <w:t> </w:t>
      </w:r>
      <w:r>
        <w:rPr>
          <w:rFonts w:hint="eastAsia" w:cs="B Lotus"/>
          <w:spacing w:val="-2"/>
          <w:rtl w:val="true"/>
        </w:rPr>
        <w:t>ب“ حذف شده است زيرا قصد استفاده از دارايي</w:t>
      </w:r>
      <w:r>
        <w:rPr>
          <w:rFonts w:hint="eastAsia" w:cs="B Lotus"/>
          <w:rtl w:val="true"/>
        </w:rPr>
        <w:t xml:space="preserve"> و </w:t>
      </w:r>
      <w:r>
        <w:rPr>
          <w:rFonts w:hint="cs" w:cs="B Lotus"/>
          <w:rtl w:val="true"/>
        </w:rPr>
        <w:t>دوره استفاده از آن شرط لازم براي طبقه</w:t>
      </w:r>
      <w:r>
        <w:rPr>
          <w:rFonts w:hint="eastAsia" w:cs="B Lotus"/>
          <w:rtl w:val="true"/>
        </w:rPr>
        <w:t>‌بندي آن به</w:t>
      </w:r>
      <w:r>
        <w:rPr>
          <w:rFonts w:ascii="Times New Roman" w:hAnsi="Times New Roman" w:hint="cs" w:cs="Times New Roman"/>
          <w:rtl w:val="true"/>
        </w:rPr>
        <w:t> </w:t>
      </w:r>
      <w:r>
        <w:rPr>
          <w:rFonts w:hint="eastAsia" w:cs="B Lotus"/>
          <w:rtl w:val="true"/>
        </w:rPr>
        <w:t xml:space="preserve">عنوان </w:t>
      </w:r>
      <w:r>
        <w:rPr>
          <w:rFonts w:hint="cs" w:cs="B Lotus"/>
          <w:rtl w:val="true"/>
        </w:rPr>
        <w:t>دارايي نامشهود نيست</w:t>
      </w:r>
      <w:r>
        <w:rPr>
          <w:rFonts w:cs="B Lotus" w:hint="cs"/>
          <w:rtl w:val="true"/>
        </w:rPr>
        <w:t xml:space="preserve">. </w:t>
      </w:r>
      <w:r>
        <w:rPr>
          <w:rFonts w:hint="cs" w:cs="B Lotus"/>
          <w:rtl w:val="true"/>
        </w:rPr>
        <w:t>بنابراين تمام داراييهايي که ويژگيهاي قابليت</w:t>
      </w:r>
      <w:r>
        <w:rPr>
          <w:rFonts w:hint="eastAsia" w:cs="B Lotus"/>
          <w:rtl w:val="true"/>
        </w:rPr>
        <w:t>‌</w:t>
      </w:r>
      <w:r>
        <w:rPr>
          <w:rFonts w:hint="cs" w:cs="B Lotus"/>
          <w:rtl w:val="true"/>
        </w:rPr>
        <w:t xml:space="preserve">تشخيص و فقدان ماهيت عيني را داشته باشند در دامنه اين استاندارد قرار </w:t>
      </w:r>
      <w:r>
        <w:rPr>
          <w:rFonts w:hint="eastAsia" w:cs="B Lotus"/>
          <w:rtl w:val="true"/>
        </w:rPr>
        <w:t>مي‌گيرند</w:t>
      </w:r>
      <w:r>
        <w:rPr>
          <w:rFonts w:cs="B Lotus" w:hint="cs"/>
          <w:rtl w:val="true"/>
        </w:rPr>
        <w:t>.</w:t>
      </w:r>
      <w:r>
        <w:rPr>
          <w:rFonts w:cs="B Lotus"/>
          <w:rtl w:val="true"/>
        </w:rPr>
        <w:t xml:space="preserve"> </w:t>
      </w:r>
    </w:p>
    <w:p>
      <w:pPr>
        <w:pStyle w:val="Heading1Zar13"/>
        <w:ind w:end="0"/>
        <w:jc w:val="start"/>
        <w:rPr>
          <w:rFonts w:cs="B Zar" w:hint="cs"/>
        </w:rPr>
      </w:pPr>
      <w:r>
        <w:rPr>
          <w:rFonts w:hint="cs" w:cs="B Zar"/>
          <w:rtl w:val="true"/>
        </w:rPr>
        <w:t>عمر</w:t>
      </w:r>
      <w:r>
        <w:rPr>
          <w:rFonts w:ascii="Times New Roman" w:hAnsi="Times New Roman" w:hint="cs" w:cs="Times New Roman"/>
          <w:rtl w:val="true"/>
        </w:rPr>
        <w:t> </w:t>
      </w:r>
      <w:r>
        <w:rPr>
          <w:rFonts w:hint="cs" w:cs="B Zar"/>
          <w:rtl w:val="true"/>
        </w:rPr>
        <w:t>مفيد داراييهاي نامشهود</w:t>
      </w:r>
    </w:p>
    <w:p>
      <w:pPr>
        <w:pStyle w:val="1Lotus11"/>
        <w:ind w:end="0"/>
        <w:jc w:val="start"/>
        <w:rPr>
          <w:rFonts w:cs="B Lotus" w:hint="cs"/>
          <w:spacing w:val="-6"/>
        </w:rPr>
      </w:pPr>
      <w:r>
        <w:rPr>
          <w:rFonts w:cs="B Lotus" w:hint="cs"/>
          <w:spacing w:val="-6"/>
        </w:rPr>
        <w:t>3</w:t>
      </w:r>
      <w:r>
        <w:rPr>
          <w:rFonts w:cs="B Lotus" w:hint="cs"/>
          <w:spacing w:val="-6"/>
          <w:rtl w:val="true"/>
        </w:rPr>
        <w:t xml:space="preserve"> .</w:t>
        <w:tab/>
      </w:r>
      <w:r>
        <w:rPr>
          <w:rFonts w:hint="cs" w:cs="B Lotus"/>
          <w:spacing w:val="-6"/>
          <w:rtl w:val="true"/>
        </w:rPr>
        <w:t>عمر</w:t>
      </w:r>
      <w:r>
        <w:rPr>
          <w:rFonts w:ascii="Times New Roman" w:hAnsi="Times New Roman" w:hint="cs" w:cs="Times New Roman"/>
          <w:spacing w:val="-6"/>
          <w:rtl w:val="true"/>
        </w:rPr>
        <w:t> </w:t>
      </w:r>
      <w:r>
        <w:rPr>
          <w:rFonts w:hint="cs" w:cs="B Lotus"/>
          <w:spacing w:val="-6"/>
          <w:rtl w:val="true"/>
        </w:rPr>
        <w:t>مفيد دارايي نامشهود تابع جريانهاي نقدي ورودي مرتبط با آن دارايي است</w:t>
      </w:r>
      <w:r>
        <w:rPr>
          <w:rFonts w:cs="B Lotus" w:hint="cs"/>
          <w:spacing w:val="-6"/>
          <w:rtl w:val="true"/>
        </w:rPr>
        <w:t xml:space="preserve">. </w:t>
      </w:r>
      <w:r>
        <w:rPr>
          <w:rFonts w:hint="cs" w:cs="B Lotus"/>
          <w:spacing w:val="-6"/>
          <w:rtl w:val="true"/>
        </w:rPr>
        <w:t>دوره استهلاک دارايي نامشهود بايد منعکس</w:t>
      </w:r>
      <w:r>
        <w:rPr>
          <w:rFonts w:hint="eastAsia" w:cs="B Lotus"/>
          <w:spacing w:val="-6"/>
          <w:rtl w:val="true"/>
        </w:rPr>
        <w:t>‌</w:t>
      </w:r>
      <w:r>
        <w:rPr>
          <w:rFonts w:hint="cs" w:cs="B Lotus"/>
          <w:spacing w:val="-6"/>
          <w:rtl w:val="true"/>
        </w:rPr>
        <w:t>کننده عمر</w:t>
      </w:r>
      <w:r>
        <w:rPr>
          <w:rFonts w:ascii="Times New Roman" w:hAnsi="Times New Roman" w:hint="cs" w:cs="Times New Roman"/>
          <w:spacing w:val="-6"/>
          <w:rtl w:val="true"/>
        </w:rPr>
        <w:t> </w:t>
      </w:r>
      <w:r>
        <w:rPr>
          <w:rFonts w:hint="cs" w:cs="B Lotus"/>
          <w:spacing w:val="-6"/>
          <w:rtl w:val="true"/>
        </w:rPr>
        <w:t>مفيد و درنتيجه جريانهاي نقدي ورودي مرتبط با دارايي باشد</w:t>
      </w:r>
      <w:r>
        <w:rPr>
          <w:rFonts w:cs="B Lotus" w:hint="cs"/>
          <w:spacing w:val="-6"/>
          <w:rtl w:val="true"/>
        </w:rPr>
        <w:t xml:space="preserve">. </w:t>
      </w:r>
      <w:r>
        <w:rPr>
          <w:rFonts w:hint="cs" w:cs="B Lotus"/>
          <w:spacing w:val="-6"/>
          <w:rtl w:val="true"/>
        </w:rPr>
        <w:t xml:space="preserve">در بعضي موارد، دوره زماني که انتظار </w:t>
      </w:r>
      <w:r>
        <w:rPr>
          <w:rFonts w:hint="eastAsia" w:cs="B Lotus"/>
          <w:spacing w:val="-6"/>
          <w:rtl w:val="true"/>
        </w:rPr>
        <w:t>مي‌رود</w:t>
      </w:r>
      <w:r>
        <w:rPr>
          <w:rFonts w:hint="cs" w:cs="B Lotus"/>
          <w:spacing w:val="-6"/>
          <w:rtl w:val="true"/>
        </w:rPr>
        <w:t xml:space="preserve"> دارايي طي آن، جريان نقدي ورودي براي </w:t>
      </w:r>
      <w:r>
        <w:rPr>
          <w:rFonts w:hint="cs" w:cs="B Lotus"/>
          <w:rtl w:val="true"/>
        </w:rPr>
        <w:t xml:space="preserve">واحد تجاري ايجاد کند، قابل </w:t>
      </w:r>
      <w:r>
        <w:rPr>
          <w:rFonts w:hint="eastAsia" w:cs="B Lotus"/>
          <w:rtl w:val="true"/>
        </w:rPr>
        <w:t>پيش‌بيني</w:t>
      </w:r>
      <w:r>
        <w:rPr>
          <w:rFonts w:hint="cs" w:cs="B Lotus"/>
          <w:rtl w:val="true"/>
        </w:rPr>
        <w:t xml:space="preserve"> نيست</w:t>
      </w:r>
      <w:r>
        <w:rPr>
          <w:rFonts w:cs="B Lotus" w:hint="cs"/>
          <w:rtl w:val="true"/>
        </w:rPr>
        <w:t xml:space="preserve">. </w:t>
      </w:r>
      <w:r>
        <w:rPr>
          <w:rFonts w:hint="cs" w:cs="B Lotus"/>
          <w:rtl w:val="true"/>
        </w:rPr>
        <w:t xml:space="preserve">بنابراين </w:t>
      </w:r>
      <w:r>
        <w:rPr>
          <w:rFonts w:hint="eastAsia" w:cs="B Lotus"/>
          <w:rtl w:val="true"/>
        </w:rPr>
        <w:t>در</w:t>
      </w:r>
      <w:r>
        <w:rPr>
          <w:rFonts w:ascii="Times New Roman" w:hAnsi="Times New Roman" w:hint="cs" w:cs="Times New Roman"/>
          <w:rtl w:val="true"/>
        </w:rPr>
        <w:t> </w:t>
      </w:r>
      <w:r>
        <w:rPr>
          <w:rFonts w:hint="eastAsia" w:cs="B Lotus"/>
          <w:rtl w:val="true"/>
        </w:rPr>
        <w:t>چنين</w:t>
      </w:r>
      <w:r>
        <w:rPr>
          <w:rFonts w:hint="cs" w:cs="B Lotus"/>
          <w:rtl w:val="true"/>
        </w:rPr>
        <w:t xml:space="preserve"> مواردي </w:t>
      </w:r>
      <w:r>
        <w:rPr>
          <w:rFonts w:hint="eastAsia" w:cs="B Lotus"/>
          <w:rtl w:val="true"/>
        </w:rPr>
        <w:t>عمر</w:t>
      </w:r>
      <w:r>
        <w:rPr>
          <w:rFonts w:ascii="Times New Roman" w:hAnsi="Times New Roman" w:hint="cs" w:cs="Times New Roman"/>
          <w:rtl w:val="true"/>
        </w:rPr>
        <w:t> </w:t>
      </w:r>
      <w:r>
        <w:rPr>
          <w:rFonts w:hint="eastAsia" w:cs="B Lotus"/>
          <w:rtl w:val="true"/>
        </w:rPr>
        <w:t>مفيد</w:t>
      </w:r>
      <w:r>
        <w:rPr>
          <w:rFonts w:hint="cs" w:cs="B Lotus"/>
          <w:rtl w:val="true"/>
        </w:rPr>
        <w:t xml:space="preserve"> دارايي نامشهود</w:t>
      </w:r>
      <w:r>
        <w:rPr>
          <w:rFonts w:hint="cs" w:cs="B Lotus"/>
          <w:spacing w:val="-6"/>
          <w:rtl w:val="true"/>
        </w:rPr>
        <w:t xml:space="preserve"> و به</w:t>
      </w:r>
      <w:r>
        <w:rPr>
          <w:rFonts w:ascii="Times New Roman" w:hAnsi="Times New Roman" w:hint="cs" w:cs="Times New Roman"/>
          <w:spacing w:val="-6"/>
          <w:rtl w:val="true"/>
        </w:rPr>
        <w:t> </w:t>
      </w:r>
      <w:r>
        <w:rPr>
          <w:rFonts w:hint="cs" w:cs="B Lotus"/>
          <w:spacing w:val="-6"/>
          <w:rtl w:val="true"/>
        </w:rPr>
        <w:t>تبع آن دوره استهلاک نامعين است</w:t>
      </w:r>
      <w:r>
        <w:rPr>
          <w:rFonts w:cs="B Lotus" w:hint="cs"/>
          <w:spacing w:val="-6"/>
          <w:rtl w:val="true"/>
        </w:rPr>
        <w:t>.</w:t>
      </w:r>
    </w:p>
    <w:p>
      <w:pPr>
        <w:pStyle w:val="1Lotus11"/>
        <w:ind w:end="0"/>
        <w:jc w:val="start"/>
        <w:rPr>
          <w:rFonts w:cs="B Lotus" w:hint="cs"/>
          <w:spacing w:val="-2"/>
        </w:rPr>
      </w:pPr>
      <w:r>
        <w:rPr>
          <w:rFonts w:cs="B Lotus" w:hint="cs"/>
        </w:rPr>
        <w:t>4</w:t>
      </w:r>
      <w:r>
        <w:rPr>
          <w:rFonts w:cs="B Lotus" w:hint="cs"/>
          <w:rtl w:val="true"/>
        </w:rPr>
        <w:t xml:space="preserve"> .</w:t>
      </w:r>
      <w:r>
        <w:rPr>
          <w:rFonts w:cs="B Lotus"/>
          <w:rtl w:val="true"/>
        </w:rPr>
        <w:tab/>
      </w:r>
      <w:r>
        <w:rPr>
          <w:rFonts w:hint="cs" w:cs="B Lotus"/>
          <w:spacing w:val="-2"/>
          <w:rtl w:val="true"/>
        </w:rPr>
        <w:t xml:space="preserve">استهلاک، تخصيص سيستماتيک بهاي </w:t>
      </w:r>
      <w:r>
        <w:rPr>
          <w:rFonts w:hint="eastAsia" w:cs="B Lotus"/>
          <w:spacing w:val="-2"/>
          <w:rtl w:val="true"/>
        </w:rPr>
        <w:t>تمام‌شده</w:t>
      </w:r>
      <w:r>
        <w:rPr>
          <w:rFonts w:hint="cs" w:cs="B Lotus"/>
          <w:spacing w:val="-2"/>
          <w:rtl w:val="true"/>
        </w:rPr>
        <w:t xml:space="preserve"> </w:t>
      </w:r>
      <w:r>
        <w:rPr>
          <w:rFonts w:cs="B Lotus" w:hint="cs"/>
          <w:spacing w:val="-2"/>
          <w:rtl w:val="true"/>
        </w:rPr>
        <w:t>(</w:t>
      </w:r>
      <w:r>
        <w:rPr>
          <w:rFonts w:hint="cs" w:cs="B Lotus"/>
          <w:spacing w:val="-2"/>
          <w:rtl w:val="true"/>
        </w:rPr>
        <w:t>يا مبلغ تجديد ارزيابي</w:t>
      </w:r>
      <w:r>
        <w:rPr>
          <w:rFonts w:hint="eastAsia" w:cs="B Lotus"/>
          <w:spacing w:val="-2"/>
          <w:rtl w:val="true"/>
        </w:rPr>
        <w:t>‌</w:t>
      </w:r>
      <w:r>
        <w:rPr>
          <w:rFonts w:hint="cs" w:cs="B Lotus"/>
          <w:spacing w:val="-2"/>
          <w:rtl w:val="true"/>
        </w:rPr>
        <w:t>شده</w:t>
      </w:r>
      <w:r>
        <w:rPr>
          <w:rFonts w:cs="B Lotus" w:hint="cs"/>
          <w:spacing w:val="-2"/>
          <w:rtl w:val="true"/>
        </w:rPr>
        <w:t xml:space="preserve">) </w:t>
      </w:r>
      <w:r>
        <w:rPr>
          <w:rFonts w:hint="cs" w:cs="B Lotus"/>
          <w:spacing w:val="-2"/>
          <w:rtl w:val="true"/>
        </w:rPr>
        <w:t>يک دارايي پس</w:t>
      </w:r>
      <w:r>
        <w:rPr>
          <w:rFonts w:ascii="Times New Roman" w:hAnsi="Times New Roman" w:hint="cs" w:cs="Times New Roman"/>
          <w:spacing w:val="-2"/>
          <w:rtl w:val="true"/>
        </w:rPr>
        <w:t> </w:t>
      </w:r>
      <w:r>
        <w:rPr>
          <w:rFonts w:hint="cs" w:cs="B Lotus"/>
          <w:spacing w:val="-2"/>
          <w:rtl w:val="true"/>
        </w:rPr>
        <w:t>از کسر ارزش باقيمانده براي انعکاس مصرف منافع اقتصادي دارايي در آينده است</w:t>
      </w:r>
      <w:r>
        <w:rPr>
          <w:rFonts w:cs="B Lotus" w:hint="cs"/>
          <w:spacing w:val="-2"/>
          <w:rtl w:val="true"/>
        </w:rPr>
        <w:t xml:space="preserve">. </w:t>
      </w:r>
      <w:r>
        <w:rPr>
          <w:rFonts w:hint="cs" w:cs="B Lotus"/>
          <w:spacing w:val="-2"/>
          <w:rtl w:val="true"/>
        </w:rPr>
        <w:t xml:space="preserve">چنانچه دوره مصرف منافع اقتصادي دارايي قابل </w:t>
      </w:r>
      <w:r>
        <w:rPr>
          <w:rFonts w:hint="eastAsia" w:cs="B Lotus"/>
          <w:spacing w:val="-2"/>
          <w:rtl w:val="true"/>
        </w:rPr>
        <w:t>پيش‌بيني</w:t>
      </w:r>
      <w:r>
        <w:rPr>
          <w:rFonts w:hint="cs" w:cs="B Lotus"/>
          <w:spacing w:val="-2"/>
          <w:rtl w:val="true"/>
        </w:rPr>
        <w:t xml:space="preserve"> نباشد مستهلک</w:t>
      </w:r>
      <w:r>
        <w:rPr>
          <w:rFonts w:hint="eastAsia" w:cs="B Lotus"/>
          <w:spacing w:val="-2"/>
          <w:rtl w:val="true"/>
        </w:rPr>
        <w:t>‌</w:t>
      </w:r>
      <w:r>
        <w:rPr>
          <w:rFonts w:hint="cs" w:cs="B Lotus"/>
          <w:spacing w:val="-2"/>
          <w:rtl w:val="true"/>
        </w:rPr>
        <w:t xml:space="preserve">کردن دارايي طي يک دوره اختياري، موجب ارائه مطلوب </w:t>
      </w:r>
      <w:r>
        <w:rPr>
          <w:rFonts w:hint="eastAsia" w:cs="B Lotus"/>
          <w:spacing w:val="-2"/>
          <w:rtl w:val="true"/>
        </w:rPr>
        <w:t>نمي‌شود</w:t>
      </w:r>
      <w:r>
        <w:rPr>
          <w:rFonts w:cs="B Lotus" w:hint="cs"/>
          <w:spacing w:val="-2"/>
          <w:rtl w:val="true"/>
        </w:rPr>
        <w:t xml:space="preserve">. </w:t>
      </w:r>
      <w:r>
        <w:rPr>
          <w:rFonts w:hint="cs" w:cs="B Lotus"/>
          <w:spacing w:val="-2"/>
          <w:rtl w:val="true"/>
        </w:rPr>
        <w:t>درنتيجه داراييهاي نامشهود با عمر</w:t>
      </w:r>
      <w:r>
        <w:rPr>
          <w:rFonts w:ascii="Times New Roman" w:hAnsi="Times New Roman" w:hint="cs" w:cs="Times New Roman"/>
          <w:spacing w:val="-2"/>
          <w:rtl w:val="true"/>
        </w:rPr>
        <w:t> </w:t>
      </w:r>
      <w:r>
        <w:rPr>
          <w:rFonts w:hint="cs" w:cs="B Lotus"/>
          <w:spacing w:val="-2"/>
          <w:rtl w:val="true"/>
        </w:rPr>
        <w:t xml:space="preserve">مفيد نامعين مستهلک </w:t>
      </w:r>
      <w:r>
        <w:rPr>
          <w:rFonts w:hint="eastAsia" w:cs="B Lotus"/>
          <w:spacing w:val="-2"/>
          <w:rtl w:val="true"/>
        </w:rPr>
        <w:t>نمي‌شود</w:t>
      </w:r>
      <w:r>
        <w:rPr>
          <w:rFonts w:hint="cs" w:cs="B Lotus"/>
          <w:spacing w:val="-2"/>
          <w:rtl w:val="true"/>
        </w:rPr>
        <w:t xml:space="preserve"> بلکه به</w:t>
      </w:r>
      <w:r>
        <w:rPr>
          <w:rFonts w:ascii="Times New Roman" w:hAnsi="Times New Roman" w:hint="cs" w:cs="Times New Roman"/>
          <w:spacing w:val="-2"/>
          <w:rtl w:val="true"/>
        </w:rPr>
        <w:t> </w:t>
      </w:r>
      <w:r>
        <w:rPr>
          <w:rFonts w:hint="cs" w:cs="B Lotus"/>
          <w:spacing w:val="-2"/>
          <w:rtl w:val="true"/>
        </w:rPr>
        <w:t xml:space="preserve">طور مرتب آزمون کاهش ارزش </w:t>
      </w:r>
      <w:r>
        <w:rPr>
          <w:rFonts w:hint="eastAsia" w:cs="B Lotus"/>
          <w:spacing w:val="-2"/>
          <w:rtl w:val="true"/>
        </w:rPr>
        <w:t>در</w:t>
      </w:r>
      <w:r>
        <w:rPr>
          <w:rFonts w:ascii="Times New Roman" w:hAnsi="Times New Roman" w:hint="cs" w:cs="Times New Roman"/>
          <w:spacing w:val="-2"/>
          <w:rtl w:val="true"/>
        </w:rPr>
        <w:t> </w:t>
      </w:r>
      <w:r>
        <w:rPr>
          <w:rFonts w:hint="eastAsia" w:cs="B Lotus"/>
          <w:spacing w:val="-2"/>
          <w:rtl w:val="true"/>
        </w:rPr>
        <w:t>مورد</w:t>
      </w:r>
      <w:r>
        <w:rPr>
          <w:rFonts w:hint="cs" w:cs="B Lotus"/>
          <w:spacing w:val="-2"/>
          <w:rtl w:val="true"/>
        </w:rPr>
        <w:t xml:space="preserve"> آن انجام </w:t>
      </w:r>
      <w:r>
        <w:rPr>
          <w:rFonts w:hint="eastAsia" w:cs="B Lotus"/>
          <w:spacing w:val="-2"/>
          <w:rtl w:val="true"/>
        </w:rPr>
        <w:t>مي‌شود</w:t>
      </w:r>
      <w:r>
        <w:rPr>
          <w:rFonts w:cs="B Lotus" w:hint="cs"/>
          <w:spacing w:val="-2"/>
          <w:rtl w:val="true"/>
        </w:rPr>
        <w:t>.</w:t>
      </w:r>
    </w:p>
    <w:p>
      <w:pPr>
        <w:pStyle w:val="1Lotus11"/>
        <w:ind w:end="0"/>
        <w:jc w:val="start"/>
        <w:rPr>
          <w:rFonts w:cs="B Lotus" w:hint="cs"/>
        </w:rPr>
      </w:pPr>
      <w:r>
        <w:rPr>
          <w:rFonts w:cs="B Lotus" w:hint="cs"/>
        </w:rPr>
        <w:t>5</w:t>
      </w:r>
      <w:r>
        <w:rPr>
          <w:rFonts w:cs="B Lotus" w:hint="cs"/>
          <w:rtl w:val="true"/>
        </w:rPr>
        <w:t xml:space="preserve"> .</w:t>
        <w:tab/>
      </w:r>
      <w:r>
        <w:rPr>
          <w:rFonts w:hint="cs" w:cs="B Lotus"/>
          <w:rtl w:val="true"/>
        </w:rPr>
        <w:t>در استاندارد قبلي يک فرض قابل رد وجود داشت مبني‌بر اينکه حداکثر عمر</w:t>
      </w:r>
      <w:r>
        <w:rPr>
          <w:rFonts w:ascii="Times New Roman" w:hAnsi="Times New Roman" w:hint="cs" w:cs="Times New Roman"/>
          <w:rtl w:val="true"/>
        </w:rPr>
        <w:t> </w:t>
      </w:r>
      <w:r>
        <w:rPr>
          <w:rFonts w:hint="cs" w:cs="B Lotus"/>
          <w:rtl w:val="true"/>
        </w:rPr>
        <w:t xml:space="preserve">مفيد داراييهاي نامشهود </w:t>
      </w:r>
      <w:r>
        <w:rPr>
          <w:rFonts w:cs="B Lotus" w:hint="cs"/>
        </w:rPr>
        <w:t>20</w:t>
      </w:r>
      <w:r>
        <w:rPr>
          <w:rFonts w:cs="B Lotus" w:hint="cs"/>
          <w:rtl w:val="true"/>
        </w:rPr>
        <w:t xml:space="preserve"> </w:t>
      </w:r>
      <w:r>
        <w:rPr>
          <w:rFonts w:hint="cs" w:cs="B Lotus"/>
          <w:rtl w:val="true"/>
        </w:rPr>
        <w:t>سال است</w:t>
      </w:r>
      <w:r>
        <w:rPr>
          <w:rFonts w:cs="B Lotus" w:hint="cs"/>
          <w:rtl w:val="true"/>
        </w:rPr>
        <w:t xml:space="preserve">. </w:t>
      </w:r>
      <w:r>
        <w:rPr>
          <w:rFonts w:hint="eastAsia" w:cs="B Lotus"/>
          <w:rtl w:val="true"/>
        </w:rPr>
        <w:t>در</w:t>
      </w:r>
      <w:r>
        <w:rPr>
          <w:rFonts w:ascii="Times New Roman" w:hAnsi="Times New Roman" w:hint="cs" w:cs="Times New Roman"/>
          <w:rtl w:val="true"/>
        </w:rPr>
        <w:t> </w:t>
      </w:r>
      <w:r>
        <w:rPr>
          <w:rFonts w:hint="eastAsia" w:cs="B Lotus"/>
          <w:rtl w:val="true"/>
        </w:rPr>
        <w:t>صورتي</w:t>
      </w:r>
      <w:r>
        <w:rPr>
          <w:rFonts w:ascii="Times New Roman" w:hAnsi="Times New Roman" w:hint="cs" w:cs="Times New Roman"/>
          <w:rtl w:val="true"/>
        </w:rPr>
        <w:t> </w:t>
      </w:r>
      <w:r>
        <w:rPr>
          <w:rFonts w:hint="eastAsia" w:cs="B Lotus"/>
          <w:rtl w:val="true"/>
        </w:rPr>
        <w:t>که</w:t>
      </w:r>
      <w:r>
        <w:rPr>
          <w:rFonts w:hint="cs" w:cs="B Lotus"/>
          <w:rtl w:val="true"/>
        </w:rPr>
        <w:t xml:space="preserve"> عمر</w:t>
      </w:r>
      <w:r>
        <w:rPr>
          <w:rFonts w:ascii="Times New Roman" w:hAnsi="Times New Roman" w:hint="cs" w:cs="Times New Roman"/>
          <w:rtl w:val="true"/>
        </w:rPr>
        <w:t> </w:t>
      </w:r>
      <w:r>
        <w:rPr>
          <w:rFonts w:hint="cs" w:cs="B Lotus"/>
          <w:rtl w:val="true"/>
        </w:rPr>
        <w:t>مفيد بايد منعکس</w:t>
      </w:r>
      <w:r>
        <w:rPr>
          <w:rFonts w:hint="eastAsia" w:cs="B Lotus"/>
          <w:rtl w:val="true"/>
        </w:rPr>
        <w:t>‌</w:t>
      </w:r>
      <w:r>
        <w:rPr>
          <w:rFonts w:hint="cs" w:cs="B Lotus"/>
          <w:rtl w:val="true"/>
        </w:rPr>
        <w:t xml:space="preserve">کننده </w:t>
      </w:r>
      <w:r>
        <w:rPr>
          <w:rFonts w:hint="eastAsia" w:cs="B Lotus"/>
          <w:rtl w:val="true"/>
        </w:rPr>
        <w:t>دوره‌اي</w:t>
      </w:r>
      <w:r>
        <w:rPr>
          <w:rFonts w:hint="cs" w:cs="B Lotus"/>
          <w:rtl w:val="true"/>
        </w:rPr>
        <w:t xml:space="preserve"> باشد که طي آن، دارايي موردنظر جريان نقدي ايجاد </w:t>
      </w:r>
      <w:r>
        <w:rPr>
          <w:rFonts w:hint="eastAsia" w:cs="B Lotus"/>
          <w:rtl w:val="true"/>
        </w:rPr>
        <w:t>مي‌کند</w:t>
      </w:r>
      <w:r>
        <w:rPr>
          <w:rFonts w:cs="B Lotus" w:hint="cs"/>
          <w:rtl w:val="true"/>
        </w:rPr>
        <w:t xml:space="preserve">. </w:t>
      </w:r>
      <w:r>
        <w:rPr>
          <w:rFonts w:hint="cs" w:cs="B Lotus"/>
          <w:rtl w:val="true"/>
        </w:rPr>
        <w:t xml:space="preserve">بنابراين فرض </w:t>
      </w:r>
      <w:r>
        <w:rPr>
          <w:rFonts w:cs="B Lotus" w:hint="cs"/>
        </w:rPr>
        <w:t>20</w:t>
      </w:r>
      <w:r>
        <w:rPr>
          <w:rFonts w:cs="B Lotus" w:hint="cs"/>
          <w:rtl w:val="true"/>
        </w:rPr>
        <w:t xml:space="preserve"> </w:t>
      </w:r>
      <w:r>
        <w:rPr>
          <w:rFonts w:hint="cs" w:cs="B Lotus"/>
          <w:rtl w:val="true"/>
        </w:rPr>
        <w:t>سال با اين ديدگاه سازگار نبود و درنتيجه حذف گرديد</w:t>
      </w:r>
      <w:r>
        <w:rPr>
          <w:rFonts w:cs="B Lotus" w:hint="cs"/>
          <w:rtl w:val="true"/>
        </w:rPr>
        <w:t>.</w:t>
      </w:r>
    </w:p>
    <w:p>
      <w:pPr>
        <w:pStyle w:val="Heading1Zar13"/>
        <w:ind w:end="0"/>
        <w:jc w:val="start"/>
        <w:rPr>
          <w:rFonts w:cs="B Zar" w:hint="cs"/>
        </w:rPr>
      </w:pPr>
      <w:r>
        <w:rPr>
          <w:rFonts w:hint="cs" w:cs="B Zar"/>
          <w:rtl w:val="true"/>
        </w:rPr>
        <w:t>بررسي ارزش باقيمانده</w:t>
      </w:r>
    </w:p>
    <w:p>
      <w:pPr>
        <w:pStyle w:val="1Lotus11"/>
        <w:spacing w:before="0" w:after="240"/>
        <w:ind w:end="0"/>
        <w:jc w:val="start"/>
        <w:rPr>
          <w:rFonts w:cs="B Lotus" w:hint="cs"/>
        </w:rPr>
      </w:pPr>
      <w:r>
        <w:rPr>
          <w:rFonts w:cs="B Lotus" w:hint="cs"/>
        </w:rPr>
        <w:t>6</w:t>
      </w:r>
      <w:r>
        <w:rPr>
          <w:rFonts w:cs="B Lotus" w:hint="cs"/>
          <w:rtl w:val="true"/>
        </w:rPr>
        <w:t xml:space="preserve"> .</w:t>
        <w:tab/>
      </w:r>
      <w:r>
        <w:rPr>
          <w:rFonts w:hint="cs" w:cs="B Lotus"/>
          <w:rtl w:val="true"/>
        </w:rPr>
        <w:t xml:space="preserve">طبق استاندارد </w:t>
      </w:r>
      <w:r>
        <w:rPr>
          <w:rFonts w:hint="eastAsia" w:cs="B Lotus"/>
          <w:rtl w:val="true"/>
        </w:rPr>
        <w:t>بين‌المللي</w:t>
      </w:r>
      <w:r>
        <w:rPr>
          <w:rFonts w:hint="cs" w:cs="B Lotus"/>
          <w:rtl w:val="true"/>
        </w:rPr>
        <w:t xml:space="preserve"> حسابداري شماره </w:t>
      </w:r>
      <w:r>
        <w:rPr>
          <w:rFonts w:cs="B Lotus" w:hint="cs"/>
        </w:rPr>
        <w:t>38</w:t>
      </w:r>
      <w:r>
        <w:rPr>
          <w:rFonts w:hint="cs" w:cs="B Lotus"/>
          <w:rtl w:val="true"/>
        </w:rPr>
        <w:t>، ارزش باقيمانده داراييهاي نامشهود به</w:t>
      </w:r>
      <w:r>
        <w:rPr>
          <w:rFonts w:ascii="Times New Roman" w:hAnsi="Times New Roman" w:hint="cs" w:cs="Times New Roman"/>
          <w:rtl w:val="true"/>
        </w:rPr>
        <w:t> </w:t>
      </w:r>
      <w:r>
        <w:rPr>
          <w:rFonts w:hint="cs" w:cs="B Lotus"/>
          <w:rtl w:val="true"/>
        </w:rPr>
        <w:t xml:space="preserve">طور ادواري بررسي </w:t>
      </w:r>
      <w:r>
        <w:rPr>
          <w:rFonts w:hint="eastAsia" w:cs="B Lotus"/>
          <w:rtl w:val="true"/>
        </w:rPr>
        <w:t>مي‌شود</w:t>
      </w:r>
      <w:r>
        <w:rPr>
          <w:rFonts w:hint="cs" w:cs="B Lotus"/>
          <w:rtl w:val="true"/>
        </w:rPr>
        <w:t xml:space="preserve"> و در مواردي که ارزش باقيمانده برابر يا بيشتر از مبلغ دفتري دارايي باشد، مستهلک</w:t>
      </w:r>
      <w:r>
        <w:rPr>
          <w:rFonts w:hint="eastAsia" w:cs="B Lotus"/>
          <w:rtl w:val="true"/>
        </w:rPr>
        <w:t>‌شدن دارايي متوقف مي‌گردد</w:t>
      </w:r>
      <w:r>
        <w:rPr>
          <w:rFonts w:cs="B Lotus" w:hint="eastAsia"/>
          <w:rtl w:val="true"/>
        </w:rPr>
        <w:t xml:space="preserve">. </w:t>
      </w:r>
      <w:r>
        <w:rPr>
          <w:rFonts w:hint="eastAsia" w:cs="B Lotus"/>
          <w:rtl w:val="true"/>
        </w:rPr>
        <w:t>با توجه به مشکلات برآورد ارزش باقيمانده و امکان تأثيرگذاري قضاوتهاي شخصي و درنتيجه کاهش قابليت</w:t>
      </w:r>
      <w:r>
        <w:rPr>
          <w:rFonts w:hint="cs" w:cs="B Lotus"/>
          <w:rtl w:val="true"/>
        </w:rPr>
        <w:t>‌</w:t>
      </w:r>
      <w:r>
        <w:rPr>
          <w:rFonts w:hint="eastAsia" w:cs="B Lotus"/>
          <w:rtl w:val="true"/>
        </w:rPr>
        <w:t xml:space="preserve">اتکاي </w:t>
      </w:r>
      <w:r>
        <w:rPr>
          <w:rFonts w:hint="cs" w:cs="B Lotus"/>
          <w:rtl w:val="true"/>
        </w:rPr>
        <w:t>مبالغ مربوط به داراييهاي نامشهود، کميته، تجديد</w:t>
      </w:r>
      <w:r>
        <w:rPr>
          <w:rFonts w:ascii="Times New Roman" w:hAnsi="Times New Roman" w:hint="cs" w:cs="Times New Roman"/>
          <w:rtl w:val="true"/>
        </w:rPr>
        <w:t> </w:t>
      </w:r>
      <w:r>
        <w:rPr>
          <w:rFonts w:hint="cs" w:cs="B Lotus"/>
          <w:rtl w:val="true"/>
        </w:rPr>
        <w:t>نظر در ارزش باقيمانده را مجاز نمي</w:t>
      </w:r>
      <w:r>
        <w:rPr>
          <w:rFonts w:hint="eastAsia" w:cs="B Lotus"/>
          <w:rtl w:val="true"/>
        </w:rPr>
        <w:t>‌</w:t>
      </w:r>
      <w:r>
        <w:rPr>
          <w:rFonts w:hint="cs" w:cs="B Lotus"/>
          <w:rtl w:val="true"/>
        </w:rPr>
        <w:t>شمارد</w:t>
      </w:r>
      <w:r>
        <w:rPr>
          <w:rFonts w:cs="B Lotus" w:hint="cs"/>
          <w:rtl w:val="true"/>
        </w:rPr>
        <w:t>.</w:t>
      </w:r>
      <w:bookmarkStart w:id="0" w:name="_PictureBullets"/>
      <w:bookmarkEnd w:id="0"/>
    </w:p>
    <w:sectPr>
      <w:headerReference w:type="even" r:id="rId28"/>
      <w:headerReference w:type="default" r:id="rId29"/>
      <w:headerReference w:type="first" r:id="rId30"/>
      <w:footerReference w:type="even" r:id="rId31"/>
      <w:footerReference w:type="default" r:id="rId32"/>
      <w:footerReference w:type="first" r:id="rId33"/>
      <w:type w:val="nextPage"/>
      <w:pgSz w:w="11906" w:h="16838"/>
      <w:pgMar w:left="1701" w:right="1701" w:gutter="0" w:header="1418" w:top="3572" w:footer="1134" w:bottom="1531"/>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Wingdings 2">
    <w:charset w:val="02"/>
    <w:family w:val="roman"/>
    <w:pitch w:val="variable"/>
  </w:font>
  <w:font w:name="CG Times">
    <w:altName w:val="Times New Roman"/>
    <w:charset w:val="00"/>
    <w:family w:val="roman"/>
    <w:pitch w:val="variable"/>
  </w:font>
  <w:font w:name="TIMEZ">
    <w:altName w:val="Times"/>
    <w:charset w:val="00"/>
    <w:family w:val="roman"/>
    <w:pitch w:val="default"/>
  </w:font>
  <w:font w:name="Tahoma">
    <w:charset w:val="00"/>
    <w:family w:val="swiss"/>
    <w:pitch w:val="variable"/>
  </w:font>
  <w:font w:name="ct times">
    <w:altName w:val="Times New Roman"/>
    <w:charset w:val="00"/>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Fonts w:cs="B Zar"/>
      </w:rPr>
    </w:pPr>
    <w:r>
      <w:rPr>
        <w:rFonts w:cs="B Za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02870" cy="20955"/>
              <wp:effectExtent l="0" t="0" r="0" b="0"/>
              <wp:wrapSquare wrapText="bothSides"/>
              <wp:docPr id="1" name="Frame3"/>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07950" cy="20955"/>
              <wp:effectExtent l="0" t="0" r="0" b="0"/>
              <wp:wrapSquare wrapText="bothSides"/>
              <wp:docPr id="2" name="Frame2"/>
              <a:graphic xmlns:a="http://schemas.openxmlformats.org/drawingml/2006/main">
                <a:graphicData uri="http://schemas.microsoft.com/office/word/2010/wordprocessingShape">
                  <wps:wsp>
                    <wps:cNvSpPr txBox="1"/>
                    <wps:spPr>
                      <a:xfrm>
                        <a:off x="0" y="0"/>
                        <a:ext cx="107950" cy="20955"/>
                      </a:xfrm>
                      <a:prstGeom prst="rect"/>
                      <a:solidFill>
                        <a:srgbClr val="FFFFFF">
                          <a:alpha val="0"/>
                        </a:srgbClr>
                      </a:solidFill>
                    </wps:spPr>
                    <wps:txbx>
                      <w:txbxContent>
                        <w:p>
                          <w:pPr>
                            <w:pStyle w:val="Footer"/>
                            <w:ind w:end="0"/>
                            <w:jc w:val="both"/>
                            <w:rPr>
                              <w:rStyle w:val="PageNumber"/>
                              <w:rFonts w:cs="B Nazanin"/>
                              <w:b w:val="false"/>
                              <w:bCs w:val="false"/>
                            </w:rPr>
                          </w:pPr>
                          <w:r>
                            <w:rPr>
                              <w:rStyle w:val="PageNumber"/>
                              <w:rFonts w:cs="B Nazanin"/>
                              <w:b w:val="false"/>
                              <w:bCs w:val="false"/>
                              <w:sz w:val="30"/>
                              <w:szCs w:val="28"/>
                            </w:rPr>
                            <w:fldChar w:fldCharType="begin"/>
                          </w:r>
                          <w:r>
                            <w:rPr>
                              <w:rStyle w:val="PageNumber"/>
                              <w:rFonts w:cs="B Nazanin"/>
                              <w:b w:val="false"/>
                              <w:bCs w:val="false"/>
                              <w:sz w:val="30"/>
                              <w:szCs w:val="28"/>
                            </w:rPr>
                            <w:instrText xml:space="preserve"> PAGE </w:instrText>
                          </w:r>
                          <w:r>
                            <w:rPr>
                              <w:rStyle w:val="PageNumber"/>
                              <w:rFonts w:cs="B Nazanin"/>
                              <w:b w:val="false"/>
                              <w:bCs w:val="false"/>
                              <w:sz w:val="30"/>
                              <w:szCs w:val="28"/>
                            </w:rPr>
                            <w:fldChar w:fldCharType="separate"/>
                          </w:r>
                          <w:r>
                            <w:rPr>
                              <w:rStyle w:val="PageNumber"/>
                              <w:rFonts w:cs="B Nazanin"/>
                              <w:b w:val="false"/>
                              <w:bCs w:val="false"/>
                              <w:sz w:val="30"/>
                              <w:szCs w:val="28"/>
                            </w:rPr>
                            <w:t>0</w:t>
                          </w:r>
                          <w:r>
                            <w:rPr>
                              <w:rStyle w:val="PageNumber"/>
                              <w:rFonts w:cs="B Nazanin"/>
                              <w:b w:val="false"/>
                              <w:bCs w:val="false"/>
                              <w:sz w:val="30"/>
                              <w:szCs w:val="28"/>
                            </w:rPr>
                            <w:fldChar w:fldCharType="end"/>
                          </w:r>
                        </w:p>
                      </w:txbxContent>
                    </wps:txbx>
                    <wps:bodyPr anchor="t" lIns="0" tIns="0" rIns="0" bIns="0">
                      <a:noAutofit/>
                    </wps:bodyPr>
                  </wps:wsp>
                </a:graphicData>
              </a:graphic>
            </wp:anchor>
          </w:drawing>
        </mc:Choice>
        <mc:Fallback>
          <w:pict>
            <v:rect fillcolor="#FFFFFF" style="position:absolute;rotation:-0;width:8.5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both"/>
                      <w:rPr>
                        <w:rStyle w:val="PageNumber"/>
                        <w:rFonts w:cs="B Nazanin"/>
                        <w:b w:val="false"/>
                        <w:bCs w:val="false"/>
                      </w:rPr>
                    </w:pPr>
                    <w:r>
                      <w:rPr>
                        <w:rStyle w:val="PageNumber"/>
                        <w:rFonts w:cs="B Nazanin"/>
                        <w:b w:val="false"/>
                        <w:bCs w:val="false"/>
                        <w:sz w:val="30"/>
                        <w:szCs w:val="28"/>
                      </w:rPr>
                      <w:fldChar w:fldCharType="begin"/>
                    </w:r>
                    <w:r>
                      <w:rPr>
                        <w:rStyle w:val="PageNumber"/>
                        <w:rFonts w:cs="B Nazanin"/>
                        <w:b w:val="false"/>
                        <w:bCs w:val="false"/>
                        <w:sz w:val="30"/>
                        <w:szCs w:val="28"/>
                      </w:rPr>
                      <w:instrText xml:space="preserve"> PAGE </w:instrText>
                    </w:r>
                    <w:r>
                      <w:rPr>
                        <w:rStyle w:val="PageNumber"/>
                        <w:rFonts w:cs="B Nazanin"/>
                        <w:b w:val="false"/>
                        <w:bCs w:val="false"/>
                        <w:sz w:val="30"/>
                        <w:szCs w:val="28"/>
                      </w:rPr>
                      <w:fldChar w:fldCharType="separate"/>
                    </w:r>
                    <w:r>
                      <w:rPr>
                        <w:rStyle w:val="PageNumber"/>
                        <w:rFonts w:cs="B Nazanin"/>
                        <w:b w:val="false"/>
                        <w:bCs w:val="false"/>
                        <w:sz w:val="30"/>
                        <w:szCs w:val="28"/>
                      </w:rPr>
                      <w:t>0</w:t>
                    </w:r>
                    <w:r>
                      <w:rPr>
                        <w:rStyle w:val="PageNumber"/>
                        <w:rFonts w:cs="B Nazanin"/>
                        <w:b w:val="false"/>
                        <w:bCs w:val="false"/>
                        <w:sz w:val="30"/>
                        <w:szCs w:val="28"/>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both"/>
      <w:rPr/>
    </w:pPr>
    <w:r>
      <w:rPr>
        <w:rtl w:val="true"/>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50190" cy="263525"/>
              <wp:effectExtent l="0" t="0" r="0" b="0"/>
              <wp:wrapSquare wrapText="bothSides"/>
              <wp:docPr id="3" name="Frame1"/>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357</w:t>
                          </w:r>
                          <w:r>
                            <w:rPr>
                              <w:rStyle w:val="PageNumber"/>
                              <w:rFonts w:cs="B Nazanin"/>
                              <w:b w:val="false"/>
                              <w:bCs w:val="false"/>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0.05pt;mso-position-vertical-relative:text;margin-left:202.75pt;mso-position-horizontal:center;mso-position-horizontal-relative:text">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357</w:t>
                    </w:r>
                    <w:r>
                      <w:rPr>
                        <w:rStyle w:val="PageNumber"/>
                        <w:rFonts w:cs="B Nazanin"/>
                        <w:b w:val="false"/>
                        <w:bCs w:val="false"/>
                        <w:sz w:val="28"/>
                        <w:szCs w:val="28"/>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02870" cy="20955"/>
              <wp:effectExtent l="0" t="0" r="0" b="0"/>
              <wp:wrapSquare wrapText="bothSides"/>
              <wp:docPr id="4" name="Frame9"/>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358</w:t>
                          </w:r>
                          <w:r>
                            <w:rPr>
                              <w:rStyle w:val="PageNumber"/>
                              <w:rFonts w:cs="B Nazanin"/>
                              <w:b w:val="false"/>
                              <w:bCs w:val="false"/>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358</w:t>
                    </w:r>
                    <w:r>
                      <w:rPr>
                        <w:rStyle w:val="PageNumber"/>
                        <w:rFonts w:cs="B Nazanin"/>
                        <w:b w:val="false"/>
                        <w:bCs w:val="false"/>
                        <w:sz w:val="28"/>
                        <w:szCs w:val="28"/>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250190" cy="263525"/>
              <wp:effectExtent l="0" t="0" r="0" b="0"/>
              <wp:wrapSquare wrapText="bothSides"/>
              <wp:docPr id="5" name="Frame8"/>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both"/>
                            <w:rPr>
                              <w:rStyle w:val="PageNumber"/>
                              <w:rFonts w:cs="B Nazanin"/>
                              <w:b w:val="false"/>
                              <w:bCs w:val="false"/>
                            </w:rPr>
                          </w:pPr>
                          <w:r>
                            <w:rPr>
                              <w:rStyle w:val="PageNumber"/>
                              <w:rFonts w:cs="B Nazanin"/>
                              <w:b w:val="false"/>
                              <w:bCs w:val="false"/>
                              <w:sz w:val="30"/>
                              <w:szCs w:val="28"/>
                              <w:rtl w:val="true"/>
                            </w:rPr>
                            <w:fldChar w:fldCharType="begin"/>
                          </w:r>
                          <w:r>
                            <w:rPr>
                              <w:rStyle w:val="PageNumber"/>
                              <w:rFonts w:cs="B Nazanin"/>
                              <w:b w:val="false"/>
                              <w:bCs w:val="false"/>
                              <w:sz w:val="30"/>
                              <w:szCs w:val="28"/>
                              <w:rtl w:val="true"/>
                            </w:rPr>
                            <w:instrText xml:space="preserve"> PAGE </w:instrText>
                          </w:r>
                          <w:r>
                            <w:rPr>
                              <w:rStyle w:val="PageNumber"/>
                              <w:rFonts w:cs="B Nazanin"/>
                              <w:b w:val="false"/>
                              <w:bCs w:val="false"/>
                              <w:sz w:val="30"/>
                              <w:szCs w:val="28"/>
                              <w:rtl w:val="true"/>
                            </w:rPr>
                            <w:fldChar w:fldCharType="separate"/>
                          </w:r>
                          <w:r>
                            <w:rPr>
                              <w:rStyle w:val="PageNumber"/>
                              <w:rFonts w:cs="B Nazanin"/>
                              <w:b w:val="false"/>
                              <w:bCs w:val="false"/>
                              <w:sz w:val="30"/>
                              <w:szCs w:val="28"/>
                              <w:rtl w:val="true"/>
                            </w:rPr>
                            <w:t>359</w:t>
                          </w:r>
                          <w:r>
                            <w:rPr>
                              <w:rStyle w:val="PageNumber"/>
                              <w:rFonts w:cs="B Nazanin"/>
                              <w:b w:val="false"/>
                              <w:bCs w:val="false"/>
                              <w:sz w:val="30"/>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both"/>
                      <w:rPr>
                        <w:rStyle w:val="PageNumber"/>
                        <w:rFonts w:cs="B Nazanin"/>
                        <w:b w:val="false"/>
                        <w:bCs w:val="false"/>
                      </w:rPr>
                    </w:pPr>
                    <w:r>
                      <w:rPr>
                        <w:rStyle w:val="PageNumber"/>
                        <w:rFonts w:cs="B Nazanin"/>
                        <w:b w:val="false"/>
                        <w:bCs w:val="false"/>
                        <w:sz w:val="30"/>
                        <w:szCs w:val="28"/>
                        <w:rtl w:val="true"/>
                      </w:rPr>
                      <w:fldChar w:fldCharType="begin"/>
                    </w:r>
                    <w:r>
                      <w:rPr>
                        <w:rStyle w:val="PageNumber"/>
                        <w:rFonts w:cs="B Nazanin"/>
                        <w:b w:val="false"/>
                        <w:bCs w:val="false"/>
                        <w:sz w:val="30"/>
                        <w:szCs w:val="28"/>
                        <w:rtl w:val="true"/>
                      </w:rPr>
                      <w:instrText xml:space="preserve"> PAGE </w:instrText>
                    </w:r>
                    <w:r>
                      <w:rPr>
                        <w:rStyle w:val="PageNumber"/>
                        <w:rFonts w:cs="B Nazanin"/>
                        <w:b w:val="false"/>
                        <w:bCs w:val="false"/>
                        <w:sz w:val="30"/>
                        <w:szCs w:val="28"/>
                        <w:rtl w:val="true"/>
                      </w:rPr>
                      <w:fldChar w:fldCharType="separate"/>
                    </w:r>
                    <w:r>
                      <w:rPr>
                        <w:rStyle w:val="PageNumber"/>
                        <w:rFonts w:cs="B Nazanin"/>
                        <w:b w:val="false"/>
                        <w:bCs w:val="false"/>
                        <w:sz w:val="30"/>
                        <w:szCs w:val="28"/>
                        <w:rtl w:val="true"/>
                      </w:rPr>
                      <w:t>359</w:t>
                    </w:r>
                    <w:r>
                      <w:rPr>
                        <w:rStyle w:val="PageNumber"/>
                        <w:rFonts w:cs="B Nazanin"/>
                        <w:b w:val="false"/>
                        <w:bCs w:val="false"/>
                        <w:sz w:val="30"/>
                        <w:szCs w:val="28"/>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02870" cy="20955"/>
              <wp:effectExtent l="0" t="0" r="0" b="0"/>
              <wp:wrapSquare wrapText="bothSides"/>
              <wp:docPr id="6" name="Frame12"/>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243840" cy="263525"/>
              <wp:effectExtent l="0" t="0" r="0" b="0"/>
              <wp:wrapSquare wrapText="bothSides"/>
              <wp:docPr id="7" name="Frame11"/>
              <a:graphic xmlns:a="http://schemas.openxmlformats.org/drawingml/2006/main">
                <a:graphicData uri="http://schemas.microsoft.com/office/word/2010/wordprocessingShape">
                  <wps:wsp>
                    <wps:cNvSpPr txBox="1"/>
                    <wps:spPr>
                      <a:xfrm>
                        <a:off x="0" y="0"/>
                        <a:ext cx="243840" cy="263525"/>
                      </a:xfrm>
                      <a:prstGeom prst="rect"/>
                      <a:solidFill>
                        <a:srgbClr val="FFFFFF">
                          <a:alpha val="0"/>
                        </a:srgbClr>
                      </a:solidFill>
                    </wps:spPr>
                    <wps:txbx>
                      <w:txbxContent>
                        <w:p>
                          <w:pPr>
                            <w:pStyle w:val="Footer"/>
                            <w:ind w:end="0"/>
                            <w:jc w:val="both"/>
                            <w:rPr>
                              <w:rStyle w:val="PageNumber"/>
                              <w:rFonts w:cs="B Nazanin"/>
                              <w:b w:val="false"/>
                              <w:bCs w:val="false"/>
                            </w:rPr>
                          </w:pPr>
                          <w:r>
                            <w:rPr>
                              <w:rStyle w:val="PageNumber"/>
                              <w:rFonts w:cs="B Nazanin"/>
                              <w:b w:val="false"/>
                              <w:bCs w:val="false"/>
                              <w:sz w:val="30"/>
                              <w:szCs w:val="28"/>
                              <w:rtl w:val="true"/>
                            </w:rPr>
                            <w:fldChar w:fldCharType="begin"/>
                          </w:r>
                          <w:r>
                            <w:rPr>
                              <w:rStyle w:val="PageNumber"/>
                              <w:rFonts w:cs="B Nazanin"/>
                              <w:b w:val="false"/>
                              <w:bCs w:val="false"/>
                              <w:sz w:val="30"/>
                              <w:szCs w:val="28"/>
                              <w:rtl w:val="true"/>
                            </w:rPr>
                            <w:instrText xml:space="preserve"> PAGE </w:instrText>
                          </w:r>
                          <w:r>
                            <w:rPr>
                              <w:rStyle w:val="PageNumber"/>
                              <w:rFonts w:cs="B Nazanin"/>
                              <w:b w:val="false"/>
                              <w:bCs w:val="false"/>
                              <w:sz w:val="30"/>
                              <w:szCs w:val="28"/>
                              <w:rtl w:val="true"/>
                            </w:rPr>
                            <w:fldChar w:fldCharType="separate"/>
                          </w:r>
                          <w:r>
                            <w:rPr>
                              <w:rStyle w:val="PageNumber"/>
                              <w:rFonts w:cs="B Nazanin"/>
                              <w:b w:val="false"/>
                              <w:bCs w:val="false"/>
                              <w:sz w:val="30"/>
                              <w:szCs w:val="28"/>
                              <w:rtl w:val="true"/>
                            </w:rPr>
                            <w:t>361</w:t>
                          </w:r>
                          <w:r>
                            <w:rPr>
                              <w:rStyle w:val="PageNumber"/>
                              <w:rFonts w:cs="B Nazanin"/>
                              <w:b w:val="false"/>
                              <w:bCs w:val="false"/>
                              <w:sz w:val="30"/>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2pt;height:20.75pt;mso-wrap-distance-left:0pt;mso-wrap-distance-right:0pt;mso-wrap-distance-top:0pt;mso-wrap-distance-bottom:0pt;margin-top:0.05pt;mso-position-vertical-relative:text;margin-left:203pt;mso-position-horizontal:center;mso-position-horizontal-relative:margin">
              <v:fill opacity="0f"/>
              <v:textbox inset="0in,0in,0in,0in">
                <w:txbxContent>
                  <w:p>
                    <w:pPr>
                      <w:pStyle w:val="Footer"/>
                      <w:ind w:end="0"/>
                      <w:jc w:val="both"/>
                      <w:rPr>
                        <w:rStyle w:val="PageNumber"/>
                        <w:rFonts w:cs="B Nazanin"/>
                        <w:b w:val="false"/>
                        <w:bCs w:val="false"/>
                      </w:rPr>
                    </w:pPr>
                    <w:r>
                      <w:rPr>
                        <w:rStyle w:val="PageNumber"/>
                        <w:rFonts w:cs="B Nazanin"/>
                        <w:b w:val="false"/>
                        <w:bCs w:val="false"/>
                        <w:sz w:val="30"/>
                        <w:szCs w:val="28"/>
                        <w:rtl w:val="true"/>
                      </w:rPr>
                      <w:fldChar w:fldCharType="begin"/>
                    </w:r>
                    <w:r>
                      <w:rPr>
                        <w:rStyle w:val="PageNumber"/>
                        <w:rFonts w:cs="B Nazanin"/>
                        <w:b w:val="false"/>
                        <w:bCs w:val="false"/>
                        <w:sz w:val="30"/>
                        <w:szCs w:val="28"/>
                        <w:rtl w:val="true"/>
                      </w:rPr>
                      <w:instrText xml:space="preserve"> PAGE </w:instrText>
                    </w:r>
                    <w:r>
                      <w:rPr>
                        <w:rStyle w:val="PageNumber"/>
                        <w:rFonts w:cs="B Nazanin"/>
                        <w:b w:val="false"/>
                        <w:bCs w:val="false"/>
                        <w:sz w:val="30"/>
                        <w:szCs w:val="28"/>
                        <w:rtl w:val="true"/>
                      </w:rPr>
                      <w:fldChar w:fldCharType="separate"/>
                    </w:r>
                    <w:r>
                      <w:rPr>
                        <w:rStyle w:val="PageNumber"/>
                        <w:rFonts w:cs="B Nazanin"/>
                        <w:b w:val="false"/>
                        <w:bCs w:val="false"/>
                        <w:sz w:val="30"/>
                        <w:szCs w:val="28"/>
                        <w:rtl w:val="true"/>
                      </w:rPr>
                      <w:t>361</w:t>
                    </w:r>
                    <w:r>
                      <w:rPr>
                        <w:rStyle w:val="PageNumber"/>
                        <w:rFonts w:cs="B Nazanin"/>
                        <w:b w:val="false"/>
                        <w:bCs w:val="false"/>
                        <w:sz w:val="30"/>
                        <w:szCs w:val="28"/>
                        <w:rtl w:val="true"/>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sz w:val="18"/>
        <w:szCs w:val="20"/>
      </w:rPr>
    </w:pPr>
    <w:r>
      <w:rPr>
        <w:rFonts w:cs="B Titr"/>
        <w:sz w:val="18"/>
        <w:szCs w:val="20"/>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hint="cs"/>
        <w:szCs w:val="26"/>
      </w:rPr>
    </w:pPr>
    <w:r>
      <w:rPr>
        <w:rFonts w:cs="B Titr" w:hint="cs"/>
        <w:szCs w:val="26"/>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sz w:val="18"/>
        <w:szCs w:val="20"/>
      </w:rPr>
    </w:pPr>
    <w:r>
      <w:rPr>
        <w:rFonts w:cs="B Titr"/>
        <w:sz w:val="18"/>
        <w:szCs w:val="20"/>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hint="cs"/>
      </w:rPr>
    </w:pPr>
    <w:r>
      <w:rPr>
        <w:rFonts w:cs="B Titr" w:hint="cs"/>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sz w:val="18"/>
        <w:szCs w:val="20"/>
      </w:rPr>
    </w:pPr>
    <w:r>
      <w:rPr>
        <w:rFonts w:cs="B Titr"/>
        <w:sz w:val="18"/>
        <w:szCs w:val="20"/>
        <w:rtl w:val="true"/>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hint="cs"/>
      </w:rPr>
    </w:pPr>
    <w:r>
      <w:rPr>
        <w:rFonts w:cs="B Titr" w:hint="cs"/>
        <w:rtl w:val="tru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hint="cs"/>
        <w:sz w:val="20"/>
        <w:szCs w:val="20"/>
      </w:rPr>
    </w:pPr>
    <w:r>
      <w:rPr>
        <w:rFonts w:cs="B Titr" w:hint="cs"/>
        <w:sz w:val="20"/>
        <w:szCs w:val="20"/>
        <w:rtl w:val="true"/>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hint="cs"/>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hint="cs"/>
      </w:rPr>
      <w:t>17</w:t>
    </w:r>
  </w:p>
  <w:p>
    <w:pPr>
      <w:pStyle w:val="Header"/>
      <w:ind w:end="0"/>
      <w:jc w:val="center"/>
      <w:rPr>
        <w:rFonts w:cs="B Titr" w:hint="cs"/>
      </w:rPr>
    </w:pPr>
    <w:r>
      <w:rPr>
        <w:rFonts w:hint="cs" w:cs="B Titr"/>
        <w:rtl w:val="true"/>
      </w:rPr>
      <w:t>داراییهای نامشهود</w:t>
    </w:r>
  </w:p>
  <w:p>
    <w:pPr>
      <w:pStyle w:val="Header"/>
      <w:ind w:end="0"/>
      <w:jc w:val="center"/>
      <w:rPr>
        <w:rFonts w:cs="B Titr" w:hint="cs"/>
        <w:sz w:val="20"/>
        <w:szCs w:val="20"/>
      </w:rPr>
    </w:pPr>
    <w:r>
      <w:rPr>
        <w:rFonts w:cs="B Titr" w:hint="cs"/>
        <w:sz w:val="20"/>
        <w:szCs w:val="20"/>
        <w:rtl w:val="true"/>
      </w:rPr>
      <w:t>(</w:t>
    </w:r>
    <w:r>
      <w:rPr>
        <w:rFonts w:hint="cs" w:cs="B Titr"/>
        <w:sz w:val="20"/>
        <w:szCs w:val="20"/>
        <w:rtl w:val="true"/>
      </w:rPr>
      <w:t xml:space="preserve">تجدیدنظر شده </w:t>
    </w:r>
    <w:r>
      <w:rPr>
        <w:rFonts w:cs="B Titr" w:hint="cs"/>
        <w:sz w:val="20"/>
        <w:szCs w:val="20"/>
      </w:rPr>
      <w:t>1386</w:t>
    </w:r>
    <w:r>
      <w:rPr>
        <w:rFonts w:cs="B Titr" w:hint="cs"/>
        <w:sz w:val="20"/>
        <w:szCs w:val="20"/>
        <w:rtl w:val="true"/>
      </w:rPr>
      <w: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hint="cs"/>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hint="cs"/>
      </w:rPr>
      <w:t>17</w:t>
    </w:r>
  </w:p>
  <w:p>
    <w:pPr>
      <w:pStyle w:val="Header"/>
      <w:ind w:end="0"/>
      <w:jc w:val="center"/>
      <w:rPr>
        <w:rFonts w:cs="B Titr" w:hint="cs"/>
      </w:rPr>
    </w:pPr>
    <w:r>
      <w:rPr>
        <w:rFonts w:hint="cs" w:cs="B Titr"/>
        <w:rtl w:val="true"/>
      </w:rPr>
      <w:t>داراییهای نامشهود</w:t>
    </w:r>
  </w:p>
  <w:p>
    <w:pPr>
      <w:pStyle w:val="Header"/>
      <w:ind w:end="0"/>
      <w:jc w:val="center"/>
      <w:rPr>
        <w:rFonts w:cs="B Titr" w:hint="cs"/>
        <w:sz w:val="20"/>
        <w:szCs w:val="20"/>
      </w:rPr>
    </w:pPr>
    <w:r>
      <w:rPr>
        <w:rFonts w:cs="B Titr" w:hint="cs"/>
        <w:sz w:val="20"/>
        <w:szCs w:val="20"/>
        <w:rtl w:val="true"/>
      </w:rPr>
      <w:t>(</w:t>
    </w:r>
    <w:r>
      <w:rPr>
        <w:rFonts w:hint="cs" w:cs="B Titr"/>
        <w:sz w:val="20"/>
        <w:szCs w:val="20"/>
        <w:rtl w:val="true"/>
      </w:rPr>
      <w:t xml:space="preserve">تجدیدنظر شده </w:t>
    </w:r>
    <w:r>
      <w:rPr>
        <w:rFonts w:cs="B Titr" w:hint="cs"/>
        <w:sz w:val="20"/>
        <w:szCs w:val="20"/>
      </w:rPr>
      <w:t>1386</w:t>
    </w:r>
    <w:r>
      <w:rPr>
        <w:rFonts w:cs="B Titr" w:hint="cs"/>
        <w:sz w:val="20"/>
        <w:szCs w:val="20"/>
        <w:rtl w:val="true"/>
      </w:rPr>
      <w:t>)</w:t>
    </w:r>
  </w:p>
  <w:p>
    <w:pPr>
      <w:pStyle w:val="Header"/>
      <w:ind w:end="0"/>
      <w:jc w:val="center"/>
      <w:rPr>
        <w:rFonts w:cs="B Zar"/>
        <w:b/>
        <w:bCs/>
      </w:rPr>
    </w:pPr>
    <w:r>
      <w:rPr>
        <w:rFonts w:hint="eastAsia" w:cs="B Zar"/>
        <w:b/>
        <w:b/>
        <w:bCs/>
        <w:rtl w:val="true"/>
      </w:rPr>
      <w:t>پيوست</w:t>
    </w:r>
    <w:r>
      <w:rPr>
        <w:rFonts w:cs="B Zar"/>
        <w:b/>
        <w:b/>
        <w:bCs/>
        <w:rtl w:val="true"/>
      </w:rPr>
      <w:t xml:space="preserve"> </w:t>
    </w:r>
    <w:r>
      <w:rPr>
        <w:rFonts w:hint="eastAsia" w:cs="B Zar"/>
        <w:b/>
        <w:b/>
        <w:bCs/>
        <w:rtl w:val="true"/>
      </w:rPr>
      <w:t>شماره</w:t>
    </w:r>
    <w:r>
      <w:rPr>
        <w:rFonts w:cs="B Zar"/>
        <w:b/>
        <w:b/>
        <w:bCs/>
        <w:rtl w:val="true"/>
      </w:rPr>
      <w:t xml:space="preserve"> </w:t>
    </w:r>
    <w:r>
      <w:rPr>
        <w:rFonts w:cs="B Zar" w:hint="cs"/>
        <w:b/>
        <w:bCs/>
      </w:rPr>
      <w:t>2</w:t>
    </w:r>
    <w:r>
      <w:rPr>
        <w:rFonts w:cs="B Zar"/>
        <w:b/>
        <w:bCs/>
        <w:rtl w:val="true"/>
      </w:rPr>
      <w:t xml:space="preserve"> (</w:t>
    </w:r>
    <w:r>
      <w:rPr>
        <w:rFonts w:hint="eastAsia" w:cs="B Zar"/>
        <w:b/>
        <w:b/>
        <w:bCs/>
        <w:rtl w:val="true"/>
      </w:rPr>
      <w:t>ادامه</w:t>
    </w:r>
    <w:r>
      <w:rPr>
        <w:rFonts w:cs="B Zar"/>
        <w:b/>
        <w:bCs/>
        <w:rtl w:val="true"/>
      </w:rPr>
      <w:t>)</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hint="cs"/>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hint="cs"/>
      </w:rPr>
      <w:t>17</w:t>
    </w:r>
  </w:p>
  <w:p>
    <w:pPr>
      <w:pStyle w:val="Header"/>
      <w:ind w:end="0"/>
      <w:jc w:val="center"/>
      <w:rPr>
        <w:rFonts w:cs="B Titr" w:hint="cs"/>
      </w:rPr>
    </w:pPr>
    <w:r>
      <w:rPr>
        <w:rFonts w:hint="cs" w:cs="B Titr"/>
        <w:rtl w:val="true"/>
      </w:rPr>
      <w:t>داراییهای نامشهود</w:t>
    </w:r>
  </w:p>
  <w:p>
    <w:pPr>
      <w:pStyle w:val="Header"/>
      <w:ind w:end="0"/>
      <w:jc w:val="center"/>
      <w:rPr>
        <w:rFonts w:cs="B Titr" w:hint="cs"/>
        <w:sz w:val="20"/>
        <w:szCs w:val="20"/>
      </w:rPr>
    </w:pPr>
    <w:r>
      <w:rPr>
        <w:rFonts w:cs="B Titr" w:hint="cs"/>
        <w:sz w:val="20"/>
        <w:szCs w:val="20"/>
        <w:rtl w:val="true"/>
      </w:rPr>
      <w:t>(</w:t>
    </w:r>
    <w:r>
      <w:rPr>
        <w:rFonts w:hint="cs" w:cs="B Titr"/>
        <w:sz w:val="20"/>
        <w:szCs w:val="20"/>
        <w:rtl w:val="true"/>
      </w:rPr>
      <w:t xml:space="preserve">تجدیدنظر شده </w:t>
    </w:r>
    <w:r>
      <w:rPr>
        <w:rFonts w:cs="B Titr" w:hint="cs"/>
        <w:sz w:val="20"/>
        <w:szCs w:val="20"/>
      </w:rPr>
      <w:t>1386</w:t>
    </w:r>
    <w:r>
      <w:rPr>
        <w:rFonts w:cs="B Titr" w:hint="cs"/>
        <w:sz w:val="20"/>
        <w:szCs w:val="20"/>
        <w:rtl w:val="true"/>
      </w:rPr>
      <w:t>)</w:t>
    </w:r>
  </w:p>
  <w:p>
    <w:pPr>
      <w:pStyle w:val="Header"/>
      <w:ind w:end="0"/>
      <w:jc w:val="center"/>
      <w:rPr>
        <w:rFonts w:cs="B Zar"/>
        <w:b/>
        <w:bCs/>
      </w:rPr>
    </w:pPr>
    <w:r>
      <w:rPr>
        <w:rFonts w:hint="eastAsia" w:cs="B Zar"/>
        <w:b/>
        <w:b/>
        <w:bCs/>
        <w:rtl w:val="true"/>
      </w:rPr>
      <w:t>پيوست</w:t>
    </w:r>
    <w:r>
      <w:rPr>
        <w:rFonts w:cs="B Zar"/>
        <w:b/>
        <w:b/>
        <w:bCs/>
        <w:rtl w:val="true"/>
      </w:rPr>
      <w:t xml:space="preserve"> </w:t>
    </w:r>
    <w:r>
      <w:rPr>
        <w:rFonts w:hint="eastAsia" w:cs="B Zar"/>
        <w:b/>
        <w:b/>
        <w:bCs/>
        <w:rtl w:val="true"/>
      </w:rPr>
      <w:t>شماره</w:t>
    </w:r>
    <w:r>
      <w:rPr>
        <w:rFonts w:cs="B Zar"/>
        <w:b/>
        <w:b/>
        <w:bCs/>
        <w:rtl w:val="true"/>
      </w:rPr>
      <w:t xml:space="preserve"> </w:t>
    </w:r>
    <w:r>
      <w:rPr>
        <w:rFonts w:cs="B Zar"/>
        <w:b/>
        <w:bCs/>
      </w:rPr>
      <w:t>2</w:t>
    </w:r>
    <w:r>
      <w:rPr>
        <w:rFonts w:cs="B Zar"/>
        <w:b/>
        <w:bCs/>
        <w:rtl w:val="true"/>
      </w:rPr>
      <w:t xml:space="preserve"> (</w:t>
    </w:r>
    <w:r>
      <w:rPr>
        <w:rFonts w:hint="eastAsia" w:cs="B Zar"/>
        <w:b/>
        <w:b/>
        <w:bCs/>
        <w:rtl w:val="true"/>
      </w:rPr>
      <w:t>ادامه</w:t>
    </w:r>
    <w:r>
      <w:rPr>
        <w:rFonts w:cs="B Zar"/>
        <w:b/>
        <w:bCs/>
        <w:rtl w:val="true"/>
      </w:rPr>
      <w:t>)</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209"/>
        </w:tabs>
        <w:ind w:start="1209" w:hanging="360"/>
      </w:pPr>
    </w:lvl>
  </w:abstractNum>
  <w:abstractNum w:abstractNumId="3">
    <w:lvl w:ilvl="0">
      <w:start w:val="1"/>
      <w:numFmt w:val="decimal"/>
      <w:lvlText w:val="%1."/>
      <w:lvlJc w:val="start"/>
      <w:pPr>
        <w:tabs>
          <w:tab w:val="num" w:pos="926"/>
        </w:tabs>
        <w:ind w:start="926" w:hanging="360"/>
      </w:pPr>
    </w:lvl>
  </w:abstractNum>
  <w:abstractNum w:abstractNumId="4">
    <w:lvl w:ilvl="0">
      <w:start w:val="1"/>
      <w:numFmt w:val="decimal"/>
      <w:lvlText w:val="%1."/>
      <w:lvlJc w:val="start"/>
      <w:pPr>
        <w:tabs>
          <w:tab w:val="num" w:pos="643"/>
        </w:tabs>
        <w:ind w:start="643" w:hanging="360"/>
      </w:pPr>
    </w:lvl>
  </w:abstractNum>
  <w:abstractNum w:abstractNumId="5">
    <w:lvl w:ilvl="0">
      <w:start w:val="1"/>
      <w:numFmt w:val="bullet"/>
      <w:lvlText w:val=""/>
      <w:lvlJc w:val="start"/>
      <w:pPr>
        <w:tabs>
          <w:tab w:val="num" w:pos="1492"/>
        </w:tabs>
        <w:ind w:start="1492" w:hanging="360"/>
      </w:pPr>
      <w:rPr>
        <w:rFonts w:ascii="Symbol" w:hAnsi="Symbol" w:cs="Symbol" w:hint="default"/>
      </w:rPr>
    </w:lvl>
  </w:abstractNum>
  <w:abstractNum w:abstractNumId="6">
    <w:lvl w:ilvl="0">
      <w:start w:val="1"/>
      <w:numFmt w:val="bullet"/>
      <w:lvlText w:val=""/>
      <w:lvlJc w:val="start"/>
      <w:pPr>
        <w:tabs>
          <w:tab w:val="num" w:pos="1209"/>
        </w:tabs>
        <w:ind w:start="1209" w:hanging="360"/>
      </w:pPr>
      <w:rPr>
        <w:rFonts w:ascii="Symbol" w:hAnsi="Symbol" w:cs="Symbol" w:hint="default"/>
      </w:rPr>
    </w:lvl>
  </w:abstractNum>
  <w:abstractNum w:abstractNumId="7">
    <w:lvl w:ilvl="0">
      <w:start w:val="1"/>
      <w:numFmt w:val="bullet"/>
      <w:lvlText w:val=""/>
      <w:lvlJc w:val="start"/>
      <w:pPr>
        <w:tabs>
          <w:tab w:val="num" w:pos="926"/>
        </w:tabs>
        <w:ind w:start="926" w:hanging="360"/>
      </w:pPr>
      <w:rPr>
        <w:rFonts w:ascii="Symbol" w:hAnsi="Symbol" w:cs="Symbol" w:hint="default"/>
      </w:rPr>
    </w:lvl>
  </w:abstractNum>
  <w:abstractNum w:abstractNumId="8">
    <w:lvl w:ilvl="0">
      <w:start w:val="1"/>
      <w:numFmt w:val="bullet"/>
      <w:lvlText w:val=""/>
      <w:lvlJc w:val="start"/>
      <w:pPr>
        <w:tabs>
          <w:tab w:val="num" w:pos="643"/>
        </w:tabs>
        <w:ind w:start="643" w:hanging="360"/>
      </w:pPr>
      <w:rPr>
        <w:rFonts w:ascii="Symbol" w:hAnsi="Symbol" w:cs="Symbol" w:hint="default"/>
      </w:rPr>
    </w:lvl>
  </w:abstractNum>
  <w:abstractNum w:abstractNumId="9">
    <w:lvl w:ilvl="0">
      <w:start w:val="1"/>
      <w:numFmt w:val="decimal"/>
      <w:lvlText w:val="%1."/>
      <w:lvlJc w:val="start"/>
      <w:pPr>
        <w:tabs>
          <w:tab w:val="num" w:pos="360"/>
        </w:tabs>
        <w:ind w:start="360" w:hanging="360"/>
      </w:p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
      <w:numFmt w:val="bullet"/>
      <w:lvlText w:val=""/>
      <w:lvlJc w:val="start"/>
      <w:pPr>
        <w:tabs>
          <w:tab w:val="num" w:pos="927"/>
        </w:tabs>
        <w:ind w:start="907" w:hanging="340"/>
      </w:pPr>
      <w:rPr>
        <w:rFonts w:ascii="Symbol" w:hAnsi="Symbol" w:cs="Symbol" w:hint="default"/>
        <w:sz w:val="22"/>
        <w:szCs w:val="22"/>
      </w:rPr>
    </w:lvl>
  </w:abstractNum>
  <w:abstractNum w:abstractNumId="12">
    <w:lvl w:ilvl="0">
      <w:start w:val="1"/>
      <w:numFmt w:val="bullet"/>
      <w:lvlText w:val=""/>
      <w:lvlJc w:val="start"/>
      <w:pPr>
        <w:tabs>
          <w:tab w:val="num" w:pos="360"/>
        </w:tabs>
        <w:ind w:start="284" w:hanging="284"/>
      </w:pPr>
      <w:rPr>
        <w:rFonts w:ascii="Symbol" w:hAnsi="Symbol" w:cs="Symbol" w:hint="default"/>
        <w:b/>
        <w:bCs/>
        <w:i w:val="false"/>
        <w:iCs w:val="false"/>
        <w:sz w:val="22"/>
        <w:szCs w:val="24"/>
      </w:rPr>
    </w:lvl>
  </w:abstractNum>
  <w:abstractNum w:abstractNumId="13">
    <w:lvl w:ilvl="0">
      <w:start w:val="1"/>
      <w:numFmt w:val="bullet"/>
      <w:lvlText w:val=""/>
      <w:lvlJc w:val="start"/>
      <w:pPr>
        <w:tabs>
          <w:tab w:val="num" w:pos="360"/>
        </w:tabs>
        <w:ind w:start="284" w:hanging="284"/>
      </w:pPr>
      <w:rPr>
        <w:rFonts w:ascii="Symbol" w:hAnsi="Symbol" w:cs="Symbol" w:hint="default"/>
        <w:b/>
        <w:i w:val="false"/>
        <w:sz w:val="24"/>
        <w:szCs w:val="24"/>
      </w:rPr>
    </w:lvl>
  </w:abstractNum>
  <w:abstractNum w:abstractNumId="14">
    <w:lvl w:ilvl="0">
      <w:start w:val="1"/>
      <w:numFmt w:val="bullet"/>
      <w:lvlText w:val=""/>
      <w:lvlJc w:val="start"/>
      <w:pPr>
        <w:tabs>
          <w:tab w:val="num" w:pos="360"/>
        </w:tabs>
        <w:ind w:start="284" w:hanging="284"/>
      </w:pPr>
      <w:rPr>
        <w:rFonts w:ascii="Symbol" w:hAnsi="Symbol" w:cs="Symbol" w:hint="default"/>
        <w:b/>
        <w:bCs/>
        <w:i w:val="false"/>
        <w:iCs w:val="false"/>
        <w:sz w:val="22"/>
        <w:szCs w:val="28"/>
      </w:rPr>
    </w:lvl>
  </w:abstractNum>
  <w:abstractNum w:abstractNumId="15">
    <w:lvl w:ilvl="0">
      <w:start w:val="1"/>
      <w:numFmt w:val="bullet"/>
      <w:lvlText w:val=""/>
      <w:lvlJc w:val="start"/>
      <w:pPr>
        <w:tabs>
          <w:tab w:val="num" w:pos="1040"/>
        </w:tabs>
        <w:ind w:start="1021" w:hanging="341"/>
      </w:pPr>
      <w:rPr>
        <w:rFonts w:ascii="Wingdings 2" w:hAnsi="Wingdings 2" w:cs="Wingdings 2" w:hint="default"/>
        <w:bCs/>
        <w:iCs w:val="false"/>
        <w:sz w:val="22"/>
        <w:szCs w:val="22"/>
      </w:rPr>
    </w:lvl>
  </w:abstractNum>
  <w:abstractNum w:abstractNumId="16">
    <w:lvl w:ilvl="0">
      <w:start w:val="1"/>
      <w:numFmt w:val="bullet"/>
      <w:lvlText w:val=""/>
      <w:lvlJc w:val="start"/>
      <w:pPr>
        <w:tabs>
          <w:tab w:val="num" w:pos="927"/>
        </w:tabs>
        <w:ind w:start="851" w:hanging="284"/>
      </w:pPr>
      <w:rPr>
        <w:rFonts w:ascii="Symbol" w:hAnsi="Symbol" w:cs="Symbol" w:hint="default"/>
        <w:b/>
        <w:bCs w:val="false"/>
        <w:sz w:val="24"/>
        <w:szCs w:val="24"/>
      </w:rPr>
    </w:lvl>
  </w:abstractNum>
  <w:abstractNum w:abstractNumId="17">
    <w:lvl w:ilvl="0">
      <w:start w:val="1"/>
      <w:numFmt w:val="bullet"/>
      <w:lvlText w:val=""/>
      <w:lvlJc w:val="start"/>
      <w:pPr>
        <w:tabs>
          <w:tab w:val="num" w:pos="700"/>
        </w:tabs>
        <w:ind w:start="680" w:hanging="340"/>
      </w:pPr>
      <w:rPr>
        <w:rFonts w:ascii="Wingdings 2" w:hAnsi="Wingdings 2" w:cs="Wingdings 2" w:hint="default"/>
        <w:bCs/>
        <w:iCs w:val="false"/>
        <w:sz w:val="20"/>
        <w:szCs w:val="20"/>
      </w:rPr>
    </w:lvl>
  </w:abstractNum>
  <w:abstractNum w:abstractNumId="18">
    <w:lvl w:ilvl="0">
      <w:start w:val="1"/>
      <w:numFmt w:val="bullet"/>
      <w:lvlText w:val=""/>
      <w:lvlPicBulletId w:val="0"/>
      <w:lvlJc w:val="start"/>
      <w:pPr>
        <w:tabs>
          <w:tab w:val="num" w:pos="1060"/>
        </w:tabs>
        <w:ind w:start="984" w:hanging="284"/>
      </w:pPr>
      <w:rPr>
        <w:rFonts w:ascii="Symbol" w:hAnsi="Symbol" w:cs="Symbol" w:hint="default"/>
        <w:b/>
        <w:bCs/>
        <w:iCs w:val="false"/>
        <w:color w:val="000000"/>
        <w:sz w:val="24"/>
        <w:szCs w:val="20"/>
      </w:rPr>
    </w:lvl>
  </w:abstractNum>
  <w:abstractNum w:abstractNumId="19">
    <w:lvl w:ilvl="0">
      <w:start w:val="1"/>
      <w:numFmt w:val="bullet"/>
      <w:lvlText w:val=""/>
      <w:lvlJc w:val="start"/>
      <w:pPr>
        <w:tabs>
          <w:tab w:val="num" w:pos="1494"/>
        </w:tabs>
        <w:ind w:start="1474" w:hanging="340"/>
      </w:pPr>
      <w:rPr>
        <w:rFonts w:ascii="Symbol" w:hAnsi="Symbol" w:cs="Symbol" w:hint="default"/>
        <w:sz w:val="20"/>
        <w:szCs w:val="20"/>
      </w:rPr>
    </w:lvl>
  </w:abstractNum>
  <w:abstractNum w:abstractNumId="20">
    <w:lvl w:ilvl="0">
      <w:start w:val="1"/>
      <w:numFmt w:val="bullet"/>
      <w:lvlText w:val=""/>
      <w:lvlJc w:val="start"/>
      <w:pPr>
        <w:tabs>
          <w:tab w:val="num" w:pos="360"/>
        </w:tabs>
        <w:ind w:start="360" w:hanging="360"/>
      </w:pPr>
      <w:rPr>
        <w:rFonts w:ascii="Symbol" w:hAnsi="Symbol" w:cs="Symbol" w:hint="default"/>
      </w:rPr>
    </w:lvl>
    <w:lvl w:ilvl="1">
      <w:start w:val="1"/>
      <w:numFmt w:val="lowerLetter"/>
      <w:lvlText w:val="%2)"/>
      <w:lvlJc w:val="start"/>
      <w:pPr>
        <w:tabs>
          <w:tab w:val="num" w:pos="720"/>
        </w:tabs>
        <w:ind w:start="720" w:hanging="360"/>
      </w:pPr>
    </w:lvl>
    <w:lvl w:ilvl="2">
      <w:start w:val="1"/>
      <w:numFmt w:val="lowerRoman"/>
      <w:lvlText w:val="%3)"/>
      <w:lvlJc w:val="start"/>
      <w:pPr>
        <w:tabs>
          <w:tab w:val="num" w:pos="1080"/>
        </w:tabs>
        <w:ind w:start="1080" w:hanging="360"/>
      </w:pPr>
    </w:lvl>
    <w:lvl w:ilvl="3">
      <w:start w:val="1"/>
      <w:numFmt w:val="decimal"/>
      <w:lvlText w:val="(%4)"/>
      <w:lvlJc w:val="start"/>
      <w:pPr>
        <w:tabs>
          <w:tab w:val="num" w:pos="1440"/>
        </w:tabs>
        <w:ind w:start="1440" w:hanging="360"/>
      </w:pPr>
    </w:lvl>
    <w:lvl w:ilvl="4">
      <w:start w:val="1"/>
      <w:numFmt w:val="lowerLetter"/>
      <w:lvlText w:val="(%5)"/>
      <w:lvlJc w:val="start"/>
      <w:pPr>
        <w:tabs>
          <w:tab w:val="num" w:pos="1800"/>
        </w:tabs>
        <w:ind w:start="1800" w:hanging="360"/>
      </w:pPr>
    </w:lvl>
    <w:lvl w:ilvl="5">
      <w:start w:val="1"/>
      <w:numFmt w:val="lowerRoman"/>
      <w:lvlText w:val="(%6)"/>
      <w:lvlJc w:val="start"/>
      <w:pPr>
        <w:tabs>
          <w:tab w:val="num" w:pos="2160"/>
        </w:tabs>
        <w:ind w:start="2160" w:hanging="360"/>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1">
    <w:lvl w:ilvl="0">
      <w:start w:val="1"/>
      <w:numFmt w:val="bullet"/>
      <w:lvlText w:val=""/>
      <w:lvlJc w:val="start"/>
      <w:pPr>
        <w:tabs>
          <w:tab w:val="num" w:pos="729"/>
        </w:tabs>
        <w:ind w:start="0" w:firstLine="369"/>
      </w:pPr>
      <w:rPr>
        <w:rFonts w:ascii="Symbol" w:hAnsi="Symbol" w:cs="Symbol" w:hint="default"/>
        <w:b w:val="false"/>
        <w:bCs w:val="false"/>
        <w:i w:val="false"/>
        <w:iCs w:val="false"/>
        <w:sz w:val="22"/>
        <w:szCs w:val="24"/>
      </w:rPr>
    </w:lvl>
  </w:abstractNum>
  <w:abstractNum w:abstractNumId="22">
    <w:lvl w:ilvl="0">
      <w:start w:val="1"/>
      <w:numFmt w:val="bullet"/>
      <w:lvlText w:val=""/>
      <w:lvlJc w:val="start"/>
      <w:pPr>
        <w:tabs>
          <w:tab w:val="num" w:pos="360"/>
        </w:tabs>
        <w:ind w:start="360" w:hanging="360"/>
      </w:pPr>
      <w:rPr>
        <w:rFonts w:ascii="Symbol" w:hAnsi="Symbol" w:cs="Symbol" w:hint="default"/>
      </w:rPr>
    </w:lvl>
    <w:lvl w:ilvl="1">
      <w:start w:val="1"/>
      <w:numFmt w:val="lowerLetter"/>
      <w:lvlText w:val="%2)"/>
      <w:lvlJc w:val="start"/>
      <w:pPr>
        <w:tabs>
          <w:tab w:val="num" w:pos="720"/>
        </w:tabs>
        <w:ind w:start="720" w:hanging="360"/>
      </w:pPr>
    </w:lvl>
    <w:lvl w:ilvl="2">
      <w:start w:val="1"/>
      <w:numFmt w:val="lowerRoman"/>
      <w:lvlText w:val="%3)"/>
      <w:lvlJc w:val="start"/>
      <w:pPr>
        <w:tabs>
          <w:tab w:val="num" w:pos="1080"/>
        </w:tabs>
        <w:ind w:start="1080" w:hanging="360"/>
      </w:pPr>
    </w:lvl>
    <w:lvl w:ilvl="3">
      <w:start w:val="1"/>
      <w:numFmt w:val="decimal"/>
      <w:lvlText w:val="(%4)"/>
      <w:lvlJc w:val="start"/>
      <w:pPr>
        <w:tabs>
          <w:tab w:val="num" w:pos="1440"/>
        </w:tabs>
        <w:ind w:start="1440" w:hanging="360"/>
      </w:pPr>
    </w:lvl>
    <w:lvl w:ilvl="4">
      <w:start w:val="1"/>
      <w:numFmt w:val="lowerLetter"/>
      <w:lvlText w:val="(%5)"/>
      <w:lvlJc w:val="start"/>
      <w:pPr>
        <w:tabs>
          <w:tab w:val="num" w:pos="1800"/>
        </w:tabs>
        <w:ind w:start="1800" w:hanging="360"/>
      </w:pPr>
    </w:lvl>
    <w:lvl w:ilvl="5">
      <w:start w:val="1"/>
      <w:numFmt w:val="lowerRoman"/>
      <w:lvlText w:val="(%6)"/>
      <w:lvlJc w:val="start"/>
      <w:pPr>
        <w:tabs>
          <w:tab w:val="num" w:pos="2160"/>
        </w:tabs>
        <w:ind w:start="2160" w:hanging="360"/>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3">
    <w:lvl w:ilvl="0">
      <w:start w:val="1"/>
      <w:numFmt w:val="bullet"/>
      <w:lvlText w:val=""/>
      <w:lvlJc w:val="start"/>
      <w:pPr>
        <w:tabs>
          <w:tab w:val="num" w:pos="360"/>
        </w:tabs>
        <w:ind w:start="284" w:hanging="284"/>
      </w:pPr>
      <w:rPr>
        <w:rFonts w:ascii="Symbol" w:hAnsi="Symbol" w:cs="Symbol" w:hint="default"/>
        <w:b/>
        <w:bCs/>
        <w:i w:val="false"/>
        <w:iCs w:val="false"/>
        <w:sz w:val="22"/>
        <w:szCs w:val="28"/>
      </w:rPr>
    </w:lvl>
  </w:abstractNum>
  <w:abstractNum w:abstractNumId="24">
    <w:lvl w:ilvl="0">
      <w:start w:val="1"/>
      <w:numFmt w:val="bullet"/>
      <w:lvlText w:val="-"/>
      <w:lvlJc w:val="start"/>
      <w:pPr>
        <w:tabs>
          <w:tab w:val="num" w:pos="638"/>
        </w:tabs>
        <w:ind w:start="638" w:hanging="360"/>
      </w:pPr>
      <w:rPr>
        <w:rFonts w:ascii="Times New Roman" w:hAnsi="Times New Roman" w:cs="Times New Roman" w:hint="default"/>
      </w:rPr>
    </w:lvl>
  </w:abstractNum>
  <w:abstractNum w:abstractNumId="25">
    <w:lvl w:ilvl="0">
      <w:start w:val="1"/>
      <w:numFmt w:val="bullet"/>
      <w:lvlText w:val=""/>
      <w:lvlJc w:val="start"/>
      <w:pPr>
        <w:tabs>
          <w:tab w:val="num" w:pos="360"/>
        </w:tabs>
        <w:ind w:start="284" w:hanging="284"/>
      </w:pPr>
      <w:rPr>
        <w:rFonts w:ascii="Symbol" w:hAnsi="Symbol" w:cs="Symbol" w:hint="default"/>
        <w:sz w:val="18"/>
        <w:szCs w:val="18"/>
      </w:rPr>
    </w:lvl>
  </w:abstractNum>
  <w:abstractNum w:abstractNumId="26">
    <w:lvl w:ilvl="0">
      <w:start w:val="1"/>
      <w:numFmt w:val="decimal"/>
      <w:lvlText w:val="%1 ."/>
      <w:lvlJc w:val="start"/>
      <w:pPr>
        <w:tabs>
          <w:tab w:val="num" w:pos="907"/>
        </w:tabs>
        <w:ind w:start="907" w:hanging="453"/>
      </w:pPr>
      <w:rPr/>
    </w:lvl>
  </w:abstractNum>
  <w:abstractNum w:abstractNumId="27">
    <w:lvl w:ilvl="0">
      <w:start w:val="1"/>
      <w:numFmt w:val="bullet"/>
      <w:lvlText w:val=""/>
      <w:lvlJc w:val="start"/>
      <w:pPr>
        <w:tabs>
          <w:tab w:val="num" w:pos="720"/>
        </w:tabs>
        <w:ind w:start="700" w:hanging="340"/>
      </w:pPr>
      <w:rPr>
        <w:rFonts w:ascii="Symbol" w:hAnsi="Symbol" w:cs="Symbol" w:hint="default"/>
        <w:b/>
        <w:bCs w:val="false"/>
        <w:sz w:val="24"/>
        <w:szCs w:val="20"/>
      </w:rPr>
    </w:lvl>
  </w:abstractNum>
  <w:abstractNum w:abstractNumId="28">
    <w:lvl w:ilvl="0">
      <w:start w:val="1"/>
      <w:numFmt w:val="bullet"/>
      <w:lvlText w:val=""/>
      <w:lvlJc w:val="start"/>
      <w:pPr>
        <w:tabs>
          <w:tab w:val="num" w:pos="927"/>
        </w:tabs>
        <w:ind w:start="851" w:hanging="284"/>
      </w:pPr>
      <w:rPr>
        <w:rFonts w:ascii="Symbol" w:hAnsi="Symbol" w:cs="Symbol" w:hint="default"/>
        <w:sz w:val="20"/>
        <w:szCs w:val="20"/>
      </w:rPr>
    </w:lvl>
  </w:abstractNum>
  <w:abstractNum w:abstractNumId="29">
    <w:lvl w:ilvl="0">
      <w:start w:val="1"/>
      <w:numFmt w:val="bullet"/>
      <w:lvlText w:val=""/>
      <w:lvlJc w:val="start"/>
      <w:pPr>
        <w:tabs>
          <w:tab w:val="num" w:pos="360"/>
        </w:tabs>
        <w:ind w:start="284" w:hanging="284"/>
      </w:pPr>
      <w:rPr>
        <w:rFonts w:ascii="Symbol" w:hAnsi="Symbol" w:cs="Symbol" w:hint="default"/>
        <w:bCs w:val="false"/>
        <w:iCs w:val="false"/>
        <w:sz w:val="22"/>
        <w:szCs w:val="22"/>
      </w:rPr>
    </w:lvl>
  </w:abstractNum>
  <w:abstractNum w:abstractNumId="30">
    <w:lvl w:ilvl="0">
      <w:start w:val="1"/>
      <w:numFmt w:val="bullet"/>
      <w:lvlText w:val=""/>
      <w:lvlJc w:val="start"/>
      <w:pPr>
        <w:tabs>
          <w:tab w:val="num" w:pos="927"/>
        </w:tabs>
        <w:ind w:start="851" w:hanging="284"/>
      </w:pPr>
      <w:rPr>
        <w:rFonts w:ascii="Symbol" w:hAnsi="Symbol" w:cs="Symbol" w:hint="default"/>
      </w:rPr>
    </w:lvl>
  </w:abstractNum>
  <w:abstractNum w:abstractNumId="31">
    <w:lvl w:ilvl="0">
      <w:start w:val="1"/>
      <w:numFmt w:val="bullet"/>
      <w:lvlText w:val=""/>
      <w:lvlJc w:val="start"/>
      <w:pPr>
        <w:tabs>
          <w:tab w:val="num" w:pos="720"/>
        </w:tabs>
        <w:ind w:start="700" w:hanging="340"/>
      </w:pPr>
      <w:rPr>
        <w:rFonts w:ascii="Symbol" w:hAnsi="Symbol" w:cs="Symbol" w:hint="default"/>
        <w:b/>
        <w:bCs w:val="false"/>
        <w:sz w:val="24"/>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90"/>
  <w:defaultTabStop w:val="851"/>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Lotus;Courier New"/>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 w:hAnsi="Times" w:eastAsia="Times New Roman" w:cs="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 w:hAnsi="Times" w:eastAsia="Times New Roman" w:cs="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 w:hAnsi="Times" w:eastAsia="Times New Roman" w:cs="Zar"/>
      <w:b/>
      <w:bCs/>
      <w:color w:val="auto"/>
      <w:sz w:val="18"/>
      <w:szCs w:val="18"/>
      <w:lang w:bidi="fa-IR" w:val="en-US" w:eastAsia="zh-CN"/>
    </w:rPr>
  </w:style>
  <w:style w:type="paragraph" w:styleId="Heading4">
    <w:name w:val="heading 4"/>
    <w:basedOn w:val="Normal"/>
    <w:next w:val="Normal"/>
    <w:pPr>
      <w:keepNext w:val="true"/>
      <w:numPr>
        <w:ilvl w:val="3"/>
        <w:numId w:val="1"/>
      </w:numPr>
      <w:bidi w:val="0"/>
      <w:jc w:val="start"/>
      <w:outlineLvl w:val="3"/>
    </w:pPr>
    <w:rPr>
      <w:rFonts w:ascii="Times" w:hAnsi="Times" w:cs="Times"/>
      <w:b w:val="false"/>
      <w:bCs w:val="false"/>
      <w:color w:val="000000"/>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 w:hAnsi="Times"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start"/>
      <w:outlineLvl w:val="6"/>
    </w:pPr>
    <w:rPr>
      <w:rFonts w:ascii="Times" w:hAnsi="Times" w:cs="Nasim"/>
      <w:b w:val="false"/>
      <w:color w:val="000000"/>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start"/>
      <w:outlineLvl w:val="8"/>
    </w:pPr>
    <w:rPr>
      <w:rFonts w:ascii="Times" w:hAnsi="Times" w:cs="Sina"/>
      <w:b w:val="false"/>
      <w:i/>
      <w:iCs/>
      <w:color w:val="000000"/>
      <w:szCs w:val="32"/>
    </w:rPr>
  </w:style>
  <w:style w:type="character" w:styleId="WW8Num4z0">
    <w:name w:val="WW8Num4z0"/>
    <w:rPr>
      <w:rFonts w:ascii="Symbol" w:hAnsi="Symbol" w:cs="Symbol"/>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9z0">
    <w:name w:val="WW8Num9z0"/>
    <w:rPr>
      <w:rFonts w:ascii="Symbol" w:hAnsi="Symbol" w:cs="Symbol"/>
    </w:rPr>
  </w:style>
  <w:style w:type="character" w:styleId="WW8Num10z0">
    <w:name w:val="WW8Num10z0"/>
    <w:rPr>
      <w:rFonts w:ascii="Symbol" w:hAnsi="Symbol" w:cs="Symbol"/>
      <w:sz w:val="22"/>
      <w:szCs w:val="22"/>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Symbol" w:hAnsi="Symbol" w:cs="Symbol"/>
      <w:b/>
      <w:bCs w:val="false"/>
      <w:sz w:val="24"/>
      <w:szCs w:val="20"/>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b/>
      <w:bCs w:val="false"/>
      <w:sz w:val="24"/>
      <w:szCs w:val="20"/>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Symbol"/>
      <w:b/>
      <w:bCs/>
      <w:i w:val="false"/>
      <w:iCs w:val="false"/>
      <w:sz w:val="22"/>
      <w:szCs w:val="24"/>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b/>
      <w:i w:val="false"/>
      <w:sz w:val="24"/>
      <w:szCs w:val="24"/>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Symbol" w:hAnsi="Symbol" w:cs="Symbol"/>
      <w:sz w:val="28"/>
      <w:szCs w:val="20"/>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Symbol" w:hAnsi="Symbol" w:cs="Lotus;Courier New"/>
      <w:b/>
      <w:bCs/>
      <w:i w:val="false"/>
      <w:iCs w:val="false"/>
      <w:sz w:val="22"/>
      <w:szCs w:val="28"/>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rFonts w:ascii="Wingdings 2" w:hAnsi="Wingdings 2" w:cs="Wingdings 2"/>
      <w:bCs/>
      <w:iCs w:val="false"/>
      <w:sz w:val="22"/>
      <w:szCs w:val="22"/>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rFonts w:ascii="Symbol" w:hAnsi="Symbol" w:cs="Symbol"/>
      <w:b/>
      <w:bCs w:val="false"/>
      <w:sz w:val="24"/>
      <w:szCs w:val="24"/>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rFonts w:ascii="Wingdings 2" w:hAnsi="Wingdings 2" w:cs="Wingdings 2"/>
      <w:bCs/>
      <w:iCs w:val="false"/>
      <w:sz w:val="20"/>
      <w:szCs w:val="20"/>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rFonts w:ascii="Symbol" w:hAnsi="Symbol" w:cs="Lotus;Courier New"/>
      <w:b/>
      <w:bCs/>
      <w:iCs w:val="false"/>
      <w:color w:val="000000"/>
      <w:sz w:val="24"/>
      <w:szCs w:val="20"/>
    </w:rPr>
  </w:style>
  <w:style w:type="character" w:styleId="WW8Num20z1">
    <w:name w:val="WW8Num20z1"/>
    <w:rPr>
      <w:rFonts w:ascii="Courier New" w:hAnsi="Courier New" w:cs="Courier New"/>
    </w:rPr>
  </w:style>
  <w:style w:type="character" w:styleId="WW8Num20z2">
    <w:name w:val="WW8Num20z2"/>
    <w:rPr>
      <w:rFonts w:ascii="Wingdings" w:hAnsi="Wingdings" w:cs="Wingdings"/>
    </w:rPr>
  </w:style>
  <w:style w:type="character" w:styleId="WW8Num20z3">
    <w:name w:val="WW8Num20z3"/>
    <w:rPr>
      <w:rFonts w:ascii="Symbol" w:hAnsi="Symbol" w:cs="Symbol"/>
    </w:rPr>
  </w:style>
  <w:style w:type="character" w:styleId="WW8Num21z0">
    <w:name w:val="WW8Num21z0"/>
    <w:rPr>
      <w:rFonts w:ascii="Symbol" w:hAnsi="Symbol" w:cs="Symbol"/>
      <w:sz w:val="20"/>
      <w:szCs w:val="20"/>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22z0">
    <w:name w:val="WW8Num22z0"/>
    <w:rPr>
      <w:rFonts w:ascii="Symbol" w:hAnsi="Symbol" w:cs="Symbol"/>
      <w:sz w:val="28"/>
      <w:szCs w:val="20"/>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3z0">
    <w:name w:val="WW8Num23z0"/>
    <w:rPr>
      <w:rFonts w:ascii="Symbol" w:hAnsi="Symbol" w:cs="Symbol"/>
    </w:rPr>
  </w:style>
  <w:style w:type="character" w:styleId="WW8Num24z0">
    <w:name w:val="WW8Num24z0"/>
    <w:rPr>
      <w:rFonts w:ascii="Symbol" w:hAnsi="Symbol" w:cs="Symbol"/>
      <w:sz w:val="24"/>
      <w:szCs w:val="20"/>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4z3">
    <w:name w:val="WW8Num24z3"/>
    <w:rPr>
      <w:rFonts w:ascii="Symbol" w:hAnsi="Symbol" w:cs="Symbol"/>
    </w:rPr>
  </w:style>
  <w:style w:type="character" w:styleId="WW8Num25z0">
    <w:name w:val="WW8Num25z0"/>
    <w:rPr>
      <w:rFonts w:ascii="Symbol" w:hAnsi="Symbol" w:cs="Symbol"/>
      <w:b w:val="false"/>
      <w:bCs w:val="false"/>
      <w:i w:val="false"/>
      <w:iCs w:val="false"/>
      <w:sz w:val="22"/>
      <w:szCs w:val="24"/>
    </w:rPr>
  </w:style>
  <w:style w:type="character" w:styleId="WW8Num25z1">
    <w:name w:val="WW8Num25z1"/>
    <w:rPr>
      <w:rFonts w:ascii="Courier New" w:hAnsi="Courier New" w:cs="Courier New"/>
    </w:rPr>
  </w:style>
  <w:style w:type="character" w:styleId="WW8Num25z2">
    <w:name w:val="WW8Num25z2"/>
    <w:rPr>
      <w:rFonts w:ascii="Wingdings" w:hAnsi="Wingdings" w:cs="Wingdings"/>
    </w:rPr>
  </w:style>
  <w:style w:type="character" w:styleId="WW8Num25z3">
    <w:name w:val="WW8Num25z3"/>
    <w:rPr>
      <w:rFonts w:ascii="Symbol" w:hAnsi="Symbol" w:cs="Symbol"/>
    </w:rPr>
  </w:style>
  <w:style w:type="character" w:styleId="WW8Num26z0">
    <w:name w:val="WW8Num26z0"/>
    <w:rPr>
      <w:rFonts w:ascii="Symbol" w:hAnsi="Symbol" w:cs="Symbol"/>
      <w:sz w:val="28"/>
      <w:szCs w:val="20"/>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6z3">
    <w:name w:val="WW8Num26z3"/>
    <w:rPr>
      <w:rFonts w:ascii="Symbol" w:hAnsi="Symbol" w:cs="Symbol"/>
    </w:rPr>
  </w:style>
  <w:style w:type="character" w:styleId="WW8Num27z0">
    <w:name w:val="WW8Num27z0"/>
    <w:rPr>
      <w:rFonts w:ascii="Symbol" w:hAnsi="Symbol" w:cs="Symbol"/>
      <w:b/>
      <w:bCs w:val="false"/>
      <w:sz w:val="24"/>
      <w:szCs w:val="20"/>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7z3">
    <w:name w:val="WW8Num27z3"/>
    <w:rPr>
      <w:rFonts w:ascii="Symbol" w:hAnsi="Symbol" w:cs="Symbol"/>
    </w:rPr>
  </w:style>
  <w:style w:type="character" w:styleId="WW8Num28z0">
    <w:name w:val="WW8Num28z0"/>
    <w:rPr>
      <w:rFonts w:ascii="Symbol" w:hAnsi="Symbol" w:cs="Symbol"/>
    </w:rPr>
  </w:style>
  <w:style w:type="character" w:styleId="WW8Num29z0">
    <w:name w:val="WW8Num29z0"/>
    <w:rPr>
      <w:rFonts w:ascii="Symbol" w:hAnsi="Symbol" w:cs="Lotus;Courier New"/>
      <w:b/>
      <w:bCs/>
      <w:i w:val="false"/>
      <w:iCs w:val="false"/>
      <w:sz w:val="22"/>
      <w:szCs w:val="28"/>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29z3">
    <w:name w:val="WW8Num29z3"/>
    <w:rPr>
      <w:rFonts w:ascii="Symbol" w:hAnsi="Symbol" w:cs="Symbol"/>
    </w:rPr>
  </w:style>
  <w:style w:type="character" w:styleId="WW8Num30z0">
    <w:name w:val="WW8Num30z0"/>
    <w:rPr>
      <w:rFonts w:ascii="Times New Roman" w:hAnsi="Times New Roman" w:eastAsia="Times New Roman" w:cs="Lotus;Courier New"/>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0z3">
    <w:name w:val="WW8Num30z3"/>
    <w:rPr>
      <w:rFonts w:ascii="Symbol" w:hAnsi="Symbol" w:cs="Symbol"/>
    </w:rPr>
  </w:style>
  <w:style w:type="character" w:styleId="WW8Num31z0">
    <w:name w:val="WW8Num31z0"/>
    <w:rPr>
      <w:rFonts w:ascii="Symbol" w:hAnsi="Symbol" w:cs="Symbol"/>
      <w:sz w:val="18"/>
      <w:szCs w:val="18"/>
    </w:rPr>
  </w:style>
  <w:style w:type="character" w:styleId="WW8Num31z1">
    <w:name w:val="WW8Num31z1"/>
    <w:rPr>
      <w:rFonts w:ascii="Courier New" w:hAnsi="Courier New" w:cs="Courier New"/>
    </w:rPr>
  </w:style>
  <w:style w:type="character" w:styleId="WW8Num31z2">
    <w:name w:val="WW8Num31z2"/>
    <w:rPr>
      <w:rFonts w:ascii="Wingdings" w:hAnsi="Wingdings" w:cs="Wingdings"/>
    </w:rPr>
  </w:style>
  <w:style w:type="character" w:styleId="WW8Num31z3">
    <w:name w:val="WW8Num31z3"/>
    <w:rPr>
      <w:rFonts w:ascii="Symbol" w:hAnsi="Symbol" w:cs="Symbol"/>
    </w:rPr>
  </w:style>
  <w:style w:type="character" w:styleId="WW8Num32z0">
    <w:name w:val="WW8Num32z0"/>
    <w:rPr/>
  </w:style>
  <w:style w:type="character" w:styleId="WW8Num33z0">
    <w:name w:val="WW8Num33z0"/>
    <w:rPr>
      <w:rFonts w:ascii="Symbol" w:hAnsi="Symbol" w:cs="Symbol"/>
      <w:b/>
      <w:bCs w:val="false"/>
      <w:sz w:val="24"/>
      <w:szCs w:val="20"/>
    </w:rPr>
  </w:style>
  <w:style w:type="character" w:styleId="WW8Num33z1">
    <w:name w:val="WW8Num33z1"/>
    <w:rPr>
      <w:rFonts w:ascii="Courier New" w:hAnsi="Courier New" w:cs="Courier New"/>
    </w:rPr>
  </w:style>
  <w:style w:type="character" w:styleId="WW8Num33z2">
    <w:name w:val="WW8Num33z2"/>
    <w:rPr>
      <w:rFonts w:ascii="Wingdings" w:hAnsi="Wingdings" w:cs="Wingdings"/>
    </w:rPr>
  </w:style>
  <w:style w:type="character" w:styleId="WW8Num33z3">
    <w:name w:val="WW8Num33z3"/>
    <w:rPr>
      <w:rFonts w:ascii="Symbol" w:hAnsi="Symbol" w:cs="Symbol"/>
    </w:rPr>
  </w:style>
  <w:style w:type="character" w:styleId="WW8Num34z0">
    <w:name w:val="WW8Num34z0"/>
    <w:rPr>
      <w:rFonts w:ascii="Symbol" w:hAnsi="Symbol" w:cs="Symbol"/>
      <w:sz w:val="20"/>
      <w:szCs w:val="20"/>
    </w:rPr>
  </w:style>
  <w:style w:type="character" w:styleId="WW8Num34z1">
    <w:name w:val="WW8Num34z1"/>
    <w:rPr>
      <w:rFonts w:ascii="Courier New" w:hAnsi="Courier New" w:cs="Courier New"/>
    </w:rPr>
  </w:style>
  <w:style w:type="character" w:styleId="WW8Num34z2">
    <w:name w:val="WW8Num34z2"/>
    <w:rPr>
      <w:rFonts w:ascii="Wingdings" w:hAnsi="Wingdings" w:cs="Wingdings"/>
    </w:rPr>
  </w:style>
  <w:style w:type="character" w:styleId="WW8Num34z3">
    <w:name w:val="WW8Num34z3"/>
    <w:rPr>
      <w:rFonts w:ascii="Symbol" w:hAnsi="Symbol" w:cs="Symbol"/>
    </w:rPr>
  </w:style>
  <w:style w:type="character" w:styleId="WW8Num35z0">
    <w:name w:val="WW8Num35z0"/>
    <w:rPr>
      <w:rFonts w:ascii="Symbol" w:hAnsi="Symbol" w:cs="Symbol"/>
      <w:bCs w:val="false"/>
      <w:iCs w:val="false"/>
      <w:sz w:val="22"/>
      <w:szCs w:val="22"/>
    </w:rPr>
  </w:style>
  <w:style w:type="character" w:styleId="WW8Num35z1">
    <w:name w:val="WW8Num35z1"/>
    <w:rPr>
      <w:rFonts w:ascii="Courier New" w:hAnsi="Courier New" w:cs="Courier New"/>
    </w:rPr>
  </w:style>
  <w:style w:type="character" w:styleId="WW8Num35z2">
    <w:name w:val="WW8Num35z2"/>
    <w:rPr>
      <w:rFonts w:ascii="Wingdings" w:hAnsi="Wingdings" w:cs="Wingdings"/>
    </w:rPr>
  </w:style>
  <w:style w:type="character" w:styleId="WW8Num35z3">
    <w:name w:val="WW8Num35z3"/>
    <w:rPr>
      <w:rFonts w:ascii="Symbol" w:hAnsi="Symbol" w:cs="Symbol"/>
    </w:rPr>
  </w:style>
  <w:style w:type="character" w:styleId="WW8Num36z0">
    <w:name w:val="WW8Num36z0"/>
    <w:rPr>
      <w:rFonts w:ascii="Symbol" w:hAnsi="Symbol" w:cs="Symbol"/>
    </w:rPr>
  </w:style>
  <w:style w:type="character" w:styleId="WW8Num36z1">
    <w:name w:val="WW8Num36z1"/>
    <w:rPr>
      <w:rFonts w:ascii="Courier New" w:hAnsi="Courier New" w:cs="Courier New"/>
    </w:rPr>
  </w:style>
  <w:style w:type="character" w:styleId="WW8Num36z2">
    <w:name w:val="WW8Num36z2"/>
    <w:rPr>
      <w:rFonts w:ascii="Wingdings" w:hAnsi="Wingdings" w:cs="Wingdings"/>
    </w:rPr>
  </w:style>
  <w:style w:type="character" w:styleId="WW8Num37z0">
    <w:name w:val="WW8Num37z0"/>
    <w:rPr>
      <w:rFonts w:ascii="Symbol" w:hAnsi="Symbol" w:cs="Symbol"/>
      <w:b/>
      <w:bCs w:val="false"/>
      <w:sz w:val="24"/>
      <w:szCs w:val="20"/>
    </w:rPr>
  </w:style>
  <w:style w:type="character" w:styleId="WW8Num37z1">
    <w:name w:val="WW8Num37z1"/>
    <w:rPr>
      <w:rFonts w:ascii="Courier New" w:hAnsi="Courier New" w:cs="Courier New"/>
    </w:rPr>
  </w:style>
  <w:style w:type="character" w:styleId="WW8Num37z2">
    <w:name w:val="WW8Num37z2"/>
    <w:rPr>
      <w:rFonts w:ascii="Wingdings" w:hAnsi="Wingdings" w:cs="Wingdings"/>
    </w:rPr>
  </w:style>
  <w:style w:type="character" w:styleId="WW8Num37z3">
    <w:name w:val="WW8Num37z3"/>
    <w:rPr>
      <w:rFonts w:ascii="Symbol" w:hAnsi="Symbol" w:cs="Symbol"/>
    </w:rPr>
  </w:style>
  <w:style w:type="character" w:styleId="DefaultParagraphFont">
    <w:name w:val="Default Paragraph Font"/>
    <w:rPr/>
  </w:style>
  <w:style w:type="character" w:styleId="CommentReference">
    <w:name w:val="Comment Reference"/>
    <w:rPr>
      <w:sz w:val="16"/>
      <w:szCs w:val="16"/>
    </w:rPr>
  </w:style>
  <w:style w:type="character" w:styleId="FollowedHyperlink">
    <w:name w:val="FollowedHyperlink"/>
    <w:rPr>
      <w:color w:val="800080"/>
      <w:u w:val="single"/>
    </w:rPr>
  </w:style>
  <w:style w:type="character" w:styleId="FootnoteCharacters">
    <w:name w:val="Footnote Characters"/>
    <w:rPr>
      <w:rFonts w:cs="Nazann;Times New Roman"/>
      <w:bCs/>
      <w:szCs w:val="28"/>
      <w:vertAlign w:val="superscript"/>
    </w:rPr>
  </w:style>
  <w:style w:type="character" w:styleId="HTMLTypewriter">
    <w:name w:val="HTML Typewriter"/>
    <w:rPr>
      <w:rFonts w:ascii="Arial" w:hAnsi="Arial" w:cs="Nazain;Times New Roman"/>
      <w:bCs/>
      <w:sz w:val="22"/>
      <w:szCs w:val="24"/>
    </w:rPr>
  </w:style>
  <w:style w:type="character" w:styleId="Hyperlink">
    <w:name w:val="Hyperlink"/>
    <w:rPr>
      <w:rFonts w:cs="Lotus;Courier New"/>
      <w:color w:val="0000FF"/>
      <w:u w:val="single"/>
    </w:rPr>
  </w:style>
  <w:style w:type="character" w:styleId="PageNumber">
    <w:name w:val="page number"/>
    <w:rPr>
      <w:rFonts w:ascii="Times" w:hAnsi="Times" w:cs="Zar"/>
      <w:b/>
      <w:bCs/>
      <w:sz w:val="22"/>
      <w:szCs w:val="26"/>
    </w:rPr>
  </w:style>
  <w:style w:type="character" w:styleId="Base-Font">
    <w:name w:val="Base-Font"/>
    <w:rPr>
      <w:rFonts w:cs="Traffic"/>
      <w:bCs/>
      <w:szCs w:val="22"/>
      <w:lang w:bidi="fa-IR"/>
    </w:rPr>
  </w:style>
  <w:style w:type="character" w:styleId="Default1">
    <w:name w:val="Default 1"/>
    <w:rPr>
      <w:rFonts w:cs="Traffic"/>
      <w:b/>
      <w:bCs/>
      <w:color w:val="FF0000"/>
      <w:szCs w:val="22"/>
      <w:lang w:bidi="fa-IR"/>
    </w:rPr>
  </w:style>
  <w:style w:type="character" w:styleId="Default2">
    <w:name w:val="Default 2"/>
    <w:rPr>
      <w:rFonts w:cs="Traffic"/>
      <w:b/>
      <w:bCs/>
      <w:color w:val="000000"/>
      <w:szCs w:val="22"/>
      <w:lang w:bidi="fa-IR"/>
    </w:rPr>
  </w:style>
  <w:style w:type="character" w:styleId="Default3Unedrline">
    <w:name w:val="Default 3 Unedrline"/>
    <w:rPr>
      <w:rFonts w:cs="Traffic"/>
      <w:b/>
      <w:bCs/>
      <w:color w:val="000000"/>
      <w:szCs w:val="22"/>
      <w:u w:val="single"/>
      <w:lang w:bidi="fa-IR"/>
    </w:rPr>
  </w:style>
  <w:style w:type="character" w:styleId="Emphasis">
    <w:name w:val="Emphasis"/>
    <w:rPr>
      <w:rFonts w:cs="Lotus;Courier New"/>
      <w:bCs/>
      <w:i/>
      <w:szCs w:val="28"/>
    </w:rPr>
  </w:style>
  <w:style w:type="character" w:styleId="EndnoteCharacters">
    <w:name w:val="Endnote Characters"/>
    <w:rPr>
      <w:rFonts w:cs="Lotus;Courier New"/>
      <w:bCs/>
      <w:szCs w:val="28"/>
      <w:vertAlign w:val="superscript"/>
    </w:rPr>
  </w:style>
  <w:style w:type="character" w:styleId="HTMLAcronym">
    <w:name w:val="HTML Acronym"/>
    <w:rPr>
      <w:rFonts w:cs="Lotus;Courier New"/>
      <w:bCs/>
      <w:szCs w:val="28"/>
    </w:rPr>
  </w:style>
  <w:style w:type="character" w:styleId="HTMLSample">
    <w:name w:val="HTML Sample"/>
    <w:rPr>
      <w:rFonts w:ascii="Courier New" w:hAnsi="Courier New" w:cs="Courier New"/>
    </w:rPr>
  </w:style>
  <w:style w:type="character" w:styleId="LineNumber">
    <w:name w:val="line number"/>
    <w:rPr>
      <w:rFonts w:cs="Nazanin"/>
      <w:bCs/>
      <w:szCs w:val="24"/>
    </w:rPr>
  </w:style>
  <w:style w:type="character" w:styleId="Strong">
    <w:name w:val="Strong"/>
    <w:rPr>
      <w:rFonts w:ascii="Times" w:hAnsi="Times" w:cs="Lotus;Courier New"/>
      <w:b/>
      <w:bCs/>
      <w:sz w:val="24"/>
      <w:szCs w:val="28"/>
    </w:rPr>
  </w:style>
  <w:style w:type="character" w:styleId="Mianband2">
    <w:name w:val="Mianband  2"/>
    <w:rPr>
      <w:rFonts w:cs="Traffic"/>
      <w:b/>
      <w:bCs/>
      <w:color w:val="000000"/>
      <w:szCs w:val="22"/>
      <w:lang w:bidi="fa-IR"/>
    </w:rPr>
  </w:style>
  <w:style w:type="character" w:styleId="MatnBejayeGumeh">
    <w:name w:val="Matn Bejaye Gumeh"/>
    <w:rPr>
      <w:rFonts w:ascii="Times" w:hAnsi="Times" w:cs="Traffic"/>
      <w:color w:val="000000"/>
      <w:sz w:val="24"/>
      <w:szCs w:val="22"/>
    </w:rPr>
  </w:style>
  <w:style w:type="character" w:styleId="ToRaCHRoyaRangi">
    <w:name w:val="To Ra (CH)  =  Roya Rangi"/>
    <w:rPr>
      <w:rFonts w:ascii="Times" w:hAnsi="Times" w:cs="B Roya"/>
      <w:color w:val="0099FF"/>
      <w:sz w:val="24"/>
      <w:szCs w:val="26"/>
    </w:rPr>
  </w:style>
  <w:style w:type="character" w:styleId="RoyaRangi">
    <w:name w:val="Roya Rangi"/>
    <w:basedOn w:val="ToRaCHRoyaRangi"/>
    <w:rPr/>
  </w:style>
  <w:style w:type="character" w:styleId="SarMatn">
    <w:name w:val="Sar Matn"/>
    <w:rPr>
      <w:rFonts w:ascii="Times" w:hAnsi="Times" w:cs="B Roya"/>
      <w:b/>
      <w:color w:val="0099FF"/>
      <w:sz w:val="24"/>
      <w:szCs w:val="26"/>
    </w:rPr>
  </w:style>
  <w:style w:type="character" w:styleId="SarTitreRoyaRan">
    <w:name w:val="Sar Titr e  Roya  Ran"/>
    <w:rPr>
      <w:rFonts w:cs="B Roya"/>
      <w:color w:val="0099FF"/>
      <w:sz w:val="20"/>
      <w:szCs w:val="26"/>
    </w:rPr>
  </w:style>
  <w:style w:type="character" w:styleId="SarTitreMehreColorNo">
    <w:name w:val="Sar Titr e Mehr e Col or No ????"/>
    <w:rPr>
      <w:rFonts w:cs="B Roya"/>
      <w:color w:val="FF99CC"/>
      <w:sz w:val="20"/>
      <w:szCs w:val="26"/>
    </w:rPr>
  </w:style>
  <w:style w:type="character" w:styleId="VasatBlack">
    <w:name w:val="Vasat Black"/>
    <w:rPr>
      <w:rFonts w:cs="Traffic"/>
      <w:spacing w:val="-4"/>
      <w:szCs w:val="22"/>
    </w:rPr>
  </w:style>
  <w:style w:type="character" w:styleId="VasatRan">
    <w:name w:val="Vasat Ran"/>
    <w:rPr>
      <w:rFonts w:ascii="Times" w:hAnsi="Times" w:cs="B Roya"/>
      <w:color w:val="0099FF"/>
      <w:sz w:val="24"/>
      <w:szCs w:val="26"/>
    </w:rPr>
  </w:style>
  <w:style w:type="character" w:styleId="Base">
    <w:name w:val="Base"/>
    <w:rPr>
      <w:rFonts w:cs="Traffic"/>
      <w:bCs/>
      <w:szCs w:val="22"/>
      <w:lang w:bidi="fa-IR"/>
    </w:rPr>
  </w:style>
  <w:style w:type="character" w:styleId="Mianband1">
    <w:name w:val="Mianband  1"/>
    <w:rPr>
      <w:rFonts w:cs="Traffic"/>
      <w:b/>
      <w:bCs/>
      <w:color w:val="000000"/>
      <w:szCs w:val="22"/>
      <w:lang w:bidi="fa-IR"/>
    </w:rPr>
  </w:style>
  <w:style w:type="character" w:styleId="DefautTraffic">
    <w:name w:val="Defaut Traffic"/>
    <w:rPr>
      <w:rFonts w:ascii="CG Times;Times New Roman" w:hAnsi="CG Times;Times New Roman" w:cs="Traffic"/>
      <w:bCs/>
      <w:sz w:val="20"/>
      <w:szCs w:val="22"/>
    </w:rPr>
  </w:style>
  <w:style w:type="character" w:styleId="TrafficTeram">
    <w:name w:val="Traffic Teram"/>
    <w:rPr>
      <w:rFonts w:cs="B Traffic"/>
      <w:szCs w:val="22"/>
    </w:rPr>
  </w:style>
  <w:style w:type="paragraph" w:styleId="Heading">
    <w:name w:val="Heading"/>
    <w:next w:val="BodyText"/>
    <w:pPr>
      <w:widowControl/>
      <w:bidi w:val="0"/>
      <w:spacing w:before="240" w:after="60"/>
      <w:jc w:val="center"/>
      <w:outlineLvl w:val="0"/>
    </w:pPr>
    <w:rPr>
      <w:rFonts w:ascii="Times" w:hAnsi="Times" w:eastAsia="Times New Roman" w:cs="Zar"/>
      <w:b/>
      <w:bCs/>
      <w:color w:val="auto"/>
      <w:kern w:val="2"/>
      <w:sz w:val="24"/>
      <w:szCs w:val="26"/>
      <w:lang w:bidi="fa-IR" w:val="en-US" w:eastAsia="zh-CN"/>
    </w:rPr>
  </w:style>
  <w:style w:type="paragraph" w:styleId="BodyText">
    <w:name w:val="Body Text"/>
    <w:basedOn w:val="Normal"/>
    <w:pPr>
      <w:tabs>
        <w:tab w:val="clear" w:pos="851"/>
        <w:tab w:val="left" w:pos="2926" w:leader="none"/>
      </w:tabs>
      <w:ind w:hanging="0" w:start="0" w:end="0"/>
      <w:jc w:val="start"/>
      <w:outlineLvl w:val="0"/>
    </w:pPr>
    <w:rPr>
      <w:rFonts w:ascii="Times" w:hAnsi="Times" w:cs="Nazanin"/>
      <w:b w:val="false"/>
      <w:bCs w:val="false"/>
      <w:color w:val="000000"/>
      <w:sz w:val="22"/>
      <w:lang w:val="ar-SA"/>
    </w:rPr>
  </w:style>
  <w:style w:type="paragraph" w:styleId="List">
    <w:name w:val="List"/>
    <w:pPr>
      <w:widowControl/>
      <w:bidi w:val="0"/>
      <w:ind w:hanging="454" w:start="454" w:end="454"/>
    </w:pPr>
    <w:rPr>
      <w:rFonts w:ascii="Times" w:hAnsi="Times" w:eastAsia="Times New Roman" w:cs="Nazanin"/>
      <w:bCs/>
      <w:color w:val="auto"/>
      <w:sz w:val="20"/>
      <w:szCs w:val="24"/>
      <w:lang w:bidi="fa-IR" w:val="en-US" w:eastAsia="zh-CN"/>
    </w:rPr>
  </w:style>
  <w:style w:type="paragraph" w:styleId="Caption">
    <w:name w:val="caption"/>
    <w:basedOn w:val="Normal"/>
    <w:next w:val="Normal"/>
    <w:pPr>
      <w:spacing w:before="120" w:after="120"/>
      <w:ind w:hanging="0" w:start="0" w:end="0"/>
      <w:jc w:val="start"/>
    </w:pPr>
    <w:rPr>
      <w:rFonts w:ascii="Times" w:hAnsi="Times" w:cs="Nazanin"/>
      <w:b w:val="false"/>
      <w:bCs w:val="false"/>
      <w:color w:val="000000"/>
      <w:sz w:val="20"/>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
    <w:name w:val="1"/>
    <w:basedOn w:val="Normal"/>
    <w:pPr>
      <w:ind w:hanging="567" w:start="567" w:end="0"/>
      <w:jc w:val="start"/>
    </w:pPr>
    <w:rPr>
      <w:rFonts w:ascii="Times" w:hAnsi="Times" w:cs="B Lotus"/>
      <w:b w:val="false"/>
      <w:sz w:val="20"/>
    </w:rPr>
  </w:style>
  <w:style w:type="paragraph" w:styleId="Normal-Base">
    <w:name w:val="Normal-Base"/>
    <w:basedOn w:val="Normal"/>
    <w:pPr>
      <w:ind w:hanging="0" w:start="0" w:end="0"/>
      <w:jc w:val="both"/>
    </w:pPr>
    <w:rPr>
      <w:rFonts w:ascii="Arial" w:hAnsi="Arial" w:cs="B Lotus"/>
      <w:bCs w:val="false"/>
      <w:sz w:val="22"/>
    </w:rPr>
  </w:style>
  <w:style w:type="paragraph" w:styleId="1-TRAFFIC">
    <w:name w:val="1-TRAFFIC"/>
    <w:basedOn w:val="Normal-Base"/>
    <w:pPr>
      <w:spacing w:before="0" w:after="240"/>
      <w:ind w:hanging="454" w:start="454" w:end="0"/>
      <w:jc w:val="both"/>
    </w:pPr>
    <w:rPr>
      <w:rFonts w:ascii="Times" w:hAnsi="Times" w:cs="B Traffic"/>
      <w:b w:val="false"/>
      <w:szCs w:val="22"/>
    </w:rPr>
  </w:style>
  <w:style w:type="paragraph" w:styleId="1-Matn-Traffic">
    <w:name w:val="1- Matn-Traffic"/>
    <w:basedOn w:val="1-TRAFFIC"/>
    <w:pPr>
      <w:spacing w:before="0" w:after="120"/>
      <w:ind w:hanging="0" w:start="454" w:end="0"/>
      <w:jc w:val="both"/>
    </w:pPr>
    <w:rPr/>
  </w:style>
  <w:style w:type="paragraph" w:styleId="1-Alef-TRAFFIC">
    <w:name w:val="1-Alef-TRAFFIC"/>
    <w:basedOn w:val="1-TRAFFIC"/>
    <w:pPr>
      <w:tabs>
        <w:tab w:val="clear" w:pos="851"/>
        <w:tab w:val="left" w:pos="737" w:leader="none"/>
      </w:tabs>
      <w:spacing w:before="0" w:after="120"/>
      <w:ind w:hanging="567" w:start="1021" w:end="0"/>
      <w:jc w:val="both"/>
    </w:pPr>
    <w:rPr/>
  </w:style>
  <w:style w:type="paragraph" w:styleId="1-Alef-Lotus">
    <w:name w:val="1-Alef-Lotus"/>
    <w:basedOn w:val="1-Alef-TRAFFIC"/>
    <w:pPr>
      <w:spacing w:before="0" w:after="60"/>
      <w:ind w:hanging="567" w:start="1021" w:end="0"/>
      <w:jc w:val="both"/>
    </w:pPr>
    <w:rPr>
      <w:rFonts w:ascii="TIMEZ;Times" w:hAnsi="TIMEZ;Times" w:cs="B Lotus"/>
      <w:b/>
      <w:sz w:val="24"/>
      <w:szCs w:val="28"/>
    </w:rPr>
  </w:style>
  <w:style w:type="paragraph" w:styleId="1-Alef-Lotus-yek">
    <w:name w:val="1-Alef-Lotus-yek"/>
    <w:basedOn w:val="1-Alef-Lotus"/>
    <w:pPr>
      <w:ind w:hanging="510" w:start="1531" w:end="0"/>
      <w:jc w:val="both"/>
    </w:pPr>
    <w:rPr/>
  </w:style>
  <w:style w:type="paragraph" w:styleId="1-Lotus">
    <w:name w:val="1-Lotus"/>
    <w:basedOn w:val="1-TRAFFIC"/>
    <w:pPr>
      <w:ind w:hanging="510" w:start="510" w:end="0"/>
      <w:jc w:val="both"/>
    </w:pPr>
    <w:rPr>
      <w:rFonts w:ascii="Arial" w:hAnsi="Arial" w:cs="B Lotus"/>
      <w:b/>
      <w:szCs w:val="28"/>
    </w:rPr>
  </w:style>
  <w:style w:type="paragraph" w:styleId="1-Lotus-zir-Alef">
    <w:name w:val="1-Lotus-zir-Alef"/>
    <w:basedOn w:val="1-Lotus"/>
    <w:pPr>
      <w:spacing w:before="0" w:after="80"/>
      <w:ind w:hanging="510" w:start="510" w:end="0"/>
      <w:jc w:val="both"/>
    </w:pPr>
    <w:rPr/>
  </w:style>
  <w:style w:type="paragraph" w:styleId="1-Matn-Lotus">
    <w:name w:val="1-Matn-Lotus"/>
    <w:basedOn w:val="1-Alef-Lotus"/>
    <w:pPr>
      <w:spacing w:before="0" w:after="0"/>
      <w:ind w:hanging="0" w:start="510" w:end="0"/>
      <w:jc w:val="both"/>
    </w:pPr>
    <w:rPr/>
  </w:style>
  <w:style w:type="paragraph" w:styleId="1-Traffic-zir-Alef">
    <w:name w:val="1-Traffic-zir-Alef"/>
    <w:basedOn w:val="1-TRAFFIC"/>
    <w:pPr>
      <w:spacing w:before="0" w:after="120"/>
      <w:ind w:hanging="454" w:start="454" w:end="0"/>
      <w:jc w:val="both"/>
    </w:pPr>
    <w:rPr/>
  </w:style>
  <w:style w:type="paragraph" w:styleId="1-zir-Alef">
    <w:name w:val="1-zir-Alef"/>
    <w:basedOn w:val="1-TRAFFIC"/>
    <w:pPr>
      <w:spacing w:before="0" w:after="120"/>
      <w:ind w:hanging="454" w:start="454" w:end="0"/>
      <w:jc w:val="both"/>
    </w:pPr>
    <w:rPr/>
  </w:style>
  <w:style w:type="paragraph" w:styleId="BodyText2">
    <w:name w:val="Body Text 2"/>
    <w:basedOn w:val="Normal"/>
    <w:pPr>
      <w:spacing w:lineRule="auto" w:line="480" w:before="0" w:after="120"/>
      <w:ind w:hanging="0" w:start="0" w:end="0"/>
      <w:jc w:val="start"/>
    </w:pPr>
    <w:rPr>
      <w:rFonts w:ascii="Times" w:hAnsi="Times" w:cs="Times"/>
      <w:b w:val="false"/>
      <w:bCs w:val="false"/>
      <w:color w:val="000000"/>
      <w:sz w:val="22"/>
    </w:rPr>
  </w:style>
  <w:style w:type="paragraph" w:styleId="BodyText3">
    <w:name w:val="Body Text 3"/>
    <w:basedOn w:val="Normal"/>
    <w:pPr>
      <w:ind w:hanging="0" w:start="0" w:end="0"/>
      <w:jc w:val="both"/>
    </w:pPr>
    <w:rPr>
      <w:rFonts w:ascii="Arial" w:hAnsi="Arial" w:cs="Nazanin"/>
    </w:rPr>
  </w:style>
  <w:style w:type="paragraph" w:styleId="BodyTextIndent">
    <w:name w:val="Body Text Indent"/>
    <w:basedOn w:val="Normal"/>
    <w:pPr>
      <w:spacing w:before="0" w:after="120"/>
      <w:ind w:hanging="0" w:start="283" w:end="0"/>
      <w:jc w:val="start"/>
    </w:pPr>
    <w:rPr>
      <w:rFonts w:ascii="Times" w:hAnsi="Times" w:cs="Times"/>
      <w:b w:val="false"/>
      <w:bCs w:val="false"/>
      <w:color w:val="000000"/>
      <w:sz w:val="22"/>
    </w:rPr>
  </w:style>
  <w:style w:type="paragraph" w:styleId="BodyTextIndent2">
    <w:name w:val="Body Text Indent 2"/>
    <w:basedOn w:val="Normal"/>
    <w:pPr>
      <w:spacing w:lineRule="auto" w:line="480" w:before="0" w:after="120"/>
      <w:ind w:hanging="0" w:start="283" w:end="0"/>
      <w:jc w:val="start"/>
    </w:pPr>
    <w:rPr>
      <w:rFonts w:ascii="Times" w:hAnsi="Times" w:cs="Times"/>
      <w:b w:val="false"/>
      <w:bCs w:val="false"/>
      <w:color w:val="000000"/>
      <w:sz w:val="22"/>
    </w:rPr>
  </w:style>
  <w:style w:type="paragraph" w:styleId="BodyTextIndent3">
    <w:name w:val="Body Text Indent 3"/>
    <w:basedOn w:val="Normal"/>
    <w:pPr>
      <w:ind w:hanging="567" w:start="567" w:end="0"/>
      <w:jc w:val="both"/>
    </w:pPr>
    <w:rPr>
      <w:rFonts w:ascii="Arial" w:hAnsi="Arial" w:cs="Arial"/>
      <w:sz w:val="28"/>
    </w:rPr>
  </w:style>
  <w:style w:type="paragraph" w:styleId="Bullet-Bold">
    <w:name w:val="Bullet-Bold"/>
    <w:basedOn w:val="Normal-Base"/>
    <w:pPr>
      <w:tabs>
        <w:tab w:val="clear" w:pos="851"/>
        <w:tab w:val="left" w:pos="360" w:leader="none"/>
      </w:tabs>
      <w:spacing w:before="0" w:after="60"/>
      <w:ind w:hanging="0" w:start="0" w:end="0"/>
      <w:jc w:val="both"/>
    </w:pPr>
    <w:rPr>
      <w:rFonts w:cs="B Traffic"/>
      <w:szCs w:val="22"/>
    </w:rPr>
  </w:style>
  <w:style w:type="paragraph" w:styleId="Bullet-Bold-Alef">
    <w:name w:val="Bullet-Bold-Alef"/>
    <w:basedOn w:val="Bullet-Bold"/>
    <w:pPr>
      <w:numPr>
        <w:ilvl w:val="0"/>
        <w:numId w:val="0"/>
      </w:numPr>
      <w:tabs>
        <w:tab w:val="left" w:pos="1247" w:leader="none"/>
        <w:tab w:val="left" w:pos="1531" w:leader="none"/>
      </w:tabs>
      <w:ind w:hanging="624" w:start="1588" w:end="0"/>
      <w:jc w:val="both"/>
    </w:pPr>
    <w:rPr/>
  </w:style>
  <w:style w:type="paragraph" w:styleId="Bullet-Bold-Alef-1">
    <w:name w:val="Bullet - Bold - Alef - 1"/>
    <w:basedOn w:val="Bullet-Bold-Alef"/>
    <w:pPr>
      <w:spacing w:before="0" w:after="120"/>
      <w:ind w:hanging="454" w:start="2042" w:end="0"/>
      <w:jc w:val="both"/>
    </w:pPr>
    <w:rPr>
      <w:rFonts w:cs="Traffic"/>
      <w:b w:val="false"/>
    </w:rPr>
  </w:style>
  <w:style w:type="paragraph" w:styleId="CommentText">
    <w:name w:val="Comment Text"/>
    <w:basedOn w:val="Normal"/>
    <w:pPr>
      <w:ind w:hanging="0" w:start="0" w:end="0"/>
      <w:jc w:val="start"/>
    </w:pPr>
    <w:rPr>
      <w:rFonts w:ascii="Times" w:hAnsi="Times" w:cs="Times"/>
      <w:b w:val="false"/>
      <w:bCs w:val="false"/>
      <w:color w:val="000000"/>
      <w:sz w:val="20"/>
      <w:szCs w:val="20"/>
    </w:rPr>
  </w:style>
  <w:style w:type="paragraph" w:styleId="DocumentMap">
    <w:name w:val="Document Map"/>
    <w:basedOn w:val="Normal"/>
    <w:pPr>
      <w:shd w:fill="000080" w:val="clear"/>
      <w:ind w:hanging="0" w:start="0" w:end="0"/>
      <w:jc w:val="start"/>
    </w:pPr>
    <w:rPr>
      <w:rFonts w:ascii="Tahoma" w:hAnsi="Tahoma" w:cs="Tahoma"/>
      <w:b w:val="false"/>
      <w:bCs w:val="false"/>
      <w:color w:val="000000"/>
      <w:sz w:val="22"/>
    </w:rPr>
  </w:style>
  <w:style w:type="paragraph" w:styleId="Fas-8">
    <w:name w:val="Fas-8"/>
    <w:basedOn w:val="1-Alef-TRAFFIC"/>
    <w:pPr>
      <w:spacing w:lineRule="exact" w:line="160" w:before="0" w:after="0"/>
      <w:ind w:hanging="567" w:start="1021" w:end="0"/>
      <w:jc w:val="both"/>
    </w:pPr>
    <w:rPr/>
  </w:style>
  <w:style w:type="paragraph" w:styleId="HeaderandFooter">
    <w:name w:val="Header and Footer"/>
    <w:basedOn w:val="Normal"/>
    <w:pPr>
      <w:suppressLineNumbers/>
      <w:tabs>
        <w:tab w:val="clear" w:pos="851"/>
        <w:tab w:val="center" w:pos="4986" w:leader="none"/>
        <w:tab w:val="right" w:pos="9972" w:leader="none"/>
      </w:tabs>
    </w:pPr>
    <w:rPr/>
  </w:style>
  <w:style w:type="paragraph" w:styleId="Footer">
    <w:name w:val="footer"/>
    <w:basedOn w:val="Normal"/>
    <w:pPr>
      <w:tabs>
        <w:tab w:val="clear" w:pos="851"/>
        <w:tab w:val="center" w:pos="4153" w:leader="none"/>
        <w:tab w:val="right" w:pos="8306" w:leader="none"/>
      </w:tabs>
      <w:ind w:hanging="0" w:start="0" w:end="0"/>
      <w:jc w:val="start"/>
    </w:pPr>
    <w:rPr>
      <w:rFonts w:ascii="Times" w:hAnsi="Times" w:cs="Zar"/>
      <w:b w:val="false"/>
      <w:bCs w:val="false"/>
      <w:color w:val="000000"/>
      <w:sz w:val="22"/>
      <w:szCs w:val="26"/>
    </w:rPr>
  </w:style>
  <w:style w:type="paragraph" w:styleId="FootnoteText">
    <w:name w:val="footnote text"/>
    <w:basedOn w:val="Normal"/>
    <w:pPr>
      <w:ind w:hanging="0" w:start="0" w:end="0"/>
      <w:jc w:val="start"/>
    </w:pPr>
    <w:rPr>
      <w:rFonts w:ascii="Times" w:hAnsi="Times" w:cs="Times"/>
      <w:b w:val="false"/>
      <w:bCs w:val="false"/>
      <w:color w:val="000000"/>
      <w:sz w:val="22"/>
    </w:rPr>
  </w:style>
  <w:style w:type="paragraph" w:styleId="Header">
    <w:name w:val="header"/>
    <w:basedOn w:val="Normal"/>
    <w:pPr>
      <w:tabs>
        <w:tab w:val="clear" w:pos="851"/>
        <w:tab w:val="center" w:pos="4153" w:leader="none"/>
        <w:tab w:val="right" w:pos="8306" w:leader="none"/>
      </w:tabs>
      <w:ind w:hanging="0" w:start="0" w:end="0"/>
      <w:jc w:val="start"/>
    </w:pPr>
    <w:rPr>
      <w:rFonts w:ascii="Times" w:hAnsi="Times" w:cs="Titr"/>
      <w:b w:val="false"/>
      <w:bCs w:val="false"/>
      <w:color w:val="000000"/>
      <w:sz w:val="22"/>
      <w:szCs w:val="24"/>
    </w:rPr>
  </w:style>
  <w:style w:type="paragraph" w:styleId="NormalB">
    <w:name w:val="Normal B"/>
    <w:pPr>
      <w:widowControl/>
      <w:bidi w:val="0"/>
      <w:jc w:val="start"/>
    </w:pPr>
    <w:rPr>
      <w:rFonts w:ascii="CG Times;Times New Roman" w:hAnsi="CG Times;Times New Roman" w:eastAsia="Times New Roman" w:cs="Lotus;Courier New"/>
      <w:bCs/>
      <w:color w:val="auto"/>
      <w:sz w:val="22"/>
      <w:szCs w:val="28"/>
      <w:lang w:val="en-AU" w:bidi="fa-IR" w:eastAsia="zh-CN"/>
    </w:rPr>
  </w:style>
  <w:style w:type="paragraph" w:styleId="NORMAL-COP">
    <w:name w:val="NORMAL-COP"/>
    <w:basedOn w:val="Normal"/>
    <w:pPr>
      <w:ind w:hanging="0" w:start="0" w:end="0"/>
      <w:jc w:val="both"/>
    </w:pPr>
    <w:rPr>
      <w:rFonts w:ascii="Times" w:hAnsi="Times" w:cs="B Lotus"/>
      <w:b w:val="false"/>
      <w:bCs w:val="false"/>
      <w:sz w:val="22"/>
    </w:rPr>
  </w:style>
  <w:style w:type="paragraph" w:styleId="Heading11">
    <w:name w:val="Heading1"/>
    <w:basedOn w:val="NORMAL-COP"/>
    <w:next w:val="1-Lotus"/>
    <w:pPr>
      <w:keepNext w:val="true"/>
      <w:ind w:hanging="0" w:start="0" w:end="0"/>
      <w:jc w:val="both"/>
    </w:pPr>
    <w:rPr>
      <w:rFonts w:cs="B Zar"/>
      <w:szCs w:val="24"/>
    </w:rPr>
  </w:style>
  <w:style w:type="paragraph" w:styleId="Index1">
    <w:name w:val="index 1"/>
    <w:next w:val="Normal"/>
    <w:pPr>
      <w:widowControl/>
      <w:bidi w:val="0"/>
      <w:ind w:hanging="454" w:start="454" w:end="454"/>
    </w:pPr>
    <w:rPr>
      <w:rFonts w:ascii="Times" w:hAnsi="Times" w:eastAsia="Times New Roman" w:cs="Nazanin"/>
      <w:bCs/>
      <w:color w:val="auto"/>
      <w:sz w:val="22"/>
      <w:szCs w:val="24"/>
      <w:lang w:bidi="fa-IR" w:val="en-US" w:eastAsia="zh-CN"/>
    </w:rPr>
  </w:style>
  <w:style w:type="paragraph" w:styleId="Index2">
    <w:name w:val="index 2"/>
    <w:next w:val="Normal"/>
    <w:pPr>
      <w:widowControl/>
      <w:bidi w:val="0"/>
      <w:ind w:hanging="220" w:start="440" w:end="440"/>
    </w:pPr>
    <w:rPr>
      <w:rFonts w:ascii="Times" w:hAnsi="Times" w:eastAsia="Times New Roman" w:cs="Nazanin"/>
      <w:b/>
      <w:bCs/>
      <w:color w:val="auto"/>
      <w:sz w:val="22"/>
      <w:szCs w:val="24"/>
      <w:lang w:bidi="fa-IR" w:val="en-US" w:eastAsia="zh-CN"/>
    </w:rPr>
  </w:style>
  <w:style w:type="paragraph" w:styleId="Index3">
    <w:name w:val="index 3"/>
    <w:next w:val="Normal"/>
    <w:pPr>
      <w:widowControl/>
      <w:bidi w:val="0"/>
      <w:ind w:hanging="220" w:start="660" w:end="660"/>
    </w:pPr>
    <w:rPr>
      <w:rFonts w:ascii="Times" w:hAnsi="Times" w:eastAsia="Times New Roman" w:cs="Nazanin"/>
      <w:bCs/>
      <w:color w:val="auto"/>
      <w:sz w:val="20"/>
      <w:szCs w:val="24"/>
      <w:lang w:bidi="fa-IR" w:val="en-US" w:eastAsia="zh-CN"/>
    </w:rPr>
  </w:style>
  <w:style w:type="paragraph" w:styleId="Index4">
    <w:name w:val="Index 4"/>
    <w:next w:val="Normal"/>
    <w:pPr>
      <w:widowControl/>
      <w:bidi w:val="0"/>
      <w:ind w:hanging="220" w:start="880" w:end="880"/>
    </w:pPr>
    <w:rPr>
      <w:rFonts w:ascii="Times" w:hAnsi="Times" w:eastAsia="Times New Roman" w:cs="Nazanin"/>
      <w:bCs/>
      <w:color w:val="auto"/>
      <w:sz w:val="20"/>
      <w:szCs w:val="24"/>
      <w:lang w:bidi="fa-IR" w:val="en-US" w:eastAsia="zh-CN"/>
    </w:rPr>
  </w:style>
  <w:style w:type="paragraph" w:styleId="Index5">
    <w:name w:val="Index 5"/>
    <w:next w:val="Normal"/>
    <w:pPr>
      <w:widowControl/>
      <w:bidi w:val="0"/>
      <w:ind w:hanging="454" w:start="454" w:end="454"/>
    </w:pPr>
    <w:rPr>
      <w:rFonts w:ascii="Times New Roman" w:hAnsi="Times New Roman" w:eastAsia="Times New Roman" w:cs="Nazanin"/>
      <w:bCs/>
      <w:color w:val="auto"/>
      <w:sz w:val="20"/>
      <w:szCs w:val="24"/>
      <w:lang w:bidi="fa-IR" w:val="en-US" w:eastAsia="zh-CN"/>
    </w:rPr>
  </w:style>
  <w:style w:type="paragraph" w:styleId="Index6">
    <w:name w:val="Index 6"/>
    <w:next w:val="Normal"/>
    <w:pPr>
      <w:widowControl/>
      <w:bidi w:val="0"/>
      <w:ind w:hanging="220" w:start="1320" w:end="1320"/>
    </w:pPr>
    <w:rPr>
      <w:rFonts w:ascii="Times" w:hAnsi="Times" w:eastAsia="Times New Roman" w:cs="Nazanin"/>
      <w:bCs/>
      <w:color w:val="auto"/>
      <w:sz w:val="22"/>
      <w:szCs w:val="24"/>
      <w:lang w:bidi="fa-IR" w:val="en-US" w:eastAsia="zh-CN"/>
    </w:rPr>
  </w:style>
  <w:style w:type="paragraph" w:styleId="Index7">
    <w:name w:val="Index 7"/>
    <w:next w:val="Normal"/>
    <w:pPr>
      <w:widowControl/>
      <w:bidi w:val="0"/>
      <w:ind w:hanging="220" w:start="1540" w:end="1540"/>
    </w:pPr>
    <w:rPr>
      <w:rFonts w:ascii="Times" w:hAnsi="Times" w:eastAsia="Times New Roman" w:cs="Nazanin"/>
      <w:bCs/>
      <w:color w:val="auto"/>
      <w:sz w:val="20"/>
      <w:szCs w:val="24"/>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Nazanin"/>
      <w:bCs/>
      <w:color w:val="auto"/>
      <w:sz w:val="20"/>
      <w:szCs w:val="24"/>
      <w:lang w:bidi="fa-IR" w:val="en-US" w:eastAsia="zh-CN"/>
    </w:rPr>
  </w:style>
  <w:style w:type="paragraph" w:styleId="Index9">
    <w:name w:val="Index 9"/>
    <w:next w:val="Normal"/>
    <w:pPr>
      <w:widowControl/>
      <w:bidi w:val="0"/>
      <w:ind w:hanging="220" w:start="1980" w:end="1980"/>
    </w:pPr>
    <w:rPr>
      <w:rFonts w:ascii="Times" w:hAnsi="Times" w:eastAsia="Times New Roman" w:cs="Nazanin"/>
      <w:bCs/>
      <w:color w:val="auto"/>
      <w:sz w:val="22"/>
      <w:szCs w:val="24"/>
      <w:lang w:bidi="fa-IR" w:val="en-US" w:eastAsia="zh-CN"/>
    </w:rPr>
  </w:style>
  <w:style w:type="paragraph" w:styleId="IndexHeading">
    <w:name w:val="index heading"/>
    <w:next w:val="Index1"/>
    <w:pPr>
      <w:widowControl/>
      <w:bidi w:val="0"/>
    </w:pPr>
    <w:rPr>
      <w:rFonts w:ascii="Times" w:hAnsi="Times" w:eastAsia="Times New Roman" w:cs="Nazanin"/>
      <w:bCs/>
      <w:color w:val="auto"/>
      <w:sz w:val="20"/>
      <w:szCs w:val="24"/>
      <w:lang w:bidi="fa-IR" w:val="en-US" w:eastAsia="zh-CN"/>
    </w:rPr>
  </w:style>
  <w:style w:type="paragraph" w:styleId="ListBullet2">
    <w:name w:val="List Bullet 2"/>
    <w:pPr>
      <w:widowControl/>
      <w:bidi w:val="0"/>
      <w:ind w:hanging="454" w:start="738" w:end="738"/>
    </w:pPr>
    <w:rPr>
      <w:rFonts w:ascii="Times" w:hAnsi="Times" w:eastAsia="Times New Roman" w:cs="Nazanin"/>
      <w:bCs/>
      <w:color w:val="auto"/>
      <w:sz w:val="22"/>
      <w:szCs w:val="24"/>
      <w:lang w:bidi="fa-IR" w:val="en-US" w:eastAsia="zh-CN"/>
    </w:rPr>
  </w:style>
  <w:style w:type="paragraph" w:styleId="Matn">
    <w:name w:val="Matn"/>
    <w:pPr>
      <w:widowControl/>
      <w:bidi w:val="1"/>
      <w:ind w:hanging="0" w:start="0" w:end="0"/>
      <w:jc w:val="start"/>
    </w:pPr>
    <w:rPr>
      <w:rFonts w:ascii="Times" w:hAnsi="Times" w:eastAsia="Times New Roman" w:cs="Lotus;Courier New"/>
      <w:bCs/>
      <w:color w:val="auto"/>
      <w:sz w:val="22"/>
      <w:szCs w:val="28"/>
      <w:lang w:bidi="fa-IR" w:val="en-US" w:eastAsia="zh-CN"/>
    </w:rPr>
  </w:style>
  <w:style w:type="paragraph" w:styleId="MATN1TRAFFIC">
    <w:name w:val="MATN 1 TRAFFIC"/>
    <w:basedOn w:val="1-TRAFFIC"/>
    <w:pPr>
      <w:spacing w:before="0" w:after="80"/>
      <w:ind w:hanging="0" w:start="454" w:end="0"/>
      <w:jc w:val="both"/>
    </w:pPr>
    <w:rPr>
      <w:u w:val="single"/>
    </w:rPr>
  </w:style>
  <w:style w:type="paragraph" w:styleId="Matn-Alef-Lot">
    <w:name w:val="Matn-Alef-Lot"/>
    <w:basedOn w:val="Matn"/>
    <w:pPr>
      <w:tabs>
        <w:tab w:val="clear" w:pos="851"/>
        <w:tab w:val="left" w:pos="284" w:leader="none"/>
      </w:tabs>
      <w:ind w:hanging="624" w:start="624" w:end="0"/>
      <w:jc w:val="both"/>
    </w:pPr>
    <w:rPr/>
  </w:style>
  <w:style w:type="paragraph" w:styleId="Matn-Alef-yek-Lot">
    <w:name w:val="Matn-Alef-yek-Lot"/>
    <w:basedOn w:val="Matn-Alef-Lot"/>
    <w:pPr>
      <w:ind w:hanging="454" w:start="1078" w:end="0"/>
      <w:jc w:val="both"/>
    </w:pPr>
    <w:rPr/>
  </w:style>
  <w:style w:type="paragraph" w:styleId="ono-matn-Be-Faseleh">
    <w:name w:val="ono-matn-Be-Faseleh"/>
    <w:basedOn w:val="1-Matn-Traffic"/>
    <w:pPr>
      <w:spacing w:before="0" w:after="0"/>
      <w:ind w:hanging="0" w:start="454" w:end="0"/>
      <w:jc w:val="start"/>
    </w:pPr>
    <w:rPr>
      <w:rFonts w:cs="B Lotus"/>
      <w:szCs w:val="28"/>
    </w:rPr>
  </w:style>
  <w:style w:type="paragraph" w:styleId="TableofFigures">
    <w:name w:val="Table of Figures"/>
    <w:next w:val="Normal"/>
    <w:pPr>
      <w:widowControl/>
      <w:bidi w:val="0"/>
      <w:ind w:hanging="440" w:start="440" w:end="440"/>
    </w:pPr>
    <w:rPr>
      <w:rFonts w:ascii="Times" w:hAnsi="Times" w:eastAsia="Times New Roman" w:cs="Nazanin"/>
      <w:bCs/>
      <w:color w:val="auto"/>
      <w:sz w:val="20"/>
      <w:szCs w:val="24"/>
      <w:lang w:bidi="fa-IR" w:val="en-US" w:eastAsia="zh-CN"/>
    </w:rPr>
  </w:style>
  <w:style w:type="paragraph" w:styleId="TOC1">
    <w:name w:val="toc 1"/>
    <w:next w:val="Normal"/>
    <w:pPr>
      <w:widowControl/>
      <w:bidi w:val="0"/>
    </w:pPr>
    <w:rPr>
      <w:rFonts w:ascii="Times" w:hAnsi="Times" w:eastAsia="Times New Roman" w:cs="Nazanin"/>
      <w:bCs/>
      <w:color w:val="auto"/>
      <w:sz w:val="20"/>
      <w:szCs w:val="28"/>
      <w:lang w:bidi="fa-IR" w:val="en-US" w:eastAsia="zh-CN"/>
    </w:rPr>
  </w:style>
  <w:style w:type="paragraph" w:styleId="TOC2">
    <w:name w:val="toc 2"/>
    <w:next w:val="Normal"/>
    <w:pPr>
      <w:widowControl/>
      <w:bidi w:val="0"/>
      <w:ind w:hanging="0" w:start="220" w:end="220"/>
    </w:pPr>
    <w:rPr>
      <w:rFonts w:ascii="Times" w:hAnsi="Times" w:eastAsia="Times New Roman" w:cs="Lotus;Courier New"/>
      <w:bCs/>
      <w:color w:val="auto"/>
      <w:sz w:val="20"/>
      <w:szCs w:val="28"/>
      <w:lang w:bidi="fa-IR" w:val="en-US" w:eastAsia="zh-CN"/>
    </w:rPr>
  </w:style>
  <w:style w:type="paragraph" w:styleId="TOC3">
    <w:name w:val="toc 3"/>
    <w:next w:val="Normal"/>
    <w:pPr>
      <w:widowControl/>
      <w:bidi w:val="0"/>
      <w:ind w:hanging="0" w:start="440" w:end="440"/>
    </w:pPr>
    <w:rPr>
      <w:rFonts w:ascii="Times" w:hAnsi="Times" w:eastAsia="Times New Roman" w:cs="Lotus;Courier New"/>
      <w:bCs/>
      <w:color w:val="auto"/>
      <w:sz w:val="20"/>
      <w:szCs w:val="28"/>
      <w:lang w:bidi="fa-IR" w:val="en-US" w:eastAsia="zh-CN"/>
    </w:rPr>
  </w:style>
  <w:style w:type="paragraph" w:styleId="TOC4">
    <w:name w:val="toc 4"/>
    <w:next w:val="Normal"/>
    <w:pPr>
      <w:widowControl/>
      <w:bidi w:val="0"/>
      <w:ind w:hanging="0" w:start="660" w:end="660"/>
    </w:pPr>
    <w:rPr>
      <w:rFonts w:ascii="Times" w:hAnsi="Times" w:eastAsia="Times New Roman" w:cs="Lotus;Courier New"/>
      <w:bCs/>
      <w:color w:val="auto"/>
      <w:sz w:val="24"/>
      <w:szCs w:val="28"/>
      <w:lang w:bidi="fa-IR" w:val="en-US" w:eastAsia="zh-CN"/>
    </w:rPr>
  </w:style>
  <w:style w:type="paragraph" w:styleId="TOC5">
    <w:name w:val="toc 5"/>
    <w:next w:val="Normal"/>
    <w:pPr>
      <w:widowControl/>
      <w:bidi w:val="0"/>
      <w:ind w:hanging="0" w:start="880" w:end="880"/>
    </w:pPr>
    <w:rPr>
      <w:rFonts w:ascii="Times" w:hAnsi="Times" w:eastAsia="Times New Roman" w:cs="Lotus;Courier New"/>
      <w:bCs/>
      <w:color w:val="auto"/>
      <w:sz w:val="20"/>
      <w:szCs w:val="28"/>
      <w:lang w:bidi="fa-IR" w:val="en-US" w:eastAsia="zh-CN"/>
    </w:rPr>
  </w:style>
  <w:style w:type="paragraph" w:styleId="TOC6">
    <w:name w:val="toc 6"/>
    <w:next w:val="Normal"/>
    <w:pPr>
      <w:widowControl/>
      <w:bidi w:val="0"/>
      <w:ind w:hanging="0" w:start="1100" w:end="1100"/>
    </w:pPr>
    <w:rPr>
      <w:rFonts w:ascii="Times" w:hAnsi="Times" w:eastAsia="Times New Roman" w:cs="Lotus;Courier New"/>
      <w:bCs/>
      <w:color w:val="auto"/>
      <w:sz w:val="20"/>
      <w:szCs w:val="28"/>
      <w:lang w:bidi="fa-IR" w:val="en-US" w:eastAsia="zh-CN"/>
    </w:rPr>
  </w:style>
  <w:style w:type="paragraph" w:styleId="TOC7">
    <w:name w:val="toc 7"/>
    <w:next w:val="Normal"/>
    <w:pPr>
      <w:widowControl/>
      <w:bidi w:val="0"/>
      <w:ind w:hanging="0" w:start="1320" w:end="1320"/>
    </w:pPr>
    <w:rPr>
      <w:rFonts w:ascii="Times" w:hAnsi="Times" w:eastAsia="Times New Roman" w:cs="Lotus;Courier New"/>
      <w:bCs/>
      <w:color w:val="auto"/>
      <w:sz w:val="20"/>
      <w:szCs w:val="28"/>
      <w:lang w:bidi="fa-IR" w:val="en-US" w:eastAsia="zh-CN"/>
    </w:rPr>
  </w:style>
  <w:style w:type="paragraph" w:styleId="TOC8">
    <w:name w:val="toc 8"/>
    <w:next w:val="Normal"/>
    <w:pPr>
      <w:widowControl/>
      <w:bidi w:val="0"/>
      <w:ind w:hanging="0" w:start="1540" w:end="1540"/>
    </w:pPr>
    <w:rPr>
      <w:rFonts w:ascii="Times" w:hAnsi="Times" w:eastAsia="Times New Roman" w:cs="Lotus;Courier New"/>
      <w:bCs/>
      <w:color w:val="auto"/>
      <w:sz w:val="20"/>
      <w:szCs w:val="28"/>
      <w:lang w:bidi="fa-IR" w:val="en-US" w:eastAsia="zh-CN"/>
    </w:rPr>
  </w:style>
  <w:style w:type="paragraph" w:styleId="TOC9">
    <w:name w:val="toc 9"/>
    <w:next w:val="Normal"/>
    <w:pPr>
      <w:widowControl/>
      <w:bidi w:val="0"/>
      <w:ind w:hanging="0" w:start="1760" w:end="1760"/>
    </w:pPr>
    <w:rPr>
      <w:rFonts w:ascii="Times" w:hAnsi="Times" w:eastAsia="Times New Roman" w:cs="Lotus;Courier New"/>
      <w:bCs/>
      <w:color w:val="auto"/>
      <w:sz w:val="20"/>
      <w:szCs w:val="28"/>
      <w:lang w:bidi="fa-IR" w:val="en-US" w:eastAsia="zh-CN"/>
    </w:rPr>
  </w:style>
  <w:style w:type="paragraph" w:styleId="1traffic">
    <w:name w:val="1 traffic"/>
    <w:basedOn w:val="Normal"/>
    <w:pPr>
      <w:tabs>
        <w:tab w:val="clear" w:pos="851"/>
        <w:tab w:val="left" w:pos="567" w:leader="none"/>
      </w:tabs>
      <w:ind w:hanging="567" w:start="567" w:end="0"/>
      <w:jc w:val="start"/>
    </w:pPr>
    <w:rPr>
      <w:rFonts w:ascii="Times" w:hAnsi="Times" w:cs="B Traffic"/>
      <w:b w:val="false"/>
      <w:bCs w:val="false"/>
      <w:color w:val="000000"/>
      <w:sz w:val="22"/>
      <w:szCs w:val="24"/>
    </w:rPr>
  </w:style>
  <w:style w:type="paragraph" w:styleId="1lotus">
    <w:name w:val="1 lotus"/>
    <w:basedOn w:val="Normal"/>
    <w:pPr>
      <w:tabs>
        <w:tab w:val="clear" w:pos="851"/>
        <w:tab w:val="left" w:pos="567" w:leader="none"/>
      </w:tabs>
      <w:ind w:hanging="567" w:start="567" w:end="0"/>
      <w:jc w:val="start"/>
    </w:pPr>
    <w:rPr>
      <w:rFonts w:ascii="Times" w:hAnsi="Times" w:cs="B Lotus"/>
      <w:bCs w:val="false"/>
      <w:color w:val="000000"/>
      <w:sz w:val="20"/>
    </w:rPr>
  </w:style>
  <w:style w:type="paragraph" w:styleId="1AlefTraffic">
    <w:name w:val="1 = Alef = Traffic"/>
    <w:basedOn w:val="1traffic"/>
    <w:pPr>
      <w:spacing w:before="0" w:after="60"/>
      <w:ind w:hanging="567" w:start="1134" w:end="0"/>
      <w:jc w:val="both"/>
    </w:pPr>
    <w:rPr/>
  </w:style>
  <w:style w:type="paragraph" w:styleId="NormalBase">
    <w:name w:val="Normal Base"/>
    <w:pPr>
      <w:widowControl/>
      <w:bidi w:val="0"/>
      <w:jc w:val="start"/>
    </w:pPr>
    <w:rPr>
      <w:rFonts w:ascii="Times" w:hAnsi="Times" w:eastAsia="Times New Roman" w:cs="Lotus;Courier New"/>
      <w:bCs/>
      <w:color w:val="auto"/>
      <w:sz w:val="22"/>
      <w:szCs w:val="28"/>
      <w:lang w:bidi="fa-IR" w:val="en-US" w:eastAsia="zh-CN"/>
    </w:rPr>
  </w:style>
  <w:style w:type="paragraph" w:styleId="TajdideNazar">
    <w:name w:val="Tajdid e Nazar"/>
    <w:basedOn w:val="NormalBase"/>
    <w:pPr>
      <w:jc w:val="center"/>
    </w:pPr>
    <w:rPr>
      <w:rFonts w:cs="Zar"/>
      <w:b/>
      <w:szCs w:val="24"/>
    </w:rPr>
  </w:style>
  <w:style w:type="paragraph" w:styleId="1Lotus1">
    <w:name w:val="1  Lotus"/>
    <w:pPr>
      <w:widowControl/>
      <w:bidi w:val="0"/>
      <w:spacing w:before="0" w:after="240"/>
      <w:ind w:hanging="567" w:start="567" w:end="567"/>
      <w:jc w:val="start"/>
    </w:pPr>
    <w:rPr>
      <w:rFonts w:ascii="Times" w:hAnsi="Times" w:eastAsia="Times New Roman" w:cs="Lotus;Courier New"/>
      <w:bCs/>
      <w:color w:val="auto"/>
      <w:sz w:val="24"/>
      <w:szCs w:val="28"/>
      <w:lang w:bidi="fa-IR" w:val="en-US" w:eastAsia="zh-CN"/>
    </w:rPr>
  </w:style>
  <w:style w:type="paragraph" w:styleId="1Lotus----">
    <w:name w:val="1  Lotus  =  ----"/>
    <w:basedOn w:val="1Lotus1"/>
    <w:pPr>
      <w:spacing w:before="0" w:after="120"/>
      <w:ind w:hanging="340" w:start="907" w:end="907"/>
    </w:pPr>
    <w:rPr/>
  </w:style>
  <w:style w:type="paragraph" w:styleId="1LotusAlef">
    <w:name w:val="1  Lotus  =  Alef"/>
    <w:basedOn w:val="Normal"/>
    <w:pPr>
      <w:tabs>
        <w:tab w:val="clear" w:pos="851"/>
        <w:tab w:val="left" w:pos="907" w:leader="none"/>
      </w:tabs>
      <w:spacing w:before="0" w:after="60"/>
      <w:ind w:hanging="567" w:start="1134" w:end="0"/>
      <w:jc w:val="both"/>
    </w:pPr>
    <w:rPr>
      <w:sz w:val="24"/>
    </w:rPr>
  </w:style>
  <w:style w:type="paragraph" w:styleId="1LotusAlef---">
    <w:name w:val="1  Lotus  =  Alef  =  ---"/>
    <w:basedOn w:val="1LotusAlef"/>
    <w:pPr>
      <w:spacing w:before="0" w:after="80"/>
      <w:ind w:hanging="340" w:start="1531" w:end="1531"/>
    </w:pPr>
    <w:rPr/>
  </w:style>
  <w:style w:type="paragraph" w:styleId="1LotusAlef1">
    <w:name w:val="1  Lotus  =  Alef  =  (1)"/>
    <w:basedOn w:val="1LotusAlef"/>
    <w:pPr>
      <w:ind w:hanging="567" w:start="1758" w:end="1758"/>
    </w:pPr>
    <w:rPr/>
  </w:style>
  <w:style w:type="paragraph" w:styleId="1LotusAlefBullet">
    <w:name w:val="1  Lotus  =  Alef  =  Bullet"/>
    <w:basedOn w:val="1LotusAlef"/>
    <w:pPr>
      <w:spacing w:before="0" w:after="80"/>
      <w:ind w:hanging="284" w:start="1475" w:end="1475"/>
    </w:pPr>
    <w:rPr/>
  </w:style>
  <w:style w:type="paragraph" w:styleId="1LotusAlefFa0">
    <w:name w:val="1  Lotus  =  Alef  =  Fa  0"/>
    <w:basedOn w:val="1LotusAlef"/>
    <w:pPr>
      <w:bidi w:val="1"/>
      <w:spacing w:before="0" w:after="0"/>
      <w:ind w:hanging="567" w:start="1191" w:end="0"/>
      <w:jc w:val="both"/>
    </w:pPr>
    <w:rPr/>
  </w:style>
  <w:style w:type="paragraph" w:styleId="1LotusBeFeSatr">
    <w:name w:val="1  Lotus  =  Be Fe Satr"/>
    <w:basedOn w:val="1Lotus1"/>
    <w:pPr>
      <w:bidi w:val="1"/>
      <w:spacing w:before="0" w:after="0"/>
      <w:ind w:hanging="567" w:start="567" w:end="0"/>
      <w:jc w:val="both"/>
    </w:pPr>
    <w:rPr/>
  </w:style>
  <w:style w:type="paragraph" w:styleId="1LotusBullet">
    <w:name w:val="1  Lotus  =  Bullet"/>
    <w:basedOn w:val="Normal"/>
    <w:pPr>
      <w:bidi w:val="0"/>
      <w:spacing w:before="0" w:after="80"/>
      <w:ind w:hanging="284" w:start="851" w:end="851"/>
      <w:jc w:val="start"/>
    </w:pPr>
    <w:rPr>
      <w:rFonts w:ascii="Times" w:hAnsi="Times" w:cs="Times"/>
      <w:bCs w:val="false"/>
      <w:color w:val="000000"/>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start"/>
    </w:pPr>
    <w:rPr/>
  </w:style>
  <w:style w:type="paragraph" w:styleId="1LotusBeFeSatr1">
    <w:name w:val="1  Lotus = Be Fe Satr"/>
    <w:basedOn w:val="Normal"/>
    <w:pPr>
      <w:ind w:hanging="567" w:start="567" w:end="0"/>
      <w:jc w:val="start"/>
    </w:pPr>
    <w:rPr/>
  </w:style>
  <w:style w:type="paragraph" w:styleId="1LotusExactly">
    <w:name w:val="1  Lotus Exactly"/>
    <w:basedOn w:val="1Lotus1"/>
    <w:pPr>
      <w:bidi w:val="1"/>
      <w:spacing w:lineRule="exact" w:line="400"/>
      <w:ind w:hanging="567" w:start="567" w:end="0"/>
      <w:jc w:val="both"/>
    </w:pPr>
    <w:rPr/>
  </w:style>
  <w:style w:type="paragraph" w:styleId="1Traffic1">
    <w:name w:val="1  Traffic"/>
    <w:pPr>
      <w:widowControl/>
      <w:bidi w:val="0"/>
      <w:spacing w:before="0" w:after="240"/>
      <w:ind w:hanging="567" w:start="567" w:end="567"/>
      <w:jc w:val="start"/>
    </w:pPr>
    <w:rPr>
      <w:rFonts w:ascii="Times" w:hAnsi="Times" w:eastAsia="Times New Roman" w:cs="Traffic"/>
      <w:bCs/>
      <w:color w:val="auto"/>
      <w:sz w:val="24"/>
      <w:szCs w:val="22"/>
      <w:lang w:bidi="fa-IR" w:val="en-US" w:eastAsia="zh-CN"/>
    </w:rPr>
  </w:style>
  <w:style w:type="paragraph" w:styleId="1Traffic----">
    <w:name w:val="1  Traffic  =  ----"/>
    <w:basedOn w:val="1Traffic1"/>
    <w:pPr>
      <w:spacing w:before="0" w:after="80"/>
      <w:ind w:hanging="340" w:start="907" w:end="907"/>
    </w:pPr>
    <w:rPr/>
  </w:style>
  <w:style w:type="paragraph" w:styleId="1TrafficAlef">
    <w:name w:val="1  Traffic  =  Alef"/>
    <w:basedOn w:val="1Traffic1"/>
    <w:pPr>
      <w:tabs>
        <w:tab w:val="left" w:pos="851" w:leader="none"/>
      </w:tabs>
      <w:spacing w:before="0" w:after="120"/>
      <w:ind w:hanging="624" w:start="1191" w:end="1191"/>
    </w:pPr>
    <w:rPr/>
  </w:style>
  <w:style w:type="paragraph" w:styleId="1TrafficAlef---">
    <w:name w:val="1  Traffic  =  Alef  =  ---"/>
    <w:basedOn w:val="1TrafficAlef"/>
    <w:pPr>
      <w:spacing w:before="0" w:after="80"/>
      <w:ind w:hanging="340" w:start="1531" w:end="1531"/>
    </w:pPr>
    <w:rPr/>
  </w:style>
  <w:style w:type="paragraph" w:styleId="1TrafficAlef1">
    <w:name w:val="1  Traffic  =  Alef  =  (1)"/>
    <w:basedOn w:val="1TrafficAlef"/>
    <w:pPr>
      <w:spacing w:before="0" w:after="100"/>
      <w:ind w:hanging="567" w:start="1758" w:end="1758"/>
    </w:pPr>
    <w:rPr/>
  </w:style>
  <w:style w:type="paragraph" w:styleId="1TrafficAlefBullet">
    <w:name w:val="1  Traffic  =  Alef  =  Bullet"/>
    <w:basedOn w:val="1TrafficAlef"/>
    <w:pPr>
      <w:spacing w:before="0" w:after="80"/>
      <w:ind w:hanging="284" w:start="1475" w:end="1475"/>
    </w:pPr>
    <w:rPr/>
  </w:style>
  <w:style w:type="paragraph" w:styleId="1TrafficAlefFa0">
    <w:name w:val="1  Traffic  =  Alef  = Fa 0"/>
    <w:basedOn w:val="1TrafficAlef"/>
    <w:pPr>
      <w:bidi w:val="1"/>
      <w:spacing w:before="0" w:after="0"/>
      <w:ind w:hanging="624" w:start="1191" w:end="0"/>
      <w:jc w:val="both"/>
    </w:pPr>
    <w:rPr/>
  </w:style>
  <w:style w:type="paragraph" w:styleId="1TrafficBullet">
    <w:name w:val="1  Traffic  =  Bullet"/>
    <w:basedOn w:val="1Traffic1"/>
    <w:pPr>
      <w:spacing w:before="0" w:after="80"/>
      <w:ind w:hanging="284" w:start="851" w:end="851"/>
    </w:pPr>
    <w:rPr/>
  </w:style>
  <w:style w:type="paragraph" w:styleId="1TrafficBullet1">
    <w:name w:val="1  Traffic  =  Bullet  =  (1)"/>
    <w:basedOn w:val="1TrafficBullet"/>
    <w:pPr>
      <w:ind w:hanging="851" w:start="1418" w:end="1418"/>
    </w:pPr>
    <w:rPr/>
  </w:style>
  <w:style w:type="paragraph" w:styleId="TRAFFICBulletAlef1">
    <w:name w:val="TRAFFIC  =  Bullet  =  Alef  =  (1)"/>
    <w:basedOn w:val="Normal"/>
    <w:pPr>
      <w:numPr>
        <w:ilvl w:val="0"/>
        <w:numId w:val="25"/>
      </w:numPr>
      <w:ind w:hanging="0" w:start="284" w:end="0"/>
      <w:jc w:val="both"/>
    </w:pPr>
    <w:rPr/>
  </w:style>
  <w:style w:type="paragraph" w:styleId="1TrafficBulletAlef">
    <w:name w:val="1  Traffic  =  Bullet  =  Alef"/>
    <w:basedOn w:val="Normal"/>
    <w:pPr>
      <w:spacing w:before="0" w:after="80"/>
      <w:ind w:hanging="510" w:start="1417" w:end="0"/>
      <w:jc w:val="both"/>
    </w:pPr>
    <w:rPr>
      <w:rFonts w:cs="Traffic"/>
      <w:szCs w:val="22"/>
    </w:rPr>
  </w:style>
  <w:style w:type="paragraph" w:styleId="1TrafficZir">
    <w:name w:val="1  Traffic  =  Zir"/>
    <w:basedOn w:val="1Traffic1"/>
    <w:pPr>
      <w:ind w:hanging="0" w:start="567" w:end="567"/>
    </w:pPr>
    <w:rPr/>
  </w:style>
  <w:style w:type="paragraph" w:styleId="1TrafficExactly">
    <w:name w:val="1  Traffic  Exactly"/>
    <w:basedOn w:val="1Traffic1"/>
    <w:pPr>
      <w:bidi w:val="1"/>
      <w:spacing w:lineRule="exact" w:line="420" w:before="0" w:after="80"/>
      <w:ind w:hanging="567" w:start="567" w:end="0"/>
      <w:jc w:val="both"/>
    </w:pPr>
    <w:rPr/>
  </w:style>
  <w:style w:type="paragraph" w:styleId="1TrafficBefaSatr">
    <w:name w:val="1  Traffic Be fa Satr"/>
    <w:basedOn w:val="1Traffic1"/>
    <w:pPr>
      <w:spacing w:before="0" w:after="80"/>
    </w:pPr>
    <w:rPr/>
  </w:style>
  <w:style w:type="paragraph" w:styleId="1LotusBeFeSatr2">
    <w:name w:val="1 Lotus = Be Fe Satr"/>
    <w:basedOn w:val="Normal"/>
    <w:pPr>
      <w:ind w:hanging="567" w:start="567" w:end="0"/>
      <w:jc w:val="start"/>
    </w:pPr>
    <w:rPr>
      <w:rFonts w:ascii="Times" w:hAnsi="Times" w:cs="Times"/>
      <w:bCs w:val="false"/>
      <w:color w:val="000000"/>
    </w:rPr>
  </w:style>
  <w:style w:type="paragraph" w:styleId="Alef">
    <w:name w:val="Alef"/>
    <w:pPr>
      <w:widowControl/>
      <w:bidi w:val="0"/>
      <w:spacing w:before="0" w:after="80"/>
    </w:pPr>
    <w:rPr>
      <w:rFonts w:ascii="Times" w:hAnsi="Times" w:eastAsia="Times New Roman" w:cs="Zar"/>
      <w:bCs/>
      <w:color w:val="auto"/>
      <w:sz w:val="22"/>
      <w:szCs w:val="24"/>
      <w:lang w:bidi="fa-IR" w:val="en-US" w:eastAsia="zh-CN"/>
    </w:rPr>
  </w:style>
  <w:style w:type="paragraph" w:styleId="Alef1L">
    <w:name w:val="Alef  =  (1) L"/>
    <w:basedOn w:val="Alef"/>
    <w:pPr>
      <w:ind w:hanging="567" w:start="567" w:end="567"/>
    </w:pPr>
    <w:rPr>
      <w:rFonts w:cs="Lotus;Courier New"/>
      <w:szCs w:val="28"/>
    </w:rPr>
  </w:style>
  <w:style w:type="paragraph" w:styleId="Alef1T">
    <w:name w:val="Alef  =  (1) T"/>
    <w:basedOn w:val="Alef"/>
    <w:pPr>
      <w:ind w:hanging="567" w:start="567" w:end="567"/>
    </w:pPr>
    <w:rPr>
      <w:rFonts w:cs="Traffic"/>
      <w:szCs w:val="22"/>
    </w:rPr>
  </w:style>
  <w:style w:type="paragraph" w:styleId="BodyTextFirstIndent">
    <w:name w:val="Body Text First Indent"/>
    <w:basedOn w:val="BodyText"/>
    <w:pPr>
      <w:tabs>
        <w:tab w:val="clear" w:pos="2926"/>
      </w:tabs>
      <w:spacing w:before="0" w:after="120"/>
      <w:ind w:firstLine="397" w:start="0" w:end="0"/>
      <w:jc w:val="both"/>
      <w:outlineLvl w:val="9"/>
    </w:pPr>
    <w:rPr>
      <w:rFonts w:cs="Lotus;Courier New"/>
      <w:lang w:val="en-US"/>
    </w:rPr>
  </w:style>
  <w:style w:type="paragraph" w:styleId="BodyTextFirstIndent2">
    <w:name w:val="Body Text First Indent 2"/>
    <w:basedOn w:val="BodyTextIndent"/>
    <w:pPr>
      <w:spacing w:before="0" w:after="120"/>
      <w:ind w:firstLine="397" w:start="284" w:end="0"/>
      <w:jc w:val="start"/>
    </w:pPr>
    <w:rPr>
      <w:rFonts w:ascii="Times" w:hAnsi="Times" w:cs="Lotus;Courier New"/>
      <w:b/>
      <w:bCs/>
      <w:color w:val="000000"/>
      <w:sz w:val="22"/>
    </w:rPr>
  </w:style>
  <w:style w:type="paragraph" w:styleId="Closing">
    <w:name w:val="Closing"/>
    <w:basedOn w:val="Normal"/>
    <w:pPr>
      <w:ind w:hanging="0" w:start="4252" w:end="0"/>
      <w:jc w:val="start"/>
    </w:pPr>
    <w:rPr>
      <w:rFonts w:ascii="Times" w:hAnsi="Times" w:cs="Times"/>
      <w:b w:val="false"/>
      <w:bCs w:val="false"/>
      <w:color w:val="000000"/>
      <w:sz w:val="22"/>
    </w:rPr>
  </w:style>
  <w:style w:type="paragraph" w:styleId="E-mailSignature">
    <w:name w:val="E-mail Signature"/>
    <w:basedOn w:val="Normal"/>
    <w:pPr>
      <w:ind w:hanging="0" w:start="0" w:end="0"/>
      <w:jc w:val="start"/>
    </w:pPr>
    <w:rPr>
      <w:rFonts w:ascii="Times" w:hAnsi="Times" w:cs="Times"/>
      <w:b w:val="false"/>
      <w:bCs w:val="false"/>
      <w:color w:val="000000"/>
      <w:sz w:val="22"/>
    </w:rPr>
  </w:style>
  <w:style w:type="paragraph" w:styleId="EndnoteText">
    <w:name w:val="endnote text"/>
    <w:basedOn w:val="Normal"/>
    <w:pPr>
      <w:ind w:hanging="0" w:start="0" w:end="0"/>
      <w:jc w:val="start"/>
    </w:pPr>
    <w:rPr>
      <w:rFonts w:ascii="Times" w:hAnsi="Times" w:cs="Times"/>
      <w:b w:val="false"/>
      <w:bCs w:val="false"/>
      <w:color w:val="000000"/>
      <w:sz w:val="22"/>
      <w:szCs w:val="24"/>
    </w:rPr>
  </w:style>
  <w:style w:type="paragraph" w:styleId="EnvelopeAddress">
    <w:name w:val="envelope address"/>
    <w:basedOn w:val="Normal"/>
    <w:pPr>
      <w:ind w:hanging="0" w:start="2880" w:end="0"/>
      <w:jc w:val="start"/>
    </w:pPr>
    <w:rPr>
      <w:rFonts w:ascii="Arial" w:hAnsi="Arial" w:cs="Nazanin"/>
      <w:b w:val="false"/>
      <w:bCs w:val="false"/>
      <w:color w:val="000000"/>
    </w:rPr>
  </w:style>
  <w:style w:type="paragraph" w:styleId="EnvelopeReturn">
    <w:name w:val="envelope return"/>
    <w:basedOn w:val="Normal"/>
    <w:pPr>
      <w:ind w:hanging="0" w:start="0" w:end="0"/>
      <w:jc w:val="start"/>
    </w:pPr>
    <w:rPr>
      <w:rFonts w:ascii="Arial" w:hAnsi="Arial" w:cs="Arial"/>
      <w:b w:val="false"/>
      <w:bCs w:val="false"/>
      <w:color w:val="000000"/>
      <w:sz w:val="20"/>
    </w:rPr>
  </w:style>
  <w:style w:type="paragraph" w:styleId="Faseleh4">
    <w:name w:val="Faseleh   4"/>
    <w:pPr>
      <w:widowControl/>
      <w:bidi w:val="0"/>
    </w:pPr>
    <w:rPr>
      <w:rFonts w:ascii="Times" w:hAnsi="Times" w:eastAsia="Times New Roman" w:cs="Lotus;Courier New"/>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Courier New"/>
      <w:bCs/>
      <w:color w:val="auto"/>
      <w:sz w:val="16"/>
      <w:szCs w:val="16"/>
      <w:lang w:bidi="fa-IR" w:val="en-US" w:eastAsia="zh-CN"/>
    </w:rPr>
  </w:style>
  <w:style w:type="paragraph" w:styleId="Faseleh12">
    <w:name w:val="Faseleh  12"/>
    <w:pPr>
      <w:widowControl/>
      <w:bidi w:val="0"/>
    </w:pPr>
    <w:rPr>
      <w:rFonts w:ascii="Times" w:hAnsi="Times" w:eastAsia="Times New Roman" w:cs="Lotus;Courier New"/>
      <w:bCs/>
      <w:color w:val="auto"/>
      <w:sz w:val="24"/>
      <w:szCs w:val="24"/>
      <w:lang w:bidi="fa-IR" w:val="en-US" w:eastAsia="zh-CN"/>
    </w:rPr>
  </w:style>
  <w:style w:type="paragraph" w:styleId="Fehrest">
    <w:name w:val="Fehrest"/>
    <w:pPr>
      <w:widowControl/>
      <w:bidi w:val="0"/>
      <w:jc w:val="center"/>
    </w:pPr>
    <w:rPr>
      <w:rFonts w:ascii="Times New Roman" w:hAnsi="Times New Roman" w:eastAsia="Times New Roman" w:cs="Zar"/>
      <w:b/>
      <w:bCs/>
      <w:color w:val="auto"/>
      <w:sz w:val="22"/>
      <w:szCs w:val="28"/>
      <w:u w:val="single"/>
      <w:lang w:bidi="fa-IR" w:val="en-US" w:eastAsia="zh-CN"/>
    </w:rPr>
  </w:style>
  <w:style w:type="paragraph" w:styleId="IN">
    <w:name w:val="IN"/>
    <w:pPr>
      <w:widowControl/>
      <w:bidi w:val="1"/>
      <w:spacing w:before="200" w:after="360"/>
      <w:ind w:hanging="0" w:start="567" w:end="567"/>
      <w:jc w:val="center"/>
    </w:pPr>
    <w:rPr>
      <w:rFonts w:ascii="Times" w:hAnsi="Times" w:eastAsia="Times New Roman" w:cs="Lotus;Courier New"/>
      <w:iCs/>
      <w:color w:val="auto"/>
      <w:sz w:val="20"/>
      <w:szCs w:val="32"/>
      <w:lang w:bidi="fa-IR" w:val="en-US" w:eastAsia="zh-CN"/>
    </w:rPr>
  </w:style>
  <w:style w:type="paragraph" w:styleId="ListBullet3">
    <w:name w:val="List Bullet 3"/>
    <w:pPr>
      <w:widowControl/>
      <w:bidi w:val="0"/>
      <w:ind w:hanging="454" w:start="1021" w:end="1021"/>
    </w:pPr>
    <w:rPr>
      <w:rFonts w:ascii="Times New Roman" w:hAnsi="Times New Roman" w:eastAsia="Times New Roman" w:cs="Nazanin"/>
      <w:bCs/>
      <w:color w:val="auto"/>
      <w:sz w:val="22"/>
      <w:szCs w:val="24"/>
      <w:lang w:bidi="fa-IR" w:val="en-US" w:eastAsia="zh-CN"/>
    </w:rPr>
  </w:style>
  <w:style w:type="paragraph" w:styleId="ListBullet4">
    <w:name w:val="List Bullet 4"/>
    <w:pPr>
      <w:widowControl/>
      <w:bidi w:val="0"/>
      <w:ind w:hanging="454" w:start="1305" w:end="1305"/>
    </w:pPr>
    <w:rPr>
      <w:rFonts w:ascii="Times" w:hAnsi="Times" w:eastAsia="Times New Roman" w:cs="Nazanin"/>
      <w:bCs/>
      <w:color w:val="auto"/>
      <w:sz w:val="20"/>
      <w:szCs w:val="24"/>
      <w:lang w:bidi="fa-IR" w:val="en-US" w:eastAsia="zh-CN"/>
    </w:rPr>
  </w:style>
  <w:style w:type="paragraph" w:styleId="ListBullet5">
    <w:name w:val="List Bullet 5"/>
    <w:pPr>
      <w:widowControl/>
      <w:bidi w:val="0"/>
      <w:ind w:hanging="283" w:start="1415" w:end="1415"/>
    </w:pPr>
    <w:rPr>
      <w:rFonts w:ascii="Times" w:hAnsi="Times" w:eastAsia="Times New Roman" w:cs="Nazanin"/>
      <w:bCs/>
      <w:color w:val="auto"/>
      <w:sz w:val="20"/>
      <w:szCs w:val="24"/>
      <w:lang w:bidi="fa-IR" w:val="en-US" w:eastAsia="zh-CN"/>
    </w:rPr>
  </w:style>
  <w:style w:type="paragraph" w:styleId="ListBullet">
    <w:name w:val="List Bullet"/>
    <w:pPr>
      <w:widowControl/>
      <w:numPr>
        <w:ilvl w:val="0"/>
        <w:numId w:val="10"/>
      </w:numPr>
      <w:tabs>
        <w:tab w:val="clear" w:pos="851"/>
      </w:tabs>
      <w:bidi w:val="0"/>
      <w:ind w:hanging="284" w:start="284" w:end="284"/>
    </w:pPr>
    <w:rPr>
      <w:rFonts w:ascii="Times New Roman" w:hAnsi="Times New Roman" w:eastAsia="Times New Roman" w:cs="Nazanin"/>
      <w:bCs/>
      <w:color w:val="auto"/>
      <w:sz w:val="20"/>
      <w:szCs w:val="24"/>
      <w:lang w:bidi="fa-IR" w:val="en-US" w:eastAsia="zh-CN"/>
    </w:rPr>
  </w:style>
  <w:style w:type="paragraph" w:styleId="ListBullet21">
    <w:name w:val="List Bullet 21"/>
    <w:pPr>
      <w:widowControl/>
      <w:numPr>
        <w:ilvl w:val="0"/>
        <w:numId w:val="8"/>
      </w:numPr>
      <w:tabs>
        <w:tab w:val="clear" w:pos="851"/>
      </w:tabs>
      <w:bidi w:val="0"/>
      <w:ind w:hanging="284" w:start="568" w:end="568"/>
    </w:pPr>
    <w:rPr>
      <w:rFonts w:ascii="Times New Roman" w:hAnsi="Times New Roman" w:eastAsia="Times New Roman" w:cs="Nazanin"/>
      <w:bCs/>
      <w:color w:val="auto"/>
      <w:sz w:val="20"/>
      <w:szCs w:val="24"/>
      <w:lang w:bidi="fa-IR" w:val="en-US" w:eastAsia="zh-CN"/>
    </w:rPr>
  </w:style>
  <w:style w:type="paragraph" w:styleId="ListBullet31">
    <w:name w:val="List Bullet 31"/>
    <w:pPr>
      <w:widowControl/>
      <w:numPr>
        <w:ilvl w:val="0"/>
        <w:numId w:val="7"/>
      </w:numPr>
      <w:tabs>
        <w:tab w:val="clear" w:pos="851"/>
      </w:tabs>
      <w:bidi w:val="0"/>
      <w:ind w:hanging="284" w:start="851" w:end="851"/>
    </w:pPr>
    <w:rPr>
      <w:rFonts w:ascii="Times New Roman" w:hAnsi="Times New Roman" w:eastAsia="Times New Roman" w:cs="Nazanin"/>
      <w:bCs/>
      <w:color w:val="auto"/>
      <w:sz w:val="20"/>
      <w:szCs w:val="24"/>
      <w:lang w:bidi="fa-IR" w:val="en-US" w:eastAsia="zh-CN"/>
    </w:rPr>
  </w:style>
  <w:style w:type="paragraph" w:styleId="ListBullet41">
    <w:name w:val="List Bullet 41"/>
    <w:pPr>
      <w:widowControl/>
      <w:numPr>
        <w:ilvl w:val="0"/>
        <w:numId w:val="6"/>
      </w:numPr>
      <w:tabs>
        <w:tab w:val="clear" w:pos="851"/>
      </w:tabs>
      <w:bidi w:val="0"/>
      <w:ind w:hanging="284" w:start="1135" w:end="1135"/>
    </w:pPr>
    <w:rPr>
      <w:rFonts w:ascii="Times New Roman" w:hAnsi="Times New Roman" w:eastAsia="Times New Roman" w:cs="Times New Roman"/>
      <w:bCs/>
      <w:color w:val="auto"/>
      <w:sz w:val="20"/>
      <w:szCs w:val="24"/>
      <w:lang w:bidi="fa-IR" w:val="en-US" w:eastAsia="zh-CN"/>
    </w:rPr>
  </w:style>
  <w:style w:type="paragraph" w:styleId="ListBullet51">
    <w:name w:val="List Bullet 51"/>
    <w:pPr>
      <w:widowControl/>
      <w:numPr>
        <w:ilvl w:val="0"/>
        <w:numId w:val="5"/>
      </w:numPr>
      <w:tabs>
        <w:tab w:val="clear" w:pos="851"/>
      </w:tabs>
      <w:bidi w:val="0"/>
      <w:ind w:hanging="284" w:start="1418" w:end="1418"/>
    </w:pPr>
    <w:rPr>
      <w:rFonts w:ascii="Times" w:hAnsi="Times" w:eastAsia="Times New Roman" w:cs="Nazanin"/>
      <w:bCs/>
      <w:color w:val="auto"/>
      <w:sz w:val="20"/>
      <w:szCs w:val="24"/>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Nazanin"/>
      <w:bCs/>
      <w:color w:val="auto"/>
      <w:sz w:val="20"/>
      <w:szCs w:val="24"/>
      <w:lang w:bidi="fa-IR" w:val="en-US" w:eastAsia="zh-CN"/>
    </w:rPr>
  </w:style>
  <w:style w:type="paragraph" w:styleId="ListContinue2">
    <w:name w:val="List Continue 2"/>
    <w:basedOn w:val="Normal"/>
    <w:pPr>
      <w:spacing w:before="0" w:after="120"/>
      <w:ind w:hanging="0" w:start="566" w:end="0"/>
      <w:jc w:val="start"/>
    </w:pPr>
    <w:rPr>
      <w:rFonts w:ascii="Times" w:hAnsi="Times" w:cs="Nazanin"/>
      <w:b w:val="false"/>
      <w:bCs w:val="false"/>
      <w:color w:val="000000"/>
      <w:sz w:val="22"/>
      <w:szCs w:val="24"/>
    </w:rPr>
  </w:style>
  <w:style w:type="paragraph" w:styleId="ListContinue3">
    <w:name w:val="List Continue 3"/>
    <w:pPr>
      <w:widowControl/>
      <w:bidi w:val="0"/>
      <w:spacing w:before="0" w:after="120"/>
      <w:ind w:hanging="0" w:start="849" w:end="849"/>
    </w:pPr>
    <w:rPr>
      <w:rFonts w:ascii="Times" w:hAnsi="Times" w:eastAsia="Times New Roman" w:cs="Times"/>
      <w:bCs/>
      <w:color w:val="auto"/>
      <w:sz w:val="20"/>
      <w:szCs w:val="24"/>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Nazanin"/>
      <w:bCs/>
      <w:color w:val="auto"/>
      <w:sz w:val="22"/>
      <w:szCs w:val="24"/>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Nazanin"/>
      <w:bCs/>
      <w:color w:val="auto"/>
      <w:sz w:val="22"/>
      <w:szCs w:val="24"/>
      <w:lang w:bidi="fa-IR" w:val="en-US" w:eastAsia="zh-CN"/>
    </w:rPr>
  </w:style>
  <w:style w:type="paragraph" w:styleId="ListNumber">
    <w:name w:val="List Number"/>
    <w:basedOn w:val="Normal"/>
    <w:pPr>
      <w:numPr>
        <w:ilvl w:val="0"/>
        <w:numId w:val="9"/>
      </w:numPr>
      <w:tabs>
        <w:tab w:val="clear" w:pos="851"/>
      </w:tabs>
      <w:bidi w:val="0"/>
      <w:spacing w:before="0" w:after="240"/>
      <w:ind w:hanging="510" w:start="510" w:end="510"/>
    </w:pPr>
    <w:rPr>
      <w:rFonts w:ascii="Times" w:hAnsi="Times" w:cs="Nazanin"/>
      <w:bCs w:val="false"/>
      <w:color w:val="000000"/>
      <w:szCs w:val="24"/>
    </w:rPr>
  </w:style>
  <w:style w:type="paragraph" w:styleId="ListNumber2">
    <w:name w:val="List Number 2"/>
    <w:pPr>
      <w:widowControl/>
      <w:numPr>
        <w:ilvl w:val="0"/>
        <w:numId w:val="4"/>
      </w:numPr>
      <w:tabs>
        <w:tab w:val="clear" w:pos="851"/>
      </w:tabs>
      <w:bidi w:val="0"/>
      <w:ind w:hanging="510" w:start="794" w:end="794"/>
    </w:pPr>
    <w:rPr>
      <w:rFonts w:ascii="Times" w:hAnsi="Times" w:eastAsia="Times New Roman" w:cs="Nazanin"/>
      <w:bCs/>
      <w:color w:val="auto"/>
      <w:sz w:val="22"/>
      <w:szCs w:val="24"/>
      <w:lang w:bidi="fa-IR" w:val="en-US" w:eastAsia="zh-CN"/>
    </w:rPr>
  </w:style>
  <w:style w:type="paragraph" w:styleId="ListNumber3">
    <w:name w:val="List Number 3"/>
    <w:pPr>
      <w:widowControl/>
      <w:numPr>
        <w:ilvl w:val="0"/>
        <w:numId w:val="3"/>
      </w:numPr>
      <w:bidi w:val="0"/>
    </w:pPr>
    <w:rPr>
      <w:rFonts w:ascii="Times" w:hAnsi="Times" w:eastAsia="Times New Roman" w:cs="Nazanin"/>
      <w:bCs/>
      <w:color w:val="auto"/>
      <w:sz w:val="20"/>
      <w:szCs w:val="24"/>
      <w:lang w:bidi="fa-IR" w:val="en-US" w:eastAsia="zh-CN"/>
    </w:rPr>
  </w:style>
  <w:style w:type="paragraph" w:styleId="ListNumber4">
    <w:name w:val="List Number 4"/>
    <w:pPr>
      <w:widowControl/>
      <w:numPr>
        <w:ilvl w:val="0"/>
        <w:numId w:val="2"/>
      </w:numPr>
      <w:tabs>
        <w:tab w:val="clear" w:pos="851"/>
      </w:tabs>
      <w:bidi w:val="0"/>
      <w:ind w:hanging="510" w:start="1361" w:end="1361"/>
    </w:pPr>
    <w:rPr>
      <w:rFonts w:ascii="Times New Roman" w:hAnsi="Times New Roman" w:eastAsia="Times New Roman" w:cs="Nazanin"/>
      <w:bCs/>
      <w:color w:val="auto"/>
      <w:sz w:val="22"/>
      <w:szCs w:val="24"/>
      <w:lang w:bidi="fa-IR" w:val="en-US" w:eastAsia="zh-CN"/>
    </w:rPr>
  </w:style>
  <w:style w:type="paragraph" w:styleId="ListNumber5">
    <w:name w:val="List Number 5"/>
    <w:pPr>
      <w:widowControl/>
      <w:bidi w:val="0"/>
      <w:ind w:hanging="360" w:start="1492" w:end="1492"/>
    </w:pPr>
    <w:rPr>
      <w:rFonts w:ascii="Times" w:hAnsi="Times" w:eastAsia="Times New Roman" w:cs="Nazanin"/>
      <w:bCs/>
      <w:color w:val="auto"/>
      <w:sz w:val="22"/>
      <w:szCs w:val="24"/>
      <w:lang w:bidi="fa-IR" w:val="en-US" w:eastAsia="zh-CN"/>
    </w:rPr>
  </w:style>
  <w:style w:type="paragraph" w:styleId="MacroText">
    <w:name w:val="Macro Text"/>
    <w:pPr>
      <w:widowControl/>
      <w:tabs>
        <w:tab w:val="clear" w:pos="851"/>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Times" w:hAnsi="Times" w:eastAsia="Times New Roman" w:cs="Lotus;Courier New"/>
      <w:bCs/>
      <w:color w:val="auto"/>
      <w:sz w:val="22"/>
      <w:szCs w:val="28"/>
      <w:lang w:val="en-US" w:eastAsia="en-US" w:bidi="fa-IR"/>
    </w:rPr>
  </w:style>
  <w:style w:type="paragraph" w:styleId="MatnAlef">
    <w:name w:val="Matn  =  Alef"/>
    <w:basedOn w:val="NormalBase"/>
    <w:pPr>
      <w:bidi w:val="1"/>
      <w:spacing w:before="0" w:after="80"/>
      <w:ind w:hanging="624" w:start="624" w:end="0"/>
      <w:jc w:val="both"/>
    </w:pPr>
    <w:rPr>
      <w:rFonts w:cs="Zar"/>
      <w:szCs w:val="24"/>
    </w:rPr>
  </w:style>
  <w:style w:type="paragraph" w:styleId="MatnAlef1">
    <w:name w:val="Matn  =  Alef  =  (1)"/>
    <w:basedOn w:val="MatnAlef"/>
    <w:pPr>
      <w:spacing w:before="0" w:after="40"/>
      <w:ind w:hanging="454" w:start="1078" w:end="0"/>
      <w:jc w:val="both"/>
    </w:pPr>
    <w:rPr>
      <w:rFonts w:cs="Lotus;Courier New"/>
    </w:rPr>
  </w:style>
  <w:style w:type="paragraph" w:styleId="MatnAlef1Zir">
    <w:name w:val="Matn  =  Alef  =  (1)  =  Zir"/>
    <w:basedOn w:val="MatnAlef1"/>
    <w:pPr>
      <w:ind w:hanging="0" w:start="1077" w:end="0"/>
      <w:jc w:val="both"/>
    </w:pPr>
    <w:rPr>
      <w:szCs w:val="28"/>
    </w:rPr>
  </w:style>
  <w:style w:type="paragraph" w:styleId="Matn07Torafte">
    <w:name w:val="Matn  =  0.7  To rafte"/>
    <w:basedOn w:val="MatnAlef1Zir"/>
    <w:pPr>
      <w:spacing w:before="0" w:after="60"/>
      <w:ind w:hanging="0" w:start="397" w:end="0"/>
      <w:jc w:val="both"/>
    </w:pPr>
    <w:rPr/>
  </w:style>
  <w:style w:type="paragraph" w:styleId="Matn07Torafte---">
    <w:name w:val="Matn  =  0.7  To rafte  =  ---"/>
    <w:basedOn w:val="Matn07Torafte"/>
    <w:pPr>
      <w:ind w:hanging="397" w:start="794" w:end="0"/>
      <w:jc w:val="both"/>
    </w:pPr>
    <w:rPr>
      <w:spacing w:val="-10"/>
    </w:rPr>
  </w:style>
  <w:style w:type="paragraph" w:styleId="Matn07TorafteAlef">
    <w:name w:val="Matn  =  0.7  To rafte  =  Alef"/>
    <w:basedOn w:val="Matn07Torafte"/>
    <w:pPr>
      <w:spacing w:before="0" w:after="0"/>
      <w:ind w:hanging="624" w:start="1021" w:end="0"/>
      <w:jc w:val="both"/>
    </w:pPr>
    <w:rPr>
      <w:spacing w:val="-8"/>
    </w:rPr>
  </w:style>
  <w:style w:type="paragraph" w:styleId="MatnAlef1Alef-1">
    <w:name w:val="Matn  =  Alef  =  (1)  =  Alef-1"/>
    <w:basedOn w:val="Matn"/>
    <w:pPr>
      <w:ind w:hanging="851" w:start="1928" w:end="0"/>
      <w:jc w:val="both"/>
    </w:pPr>
    <w:rPr/>
  </w:style>
  <w:style w:type="paragraph" w:styleId="MatnAlef2">
    <w:name w:val="Matn =  Alef"/>
    <w:pPr>
      <w:widowControl/>
      <w:bidi w:val="1"/>
      <w:ind w:hanging="624" w:start="624" w:end="624"/>
      <w:jc w:val="start"/>
    </w:pPr>
    <w:rPr>
      <w:rFonts w:ascii="Times" w:hAnsi="Times" w:eastAsia="Times New Roman" w:cs="Lotus;Courier New"/>
      <w:bCs/>
      <w:color w:val="auto"/>
      <w:sz w:val="22"/>
      <w:szCs w:val="28"/>
      <w:lang w:bidi="fa-IR" w:val="en-US" w:eastAsia="zh-CN"/>
    </w:rPr>
  </w:style>
  <w:style w:type="paragraph" w:styleId="MatnAlef3">
    <w:name w:val="Matn Alef"/>
    <w:pPr>
      <w:widowControl/>
      <w:bidi w:val="1"/>
      <w:ind w:hanging="624" w:start="624" w:end="624"/>
      <w:jc w:val="start"/>
    </w:pPr>
    <w:rPr>
      <w:rFonts w:ascii="Times" w:hAnsi="Times" w:eastAsia="Times New Roman" w:cs="Lotus;Courier New"/>
      <w:bCs/>
      <w:color w:val="auto"/>
      <w:sz w:val="20"/>
      <w:szCs w:val="28"/>
      <w:lang w:bidi="fa-IR" w:val="en-US" w:eastAsia="zh-CN"/>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 w:hAnsi="Times" w:eastAsia="Times New Roman" w:cs="Lotus;Courier New"/>
      <w:color w:val="auto"/>
      <w:sz w:val="24"/>
      <w:szCs w:val="24"/>
      <w:lang w:bidi="fa-IR" w:val="en-US" w:eastAsia="zh-CN"/>
    </w:rPr>
  </w:style>
  <w:style w:type="paragraph" w:styleId="NormalWeb">
    <w:name w:val="Normal (Web)"/>
    <w:pPr>
      <w:widowControl/>
      <w:bidi w:val="0"/>
    </w:pPr>
    <w:rPr>
      <w:rFonts w:ascii="Times" w:hAnsi="Times" w:eastAsia="Times New Roman" w:cs="Lotus;Courier New"/>
      <w:bCs/>
      <w:color w:val="auto"/>
      <w:sz w:val="20"/>
      <w:szCs w:val="24"/>
      <w:lang w:bidi="fa-IR" w:val="en-US" w:eastAsia="zh-CN"/>
    </w:rPr>
  </w:style>
  <w:style w:type="paragraph" w:styleId="NORMALbASE1">
    <w:name w:val="NORMAL bASE1"/>
    <w:pPr>
      <w:widowControl/>
      <w:bidi w:val="0"/>
    </w:pPr>
    <w:rPr>
      <w:rFonts w:ascii="Times New Roman" w:hAnsi="Times New Roman" w:eastAsia="Times New Roman" w:cs="Lotus;Courier New"/>
      <w:bCs/>
      <w:color w:val="auto"/>
      <w:sz w:val="20"/>
      <w:szCs w:val="28"/>
      <w:lang w:bidi="fa-IR" w:val="en-US" w:eastAsia="zh-CN"/>
    </w:rPr>
  </w:style>
  <w:style w:type="paragraph" w:styleId="NoteHeading">
    <w:name w:val="Note Heading"/>
    <w:next w:val="Normal"/>
    <w:pPr>
      <w:widowControl/>
      <w:bidi w:val="0"/>
    </w:pPr>
    <w:rPr>
      <w:rFonts w:ascii="Times" w:hAnsi="Times" w:eastAsia="Times New Roman" w:cs="Titr"/>
      <w:bCs/>
      <w:color w:val="auto"/>
      <w:sz w:val="20"/>
      <w:szCs w:val="24"/>
      <w:lang w:bidi="fa-IR" w:val="en-US" w:eastAsia="zh-CN"/>
    </w:rPr>
  </w:style>
  <w:style w:type="paragraph" w:styleId="Pish-matn">
    <w:name w:val="Pish-matn"/>
    <w:pPr>
      <w:widowControl/>
      <w:tabs>
        <w:tab w:val="clear" w:pos="851"/>
        <w:tab w:val="left" w:pos="454" w:leader="none"/>
      </w:tabs>
      <w:bidi w:val="0"/>
      <w:spacing w:before="0" w:after="100"/>
      <w:jc w:val="start"/>
    </w:pPr>
    <w:rPr>
      <w:rFonts w:ascii="Times" w:hAnsi="Times" w:eastAsia="Times New Roman" w:cs="Lotus;Courier New"/>
      <w:bCs/>
      <w:color w:val="auto"/>
      <w:sz w:val="20"/>
      <w:szCs w:val="28"/>
      <w:lang w:bidi="fa-IR" w:val="en-US" w:eastAsia="zh-CN"/>
    </w:rPr>
  </w:style>
  <w:style w:type="paragraph" w:styleId="PlainText">
    <w:name w:val="Plain Text"/>
    <w:pPr>
      <w:widowControl/>
      <w:bidi w:val="0"/>
    </w:pPr>
    <w:rPr>
      <w:rFonts w:ascii="Times" w:hAnsi="Times" w:eastAsia="Times New Roman" w:cs="Lotus;Courier New"/>
      <w:bCs/>
      <w:color w:val="auto"/>
      <w:sz w:val="22"/>
      <w:szCs w:val="24"/>
      <w:lang w:bidi="fa-IR" w:val="en-US" w:eastAsia="zh-CN"/>
    </w:rPr>
  </w:style>
  <w:style w:type="paragraph" w:styleId="Salutation">
    <w:name w:val="Salutation"/>
    <w:next w:val="Normal"/>
    <w:pPr>
      <w:widowControl/>
      <w:bidi w:val="0"/>
      <w:jc w:val="start"/>
    </w:pPr>
    <w:rPr>
      <w:rFonts w:ascii="Times" w:hAnsi="Times" w:eastAsia="Times New Roman" w:cs="Lotus;Courier New"/>
      <w:bCs/>
      <w:color w:val="auto"/>
      <w:sz w:val="20"/>
      <w:szCs w:val="24"/>
      <w:lang w:bidi="fa-IR" w:val="en-US" w:eastAsia="zh-CN"/>
    </w:rPr>
  </w:style>
  <w:style w:type="paragraph" w:styleId="Signature">
    <w:name w:val="Signature"/>
    <w:pPr>
      <w:widowControl/>
      <w:bidi w:val="0"/>
      <w:ind w:hanging="0" w:start="4252" w:end="4252"/>
    </w:pPr>
    <w:rPr>
      <w:rFonts w:ascii="Times" w:hAnsi="Times" w:eastAsia="Times New Roman" w:cs="Lotus;Courier New"/>
      <w:bCs/>
      <w:color w:val="auto"/>
      <w:sz w:val="20"/>
      <w:szCs w:val="24"/>
      <w:lang w:bidi="fa-IR" w:val="en-US" w:eastAsia="zh-CN"/>
    </w:rPr>
  </w:style>
  <w:style w:type="paragraph" w:styleId="FehresShomarehBand">
    <w:name w:val="Fehres = Shomareh Band"/>
    <w:basedOn w:val="NormalBase"/>
    <w:pPr>
      <w:pBdr>
        <w:bottom w:val="single" w:sz="8" w:space="1" w:color="000000"/>
      </w:pBdr>
      <w:bidi w:val="1"/>
      <w:ind w:hanging="0" w:start="0" w:end="0"/>
      <w:jc w:val="center"/>
    </w:pPr>
    <w:rPr>
      <w:rFonts w:cs="Zar"/>
      <w:szCs w:val="22"/>
    </w:rPr>
  </w:style>
  <w:style w:type="paragraph" w:styleId="Subtitle">
    <w:name w:val="Subtitle"/>
    <w:next w:val="BodyText"/>
    <w:pPr>
      <w:widowControl/>
      <w:bidi w:val="0"/>
      <w:spacing w:before="0" w:after="60"/>
      <w:jc w:val="center"/>
      <w:outlineLvl w:val="1"/>
    </w:pPr>
    <w:rPr>
      <w:rFonts w:ascii="Times" w:hAnsi="Times" w:eastAsia="Times New Roman" w:cs="Lotus;Courier New"/>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 w:hAnsi="Times" w:eastAsia="Times New Roman" w:cs="Nazanin"/>
      <w:b/>
      <w:bCs/>
      <w:color w:val="auto"/>
      <w:sz w:val="24"/>
      <w:szCs w:val="24"/>
      <w:lang w:bidi="fa-IR" w:val="en-US" w:eastAsia="zh-CN"/>
    </w:rPr>
  </w:style>
  <w:style w:type="paragraph" w:styleId="TitrePageOne">
    <w:name w:val="Titr e Page One"/>
    <w:pPr>
      <w:widowControl/>
      <w:bidi w:val="1"/>
      <w:ind w:hanging="0" w:start="0" w:end="0"/>
      <w:jc w:val="center"/>
    </w:pPr>
    <w:rPr>
      <w:rFonts w:ascii="Times" w:hAnsi="Times"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 w:hAnsi="Times"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 w:hAnsi="Times" w:eastAsia="Times New Roman" w:cs="Zar"/>
      <w:bCs/>
      <w:color w:val="auto"/>
      <w:sz w:val="24"/>
      <w:szCs w:val="24"/>
      <w:lang w:bidi="fa-IR" w:val="en-US" w:eastAsia="zh-CN"/>
    </w:rPr>
  </w:style>
  <w:style w:type="paragraph" w:styleId="Fehrest2">
    <w:name w:val="Fehrest  =  2"/>
    <w:basedOn w:val="Normal"/>
    <w:pPr>
      <w:spacing w:lineRule="exact" w:line="380"/>
      <w:ind w:hanging="340" w:start="1077" w:end="0"/>
      <w:jc w:val="both"/>
    </w:pPr>
    <w:rPr>
      <w:szCs w:val="26"/>
    </w:rPr>
  </w:style>
  <w:style w:type="paragraph" w:styleId="1LotusExactly23">
    <w:name w:val="1  Lotus  =  Exactly 23"/>
    <w:basedOn w:val="1Lotus1"/>
    <w:pPr>
      <w:bidi w:val="1"/>
      <w:spacing w:lineRule="exact" w:line="460"/>
      <w:ind w:hanging="567" w:start="567" w:end="0"/>
      <w:jc w:val="both"/>
    </w:pPr>
    <w:rPr/>
  </w:style>
  <w:style w:type="paragraph" w:styleId="Fehrest1">
    <w:name w:val="Fehrest  =  1"/>
    <w:basedOn w:val="Normal"/>
    <w:pPr>
      <w:numPr>
        <w:ilvl w:val="0"/>
        <w:numId w:val="21"/>
      </w:numPr>
      <w:spacing w:lineRule="exact" w:line="380"/>
      <w:ind w:hanging="0" w:start="0" w:end="0"/>
      <w:jc w:val="both"/>
    </w:pPr>
    <w:rPr/>
  </w:style>
  <w:style w:type="paragraph" w:styleId="Fehrest1Bold">
    <w:name w:val="Fehrest  =  1 Bold"/>
    <w:basedOn w:val="Normal"/>
    <w:pPr>
      <w:numPr>
        <w:ilvl w:val="0"/>
        <w:numId w:val="17"/>
      </w:numPr>
      <w:spacing w:lineRule="exact" w:line="380"/>
      <w:ind w:hanging="0" w:start="680" w:end="0"/>
      <w:jc w:val="both"/>
    </w:pPr>
    <w:rPr>
      <w:rFonts w:cs="Zar"/>
      <w:szCs w:val="24"/>
    </w:rPr>
  </w:style>
  <w:style w:type="paragraph" w:styleId="Fehrest3">
    <w:name w:val="Fehrest  =  3"/>
    <w:basedOn w:val="Fehrest2"/>
    <w:pPr>
      <w:ind w:hanging="0" w:start="1531" w:end="0"/>
      <w:jc w:val="both"/>
    </w:pPr>
    <w:rPr>
      <w:sz w:val="24"/>
      <w:szCs w:val="24"/>
    </w:rPr>
  </w:style>
  <w:style w:type="paragraph" w:styleId="FehrestBox">
    <w:name w:val="Fehrest = Box"/>
    <w:basedOn w:val="Fehrest1Bold"/>
    <w:pPr>
      <w:numPr>
        <w:ilvl w:val="0"/>
        <w:numId w:val="15"/>
      </w:numPr>
      <w:spacing w:lineRule="exact" w:line="400"/>
      <w:ind w:hanging="0" w:start="1021" w:end="0"/>
      <w:jc w:val="both"/>
    </w:pPr>
    <w:rPr/>
  </w:style>
  <w:style w:type="paragraph" w:styleId="Pishgoftar">
    <w:name w:val="Pishgoftar"/>
    <w:basedOn w:val="Matn"/>
    <w:pPr>
      <w:spacing w:before="120" w:after="120"/>
      <w:ind w:hanging="0" w:start="0" w:end="0"/>
      <w:jc w:val="center"/>
    </w:pPr>
    <w:rPr>
      <w:rFonts w:cs="Titr"/>
      <w:b/>
      <w:sz w:val="24"/>
    </w:rPr>
  </w:style>
  <w:style w:type="paragraph" w:styleId="TajdideNazar10">
    <w:name w:val="Tajdid e Nazar 10"/>
    <w:basedOn w:val="TajdideNazar"/>
    <w:pPr>
      <w:bidi w:val="1"/>
      <w:spacing w:before="40" w:after="0"/>
      <w:ind w:hanging="0" w:start="0" w:end="0"/>
      <w:jc w:val="center"/>
    </w:pPr>
    <w:rPr>
      <w:szCs w:val="22"/>
    </w:rPr>
  </w:style>
  <w:style w:type="paragraph" w:styleId="1Jadval">
    <w:name w:val="1 Jadval"/>
    <w:basedOn w:val="NormalB"/>
    <w:pPr>
      <w:tabs>
        <w:tab w:val="clear" w:pos="851"/>
        <w:tab w:val="left" w:pos="680" w:leader="none"/>
        <w:tab w:val="left" w:pos="1026" w:leader="none"/>
      </w:tabs>
      <w:ind w:hanging="454" w:start="454" w:end="454"/>
      <w:jc w:val="both"/>
    </w:pPr>
    <w:rPr>
      <w:spacing w:val="-2"/>
    </w:rPr>
  </w:style>
  <w:style w:type="paragraph" w:styleId="1Jadval2Alef">
    <w:name w:val="1 Jadval (2.Alef)"/>
    <w:basedOn w:val="NormalB"/>
    <w:pPr>
      <w:ind w:hanging="907" w:start="1361" w:end="1361"/>
    </w:pPr>
    <w:rPr/>
  </w:style>
  <w:style w:type="paragraph" w:styleId="1JadvalTitr">
    <w:name w:val="1 Jadval Titr"/>
    <w:basedOn w:val="NormalB"/>
    <w:pPr>
      <w:tabs>
        <w:tab w:val="clear" w:pos="851"/>
        <w:tab w:val="left" w:pos="680" w:leader="none"/>
        <w:tab w:val="left" w:pos="1026" w:leader="none"/>
      </w:tabs>
      <w:ind w:hanging="454" w:start="454" w:end="454"/>
      <w:jc w:val="both"/>
    </w:pPr>
    <w:rPr>
      <w:rFonts w:cs="B Zar"/>
      <w:b/>
      <w:spacing w:val="-2"/>
      <w:szCs w:val="24"/>
    </w:rPr>
  </w:style>
  <w:style w:type="paragraph" w:styleId="1Lotus11">
    <w:name w:val="1 Lotus1"/>
    <w:basedOn w:val="NormalB"/>
    <w:pPr>
      <w:bidi w:val="1"/>
      <w:spacing w:before="0" w:after="240"/>
      <w:ind w:hanging="567" w:start="567" w:end="0"/>
      <w:jc w:val="both"/>
    </w:pPr>
    <w:rPr>
      <w:lang w:val="en-US"/>
    </w:rPr>
  </w:style>
  <w:style w:type="paragraph" w:styleId="1lotus--">
    <w:name w:val="1 lotus --"/>
    <w:basedOn w:val="NormalB"/>
    <w:pPr>
      <w:ind w:hanging="340" w:start="907" w:end="907"/>
    </w:pPr>
    <w:rPr/>
  </w:style>
  <w:style w:type="paragraph" w:styleId="1LotusAlef2">
    <w:name w:val="1 Lotus = Alef"/>
    <w:basedOn w:val="NormalB"/>
    <w:pPr>
      <w:tabs>
        <w:tab w:val="clear" w:pos="851"/>
        <w:tab w:val="left" w:pos="907" w:leader="none"/>
      </w:tabs>
      <w:spacing w:before="0" w:after="120"/>
      <w:ind w:hanging="567" w:start="1134" w:end="1134"/>
    </w:pPr>
    <w:rPr/>
  </w:style>
  <w:style w:type="paragraph" w:styleId="1LotusAlef--">
    <w:name w:val="1 Lotus = Alef = --"/>
    <w:basedOn w:val="NormalB"/>
    <w:pPr>
      <w:ind w:hanging="340" w:start="1531" w:end="1531"/>
    </w:pPr>
    <w:rPr/>
  </w:style>
  <w:style w:type="paragraph" w:styleId="1LotusAlefBullet1">
    <w:name w:val="1 Lotus = Alef =  Bullet"/>
    <w:basedOn w:val="NormalB"/>
    <w:pPr>
      <w:numPr>
        <w:ilvl w:val="0"/>
        <w:numId w:val="19"/>
      </w:numPr>
    </w:pPr>
    <w:rPr/>
  </w:style>
  <w:style w:type="paragraph" w:styleId="1LotusAlef11">
    <w:name w:val="1 Lotus = Alef = (1)"/>
    <w:basedOn w:val="NormalB"/>
    <w:pPr>
      <w:spacing w:before="0" w:after="80"/>
      <w:ind w:hanging="454" w:start="1588" w:end="1588"/>
    </w:pPr>
    <w:rPr/>
  </w:style>
  <w:style w:type="paragraph" w:styleId="1LotusBeFa">
    <w:name w:val="1 Lotus = Be Fa"/>
    <w:basedOn w:val="NormalB"/>
    <w:pPr>
      <w:spacing w:before="0" w:after="80"/>
      <w:ind w:hanging="567" w:start="567" w:end="567"/>
    </w:pPr>
    <w:rPr/>
  </w:style>
  <w:style w:type="paragraph" w:styleId="1LotusBullet2">
    <w:name w:val="1 Lotus = Bullet"/>
    <w:basedOn w:val="NormalB"/>
    <w:pPr>
      <w:numPr>
        <w:ilvl w:val="0"/>
        <w:numId w:val="11"/>
      </w:numPr>
    </w:pPr>
    <w:rPr/>
  </w:style>
  <w:style w:type="paragraph" w:styleId="1Traffic11">
    <w:name w:val="1 Traffic1"/>
    <w:basedOn w:val="NormalB"/>
    <w:pPr>
      <w:bidi w:val="1"/>
      <w:spacing w:before="0" w:after="240"/>
      <w:ind w:hanging="567" w:start="567" w:end="0"/>
      <w:jc w:val="both"/>
    </w:pPr>
    <w:rPr>
      <w:rFonts w:cs="Traffic"/>
      <w:szCs w:val="22"/>
      <w:lang w:val="en-US"/>
    </w:rPr>
  </w:style>
  <w:style w:type="paragraph" w:styleId="1TrafficAlef2">
    <w:name w:val="1 Traffic =  Alef"/>
    <w:basedOn w:val="NormalB"/>
    <w:pPr>
      <w:tabs>
        <w:tab w:val="left" w:pos="851" w:leader="none"/>
      </w:tabs>
      <w:bidi w:val="1"/>
      <w:spacing w:before="0" w:after="80"/>
      <w:ind w:hanging="567" w:start="1134" w:end="0"/>
      <w:jc w:val="both"/>
    </w:pPr>
    <w:rPr>
      <w:rFonts w:cs="Traffic"/>
      <w:szCs w:val="22"/>
      <w:lang w:val="en-US"/>
    </w:rPr>
  </w:style>
  <w:style w:type="paragraph" w:styleId="1TrafficAlefBullet1">
    <w:name w:val="1 Traffic =  Alef =  Bullet"/>
    <w:basedOn w:val="NormalB"/>
    <w:pPr>
      <w:numPr>
        <w:ilvl w:val="0"/>
        <w:numId w:val="30"/>
      </w:numPr>
    </w:pPr>
    <w:rPr/>
  </w:style>
  <w:style w:type="paragraph" w:styleId="1TrafficAlef11">
    <w:name w:val="1 Traffic =  Alef = (1)"/>
    <w:basedOn w:val="NormalB"/>
    <w:pPr>
      <w:bidi w:val="1"/>
      <w:spacing w:before="0" w:after="80"/>
      <w:ind w:hanging="454" w:start="1872" w:end="0"/>
      <w:jc w:val="both"/>
    </w:pPr>
    <w:rPr>
      <w:rFonts w:cs="Traffic"/>
      <w:szCs w:val="22"/>
      <w:lang w:val="en-US"/>
    </w:rPr>
  </w:style>
  <w:style w:type="paragraph" w:styleId="1TrafficBeFa">
    <w:name w:val="1 Traffic =  Be Fa"/>
    <w:basedOn w:val="NormalB"/>
    <w:pPr>
      <w:bidi w:val="1"/>
      <w:spacing w:before="0" w:after="80"/>
      <w:ind w:hanging="567" w:start="567" w:end="0"/>
      <w:jc w:val="both"/>
    </w:pPr>
    <w:rPr>
      <w:rFonts w:cs="Traffic"/>
      <w:szCs w:val="22"/>
      <w:lang w:val="en-US"/>
    </w:rPr>
  </w:style>
  <w:style w:type="paragraph" w:styleId="1TrafficBullet2">
    <w:name w:val="1 Traffic =  Bullet"/>
    <w:basedOn w:val="NormalB"/>
    <w:pPr>
      <w:numPr>
        <w:ilvl w:val="0"/>
        <w:numId w:val="16"/>
      </w:numPr>
      <w:tabs>
        <w:tab w:val="left" w:pos="851" w:leader="none"/>
      </w:tabs>
      <w:spacing w:before="0" w:after="100"/>
    </w:pPr>
    <w:rPr>
      <w:rFonts w:cs="Traffic"/>
      <w:szCs w:val="22"/>
    </w:rPr>
  </w:style>
  <w:style w:type="paragraph" w:styleId="1TrafficBulletAlef1">
    <w:name w:val="1 Traffic =  Bullet = Alef"/>
    <w:basedOn w:val="NormalB"/>
    <w:pPr>
      <w:tabs>
        <w:tab w:val="clear" w:pos="851"/>
        <w:tab w:val="left" w:pos="1134" w:leader="none"/>
      </w:tabs>
      <w:spacing w:before="0" w:after="120"/>
      <w:ind w:hanging="567" w:start="1418" w:end="1418"/>
    </w:pPr>
    <w:rPr>
      <w:rFonts w:cs="Traffic"/>
      <w:szCs w:val="22"/>
    </w:rPr>
  </w:style>
  <w:style w:type="paragraph" w:styleId="AlefeJadval">
    <w:name w:val="Alef e  Jadval"/>
    <w:basedOn w:val="NormalB"/>
    <w:pPr>
      <w:tabs>
        <w:tab w:val="clear" w:pos="851"/>
        <w:tab w:val="left" w:pos="680" w:leader="none"/>
        <w:tab w:val="left" w:pos="1026" w:leader="none"/>
      </w:tabs>
      <w:ind w:hanging="624" w:start="624" w:end="624"/>
    </w:pPr>
    <w:rPr/>
  </w:style>
  <w:style w:type="paragraph" w:styleId="Fa">
    <w:name w:val="Fa"/>
    <w:basedOn w:val="NormalB"/>
    <w:pPr>
      <w:spacing w:lineRule="exact" w:line="220"/>
    </w:pPr>
    <w:rPr/>
  </w:style>
  <w:style w:type="paragraph" w:styleId="FehrestMatn">
    <w:name w:val="Fehrest  Matn"/>
    <w:basedOn w:val="NormalB"/>
    <w:pPr>
      <w:tabs>
        <w:tab w:val="clear" w:pos="851"/>
        <w:tab w:val="left" w:pos="283" w:leader="none"/>
        <w:tab w:val="left" w:pos="567" w:leader="none"/>
        <w:tab w:val="left" w:pos="850" w:leader="none"/>
        <w:tab w:val="left" w:pos="1134" w:leader="none"/>
        <w:tab w:val="left" w:pos="7206" w:leader="none"/>
        <w:tab w:val="center" w:pos="7608" w:leader="none"/>
        <w:tab w:val="left" w:pos="7716" w:leader="none"/>
      </w:tabs>
    </w:pPr>
    <w:rPr/>
  </w:style>
  <w:style w:type="paragraph" w:styleId="FehrestTitr">
    <w:name w:val="Fehrest  Titr"/>
    <w:basedOn w:val="NormalB"/>
    <w:pPr>
      <w:tabs>
        <w:tab w:val="clear" w:pos="851"/>
        <w:tab w:val="center" w:pos="680" w:leader="none"/>
        <w:tab w:val="left" w:pos="1814" w:leader="none"/>
        <w:tab w:val="center" w:pos="7938" w:leader="none"/>
      </w:tabs>
      <w:jc w:val="center"/>
    </w:pPr>
    <w:rPr>
      <w:rFonts w:cs="B Zar"/>
      <w:u w:val="single"/>
    </w:rPr>
  </w:style>
  <w:style w:type="paragraph" w:styleId="Heading1Zar13">
    <w:name w:val="Heading 1 =  Zar 13"/>
    <w:basedOn w:val="NormalB"/>
    <w:pPr>
      <w:keepNext w:val="true"/>
      <w:bidi w:val="1"/>
      <w:spacing w:before="0" w:after="80"/>
      <w:ind w:hanging="0" w:start="0" w:end="0"/>
      <w:jc w:val="both"/>
    </w:pPr>
    <w:rPr>
      <w:rFonts w:cs="Zar"/>
      <w:szCs w:val="26"/>
      <w:lang w:val="en-US"/>
    </w:rPr>
  </w:style>
  <w:style w:type="paragraph" w:styleId="Heading2Zar11">
    <w:name w:val="Heading 2 =  Zar 11"/>
    <w:basedOn w:val="NormalB"/>
    <w:pPr>
      <w:keepNext w:val="true"/>
      <w:spacing w:before="0" w:after="60"/>
    </w:pPr>
    <w:rPr>
      <w:rFonts w:cs="Zar"/>
      <w:szCs w:val="22"/>
    </w:rPr>
  </w:style>
  <w:style w:type="paragraph" w:styleId="Heading3Zar9">
    <w:name w:val="Heading 3 =  Zar 9"/>
    <w:basedOn w:val="NormalB"/>
    <w:pPr>
      <w:spacing w:before="0" w:after="20"/>
    </w:pPr>
    <w:rPr>
      <w:rFonts w:cs="Zar"/>
      <w:szCs w:val="18"/>
    </w:rPr>
  </w:style>
  <w:style w:type="paragraph" w:styleId="in1">
    <w:name w:val="in1"/>
    <w:basedOn w:val="NormalB"/>
    <w:pPr>
      <w:spacing w:before="240" w:after="0"/>
      <w:ind w:hanging="0" w:start="1134" w:end="1134"/>
      <w:jc w:val="center"/>
    </w:pPr>
    <w:rPr>
      <w:iCs/>
    </w:rPr>
  </w:style>
  <w:style w:type="paragraph" w:styleId="MatnELotus">
    <w:name w:val="Matn  E = Lotus"/>
    <w:basedOn w:val="NormalB"/>
    <w:pPr>
      <w:tabs>
        <w:tab w:val="clear" w:pos="851"/>
        <w:tab w:val="left" w:pos="283" w:leader="none"/>
        <w:tab w:val="center" w:pos="7092" w:leader="none"/>
      </w:tabs>
      <w:spacing w:before="0" w:after="80"/>
    </w:pPr>
    <w:rPr>
      <w:spacing w:val="-2"/>
    </w:rPr>
  </w:style>
  <w:style w:type="paragraph" w:styleId="MatnELotus--">
    <w:name w:val="Matn  E = Lotus =  --"/>
    <w:basedOn w:val="NormalB"/>
    <w:pPr>
      <w:ind w:hanging="284" w:start="851" w:end="851"/>
    </w:pPr>
    <w:rPr/>
  </w:style>
  <w:style w:type="paragraph" w:styleId="MatnETraffic">
    <w:name w:val="Matn  E = Traffic"/>
    <w:basedOn w:val="NormalB"/>
    <w:pPr>
      <w:bidi w:val="1"/>
      <w:ind w:hanging="0" w:start="0" w:end="0"/>
      <w:jc w:val="both"/>
    </w:pPr>
    <w:rPr>
      <w:rFonts w:cs="Traffic"/>
      <w:szCs w:val="22"/>
    </w:rPr>
  </w:style>
  <w:style w:type="paragraph" w:styleId="OnvanPage1">
    <w:name w:val="Onvan Page 1"/>
    <w:basedOn w:val="NormalB"/>
    <w:pPr>
      <w:tabs>
        <w:tab w:val="clear" w:pos="851"/>
        <w:tab w:val="left" w:pos="283" w:leader="none"/>
        <w:tab w:val="left" w:pos="567" w:leader="none"/>
        <w:tab w:val="left" w:pos="850" w:leader="none"/>
        <w:tab w:val="left" w:pos="1134" w:leader="none"/>
        <w:tab w:val="left" w:pos="7206" w:leader="none"/>
        <w:tab w:val="center" w:pos="7608" w:leader="none"/>
        <w:tab w:val="left" w:pos="7716" w:leader="none"/>
      </w:tabs>
      <w:jc w:val="center"/>
    </w:pPr>
    <w:rPr>
      <w:rFonts w:cs="Titr"/>
      <w:b/>
      <w:bCs w:val="false"/>
    </w:rPr>
  </w:style>
  <w:style w:type="paragraph" w:styleId="Titre12">
    <w:name w:val="Titr e 12"/>
    <w:basedOn w:val="NormalB"/>
    <w:pPr>
      <w:bidi w:val="1"/>
      <w:ind w:hanging="0" w:start="0" w:end="0"/>
      <w:jc w:val="center"/>
    </w:pPr>
    <w:rPr>
      <w:rFonts w:cs="Titr"/>
      <w:szCs w:val="24"/>
    </w:rPr>
  </w:style>
  <w:style w:type="paragraph" w:styleId="TitreVasatLarge">
    <w:name w:val="Titr e Vasat Large"/>
    <w:basedOn w:val="NormalB"/>
    <w:pPr>
      <w:jc w:val="center"/>
    </w:pPr>
    <w:rPr>
      <w:rFonts w:cs="B Titr"/>
      <w:b/>
      <w:szCs w:val="32"/>
    </w:rPr>
  </w:style>
  <w:style w:type="paragraph" w:styleId="11">
    <w:name w:val="فاصله  11"/>
    <w:basedOn w:val="NormalB"/>
    <w:pPr>
      <w:bidi w:val="1"/>
      <w:ind w:hanging="0" w:start="0" w:end="0"/>
      <w:jc w:val="both"/>
    </w:pPr>
    <w:rPr>
      <w:szCs w:val="22"/>
      <w:lang w:val="en-US"/>
    </w:rPr>
  </w:style>
  <w:style w:type="paragraph" w:styleId="14">
    <w:name w:val="فاصله  14"/>
    <w:basedOn w:val="NormalB"/>
    <w:pPr>
      <w:bidi w:val="1"/>
      <w:ind w:hanging="0" w:start="0" w:end="0"/>
      <w:jc w:val="both"/>
    </w:pPr>
    <w:rPr>
      <w:sz w:val="28"/>
      <w:lang w:val="en-US"/>
    </w:rPr>
  </w:style>
  <w:style w:type="paragraph" w:styleId="4">
    <w:name w:val="فاصله  4"/>
    <w:basedOn w:val="NormalB"/>
    <w:pPr>
      <w:bidi w:val="1"/>
      <w:ind w:hanging="0" w:start="0" w:end="0"/>
      <w:jc w:val="both"/>
    </w:pPr>
    <w:rPr>
      <w:sz w:val="8"/>
      <w:szCs w:val="8"/>
      <w:lang w:val="en-US"/>
    </w:rPr>
  </w:style>
  <w:style w:type="paragraph" w:styleId="7">
    <w:name w:val="فاصله  7"/>
    <w:basedOn w:val="NormalB"/>
    <w:pPr>
      <w:bidi w:val="1"/>
      <w:ind w:hanging="0" w:start="0" w:end="0"/>
      <w:jc w:val="both"/>
    </w:pPr>
    <w:rPr>
      <w:sz w:val="14"/>
      <w:szCs w:val="14"/>
      <w:lang w:val="en-US"/>
    </w:rPr>
  </w:style>
  <w:style w:type="paragraph" w:styleId="1LotusAlefyekdo">
    <w:name w:val="1 Lotus = Alef .yek.do"/>
    <w:basedOn w:val="1LotusAlef2"/>
    <w:pPr>
      <w:tabs>
        <w:tab w:val="left" w:pos="567" w:leader="none"/>
        <w:tab w:val="left" w:pos="1134" w:leader="none"/>
        <w:tab w:val="left" w:pos="1701" w:leader="none"/>
      </w:tabs>
      <w:bidi w:val="1"/>
      <w:ind w:hanging="567" w:start="1134" w:end="0"/>
      <w:jc w:val="both"/>
    </w:pPr>
    <w:rPr/>
  </w:style>
  <w:style w:type="paragraph" w:styleId="2">
    <w:name w:val="تيتر2"/>
    <w:basedOn w:val="Normal"/>
    <w:next w:val="Normal"/>
    <w:pPr>
      <w:spacing w:before="120" w:after="0"/>
      <w:ind w:hanging="284" w:start="0" w:end="0"/>
      <w:jc w:val="end"/>
    </w:pPr>
    <w:rPr>
      <w:rFonts w:ascii="CG Times;Times New Roman" w:hAnsi="CG Times;Times New Roman" w:cs="Zar"/>
      <w:b w:val="false"/>
      <w:spacing w:val="-2"/>
      <w:szCs w:val="24"/>
    </w:rPr>
  </w:style>
  <w:style w:type="paragraph" w:styleId="Style11">
    <w:name w:val="Style1"/>
    <w:basedOn w:val="2"/>
    <w:pPr>
      <w:ind w:hanging="284" w:start="0" w:end="0"/>
      <w:jc w:val="end"/>
    </w:pPr>
    <w:rPr/>
  </w:style>
  <w:style w:type="paragraph" w:styleId="1LotusZirAlef">
    <w:name w:val="1 Lotus   Zir Alef"/>
    <w:basedOn w:val="1Lotus11"/>
    <w:pPr>
      <w:spacing w:before="0" w:after="80"/>
      <w:ind w:hanging="567" w:start="567" w:end="0"/>
      <w:jc w:val="both"/>
    </w:pPr>
    <w:rPr/>
  </w:style>
  <w:style w:type="paragraph" w:styleId="1LotusAlef3">
    <w:name w:val="1 Lotus Alef"/>
    <w:basedOn w:val="1Lotus11"/>
    <w:pPr>
      <w:spacing w:before="0" w:after="80"/>
      <w:ind w:hanging="567" w:start="1134" w:end="0"/>
      <w:jc w:val="both"/>
    </w:pPr>
    <w:rPr/>
  </w:style>
  <w:style w:type="paragraph" w:styleId="1LotusAlef12">
    <w:name w:val="1 Lotus Alef (1)"/>
    <w:basedOn w:val="1LotusAlef3"/>
    <w:pPr>
      <w:spacing w:before="0" w:after="0"/>
      <w:ind w:hanging="454" w:start="1588" w:end="0"/>
      <w:jc w:val="both"/>
    </w:pPr>
    <w:rPr/>
  </w:style>
  <w:style w:type="paragraph" w:styleId="1LotusAlefBullet2">
    <w:name w:val="1 Lotus Alef Bullet"/>
    <w:basedOn w:val="1LotusAlef3"/>
    <w:pPr>
      <w:numPr>
        <w:ilvl w:val="0"/>
        <w:numId w:val="9"/>
      </w:numPr>
      <w:tabs>
        <w:tab w:val="clear" w:pos="851"/>
        <w:tab w:val="left" w:pos="1494" w:leader="none"/>
      </w:tabs>
      <w:ind w:hanging="567" w:start="1474" w:end="0"/>
      <w:jc w:val="both"/>
    </w:pPr>
    <w:rPr/>
  </w:style>
  <w:style w:type="paragraph" w:styleId="1LotusBullet3">
    <w:name w:val="1 Lotus Bullet"/>
    <w:basedOn w:val="1Lotus11"/>
    <w:pPr>
      <w:numPr>
        <w:ilvl w:val="0"/>
        <w:numId w:val="4"/>
      </w:numPr>
      <w:tabs>
        <w:tab w:val="clear" w:pos="851"/>
        <w:tab w:val="left" w:pos="927" w:leader="none"/>
      </w:tabs>
      <w:ind w:hanging="340" w:start="907" w:end="0"/>
      <w:jc w:val="both"/>
    </w:pPr>
    <w:rPr/>
  </w:style>
  <w:style w:type="paragraph" w:styleId="1TrafficBulletAlef2">
    <w:name w:val="1 Traffic = Bullet = Alef"/>
    <w:basedOn w:val="1Traffic11"/>
    <w:pPr>
      <w:spacing w:before="0" w:after="120"/>
      <w:ind w:hanging="567" w:start="1474" w:end="0"/>
      <w:jc w:val="both"/>
    </w:pPr>
    <w:rPr/>
  </w:style>
  <w:style w:type="paragraph" w:styleId="1TrafficAlef3">
    <w:name w:val="1 Traffic Alef"/>
    <w:basedOn w:val="NormalB"/>
    <w:pPr>
      <w:bidi w:val="1"/>
      <w:spacing w:before="0" w:after="80"/>
      <w:ind w:hanging="567" w:start="1134" w:end="0"/>
      <w:jc w:val="both"/>
    </w:pPr>
    <w:rPr>
      <w:rFonts w:cs="Traffic"/>
      <w:szCs w:val="22"/>
      <w:lang w:val="en-US"/>
    </w:rPr>
  </w:style>
  <w:style w:type="paragraph" w:styleId="1TrafficAlef12">
    <w:name w:val="1 Traffic Alef (1)"/>
    <w:basedOn w:val="NormalB"/>
    <w:pPr>
      <w:bidi w:val="1"/>
      <w:ind w:hanging="454" w:start="1588" w:end="0"/>
      <w:jc w:val="both"/>
    </w:pPr>
    <w:rPr>
      <w:rFonts w:cs="Traffic"/>
      <w:szCs w:val="22"/>
      <w:lang w:val="en-US"/>
    </w:rPr>
  </w:style>
  <w:style w:type="paragraph" w:styleId="1TrafficAlefBullet2">
    <w:name w:val="1 Traffic Alef Bullet"/>
    <w:basedOn w:val="1TrafficAlef3"/>
    <w:pPr>
      <w:numPr>
        <w:ilvl w:val="0"/>
        <w:numId w:val="3"/>
      </w:numPr>
      <w:tabs>
        <w:tab w:val="clear" w:pos="851"/>
        <w:tab w:val="left" w:pos="927" w:leader="none"/>
        <w:tab w:val="left" w:pos="964" w:leader="none"/>
      </w:tabs>
      <w:ind w:hanging="227" w:start="794" w:end="0"/>
      <w:jc w:val="both"/>
    </w:pPr>
    <w:rPr/>
  </w:style>
  <w:style w:type="paragraph" w:styleId="1TrafficBullet3">
    <w:name w:val="1 Traffic Bullet"/>
    <w:basedOn w:val="1Traffic11"/>
    <w:pPr>
      <w:numPr>
        <w:ilvl w:val="0"/>
        <w:numId w:val="2"/>
      </w:numPr>
      <w:tabs>
        <w:tab w:val="clear" w:pos="851"/>
        <w:tab w:val="left" w:pos="927" w:leader="none"/>
      </w:tabs>
      <w:spacing w:before="0" w:after="100"/>
      <w:ind w:hanging="340" w:start="907" w:end="0"/>
      <w:jc w:val="both"/>
    </w:pPr>
    <w:rPr/>
  </w:style>
  <w:style w:type="paragraph" w:styleId="1TrafficBulletAlef3">
    <w:name w:val="1 Traffic Bullet Alef"/>
    <w:basedOn w:val="1TrafficAlef3"/>
    <w:pPr>
      <w:ind w:hanging="624" w:start="1531" w:end="0"/>
      <w:jc w:val="both"/>
    </w:pPr>
    <w:rPr/>
  </w:style>
  <w:style w:type="paragraph" w:styleId="1TrafficZirAlef">
    <w:name w:val="1 Traffic Zir Alef"/>
    <w:basedOn w:val="NormalB"/>
    <w:pPr>
      <w:bidi w:val="1"/>
      <w:spacing w:before="0" w:after="80"/>
      <w:ind w:hanging="567" w:start="567" w:end="0"/>
      <w:jc w:val="both"/>
    </w:pPr>
    <w:rPr>
      <w:rFonts w:cs="Traffic"/>
      <w:szCs w:val="22"/>
      <w:lang w:val="en-US"/>
    </w:rPr>
  </w:style>
  <w:style w:type="paragraph" w:styleId="AlefJadval">
    <w:name w:val="Alef Jadval"/>
    <w:basedOn w:val="Normal"/>
    <w:pPr>
      <w:tabs>
        <w:tab w:val="clear" w:pos="851"/>
        <w:tab w:val="left" w:pos="680" w:leader="none"/>
        <w:tab w:val="left" w:pos="1026" w:leader="none"/>
      </w:tabs>
      <w:ind w:hanging="624" w:start="624" w:end="0"/>
      <w:jc w:val="both"/>
    </w:pPr>
    <w:rPr>
      <w:rFonts w:ascii="CG Times;Times New Roman" w:hAnsi="CG Times;Times New Roman" w:cs="CG Times;Times New Roman"/>
      <w:b w:val="false"/>
      <w:sz w:val="24"/>
    </w:rPr>
  </w:style>
  <w:style w:type="paragraph" w:styleId="Fehrest21">
    <w:name w:val="Fehrest 2"/>
    <w:basedOn w:val="NormalB"/>
    <w:pPr>
      <w:tabs>
        <w:tab w:val="clear" w:pos="851"/>
        <w:tab w:val="left" w:pos="283" w:leader="none"/>
        <w:tab w:val="left" w:pos="567" w:leader="none"/>
        <w:tab w:val="left" w:pos="850" w:leader="none"/>
        <w:tab w:val="left" w:pos="1134" w:leader="none"/>
        <w:tab w:val="left" w:pos="7206" w:leader="none"/>
        <w:tab w:val="center" w:pos="7608" w:leader="none"/>
        <w:tab w:val="left" w:pos="7716" w:leader="none"/>
      </w:tabs>
    </w:pPr>
    <w:rPr/>
  </w:style>
  <w:style w:type="paragraph" w:styleId="Heading1Zar131">
    <w:name w:val="Heading (1) Zar 13"/>
    <w:basedOn w:val="NormalB"/>
    <w:pPr>
      <w:keepNext w:val="true"/>
      <w:bidi w:val="1"/>
      <w:ind w:hanging="0" w:start="0" w:end="0"/>
      <w:jc w:val="both"/>
    </w:pPr>
    <w:rPr>
      <w:rFonts w:cs="Zar"/>
      <w:szCs w:val="26"/>
      <w:lang w:val="en-US"/>
    </w:rPr>
  </w:style>
  <w:style w:type="paragraph" w:styleId="Heading2Zar111">
    <w:name w:val="Heading (2) Zar 11"/>
    <w:basedOn w:val="Heading1Zar131"/>
    <w:pPr>
      <w:ind w:hanging="0" w:start="0" w:end="0"/>
      <w:jc w:val="both"/>
    </w:pPr>
    <w:rPr>
      <w:szCs w:val="22"/>
    </w:rPr>
  </w:style>
  <w:style w:type="paragraph" w:styleId="Heading3Zar91">
    <w:name w:val="Heading (3)  Zar 9"/>
    <w:basedOn w:val="Heading2Zar111"/>
    <w:pPr>
      <w:ind w:hanging="0" w:start="0" w:end="0"/>
      <w:jc w:val="both"/>
    </w:pPr>
    <w:rPr>
      <w:szCs w:val="18"/>
    </w:rPr>
  </w:style>
  <w:style w:type="paragraph" w:styleId="Matn--">
    <w:name w:val="Matn --"/>
    <w:basedOn w:val="Normal"/>
    <w:pPr>
      <w:bidi w:val="0"/>
      <w:ind w:hanging="284" w:start="851" w:end="851"/>
    </w:pPr>
    <w:rPr>
      <w:rFonts w:ascii="CG Times;Times New Roman" w:hAnsi="CG Times;Times New Roman" w:cs="CG Times;Times New Roman"/>
      <w:b w:val="false"/>
      <w:lang w:val="en-AU"/>
    </w:rPr>
  </w:style>
  <w:style w:type="paragraph" w:styleId="MatneTraffic1">
    <w:name w:val="Matn e Traffic"/>
    <w:basedOn w:val="Matn"/>
    <w:pPr>
      <w:tabs>
        <w:tab w:val="clear" w:pos="851"/>
        <w:tab w:val="left" w:pos="510" w:leader="none"/>
      </w:tabs>
      <w:spacing w:before="0" w:after="80"/>
      <w:ind w:hanging="0" w:start="0" w:end="0"/>
      <w:jc w:val="both"/>
    </w:pPr>
    <w:rPr>
      <w:rFonts w:ascii="CG Times;Times New Roman" w:hAnsi="CG Times;Times New Roman" w:cs="Traffic"/>
      <w:spacing w:val="-2"/>
      <w:szCs w:val="22"/>
      <w:lang w:val="en-AU"/>
    </w:rPr>
  </w:style>
  <w:style w:type="paragraph" w:styleId="12">
    <w:name w:val="زير 1"/>
    <w:basedOn w:val="Matn"/>
    <w:pPr>
      <w:tabs>
        <w:tab w:val="clear" w:pos="851"/>
        <w:tab w:val="left" w:pos="510" w:leader="none"/>
      </w:tabs>
      <w:ind w:hanging="0" w:start="567" w:end="0"/>
      <w:jc w:val="both"/>
    </w:pPr>
    <w:rPr>
      <w:rFonts w:ascii="CG Times;Times New Roman" w:hAnsi="CG Times;Times New Roman" w:cs="CG Times;Times New Roman"/>
      <w:spacing w:val="-2"/>
      <w:lang w:val="en-AU"/>
    </w:rPr>
  </w:style>
  <w:style w:type="paragraph" w:styleId="1LotusBulletBeFaseleh">
    <w:name w:val="1 Lotus Bullet Be Faseleh"/>
    <w:basedOn w:val="1LotusBullet3"/>
    <w:pPr>
      <w:spacing w:before="0" w:after="0"/>
      <w:ind w:hanging="340" w:start="907" w:end="0"/>
      <w:jc w:val="both"/>
    </w:pPr>
    <w:rPr/>
  </w:style>
  <w:style w:type="paragraph" w:styleId="13">
    <w:name w:val="1خطي"/>
    <w:basedOn w:val="Normal"/>
    <w:pPr>
      <w:pBdr>
        <w:bottom w:val="single" w:sz="8" w:space="1" w:color="000000"/>
      </w:pBdr>
      <w:ind w:hanging="0" w:start="0" w:end="0"/>
      <w:jc w:val="both"/>
    </w:pPr>
    <w:rPr>
      <w:rFonts w:ascii="CG Times;Times New Roman" w:hAnsi="CG Times;Times New Roman" w:cs="B Lotus"/>
      <w:spacing w:val="-2"/>
      <w:lang w:bidi="ar-SA"/>
    </w:rPr>
  </w:style>
  <w:style w:type="paragraph" w:styleId="21">
    <w:name w:val="2خطي"/>
    <w:basedOn w:val="Normal"/>
    <w:pPr>
      <w:pBdr>
        <w:bottom w:val="double" w:sz="6" w:space="1" w:color="000000"/>
      </w:pBdr>
      <w:ind w:hanging="0" w:start="0" w:end="0"/>
      <w:jc w:val="both"/>
    </w:pPr>
    <w:rPr>
      <w:rFonts w:ascii="CG Times;Times New Roman" w:hAnsi="CG Times;Times New Roman" w:cs="B Lotus"/>
      <w:spacing w:val="-2"/>
      <w:lang w:bidi="ar-SA"/>
    </w:rPr>
  </w:style>
  <w:style w:type="paragraph" w:styleId="Heading12">
    <w:name w:val="Heading  1"/>
    <w:basedOn w:val="Normal"/>
    <w:pPr>
      <w:ind w:hanging="0" w:start="0" w:end="0"/>
      <w:jc w:val="both"/>
    </w:pPr>
    <w:rPr>
      <w:rFonts w:cs="B Titr"/>
      <w:spacing w:val="-2"/>
      <w:sz w:val="20"/>
      <w:szCs w:val="24"/>
    </w:rPr>
  </w:style>
  <w:style w:type="paragraph" w:styleId="MatnBullet">
    <w:name w:val="Matn = Bullet"/>
    <w:basedOn w:val="Normal"/>
    <w:pPr>
      <w:numPr>
        <w:ilvl w:val="0"/>
        <w:numId w:val="22"/>
      </w:numPr>
      <w:ind w:hanging="0" w:start="284" w:end="0"/>
      <w:jc w:val="both"/>
    </w:pPr>
    <w:rPr>
      <w:rFonts w:ascii="CG Times;Times New Roman" w:hAnsi="CG Times;Times New Roman" w:cs="CG Times;Times New Roman"/>
      <w:b w:val="false"/>
      <w:spacing w:val="-2"/>
    </w:rPr>
  </w:style>
  <w:style w:type="paragraph" w:styleId="MatnBullet---">
    <w:name w:val="Matn = Bullet = ---"/>
    <w:basedOn w:val="MatnBullet"/>
    <w:pPr>
      <w:numPr>
        <w:ilvl w:val="0"/>
        <w:numId w:val="20"/>
      </w:numPr>
      <w:tabs>
        <w:tab w:val="clear" w:pos="851"/>
        <w:tab w:val="left" w:pos="567" w:leader="none"/>
        <w:tab w:val="left" w:pos="720" w:leader="none"/>
      </w:tabs>
      <w:ind w:hanging="0" w:start="720" w:end="0"/>
      <w:jc w:val="both"/>
    </w:pPr>
    <w:rPr/>
  </w:style>
  <w:style w:type="paragraph" w:styleId="1Pishgoftar">
    <w:name w:val="(1) Pishgoftar"/>
    <w:basedOn w:val="Normal"/>
    <w:pPr>
      <w:tabs>
        <w:tab w:val="left" w:pos="851" w:leader="none"/>
        <w:tab w:val="center" w:pos="7653" w:leader="none"/>
      </w:tabs>
      <w:ind w:hanging="567" w:start="567" w:end="0"/>
      <w:jc w:val="both"/>
    </w:pPr>
    <w:rPr>
      <w:rFonts w:ascii="CG Times;Times New Roman" w:hAnsi="CG Times;Times New Roman" w:cs="B Lotus"/>
      <w:spacing w:val="-2"/>
    </w:rPr>
  </w:style>
  <w:style w:type="paragraph" w:styleId="1Aleflotus">
    <w:name w:val="1 = Alef = lotus"/>
    <w:basedOn w:val="NormalBase"/>
    <w:pPr>
      <w:tabs>
        <w:tab w:val="clear" w:pos="851"/>
        <w:tab w:val="left" w:pos="907" w:leader="none"/>
      </w:tabs>
      <w:bidi w:val="1"/>
      <w:spacing w:before="0" w:after="120"/>
      <w:ind w:hanging="567" w:start="1134" w:end="0"/>
      <w:jc w:val="both"/>
    </w:pPr>
    <w:rPr>
      <w:rFonts w:cs="B Lotus"/>
      <w:sz w:val="20"/>
    </w:rPr>
  </w:style>
  <w:style w:type="paragraph" w:styleId="1Alef">
    <w:name w:val="1= Alef"/>
    <w:basedOn w:val="1"/>
    <w:pPr>
      <w:tabs>
        <w:tab w:val="left" w:pos="851" w:leader="none"/>
      </w:tabs>
      <w:spacing w:before="0" w:after="40"/>
      <w:ind w:hanging="624" w:start="1134" w:end="0"/>
      <w:jc w:val="start"/>
    </w:pPr>
    <w:rPr>
      <w:b/>
      <w:spacing w:val="-2"/>
    </w:rPr>
  </w:style>
  <w:style w:type="paragraph" w:styleId="1-kam-fas">
    <w:name w:val="1-kam-fas"/>
    <w:basedOn w:val="Normal"/>
    <w:pPr>
      <w:ind w:hanging="510" w:start="510" w:end="0"/>
      <w:jc w:val="both"/>
    </w:pPr>
    <w:rPr>
      <w:rFonts w:ascii="Times New Roman" w:hAnsi="Times New Roman" w:cs="Times New Roman"/>
      <w:spacing w:val="-2"/>
    </w:rPr>
  </w:style>
  <w:style w:type="paragraph" w:styleId="1TrafficZire1">
    <w:name w:val="1 Traffic  Zir e 1"/>
    <w:basedOn w:val="1Traffic11"/>
    <w:pPr>
      <w:spacing w:before="0" w:after="80"/>
      <w:ind w:hanging="567" w:start="567" w:end="0"/>
      <w:jc w:val="both"/>
    </w:pPr>
    <w:rPr/>
  </w:style>
  <w:style w:type="paragraph" w:styleId="Zire1">
    <w:name w:val="Zir e 1"/>
    <w:basedOn w:val="1-Lotus"/>
    <w:pPr>
      <w:tabs>
        <w:tab w:val="clear" w:pos="851"/>
        <w:tab w:val="left" w:pos="907" w:leader="none"/>
      </w:tabs>
      <w:ind w:hanging="0" w:start="567" w:end="0"/>
      <w:jc w:val="both"/>
    </w:pPr>
    <w:rPr>
      <w:bCs/>
      <w:spacing w:val="-2"/>
      <w:sz w:val="28"/>
    </w:rPr>
  </w:style>
  <w:style w:type="paragraph" w:styleId="1TrafficBullet4">
    <w:name w:val="1  Traffic  Bullet"/>
    <w:basedOn w:val="1Traffic11"/>
    <w:pPr>
      <w:numPr>
        <w:ilvl w:val="0"/>
        <w:numId w:val="28"/>
      </w:numPr>
      <w:tabs>
        <w:tab w:val="clear" w:pos="851"/>
      </w:tabs>
      <w:spacing w:before="0" w:after="100"/>
      <w:ind w:hanging="567" w:start="851" w:end="0"/>
      <w:jc w:val="both"/>
    </w:pPr>
    <w:rPr/>
  </w:style>
  <w:style w:type="paragraph" w:styleId="Style5">
    <w:name w:val="تيتر"/>
    <w:basedOn w:val="Normal"/>
    <w:pPr>
      <w:pBdr>
        <w:bottom w:val="single" w:sz="8" w:space="1" w:color="000000"/>
      </w:pBdr>
      <w:ind w:hanging="0" w:start="0" w:end="0"/>
      <w:jc w:val="center"/>
    </w:pPr>
    <w:rPr>
      <w:rFonts w:ascii="Times New Roman" w:hAnsi="Times New Roman" w:cs="Titr"/>
      <w:b w:val="false"/>
      <w:bCs w:val="false"/>
      <w:sz w:val="28"/>
      <w:szCs w:val="20"/>
    </w:rPr>
  </w:style>
  <w:style w:type="paragraph" w:styleId="Style6">
    <w:name w:val="دوخط"/>
    <w:basedOn w:val="Heading5"/>
    <w:pPr>
      <w:numPr>
        <w:ilvl w:val="0"/>
        <w:numId w:val="0"/>
      </w:numPr>
      <w:pBdr>
        <w:top w:val="single" w:sz="8" w:space="1" w:color="000000"/>
        <w:bottom w:val="double" w:sz="4" w:space="1" w:color="000000"/>
      </w:pBdr>
      <w:outlineLvl w:val="9"/>
    </w:pPr>
    <w:rPr>
      <w:rFonts w:ascii="Times New Roman" w:hAnsi="Times New Roman" w:cs="Lotus;Courier New"/>
      <w:sz w:val="28"/>
    </w:rPr>
  </w:style>
  <w:style w:type="paragraph" w:styleId="Style7">
    <w:name w:val="ساده"/>
    <w:basedOn w:val="Normal"/>
    <w:pPr>
      <w:pBdr>
        <w:bottom w:val="single" w:sz="8" w:space="1" w:color="000000"/>
      </w:pBdr>
      <w:ind w:hanging="0" w:start="340" w:end="340"/>
      <w:jc w:val="both"/>
    </w:pPr>
    <w:rPr>
      <w:rFonts w:ascii="Times New Roman" w:hAnsi="Times New Roman" w:cs="Times New Roman"/>
      <w:b w:val="false"/>
      <w:bCs w:val="false"/>
      <w:sz w:val="28"/>
    </w:rPr>
  </w:style>
  <w:style w:type="paragraph" w:styleId="Matn1">
    <w:name w:val="Matn = 1"/>
    <w:basedOn w:val="NormalB"/>
    <w:pPr>
      <w:bidi w:val="1"/>
      <w:spacing w:before="0" w:after="120"/>
      <w:ind w:hanging="567" w:start="567" w:end="0"/>
      <w:jc w:val="both"/>
    </w:pPr>
    <w:rPr>
      <w:color w:val="000000"/>
      <w:lang w:val="en-US"/>
    </w:rPr>
  </w:style>
  <w:style w:type="paragraph" w:styleId="MatnAlef4">
    <w:name w:val="Matn = Alef"/>
    <w:basedOn w:val="NormalB"/>
    <w:pPr>
      <w:tabs>
        <w:tab w:val="clear" w:pos="851"/>
        <w:tab w:val="left" w:pos="340" w:leader="none"/>
      </w:tabs>
      <w:bidi w:val="1"/>
      <w:spacing w:before="0" w:after="60"/>
      <w:ind w:hanging="624" w:start="624" w:end="0"/>
      <w:jc w:val="both"/>
    </w:pPr>
    <w:rPr>
      <w:color w:val="000000"/>
      <w:lang w:val="en-US"/>
    </w:rPr>
  </w:style>
  <w:style w:type="paragraph" w:styleId="Onvan">
    <w:name w:val="Onvan"/>
    <w:basedOn w:val="NormalB"/>
    <w:next w:val="Matn"/>
    <w:pPr>
      <w:bidi w:val="1"/>
      <w:spacing w:before="0" w:after="360"/>
      <w:ind w:hanging="0" w:start="0" w:end="0"/>
      <w:jc w:val="center"/>
    </w:pPr>
    <w:rPr>
      <w:rFonts w:cs="Zar"/>
      <w:color w:val="000000"/>
      <w:szCs w:val="30"/>
      <w:lang w:val="en-US"/>
    </w:rPr>
  </w:style>
  <w:style w:type="paragraph" w:styleId="Titre1">
    <w:name w:val="Titr e 1"/>
    <w:basedOn w:val="NormalB"/>
    <w:next w:val="Matn"/>
    <w:pPr>
      <w:bidi w:val="1"/>
      <w:spacing w:before="0" w:after="120"/>
      <w:ind w:hanging="0" w:start="0" w:end="0"/>
      <w:jc w:val="both"/>
    </w:pPr>
    <w:rPr>
      <w:rFonts w:cs="Titr"/>
      <w:b/>
      <w:color w:val="000000"/>
      <w:sz w:val="24"/>
      <w:szCs w:val="24"/>
      <w:lang w:val="en-US"/>
    </w:rPr>
  </w:style>
  <w:style w:type="paragraph" w:styleId="MatnEx22">
    <w:name w:val="Matn  (Ex  =   22)"/>
    <w:pPr>
      <w:widowControl/>
      <w:bidi w:val="0"/>
      <w:jc w:val="start"/>
    </w:pPr>
    <w:rPr>
      <w:rFonts w:ascii="Times New Roman" w:hAnsi="Times New Roman" w:eastAsia="Times New Roman" w:cs="Lotus;Courier New"/>
      <w:bCs/>
      <w:color w:val="auto"/>
      <w:sz w:val="20"/>
      <w:szCs w:val="28"/>
      <w:lang w:bidi="fa-IR" w:val="en-US" w:eastAsia="zh-CN"/>
    </w:rPr>
  </w:style>
  <w:style w:type="paragraph" w:styleId="Matn0">
    <w:name w:val="Matn  =  0"/>
    <w:pPr>
      <w:widowControl/>
      <w:bidi w:val="0"/>
      <w:jc w:val="start"/>
    </w:pPr>
    <w:rPr>
      <w:rFonts w:ascii="Times New Roman" w:hAnsi="Times New Roman" w:eastAsia="Times New Roman" w:cs="Lotus;Courier New"/>
      <w:bCs/>
      <w:color w:val="auto"/>
      <w:sz w:val="20"/>
      <w:szCs w:val="28"/>
      <w:lang w:bidi="fa-IR" w:val="en-US" w:eastAsia="zh-CN"/>
    </w:rPr>
  </w:style>
  <w:style w:type="paragraph" w:styleId="Matn5">
    <w:name w:val="Matn  =  5"/>
    <w:pPr>
      <w:widowControl/>
      <w:bidi w:val="0"/>
      <w:spacing w:before="0" w:after="100"/>
      <w:jc w:val="start"/>
    </w:pPr>
    <w:rPr>
      <w:rFonts w:ascii="Times New Roman" w:hAnsi="Times New Roman" w:eastAsia="Times New Roman" w:cs="Lotus;Courier New"/>
      <w:bCs/>
      <w:color w:val="auto"/>
      <w:sz w:val="20"/>
      <w:szCs w:val="28"/>
      <w:lang w:bidi="fa-IR" w:val="en-US" w:eastAsia="zh-CN"/>
    </w:rPr>
  </w:style>
  <w:style w:type="paragraph" w:styleId="Matn5Traffic">
    <w:name w:val="Matn  =  5  Traffic"/>
    <w:basedOn w:val="Matn5"/>
    <w:pPr>
      <w:bidi w:val="1"/>
      <w:ind w:hanging="0" w:start="0" w:end="0"/>
      <w:jc w:val="both"/>
    </w:pPr>
    <w:rPr>
      <w:rFonts w:cs="Traffic"/>
      <w:szCs w:val="22"/>
    </w:rPr>
  </w:style>
  <w:style w:type="paragraph" w:styleId="Matn8">
    <w:name w:val="Matn  =  8"/>
    <w:pPr>
      <w:widowControl/>
      <w:tabs>
        <w:tab w:val="clear" w:pos="851"/>
        <w:tab w:val="left" w:pos="454" w:leader="none"/>
      </w:tabs>
      <w:bidi w:val="0"/>
      <w:spacing w:before="0" w:after="160"/>
      <w:jc w:val="start"/>
    </w:pPr>
    <w:rPr>
      <w:rFonts w:ascii="Times New Roman" w:hAnsi="Times New Roman" w:eastAsia="Times New Roman" w:cs="Lotus;Courier New"/>
      <w:bCs/>
      <w:color w:val="auto"/>
      <w:sz w:val="20"/>
      <w:szCs w:val="28"/>
      <w:lang w:bidi="fa-IR" w:val="en-US" w:eastAsia="zh-CN"/>
    </w:rPr>
  </w:style>
  <w:style w:type="paragraph" w:styleId="Matn8Sartitr">
    <w:name w:val="Matn = 8  = ( Sar titr)"/>
    <w:pPr>
      <w:widowControl/>
      <w:bidi w:val="1"/>
      <w:spacing w:before="0" w:after="100"/>
      <w:ind w:hanging="0" w:start="0" w:end="0"/>
      <w:jc w:val="start"/>
    </w:pPr>
    <w:rPr>
      <w:rFonts w:ascii="Times New Roman" w:hAnsi="Times New Roman" w:eastAsia="Times New Roman" w:cs="Lotus;Courier New"/>
      <w:bCs/>
      <w:color w:val="auto"/>
      <w:sz w:val="22"/>
      <w:szCs w:val="28"/>
      <w:lang w:bidi="fa-IR" w:val="en-US" w:eastAsia="zh-CN"/>
    </w:rPr>
  </w:style>
  <w:style w:type="paragraph" w:styleId="Matn8Bold">
    <w:name w:val="Matn  =  8  =  Bold"/>
    <w:basedOn w:val="Matn8Sartitr"/>
    <w:pPr>
      <w:ind w:hanging="0" w:start="0" w:end="0"/>
      <w:jc w:val="both"/>
    </w:pPr>
    <w:rPr>
      <w:rFonts w:cs="Mehr;Courier New"/>
      <w:b/>
      <w:color w:val="003366"/>
      <w:szCs w:val="22"/>
    </w:rPr>
  </w:style>
  <w:style w:type="paragraph" w:styleId="Matn8ToRafte">
    <w:name w:val="Matn  =  8  =  To Rafte"/>
    <w:pPr>
      <w:widowControl/>
      <w:bidi w:val="0"/>
      <w:spacing w:before="0" w:after="160"/>
      <w:ind w:firstLine="454" w:start="0" w:end="0"/>
      <w:jc w:val="start"/>
    </w:pPr>
    <w:rPr>
      <w:rFonts w:ascii="Times New Roman" w:hAnsi="Times New Roman" w:eastAsia="Times New Roman" w:cs="Lotus;Courier New"/>
      <w:bCs/>
      <w:color w:val="auto"/>
      <w:sz w:val="20"/>
      <w:szCs w:val="28"/>
      <w:lang w:bidi="fa-IR" w:val="en-US" w:eastAsia="zh-CN"/>
    </w:rPr>
  </w:style>
  <w:style w:type="paragraph" w:styleId="MatnAlef0">
    <w:name w:val="Matn  =  Alef  =  0"/>
    <w:basedOn w:val="Matn0"/>
    <w:pPr>
      <w:tabs>
        <w:tab w:val="clear" w:pos="851"/>
        <w:tab w:val="left" w:pos="340" w:leader="none"/>
      </w:tabs>
      <w:bidi w:val="1"/>
      <w:spacing w:before="0" w:after="80"/>
      <w:ind w:hanging="624" w:start="624" w:end="0"/>
      <w:jc w:val="both"/>
    </w:pPr>
    <w:rPr/>
  </w:style>
  <w:style w:type="paragraph" w:styleId="MatnBullet1">
    <w:name w:val="Matn  =  Bullet"/>
    <w:pPr>
      <w:widowControl/>
      <w:numPr>
        <w:ilvl w:val="0"/>
        <w:numId w:val="23"/>
      </w:numPr>
      <w:bidi w:val="0"/>
      <w:jc w:val="start"/>
    </w:pPr>
    <w:rPr>
      <w:rFonts w:ascii="Times New Roman" w:hAnsi="Times New Roman" w:eastAsia="Times New Roman" w:cs="Lotus;Courier New"/>
      <w:bCs/>
      <w:color w:val="auto"/>
      <w:sz w:val="20"/>
      <w:szCs w:val="28"/>
      <w:lang w:bidi="fa-IR" w:val="en-US" w:eastAsia="zh-CN"/>
    </w:rPr>
  </w:style>
  <w:style w:type="paragraph" w:styleId="MatnBullet06">
    <w:name w:val="Matn  =  Bullet  =  0.6"/>
    <w:pPr>
      <w:widowControl/>
      <w:numPr>
        <w:ilvl w:val="0"/>
        <w:numId w:val="14"/>
      </w:numPr>
      <w:bidi w:val="0"/>
      <w:jc w:val="start"/>
    </w:pPr>
    <w:rPr>
      <w:rFonts w:ascii="Times New Roman" w:hAnsi="Times New Roman" w:eastAsia="Times New Roman" w:cs="Times New Roman"/>
      <w:color w:val="auto"/>
      <w:sz w:val="20"/>
      <w:szCs w:val="20"/>
      <w:lang w:bidi="fa-IR" w:val="en-US" w:eastAsia="zh-CN"/>
    </w:rPr>
  </w:style>
  <w:style w:type="paragraph" w:styleId="MatnNumberin">
    <w:name w:val="Matn  =  Numberin"/>
    <w:pPr>
      <w:widowControl/>
      <w:numPr>
        <w:ilvl w:val="0"/>
        <w:numId w:val="26"/>
      </w:numPr>
      <w:bidi w:val="0"/>
    </w:pPr>
    <w:rPr>
      <w:rFonts w:ascii="Times New Roman" w:hAnsi="Times New Roman" w:eastAsia="Times New Roman" w:cs="Lotus;Courier New"/>
      <w:bCs/>
      <w:color w:val="auto"/>
      <w:sz w:val="20"/>
      <w:szCs w:val="28"/>
      <w:lang w:bidi="fa-IR" w:val="en-US" w:eastAsia="zh-CN"/>
    </w:rPr>
  </w:style>
  <w:style w:type="paragraph" w:styleId="MatnExat">
    <w:name w:val="Matn Exat..."/>
    <w:basedOn w:val="Matn8ToRafte"/>
    <w:pPr>
      <w:bidi w:val="1"/>
      <w:spacing w:lineRule="exact" w:line="440" w:before="0" w:after="80"/>
      <w:ind w:firstLine="454" w:start="0" w:end="0"/>
      <w:jc w:val="both"/>
    </w:pPr>
    <w:rPr/>
  </w:style>
  <w:style w:type="paragraph" w:styleId="MesalMatn">
    <w:name w:val="Mesal Matn"/>
    <w:pPr>
      <w:widowControl/>
      <w:bidi w:val="1"/>
      <w:ind w:hanging="0" w:start="0" w:end="0"/>
      <w:jc w:val="start"/>
    </w:pPr>
    <w:rPr>
      <w:rFonts w:ascii="Times New Roman" w:hAnsi="Times New Roman" w:eastAsia="Times New Roman" w:cs="Lotus;Courier New"/>
      <w:bCs/>
      <w:color w:val="auto"/>
      <w:sz w:val="20"/>
      <w:szCs w:val="28"/>
      <w:lang w:bidi="fa-IR" w:val="en-US" w:eastAsia="zh-CN"/>
    </w:rPr>
  </w:style>
  <w:style w:type="paragraph" w:styleId="MesalJame">
    <w:name w:val="Mesal Jame"/>
    <w:basedOn w:val="MesalMatn"/>
    <w:pPr>
      <w:ind w:hanging="0" w:start="0" w:end="0"/>
      <w:jc w:val="both"/>
    </w:pPr>
    <w:rPr/>
  </w:style>
  <w:style w:type="paragraph" w:styleId="MesalMatnZir">
    <w:name w:val="Mesal Matn =  Zir"/>
    <w:pPr>
      <w:widowControl/>
      <w:bidi w:val="0"/>
      <w:ind w:hanging="0" w:start="680" w:end="680"/>
      <w:jc w:val="start"/>
    </w:pPr>
    <w:rPr>
      <w:rFonts w:ascii="Times New Roman" w:hAnsi="Times New Roman" w:eastAsia="Times New Roman" w:cs="Lotus;Courier New"/>
      <w:bCs/>
      <w:color w:val="auto"/>
      <w:sz w:val="20"/>
      <w:szCs w:val="28"/>
      <w:lang w:bidi="fa-IR" w:val="en-US" w:eastAsia="zh-CN"/>
    </w:rPr>
  </w:style>
  <w:style w:type="paragraph" w:styleId="Nokteh">
    <w:name w:val="Nok teh"/>
    <w:pPr>
      <w:widowControl/>
      <w:pBdr>
        <w:top w:val="single" w:sz="8" w:space="1" w:color="000000"/>
        <w:left w:val="single" w:sz="8" w:space="4" w:color="000000"/>
        <w:bottom w:val="single" w:sz="8" w:space="1" w:color="000000"/>
        <w:right w:val="single" w:sz="8" w:space="4" w:color="000000"/>
      </w:pBdr>
      <w:bidi w:val="1"/>
      <w:ind w:hanging="737" w:start="1644" w:end="1644"/>
      <w:jc w:val="start"/>
    </w:pPr>
    <w:rPr>
      <w:rFonts w:ascii="Times New Roman" w:hAnsi="Times New Roman" w:eastAsia="Times New Roman" w:cs="Lotus;Courier New"/>
      <w:bCs/>
      <w:color w:val="auto"/>
      <w:sz w:val="20"/>
      <w:szCs w:val="28"/>
      <w:lang w:bidi="fa-IR" w:val="en-US" w:eastAsia="zh-CN"/>
    </w:rPr>
  </w:style>
  <w:style w:type="paragraph" w:styleId="TitreJadvalZar10">
    <w:name w:val="Titr e Jadval  =  Zar 10"/>
    <w:pPr>
      <w:widowControl/>
      <w:pBdr>
        <w:bottom w:val="single" w:sz="8" w:space="1" w:color="000000"/>
      </w:pBdr>
      <w:bidi w:val="1"/>
      <w:ind w:hanging="0" w:start="0" w:end="0"/>
      <w:jc w:val="center"/>
    </w:pPr>
    <w:rPr>
      <w:rFonts w:ascii="Times New Roman" w:hAnsi="Times New Roman" w:eastAsia="Times New Roman" w:cs="B Roya"/>
      <w:bCs/>
      <w:color w:val="auto"/>
      <w:sz w:val="20"/>
      <w:szCs w:val="26"/>
      <w:lang w:bidi="fa-IR" w:val="en-US" w:eastAsia="zh-CN"/>
    </w:rPr>
  </w:style>
  <w:style w:type="paragraph" w:styleId="Rial">
    <w:name w:val="Rial"/>
    <w:basedOn w:val="TitreJadvalZar10"/>
    <w:pPr>
      <w:pBdr>
        <w:bottom w:val="nil"/>
      </w:pBdr>
      <w:ind w:hanging="0" w:start="0" w:end="0"/>
      <w:jc w:val="center"/>
    </w:pPr>
    <w:rPr>
      <w:sz w:val="24"/>
      <w:szCs w:val="24"/>
    </w:rPr>
  </w:style>
  <w:style w:type="paragraph" w:styleId="SarSafeh">
    <w:name w:val="Sar Safeh"/>
    <w:pPr>
      <w:widowControl/>
      <w:bidi w:val="0"/>
      <w:spacing w:before="0" w:after="80"/>
      <w:jc w:val="center"/>
    </w:pPr>
    <w:rPr>
      <w:rFonts w:ascii="Times New Roman" w:hAnsi="Times New Roman" w:eastAsia="Times New Roman" w:cs="Titr"/>
      <w:bCs/>
      <w:color w:val="auto"/>
      <w:sz w:val="20"/>
      <w:szCs w:val="24"/>
      <w:lang w:bidi="fa-IR" w:val="en-US" w:eastAsia="zh-CN"/>
    </w:rPr>
  </w:style>
  <w:style w:type="paragraph" w:styleId="Sotone1">
    <w:name w:val="Soton e 1"/>
    <w:pPr>
      <w:widowControl/>
      <w:tabs>
        <w:tab w:val="clear" w:pos="851"/>
        <w:tab w:val="left" w:pos="567" w:leader="none"/>
      </w:tabs>
      <w:bidi w:val="1"/>
      <w:ind w:hanging="0" w:start="0" w:end="0"/>
      <w:jc w:val="start"/>
    </w:pPr>
    <w:rPr>
      <w:rFonts w:ascii="Times New Roman" w:hAnsi="Times New Roman" w:eastAsia="Times New Roman" w:cs="Lotus;Courier New"/>
      <w:bCs/>
      <w:color w:val="auto"/>
      <w:sz w:val="20"/>
      <w:szCs w:val="24"/>
      <w:lang w:bidi="fa-IR" w:val="en-US" w:eastAsia="zh-CN"/>
    </w:rPr>
  </w:style>
  <w:style w:type="paragraph" w:styleId="Sotone2">
    <w:name w:val="Soton e 2"/>
    <w:pPr>
      <w:widowControl/>
      <w:tabs>
        <w:tab w:val="clear" w:pos="851"/>
        <w:tab w:val="left" w:pos="113" w:leader="none"/>
      </w:tabs>
      <w:bidi w:val="1"/>
      <w:ind w:hanging="0" w:start="0" w:end="0"/>
      <w:jc w:val="start"/>
    </w:pPr>
    <w:rPr>
      <w:rFonts w:ascii="Times New Roman" w:hAnsi="Times New Roman" w:eastAsia="Times New Roman" w:cs="Lotus;Courier New"/>
      <w:bCs/>
      <w:color w:val="auto"/>
      <w:sz w:val="20"/>
      <w:szCs w:val="24"/>
      <w:lang w:bidi="fa-IR" w:val="en-US" w:eastAsia="zh-CN"/>
    </w:rPr>
  </w:style>
  <w:style w:type="paragraph" w:styleId="Sotone3">
    <w:name w:val="Soton e 3"/>
    <w:pPr>
      <w:widowControl/>
      <w:tabs>
        <w:tab w:val="clear" w:pos="851"/>
        <w:tab w:val="left" w:pos="113" w:leader="none"/>
      </w:tabs>
      <w:bidi w:val="1"/>
      <w:ind w:hanging="0" w:start="0" w:end="0"/>
      <w:jc w:val="start"/>
    </w:pPr>
    <w:rPr>
      <w:rFonts w:ascii="Times New Roman" w:hAnsi="Times New Roman" w:eastAsia="Times New Roman" w:cs="Lotus;Courier New"/>
      <w:bCs/>
      <w:color w:val="auto"/>
      <w:sz w:val="20"/>
      <w:szCs w:val="24"/>
      <w:lang w:bidi="fa-IR" w:val="en-US" w:eastAsia="zh-CN"/>
    </w:rPr>
  </w:style>
  <w:style w:type="paragraph" w:styleId="Table2------">
    <w:name w:val="Table 2 =====  ------"/>
    <w:pPr>
      <w:widowControl/>
      <w:pBdr>
        <w:top w:val="single" w:sz="8" w:space="0" w:color="000000"/>
        <w:bottom w:val="double" w:sz="6" w:space="3" w:color="000000"/>
      </w:pBdr>
      <w:bidi w:val="0"/>
      <w:spacing w:lineRule="exact" w:line="380" w:before="0" w:after="80"/>
    </w:pPr>
    <w:rPr>
      <w:rFonts w:ascii="Times New Roman" w:hAnsi="Times New Roman" w:eastAsia="Arial Unicode MS" w:cs="Lotus;Courier New"/>
      <w:bCs/>
      <w:color w:val="auto"/>
      <w:sz w:val="20"/>
      <w:szCs w:val="28"/>
      <w:lang w:bidi="fa-IR" w:val="en-US" w:eastAsia="zh-CN"/>
    </w:rPr>
  </w:style>
  <w:style w:type="paragraph" w:styleId="TitreRojeldTitr15">
    <w:name w:val="Titr e  Rojeld (Titr 15)"/>
    <w:pPr>
      <w:widowControl/>
      <w:bidi w:val="0"/>
      <w:jc w:val="center"/>
    </w:pPr>
    <w:rPr>
      <w:rFonts w:ascii="Times New Roman" w:hAnsi="Times New Roman" w:eastAsia="Times New Roman" w:cs="Titr"/>
      <w:b/>
      <w:bCs/>
      <w:color w:val="auto"/>
      <w:sz w:val="28"/>
      <w:szCs w:val="30"/>
      <w:lang w:bidi="fa-IR" w:val="en-US" w:eastAsia="zh-CN"/>
    </w:rPr>
  </w:style>
  <w:style w:type="paragraph" w:styleId="TitreSafehAval">
    <w:name w:val="Titr e Safeh Aval"/>
    <w:pPr>
      <w:widowControl/>
      <w:bidi w:val="0"/>
      <w:spacing w:before="0" w:after="80"/>
      <w:jc w:val="center"/>
    </w:pPr>
    <w:rPr>
      <w:rFonts w:ascii="Times New Roman" w:hAnsi="Times New Roman" w:eastAsia="Times New Roman" w:cs="Titr"/>
      <w:bCs/>
      <w:color w:val="auto"/>
      <w:sz w:val="20"/>
      <w:szCs w:val="28"/>
      <w:lang w:bidi="fa-IR" w:val="en-US" w:eastAsia="zh-CN"/>
    </w:rPr>
  </w:style>
  <w:style w:type="paragraph" w:styleId="ToRaRoyaRangi">
    <w:name w:val="To Ra  =  Roya Rangi"/>
    <w:pPr>
      <w:widowControl/>
      <w:bidi w:val="0"/>
      <w:spacing w:lineRule="exact" w:line="440" w:before="0" w:after="200"/>
      <w:jc w:val="start"/>
    </w:pPr>
    <w:rPr>
      <w:rFonts w:ascii="Times New Roman" w:hAnsi="Times New Roman" w:eastAsia="Times New Roman" w:cs="B Roya"/>
      <w:bCs/>
      <w:color w:val="0099FF"/>
      <w:spacing w:val="-2"/>
      <w:sz w:val="20"/>
      <w:szCs w:val="26"/>
      <w:lang w:bidi="fa-IR" w:val="en-US" w:eastAsia="zh-CN"/>
    </w:rPr>
  </w:style>
  <w:style w:type="paragraph" w:styleId="ToRaRangiLotus">
    <w:name w:val="To Ra =  Rangi Lotus"/>
    <w:pPr>
      <w:widowControl/>
      <w:bidi w:val="1"/>
      <w:ind w:firstLine="454" w:start="0" w:end="0"/>
      <w:jc w:val="start"/>
    </w:pPr>
    <w:rPr>
      <w:rFonts w:ascii="Times New Roman" w:hAnsi="Times New Roman" w:eastAsia="Times New Roman" w:cs="Lotus;Courier New"/>
      <w:bCs/>
      <w:color w:val="0099FF"/>
      <w:sz w:val="20"/>
      <w:szCs w:val="28"/>
      <w:lang w:bidi="fa-IR" w:val="en-US" w:eastAsia="zh-CN"/>
    </w:rPr>
  </w:style>
  <w:style w:type="paragraph" w:styleId="Style8">
    <w:name w:val="الفبا انگليسي به فارسي"/>
    <w:pPr>
      <w:widowControl/>
      <w:shd w:fill="99CCFF" w:val="clear"/>
      <w:bidi w:val="0"/>
      <w:spacing w:before="200" w:after="40"/>
      <w:ind w:hanging="0" w:start="7371" w:end="7371"/>
      <w:jc w:val="center"/>
    </w:pPr>
    <w:rPr>
      <w:rFonts w:ascii="Times New Roman" w:hAnsi="Times New Roman" w:eastAsia="Times New Roman" w:cs="Titr"/>
      <w:b/>
      <w:bCs/>
      <w:color w:val="auto"/>
      <w:sz w:val="26"/>
      <w:szCs w:val="22"/>
      <w:lang w:bidi="fa-IR" w:val="en-US" w:eastAsia="zh-CN"/>
    </w:rPr>
  </w:style>
  <w:style w:type="paragraph" w:styleId="-">
    <w:name w:val="الفبا موضوعي -  الف"/>
    <w:pPr>
      <w:widowControl/>
      <w:shd w:fill="99CCFF" w:val="clear"/>
      <w:bidi w:val="1"/>
      <w:spacing w:lineRule="exact" w:line="300" w:before="200" w:after="0"/>
      <w:ind w:hanging="0" w:start="2835" w:end="2835"/>
      <w:jc w:val="center"/>
    </w:pPr>
    <w:rPr>
      <w:rFonts w:ascii="Times New Roman" w:hAnsi="Times New Roman" w:eastAsia="Times New Roman" w:cs="Titr"/>
      <w:b/>
      <w:bCs/>
      <w:color w:val="auto"/>
      <w:sz w:val="24"/>
      <w:szCs w:val="20"/>
      <w:vertAlign w:val="superscript"/>
      <w:lang w:bidi="fa-IR" w:val="en-US" w:eastAsia="zh-CN"/>
    </w:rPr>
  </w:style>
  <w:style w:type="paragraph" w:styleId="Style9">
    <w:name w:val="الفبا فارسي به انگليسي"/>
    <w:basedOn w:val="-"/>
    <w:pPr>
      <w:bidi w:val="0"/>
      <w:spacing w:lineRule="exact" w:line="320"/>
      <w:ind w:hanging="0" w:start="0" w:end="7371"/>
    </w:pPr>
    <w:rPr>
      <w:vertAlign w:val="superscript"/>
    </w:rPr>
  </w:style>
  <w:style w:type="paragraph" w:styleId="-1">
    <w:name w:val="الفبا فارسي به انگليسي  -  الف"/>
    <w:basedOn w:val="Style9"/>
    <w:pPr>
      <w:bidi w:val="1"/>
      <w:ind w:hanging="0" w:start="0" w:end="7371"/>
      <w:jc w:val="center"/>
    </w:pPr>
    <w:rPr>
      <w:position w:val="0"/>
      <w:sz w:val="24"/>
      <w:vertAlign w:val="baseline"/>
    </w:rPr>
  </w:style>
  <w:style w:type="paragraph" w:styleId="-2">
    <w:name w:val="الفبا فارسي به انگليسي - ت"/>
    <w:basedOn w:val="-1"/>
    <w:pPr>
      <w:ind w:hanging="0" w:start="0" w:end="7371"/>
      <w:jc w:val="center"/>
    </w:pPr>
    <w:rPr>
      <w:vertAlign w:val="superscript"/>
    </w:rPr>
  </w:style>
  <w:style w:type="paragraph" w:styleId="Style10">
    <w:name w:val="الفبا فارسي به انگليسي پ"/>
    <w:basedOn w:val="Style9"/>
    <w:pPr>
      <w:bidi w:val="1"/>
      <w:ind w:hanging="0" w:start="0" w:end="7371"/>
      <w:jc w:val="center"/>
    </w:pPr>
    <w:rPr>
      <w:vertAlign w:val="superscript"/>
    </w:rPr>
  </w:style>
  <w:style w:type="paragraph" w:styleId="-3">
    <w:name w:val="الفبا موضوعي - پ"/>
    <w:basedOn w:val="-"/>
    <w:pPr>
      <w:ind w:hanging="0" w:start="0" w:end="2835"/>
      <w:jc w:val="center"/>
    </w:pPr>
    <w:rPr>
      <w:vertAlign w:val="superscript"/>
    </w:rPr>
  </w:style>
  <w:style w:type="paragraph" w:styleId="-4">
    <w:name w:val="الفبا موضوعي - ت"/>
    <w:basedOn w:val="-"/>
    <w:pPr>
      <w:ind w:hanging="0" w:start="0" w:end="2835"/>
      <w:jc w:val="center"/>
    </w:pPr>
    <w:rPr/>
  </w:style>
  <w:style w:type="paragraph" w:styleId="Style12">
    <w:name w:val="الفبا موضوعي سرصفحه"/>
    <w:pPr>
      <w:widowControl/>
      <w:shd w:fill="99CCFF" w:val="clear"/>
      <w:bidi w:val="0"/>
      <w:spacing w:lineRule="exact" w:line="320"/>
      <w:ind w:hanging="0" w:start="2835" w:end="2835"/>
      <w:jc w:val="center"/>
    </w:pPr>
    <w:rPr>
      <w:rFonts w:ascii="Times New Roman" w:hAnsi="Times New Roman" w:eastAsia="Times New Roman" w:cs="Titr"/>
      <w:b/>
      <w:bCs/>
      <w:color w:val="auto"/>
      <w:sz w:val="22"/>
      <w:szCs w:val="20"/>
      <w:lang w:bidi="fa-IR" w:val="en-US" w:eastAsia="zh-CN"/>
    </w:rPr>
  </w:style>
  <w:style w:type="paragraph" w:styleId="Style13">
    <w:name w:val="انگليسي به فارسي"/>
    <w:pPr>
      <w:widowControl/>
      <w:tabs>
        <w:tab w:val="clear" w:pos="851"/>
        <w:tab w:val="right" w:pos="8505" w:leader="dot"/>
      </w:tabs>
      <w:bidi w:val="0"/>
      <w:jc w:val="start"/>
    </w:pPr>
    <w:rPr>
      <w:rFonts w:ascii="Times New Roman" w:hAnsi="Times New Roman" w:eastAsia="Times New Roman" w:cs="Nazanin"/>
      <w:color w:val="auto"/>
      <w:sz w:val="22"/>
      <w:szCs w:val="24"/>
      <w:lang w:bidi="fa-IR" w:val="en-US" w:eastAsia="zh-CN"/>
    </w:rPr>
  </w:style>
  <w:style w:type="paragraph" w:styleId="Style14">
    <w:name w:val="بولت فهرست"/>
    <w:pPr>
      <w:widowControl/>
      <w:bidi w:val="1"/>
      <w:spacing w:before="40" w:after="40"/>
      <w:ind w:hanging="227" w:start="227" w:end="227"/>
      <w:jc w:val="start"/>
    </w:pPr>
    <w:rPr>
      <w:rFonts w:ascii="Times New Roman" w:hAnsi="Times New Roman" w:eastAsia="Times New Roman" w:cs="Lotus;Courier New"/>
      <w:bCs/>
      <w:color w:val="auto"/>
      <w:sz w:val="20"/>
      <w:szCs w:val="28"/>
      <w:lang w:bidi="fa-IR" w:val="en-US" w:eastAsia="zh-CN"/>
    </w:rPr>
  </w:style>
  <w:style w:type="paragraph" w:styleId="Style15">
    <w:name w:val="خط  تيره = بولت = فهرست"/>
    <w:basedOn w:val="Style14"/>
    <w:pPr>
      <w:spacing w:before="20" w:after="20"/>
      <w:ind w:hanging="284" w:start="568" w:end="0"/>
      <w:jc w:val="both"/>
    </w:pPr>
    <w:rPr>
      <w:szCs w:val="26"/>
    </w:rPr>
  </w:style>
  <w:style w:type="paragraph" w:styleId="Style16">
    <w:name w:val="تو رفته = خط تيره = بولت = فهرست"/>
    <w:basedOn w:val="Style15"/>
    <w:pPr>
      <w:spacing w:before="40" w:after="40"/>
      <w:ind w:hanging="0" w:start="851" w:end="0"/>
      <w:jc w:val="both"/>
    </w:pPr>
    <w:rPr>
      <w:szCs w:val="24"/>
    </w:rPr>
  </w:style>
  <w:style w:type="paragraph" w:styleId="Style17">
    <w:name w:val="شماره استاندارد"/>
    <w:basedOn w:val="NormalBase"/>
    <w:pPr>
      <w:bidi w:val="1"/>
      <w:ind w:hanging="0" w:start="0" w:end="0"/>
      <w:jc w:val="center"/>
    </w:pPr>
    <w:rPr>
      <w:rFonts w:cs="Zar"/>
      <w:szCs w:val="24"/>
    </w:rPr>
  </w:style>
  <w:style w:type="paragraph" w:styleId="Style18">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19">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20">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21">
    <w:name w:val="شماره بند لوتوس"/>
    <w:pPr>
      <w:widowControl/>
      <w:tabs>
        <w:tab w:val="center" w:pos="340" w:leader="none"/>
        <w:tab w:val="center" w:pos="595" w:leader="none"/>
        <w:tab w:val="center" w:pos="851" w:leader="none"/>
      </w:tabs>
      <w:bidi w:val="1"/>
      <w:spacing w:before="40" w:after="40"/>
      <w:ind w:hanging="0" w:start="0" w:end="0"/>
      <w:jc w:val="start"/>
    </w:pPr>
    <w:rPr>
      <w:rFonts w:ascii="Times New Roman" w:hAnsi="Times New Roman" w:eastAsia="Times New Roman" w:cs="Lotus;Courier New"/>
      <w:bCs/>
      <w:color w:val="auto"/>
      <w:sz w:val="20"/>
      <w:szCs w:val="28"/>
      <w:lang w:bidi="fa-IR" w:val="en-US" w:eastAsia="zh-CN"/>
    </w:rPr>
  </w:style>
  <w:style w:type="paragraph" w:styleId="Style22">
    <w:name w:val="فارسي به انگليسي"/>
    <w:pPr>
      <w:widowControl/>
      <w:tabs>
        <w:tab w:val="clear" w:pos="851"/>
        <w:tab w:val="right" w:pos="8505" w:leader="dot"/>
      </w:tabs>
      <w:bidi w:val="1"/>
      <w:ind w:hanging="0" w:start="0" w:end="0"/>
      <w:jc w:val="start"/>
    </w:pPr>
    <w:rPr>
      <w:rFonts w:ascii="Times New Roman" w:hAnsi="Times New Roman" w:eastAsia="Times New Roman" w:cs="Nazanin"/>
      <w:color w:val="auto"/>
      <w:sz w:val="22"/>
      <w:szCs w:val="24"/>
      <w:lang w:bidi="fa-IR" w:val="en-US" w:eastAsia="zh-CN"/>
    </w:rPr>
  </w:style>
  <w:style w:type="paragraph" w:styleId="Style23">
    <w:name w:val="موضوعي"/>
    <w:pPr>
      <w:widowControl/>
      <w:tabs>
        <w:tab w:val="clear" w:pos="851"/>
        <w:tab w:val="left" w:pos="397" w:leader="none"/>
      </w:tabs>
      <w:autoSpaceDE w:val="false"/>
      <w:bidi w:val="0"/>
      <w:spacing w:before="0" w:after="40"/>
      <w:jc w:val="start"/>
    </w:pPr>
    <w:rPr>
      <w:rFonts w:ascii="Times New Roman" w:hAnsi="Times New Roman" w:eastAsia="Times New Roman" w:cs="Nazanin"/>
      <w:color w:val="auto"/>
      <w:sz w:val="20"/>
      <w:szCs w:val="22"/>
      <w:lang w:bidi="fa-IR" w:val="en-US" w:eastAsia="zh-CN"/>
    </w:rPr>
  </w:style>
  <w:style w:type="paragraph" w:styleId="header1">
    <w:name w:val="header1"/>
    <w:pPr>
      <w:widowControl/>
      <w:bidi w:val="0"/>
      <w:jc w:val="center"/>
    </w:pPr>
    <w:rPr>
      <w:rFonts w:ascii="ct times;Times New Roman" w:hAnsi="ct times;Times New Roman" w:eastAsia="Arial Unicode MS" w:cs="Titr"/>
      <w:bCs/>
      <w:color w:val="0099FF"/>
      <w:sz w:val="24"/>
      <w:szCs w:val="24"/>
      <w:lang w:bidi="fa-IR" w:val="en-US" w:eastAsia="zh-CN"/>
    </w:rPr>
  </w:style>
  <w:style w:type="paragraph" w:styleId="FehrestBullet">
    <w:name w:val="Fehrest =  Bullet"/>
    <w:pPr>
      <w:widowControl/>
      <w:numPr>
        <w:ilvl w:val="0"/>
        <w:numId w:val="12"/>
      </w:numPr>
      <w:tabs>
        <w:tab w:val="clear" w:pos="851"/>
        <w:tab w:val="left" w:pos="284" w:leader="none"/>
      </w:tabs>
      <w:bidi w:val="0"/>
      <w:spacing w:before="20" w:after="20"/>
      <w:ind w:hanging="0" w:start="170" w:end="170"/>
    </w:pPr>
    <w:rPr>
      <w:rFonts w:ascii="Times New Roman" w:hAnsi="Times New Roman" w:eastAsia="Times New Roman" w:cs="Lotus;Courier New"/>
      <w:bCs/>
      <w:color w:val="auto"/>
      <w:sz w:val="30"/>
      <w:szCs w:val="28"/>
      <w:lang w:bidi="fa-IR" w:val="en-US" w:eastAsia="zh-CN"/>
    </w:rPr>
  </w:style>
  <w:style w:type="paragraph" w:styleId="HeadingVasat">
    <w:name w:val="Heading  Vasat"/>
    <w:pPr>
      <w:widowControl/>
      <w:bidi w:val="0"/>
      <w:jc w:val="center"/>
    </w:pPr>
    <w:rPr>
      <w:rFonts w:ascii="Times New Roman" w:hAnsi="Times New Roman" w:eastAsia="Times New Roman" w:cs="Titr"/>
      <w:color w:val="00CCFF"/>
      <w:sz w:val="26"/>
      <w:szCs w:val="28"/>
      <w:lang w:bidi="fa-IR" w:val="en-US" w:eastAsia="zh-CN"/>
    </w:rPr>
  </w:style>
  <w:style w:type="paragraph" w:styleId="1TrafficZir1">
    <w:name w:val="1  Traffic  =  Zir ..."/>
    <w:basedOn w:val="1Traffic1"/>
    <w:pPr>
      <w:bidi w:val="1"/>
      <w:spacing w:before="0" w:after="40"/>
      <w:ind w:hanging="567" w:start="567" w:end="0"/>
      <w:jc w:val="both"/>
    </w:pPr>
    <w:rPr/>
  </w:style>
  <w:style w:type="paragraph" w:styleId="1LotusZir1">
    <w:name w:val="1 Lotus Zir ..."/>
    <w:basedOn w:val="1Lotus1"/>
    <w:pPr>
      <w:bidi w:val="1"/>
      <w:spacing w:before="0" w:after="80"/>
      <w:ind w:hanging="567" w:start="567" w:end="0"/>
      <w:jc w:val="both"/>
    </w:pPr>
    <w:rPr/>
  </w:style>
  <w:style w:type="paragraph" w:styleId="1TrafficAlef1Hang07">
    <w:name w:val="1  Traffic  =  Alef  =  (1)  (Hang 0.7)"/>
    <w:basedOn w:val="1TrafficAlef1"/>
    <w:pPr>
      <w:tabs>
        <w:tab w:val="clear" w:pos="851"/>
        <w:tab w:val="left" w:pos="1332" w:leader="none"/>
      </w:tabs>
      <w:bidi w:val="1"/>
      <w:spacing w:before="0" w:after="0"/>
      <w:ind w:hanging="454" w:start="1588" w:end="0"/>
      <w:jc w:val="both"/>
    </w:pPr>
    <w:rPr/>
  </w:style>
  <w:style w:type="paragraph" w:styleId="1LotusZir2">
    <w:name w:val="1  Lotus  =  Zir ..."/>
    <w:basedOn w:val="1Lotus1"/>
    <w:pPr>
      <w:bidi w:val="1"/>
      <w:spacing w:before="0" w:after="80"/>
      <w:ind w:hanging="567" w:start="567" w:end="0"/>
      <w:jc w:val="both"/>
    </w:pPr>
    <w:rPr>
      <w:spacing w:val="-4"/>
    </w:rPr>
  </w:style>
  <w:style w:type="paragraph" w:styleId="FehrestMatnlotus">
    <w:name w:val="Fehrest  Matn lotus"/>
    <w:pPr>
      <w:widowControl/>
      <w:numPr>
        <w:ilvl w:val="0"/>
        <w:numId w:val="13"/>
      </w:numPr>
      <w:bidi w:val="1"/>
      <w:spacing w:before="40" w:after="40"/>
      <w:ind w:hanging="0" w:start="0" w:end="0"/>
      <w:jc w:val="both"/>
    </w:pPr>
    <w:rPr>
      <w:rFonts w:ascii="Times New Roman" w:hAnsi="Times New Roman" w:eastAsia="Times New Roman" w:cs="Lotus;Courier New"/>
      <w:bCs/>
      <w:color w:val="auto"/>
      <w:sz w:val="20"/>
      <w:szCs w:val="28"/>
      <w:lang w:bidi="fa-IR" w:val="en-US" w:eastAsia="zh-CN"/>
    </w:rPr>
  </w:style>
  <w:style w:type="paragraph" w:styleId="FehrestMatnLotusBullet">
    <w:name w:val="Fehrest  Matn Lotus Bullet"/>
    <w:basedOn w:val="FehrestMatnlotus"/>
    <w:pPr>
      <w:numPr>
        <w:ilvl w:val="0"/>
        <w:numId w:val="29"/>
      </w:numPr>
      <w:tabs>
        <w:tab w:val="clear" w:pos="851"/>
        <w:tab w:val="left" w:pos="926" w:leader="none"/>
      </w:tabs>
      <w:ind w:hanging="360" w:start="926" w:end="284"/>
      <w:jc w:val="both"/>
    </w:pPr>
    <w:rPr/>
  </w:style>
  <w:style w:type="paragraph" w:styleId="Style24">
    <w:name w:val="__ جدول"/>
    <w:basedOn w:val="Matn0"/>
    <w:pPr>
      <w:tabs>
        <w:tab w:val="clear" w:pos="851"/>
        <w:tab w:val="left" w:pos="669" w:leader="none"/>
      </w:tabs>
      <w:bidi w:val="1"/>
      <w:spacing w:lineRule="atLeast" w:line="380"/>
      <w:ind w:hanging="284" w:start="738" w:end="0"/>
      <w:jc w:val="both"/>
    </w:pPr>
    <w:rPr>
      <w:sz w:val="24"/>
      <w:szCs w:val="24"/>
    </w:rPr>
  </w:style>
  <w:style w:type="paragraph" w:styleId="121">
    <w:name w:val="جدول تو رفته 1.2"/>
    <w:basedOn w:val="Matn0"/>
    <w:pPr>
      <w:bidi w:val="1"/>
      <w:spacing w:lineRule="exact" w:line="380"/>
      <w:ind w:hanging="0" w:start="680" w:end="0"/>
      <w:jc w:val="both"/>
    </w:pPr>
    <w:rPr>
      <w:sz w:val="22"/>
      <w:szCs w:val="24"/>
    </w:rPr>
  </w:style>
  <w:style w:type="paragraph" w:styleId="06">
    <w:name w:val="جدول تو رفته 0.6"/>
    <w:basedOn w:val="121"/>
    <w:pPr>
      <w:ind w:hanging="0" w:start="340" w:end="0"/>
      <w:jc w:val="both"/>
    </w:pPr>
    <w:rPr/>
  </w:style>
  <w:style w:type="paragraph" w:styleId="22">
    <w:name w:val="__ جدول 2"/>
    <w:basedOn w:val="Style24"/>
    <w:pPr>
      <w:tabs>
        <w:tab w:val="clear" w:pos="669"/>
        <w:tab w:val="left" w:pos="964" w:leader="none"/>
      </w:tabs>
      <w:ind w:hanging="284" w:start="1021" w:end="0"/>
      <w:jc w:val="both"/>
    </w:pPr>
    <w:rPr/>
  </w:style>
  <w:style w:type="paragraph" w:styleId="Style25">
    <w:name w:val="جدول متن"/>
    <w:basedOn w:val="Matn0"/>
    <w:pPr>
      <w:bidi w:val="1"/>
      <w:spacing w:lineRule="exact" w:line="380"/>
      <w:ind w:hanging="0" w:start="0" w:end="0"/>
      <w:jc w:val="both"/>
    </w:pPr>
    <w:rPr>
      <w:szCs w:val="24"/>
    </w:rPr>
  </w:style>
  <w:style w:type="paragraph" w:styleId="Style26">
    <w:name w:val="جدول کسري"/>
    <w:basedOn w:val="Heading7"/>
    <w:pPr>
      <w:numPr>
        <w:ilvl w:val="0"/>
        <w:numId w:val="24"/>
      </w:numPr>
      <w:spacing w:lineRule="exact" w:line="380" w:before="0" w:after="0"/>
      <w:ind w:hanging="0" w:start="638" w:end="0"/>
      <w:jc w:val="start"/>
      <w:outlineLvl w:val="9"/>
    </w:pPr>
    <w:rPr>
      <w:rFonts w:cs="Lotus;Courier New"/>
      <w:w w:val="90"/>
      <w:szCs w:val="24"/>
    </w:rPr>
  </w:style>
  <w:style w:type="paragraph" w:styleId="23">
    <w:name w:val="جدول کسري2"/>
    <w:basedOn w:val="Style26"/>
    <w:pPr>
      <w:numPr>
        <w:ilvl w:val="0"/>
        <w:numId w:val="24"/>
      </w:numPr>
      <w:tabs>
        <w:tab w:val="clear" w:pos="851"/>
        <w:tab w:val="left" w:pos="964" w:leader="none"/>
      </w:tabs>
      <w:ind w:hanging="0" w:start="638" w:end="0"/>
      <w:jc w:val="start"/>
    </w:pPr>
    <w:rPr>
      <w:b/>
    </w:rPr>
  </w:style>
  <w:style w:type="paragraph" w:styleId="Matn1Alef">
    <w:name w:val="Matn = 1 = Alef"/>
    <w:basedOn w:val="Matn1"/>
    <w:pPr>
      <w:tabs>
        <w:tab w:val="clear" w:pos="851"/>
        <w:tab w:val="left" w:pos="907" w:leader="none"/>
      </w:tabs>
      <w:ind w:hanging="624" w:start="1191" w:end="0"/>
      <w:jc w:val="both"/>
    </w:pPr>
    <w:rPr/>
  </w:style>
  <w:style w:type="paragraph" w:styleId="07">
    <w:name w:val="جدول تو رفته 0.7"/>
    <w:basedOn w:val="121"/>
    <w:pPr>
      <w:spacing w:lineRule="exact" w:line="360"/>
      <w:ind w:hanging="0" w:start="397" w:end="0"/>
      <w:jc w:val="both"/>
    </w:pPr>
    <w:rPr/>
  </w:style>
  <w:style w:type="paragraph" w:styleId="1LotusAlef4">
    <w:name w:val="1 = Lotus = Alef"/>
    <w:basedOn w:val="Normal"/>
    <w:pPr>
      <w:tabs>
        <w:tab w:val="clear" w:pos="851"/>
        <w:tab w:val="left" w:pos="907" w:leader="none"/>
      </w:tabs>
      <w:spacing w:before="0" w:after="80"/>
      <w:ind w:hanging="624" w:start="1191" w:end="0"/>
      <w:jc w:val="both"/>
    </w:pPr>
    <w:rPr>
      <w:rFonts w:ascii="Times New Roman" w:hAnsi="Times New Roman" w:cs="B Lotus"/>
      <w:b w:val="false"/>
    </w:rPr>
  </w:style>
  <w:style w:type="paragraph" w:styleId="1LotusZirAlef1">
    <w:name w:val="1  Lotus   Zir Alef"/>
    <w:basedOn w:val="1Lotus1"/>
    <w:pPr>
      <w:bidi w:val="1"/>
      <w:spacing w:before="0" w:after="80"/>
      <w:ind w:hanging="567" w:start="567" w:end="0"/>
      <w:jc w:val="both"/>
    </w:pPr>
    <w:rPr/>
  </w:style>
  <w:style w:type="paragraph" w:styleId="1Traffic2">
    <w:name w:val="1 = Traffic"/>
    <w:basedOn w:val="NormalB"/>
    <w:pPr>
      <w:bidi w:val="1"/>
      <w:spacing w:before="0" w:after="240"/>
      <w:ind w:hanging="567" w:start="567" w:end="567"/>
      <w:jc w:val="both"/>
    </w:pPr>
    <w:rPr>
      <w:rFonts w:ascii="Times New Roman" w:hAnsi="Times New Roman" w:cs="B Traffic"/>
      <w:szCs w:val="22"/>
      <w:lang w:val="en-US"/>
    </w:rPr>
  </w:style>
  <w:style w:type="paragraph" w:styleId="1Lotus2">
    <w:name w:val="1 =  Lotus"/>
    <w:basedOn w:val="NormalB"/>
    <w:pPr>
      <w:bidi w:val="1"/>
      <w:spacing w:before="0" w:after="240"/>
      <w:ind w:hanging="567" w:start="567" w:end="567"/>
      <w:jc w:val="both"/>
    </w:pPr>
    <w:rPr>
      <w:rFonts w:ascii="Times New Roman" w:hAnsi="Times New Roman" w:cs="B Lotus"/>
      <w:lang w:val="en-US"/>
    </w:rPr>
  </w:style>
  <w:style w:type="paragraph" w:styleId="1TrafficZirAlef1">
    <w:name w:val="1 = Traffic =  Zir  Alef"/>
    <w:basedOn w:val="1Traffic2"/>
    <w:pPr>
      <w:spacing w:before="0" w:after="60"/>
      <w:ind w:hanging="567" w:start="567" w:end="0"/>
      <w:jc w:val="both"/>
    </w:pPr>
    <w:rPr/>
  </w:style>
  <w:style w:type="paragraph" w:styleId="1TrafficAlef4">
    <w:name w:val="1 = Traffic = Alef"/>
    <w:basedOn w:val="1TrafficZirAlef1"/>
    <w:pPr>
      <w:tabs>
        <w:tab w:val="clear" w:pos="851"/>
        <w:tab w:val="left" w:pos="907" w:leader="none"/>
      </w:tabs>
      <w:ind w:hanging="624" w:start="1191" w:end="0"/>
      <w:jc w:val="both"/>
    </w:pPr>
    <w:rPr/>
  </w:style>
  <w:style w:type="paragraph" w:styleId="1TrafficAlef--">
    <w:name w:val="1 = Traffic = Alef = --"/>
    <w:basedOn w:val="1TrafficAlef4"/>
    <w:pPr>
      <w:tabs>
        <w:tab w:val="clear" w:pos="907"/>
      </w:tabs>
      <w:ind w:hanging="284" w:start="1475" w:end="0"/>
      <w:jc w:val="both"/>
    </w:pPr>
    <w:rPr/>
  </w:style>
  <w:style w:type="paragraph" w:styleId="Style27">
    <w:name w:val="بولت فهرست بعد از مربع"/>
    <w:basedOn w:val="Normal"/>
    <w:pPr>
      <w:numPr>
        <w:ilvl w:val="0"/>
        <w:numId w:val="18"/>
      </w:numPr>
      <w:ind w:hanging="0" w:start="984" w:end="0"/>
      <w:jc w:val="both"/>
    </w:pPr>
    <w:rPr>
      <w:rFonts w:cs="B Lotus"/>
    </w:rPr>
  </w:style>
  <w:style w:type="paragraph" w:styleId="1LotusMokararTeram">
    <w:name w:val="1   Lotus  = Mokarar Teram"/>
    <w:basedOn w:val="1Lotus2"/>
    <w:pPr>
      <w:ind w:hanging="1134" w:start="1134" w:end="0"/>
      <w:jc w:val="both"/>
    </w:pPr>
    <w:rPr>
      <w:spacing w:val="-4"/>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footer" Target="footer9.xml"/><Relationship Id="rId19" Type="http://schemas.openxmlformats.org/officeDocument/2006/relationships/footer" Target="footer10.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header" Target="header13.xml"/><Relationship Id="rId29" Type="http://schemas.openxmlformats.org/officeDocument/2006/relationships/header" Target="head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382</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2007-09-06T03:15:00Z</dcterms:created>
  <dc:creator>Tabrezchi</dc:creator>
  <dc:description/>
  <dc:language>en-US</dc:language>
  <cp:lastModifiedBy>طاهره زرین کمر</cp:lastModifiedBy>
  <cp:lastPrinted>2016-09-27T14:24:00Z</cp:lastPrinted>
  <dcterms:modified xsi:type="dcterms:W3CDTF">2016-09-27T15:01:00Z</dcterms:modified>
  <cp:revision>142</cp:revision>
  <dc:subject/>
  <dc:title>استاندارد حسابداري شماره  11</dc:title>
</cp:coreProperties>
</file>