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امیرحسین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قاسمی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لمراسکی</w:t>
      </w:r>
      <w:r w:rsidDel="00000000" w:rsidR="00000000" w:rsidRPr="00000000">
        <w:rPr>
          <w:sz w:val="40"/>
          <w:szCs w:val="40"/>
          <w:rtl w:val="1"/>
        </w:rPr>
        <w:t xml:space="preserve"> - ۹۹۲۵۰۷۱ - </w:t>
      </w:r>
      <w:r w:rsidDel="00000000" w:rsidR="00000000" w:rsidRPr="00000000">
        <w:rPr>
          <w:sz w:val="40"/>
          <w:szCs w:val="40"/>
          <w:rtl w:val="1"/>
        </w:rPr>
        <w:t xml:space="preserve">دکتر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زرین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ماسوله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۱: 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مینویسیم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means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ریاضیاتی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kmeans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centroids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kmeans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ماکسیمم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کلاسترینگ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میآوریم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قرمز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میگذاریم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closest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assign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assign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دیشکنری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:) </w:t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سمپلیست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۲۰۰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-۱۰۰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+۱۰۰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اعشاری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۱۹۹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۱۰۰، ۵۰، ۲۵، ۱۲، ۶، ۳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۱۹۹ </w:t>
      </w:r>
      <w:r w:rsidDel="00000000" w:rsidR="00000000" w:rsidRPr="00000000">
        <w:rPr>
          <w:rtl w:val="1"/>
        </w:rPr>
        <w:t xml:space="preserve">خوشه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، ۲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=3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صدم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۲</w:t>
      </w:r>
    </w:p>
    <w:p w:rsidR="00000000" w:rsidDel="00000000" w:rsidP="00000000" w:rsidRDefault="00000000" w:rsidRPr="00000000" w14:paraId="00000020">
      <w:pPr>
        <w:bidi w:val="1"/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۳:</w:t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longest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میخواهد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+1)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+1)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۰ </w:t>
      </w:r>
      <w:r w:rsidDel="00000000" w:rsidR="00000000" w:rsidRPr="00000000">
        <w:rPr>
          <w:rtl w:val="1"/>
        </w:rPr>
        <w:t xml:space="preserve">میگذاریم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مینویسم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1[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-1] ==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2[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-1])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-1][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-1] + 1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میابد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میابد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بلندترین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نکردیم</w:t>
      </w:r>
      <w:r w:rsidDel="00000000" w:rsidR="00000000" w:rsidRPr="00000000">
        <w:rPr>
          <w:rtl w:val="1"/>
        </w:rPr>
        <w:t xml:space="preserve">، ۰،۰،۰ </w:t>
      </w:r>
      <w:r w:rsidDel="00000000" w:rsidR="00000000" w:rsidRPr="00000000">
        <w:rPr>
          <w:rtl w:val="1"/>
        </w:rPr>
        <w:t xml:space="preserve">برمیگردانیم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longest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انتخابی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پنجم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میبینیم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میآییم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پربازدید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پرشنونده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invalid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'-'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دیباگینگ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تاپیری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۹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artist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rewrite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۱۱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پرشنونده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jc w:val="left"/>
        <w:rPr/>
      </w:pP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۱۴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idxmax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ماکسیمم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comprehension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recommender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آرتیست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