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620576" w:rsidRDefault="00A939CD" w:rsidP="00390915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تکلیف شماره </w:t>
      </w:r>
      <w:r w:rsidR="000E3D8C">
        <w:rPr>
          <w:rFonts w:cs="B Nazanin" w:hint="cs"/>
          <w:b/>
          <w:bCs/>
          <w:sz w:val="40"/>
          <w:szCs w:val="40"/>
          <w:rtl/>
          <w:lang w:bidi="fa-IR"/>
        </w:rPr>
        <w:t>3</w:t>
      </w:r>
    </w:p>
    <w:p w:rsidR="00390915" w:rsidRDefault="000E3D8C" w:rsidP="0039091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 شماره 2</w:t>
      </w:r>
    </w:p>
    <w:p w:rsidR="000E3D8C" w:rsidRDefault="000E3D8C" w:rsidP="000E3D8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0E3D8C">
        <w:rPr>
          <w:rFonts w:cs="B Nazanin" w:hint="cs"/>
          <w:sz w:val="28"/>
          <w:szCs w:val="28"/>
          <w:u w:val="single"/>
          <w:rtl/>
          <w:lang w:bidi="fa-IR"/>
        </w:rPr>
        <w:t>صحیح</w:t>
      </w:r>
      <w:r>
        <w:rPr>
          <w:rFonts w:cs="B Nazanin" w:hint="cs"/>
          <w:sz w:val="28"/>
          <w:szCs w:val="28"/>
          <w:rtl/>
          <w:lang w:bidi="fa-IR"/>
        </w:rPr>
        <w:t>. پنهان کردن اطلاعات، باعث کاهش سطح دسترسی و در نتیجه باعث می شود از سطح مستقل بودن آن برنامه بکاهد. در جاوا نیز اسطلاحی به نام کپسوله سازی وجود دارد (</w:t>
      </w:r>
      <w:r>
        <w:rPr>
          <w:rFonts w:cs="B Nazanin"/>
          <w:sz w:val="28"/>
          <w:szCs w:val="28"/>
          <w:lang w:bidi="fa-IR"/>
        </w:rPr>
        <w:t>Encapsulation</w:t>
      </w:r>
      <w:r>
        <w:rPr>
          <w:rFonts w:cs="B Nazanin" w:hint="cs"/>
          <w:sz w:val="28"/>
          <w:szCs w:val="28"/>
          <w:rtl/>
          <w:lang w:bidi="fa-IR"/>
        </w:rPr>
        <w:t>) که در آن هر کپسول یک کلاس است و مقادیر و متد ها اجزای تشکیل دهنده آن هستند.</w:t>
      </w:r>
    </w:p>
    <w:p w:rsidR="000E3D8C" w:rsidRDefault="000E3D8C" w:rsidP="000E3D8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0E3D8C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207744">
        <w:rPr>
          <w:rFonts w:cs="B Nazanin" w:hint="cs"/>
          <w:sz w:val="28"/>
          <w:szCs w:val="28"/>
          <w:rtl/>
          <w:lang w:bidi="fa-IR"/>
        </w:rPr>
        <w:t xml:space="preserve">فقط کلاس های داخل و زیرمجموعه ی پکیج مورد نظر به کلاس های </w:t>
      </w:r>
      <w:r w:rsidR="00207744">
        <w:rPr>
          <w:rFonts w:cs="B Nazanin"/>
          <w:sz w:val="28"/>
          <w:szCs w:val="28"/>
          <w:lang w:bidi="fa-IR"/>
        </w:rPr>
        <w:t>package access</w:t>
      </w:r>
      <w:r w:rsidR="00207744">
        <w:rPr>
          <w:rFonts w:cs="B Nazanin" w:hint="cs"/>
          <w:sz w:val="28"/>
          <w:szCs w:val="28"/>
          <w:rtl/>
          <w:lang w:bidi="fa-IR"/>
        </w:rPr>
        <w:t xml:space="preserve"> آن دسترسی دارن و دسترسی به این کلاس ها از بیرون این پکیج امکان پذیر نیست.</w:t>
      </w:r>
    </w:p>
    <w:p w:rsidR="00207744" w:rsidRDefault="00207744" w:rsidP="0020774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207744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rtl/>
          <w:lang w:bidi="fa-IR"/>
        </w:rPr>
        <w:t>. در این مورد باید به این نکته اشاره کرد که فقط کلاس های داخلی (</w:t>
      </w:r>
      <w:r>
        <w:rPr>
          <w:rFonts w:cs="B Nazanin"/>
          <w:sz w:val="28"/>
          <w:szCs w:val="28"/>
          <w:lang w:bidi="fa-IR"/>
        </w:rPr>
        <w:t>Inner</w:t>
      </w:r>
      <w:r>
        <w:rPr>
          <w:rFonts w:cs="B Nazanin" w:hint="cs"/>
          <w:sz w:val="28"/>
          <w:szCs w:val="28"/>
          <w:rtl/>
          <w:lang w:bidi="fa-IR"/>
        </w:rPr>
        <w:t xml:space="preserve">) میتوانند به صورت </w:t>
      </w:r>
      <w:r>
        <w:rPr>
          <w:rFonts w:cs="B Nazanin"/>
          <w:sz w:val="28"/>
          <w:szCs w:val="28"/>
          <w:lang w:bidi="fa-IR"/>
        </w:rPr>
        <w:t xml:space="preserve">private </w:t>
      </w:r>
      <w:r>
        <w:rPr>
          <w:rFonts w:cs="B Nazanin" w:hint="cs"/>
          <w:sz w:val="28"/>
          <w:szCs w:val="28"/>
          <w:rtl/>
          <w:lang w:bidi="fa-IR"/>
        </w:rPr>
        <w:t xml:space="preserve"> تعریف شوند و کلاس های </w:t>
      </w:r>
      <w:r>
        <w:rPr>
          <w:rFonts w:cs="B Nazanin"/>
          <w:sz w:val="28"/>
          <w:szCs w:val="28"/>
          <w:lang w:bidi="fa-IR"/>
        </w:rPr>
        <w:t>outer</w:t>
      </w:r>
      <w:r>
        <w:rPr>
          <w:rFonts w:cs="B Nazanin" w:hint="cs"/>
          <w:sz w:val="28"/>
          <w:szCs w:val="28"/>
          <w:rtl/>
          <w:lang w:bidi="fa-IR"/>
        </w:rPr>
        <w:t xml:space="preserve"> و خارجی نمیتوانند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باشند چون در صورت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بودن غیرقابل استفاده هستند.</w:t>
      </w:r>
    </w:p>
    <w:p w:rsidR="00207744" w:rsidRDefault="00207744" w:rsidP="0020774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Pr="00207744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rtl/>
          <w:lang w:bidi="fa-IR"/>
        </w:rPr>
        <w:t>. در</w:t>
      </w:r>
      <w:r>
        <w:rPr>
          <w:rFonts w:cs="B Nazanin"/>
          <w:sz w:val="28"/>
          <w:szCs w:val="28"/>
          <w:lang w:bidi="fa-IR"/>
        </w:rPr>
        <w:t xml:space="preserve"> map</w:t>
      </w:r>
      <w:r>
        <w:rPr>
          <w:rFonts w:cs="B Nazanin" w:hint="cs"/>
          <w:sz w:val="28"/>
          <w:szCs w:val="28"/>
          <w:rtl/>
          <w:lang w:bidi="fa-IR"/>
        </w:rPr>
        <w:t xml:space="preserve"> نمیتوان کلید مشابه را چندین بار داشت، و اگر سعی کنیم که یک </w:t>
      </w:r>
      <w:r>
        <w:rPr>
          <w:rFonts w:cs="B Nazanin"/>
          <w:sz w:val="28"/>
          <w:szCs w:val="28"/>
          <w:lang w:bidi="fa-IR"/>
        </w:rPr>
        <w:t>key</w:t>
      </w:r>
      <w:r>
        <w:rPr>
          <w:rFonts w:cs="B Nazanin" w:hint="cs"/>
          <w:sz w:val="28"/>
          <w:szCs w:val="28"/>
          <w:rtl/>
          <w:lang w:bidi="fa-IR"/>
        </w:rPr>
        <w:t xml:space="preserve"> مشابه را وارد و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کنیم، برنامه به صورت خودکار مقدار و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کلید اولیه را </w:t>
      </w:r>
      <w:r>
        <w:rPr>
          <w:rFonts w:cs="B Nazanin"/>
          <w:sz w:val="28"/>
          <w:szCs w:val="28"/>
          <w:lang w:bidi="fa-IR"/>
        </w:rPr>
        <w:t>overwrite</w:t>
      </w:r>
      <w:r>
        <w:rPr>
          <w:rFonts w:cs="B Nazanin" w:hint="cs"/>
          <w:sz w:val="28"/>
          <w:szCs w:val="28"/>
          <w:rtl/>
          <w:lang w:bidi="fa-IR"/>
        </w:rPr>
        <w:t xml:space="preserve"> می کند و مقدار جدید را جایگزین میکند.</w:t>
      </w:r>
    </w:p>
    <w:p w:rsidR="00207744" w:rsidRDefault="00A25B9F" w:rsidP="0020774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</w:t>
      </w:r>
      <w:r w:rsidRPr="00A25B9F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u w:val="single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جاوا همیشه </w:t>
      </w:r>
      <w:r>
        <w:rPr>
          <w:rFonts w:cs="B Nazanin"/>
          <w:sz w:val="28"/>
          <w:szCs w:val="28"/>
          <w:lang w:bidi="fa-IR"/>
        </w:rPr>
        <w:t>pass by value</w:t>
      </w:r>
      <w:r>
        <w:rPr>
          <w:rFonts w:cs="B Nazanin" w:hint="cs"/>
          <w:sz w:val="28"/>
          <w:szCs w:val="28"/>
          <w:rtl/>
          <w:lang w:bidi="fa-IR"/>
        </w:rPr>
        <w:t xml:space="preserve"> است و ساز و کارش بر اساس مقدار یا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است و  </w:t>
      </w:r>
      <w:r>
        <w:rPr>
          <w:rFonts w:cs="B Nazanin"/>
          <w:sz w:val="28"/>
          <w:szCs w:val="28"/>
          <w:lang w:bidi="fa-IR"/>
        </w:rPr>
        <w:t xml:space="preserve">pass by </w:t>
      </w:r>
      <w:proofErr w:type="spellStart"/>
      <w:r>
        <w:rPr>
          <w:rFonts w:cs="B Nazanin"/>
          <w:sz w:val="28"/>
          <w:szCs w:val="28"/>
          <w:lang w:bidi="fa-IR"/>
        </w:rPr>
        <w:t>refrence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نیست.</w:t>
      </w:r>
    </w:p>
    <w:p w:rsidR="00A25B9F" w:rsidRDefault="00A25B9F" w:rsidP="00A25B9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و)</w:t>
      </w:r>
      <w:bookmarkStart w:id="0" w:name="_GoBack"/>
      <w:bookmarkEnd w:id="0"/>
    </w:p>
    <w:p w:rsidR="00A25B9F" w:rsidRPr="00A25B9F" w:rsidRDefault="00A25B9F" w:rsidP="00A25B9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821673" w:rsidRPr="000E3D8C" w:rsidRDefault="00821673" w:rsidP="000E3D8C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821673" w:rsidRPr="000E3D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16C" w:rsidRDefault="005D316C" w:rsidP="00D43F7D">
      <w:pPr>
        <w:spacing w:after="0" w:line="240" w:lineRule="auto"/>
      </w:pPr>
      <w:r>
        <w:separator/>
      </w:r>
    </w:p>
  </w:endnote>
  <w:endnote w:type="continuationSeparator" w:id="0">
    <w:p w:rsidR="005D316C" w:rsidRDefault="005D316C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16C" w:rsidRDefault="005D316C" w:rsidP="00D43F7D">
      <w:pPr>
        <w:spacing w:after="0" w:line="240" w:lineRule="auto"/>
      </w:pPr>
      <w:r>
        <w:separator/>
      </w:r>
    </w:p>
  </w:footnote>
  <w:footnote w:type="continuationSeparator" w:id="0">
    <w:p w:rsidR="005D316C" w:rsidRDefault="005D316C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Default="00D43F7D" w:rsidP="00D43F7D">
    <w:pPr>
      <w:pStyle w:val="Header"/>
      <w:rPr>
        <w:rtl/>
        <w:lang w:bidi="fa-IR"/>
      </w:rPr>
    </w:pPr>
    <w:r>
      <w:t>airavanimanesh@aut.ac.ir</w:t>
    </w:r>
    <w:r>
      <w:ptab w:relativeTo="margin" w:alignment="center" w:leader="none"/>
    </w:r>
    <w:r>
      <w:t>9931066</w:t>
    </w:r>
    <w:r>
      <w:ptab w:relativeTo="margin" w:alignment="right" w:leader="none"/>
    </w:r>
    <w:r>
      <w:rPr>
        <w:rFonts w:hint="cs"/>
        <w:rtl/>
        <w:lang w:bidi="fa-IR"/>
      </w:rPr>
      <w:t>امیرحسین ایروانی‌منش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DB0"/>
    <w:multiLevelType w:val="hybridMultilevel"/>
    <w:tmpl w:val="71E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7BE"/>
    <w:multiLevelType w:val="hybridMultilevel"/>
    <w:tmpl w:val="1AE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05F8"/>
    <w:multiLevelType w:val="hybridMultilevel"/>
    <w:tmpl w:val="BF3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CAB"/>
    <w:multiLevelType w:val="hybridMultilevel"/>
    <w:tmpl w:val="181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0E3D8C"/>
    <w:rsid w:val="001C15AB"/>
    <w:rsid w:val="00207744"/>
    <w:rsid w:val="002A5F22"/>
    <w:rsid w:val="003010BA"/>
    <w:rsid w:val="00342394"/>
    <w:rsid w:val="00390915"/>
    <w:rsid w:val="00397985"/>
    <w:rsid w:val="00407478"/>
    <w:rsid w:val="00456C89"/>
    <w:rsid w:val="004A268A"/>
    <w:rsid w:val="004A46F9"/>
    <w:rsid w:val="005A7F4D"/>
    <w:rsid w:val="005B722A"/>
    <w:rsid w:val="005D316C"/>
    <w:rsid w:val="005E5A02"/>
    <w:rsid w:val="005F0A2B"/>
    <w:rsid w:val="00607101"/>
    <w:rsid w:val="00611BCB"/>
    <w:rsid w:val="00620576"/>
    <w:rsid w:val="0062309B"/>
    <w:rsid w:val="007005C3"/>
    <w:rsid w:val="007442A4"/>
    <w:rsid w:val="007663BA"/>
    <w:rsid w:val="007849BD"/>
    <w:rsid w:val="00821673"/>
    <w:rsid w:val="00905773"/>
    <w:rsid w:val="009A6EB6"/>
    <w:rsid w:val="009D7D4F"/>
    <w:rsid w:val="009F49B3"/>
    <w:rsid w:val="00A05E5D"/>
    <w:rsid w:val="00A25B9F"/>
    <w:rsid w:val="00A939CD"/>
    <w:rsid w:val="00AB16FB"/>
    <w:rsid w:val="00B01A47"/>
    <w:rsid w:val="00B051B8"/>
    <w:rsid w:val="00B775DA"/>
    <w:rsid w:val="00B86E16"/>
    <w:rsid w:val="00BC15E3"/>
    <w:rsid w:val="00C33F3C"/>
    <w:rsid w:val="00CA094A"/>
    <w:rsid w:val="00CC0386"/>
    <w:rsid w:val="00D43F7D"/>
    <w:rsid w:val="00D673DC"/>
    <w:rsid w:val="00D802C9"/>
    <w:rsid w:val="00E45E67"/>
    <w:rsid w:val="00E860BF"/>
    <w:rsid w:val="00EA592C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12ED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E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23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0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D0C4-4141-4951-B740-0A27646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11</cp:revision>
  <cp:lastPrinted>2020-11-12T18:52:00Z</cp:lastPrinted>
  <dcterms:created xsi:type="dcterms:W3CDTF">2020-11-12T18:17:00Z</dcterms:created>
  <dcterms:modified xsi:type="dcterms:W3CDTF">2021-04-21T21:42:00Z</dcterms:modified>
</cp:coreProperties>
</file>