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F0" w:rsidRPr="004D125D" w:rsidRDefault="00A939CD" w:rsidP="00390915">
      <w:pPr>
        <w:bidi/>
        <w:jc w:val="both"/>
        <w:rPr>
          <w:rFonts w:ascii="Vazir" w:hAnsi="Vazir" w:cs="Vazir"/>
          <w:b/>
          <w:bCs/>
          <w:sz w:val="40"/>
          <w:szCs w:val="40"/>
          <w:rtl/>
          <w:lang w:bidi="fa-IR"/>
        </w:rPr>
      </w:pPr>
      <w:r w:rsidRPr="004D125D">
        <w:rPr>
          <w:rFonts w:ascii="Vazir" w:hAnsi="Vazir" w:cs="Vazir"/>
          <w:b/>
          <w:bCs/>
          <w:sz w:val="40"/>
          <w:szCs w:val="40"/>
          <w:rtl/>
          <w:lang w:bidi="fa-IR"/>
        </w:rPr>
        <w:t xml:space="preserve">تکلیف شماره </w:t>
      </w:r>
      <w:r w:rsidR="001948E6" w:rsidRPr="004D125D">
        <w:rPr>
          <w:rFonts w:ascii="Vazir" w:hAnsi="Vazir" w:cs="Vazir"/>
          <w:b/>
          <w:bCs/>
          <w:sz w:val="40"/>
          <w:szCs w:val="40"/>
          <w:rtl/>
          <w:lang w:bidi="fa-IR"/>
        </w:rPr>
        <w:t>5</w:t>
      </w:r>
    </w:p>
    <w:p w:rsidR="00390915" w:rsidRPr="004D125D" w:rsidRDefault="00BF10A9" w:rsidP="00390915">
      <w:pPr>
        <w:bidi/>
        <w:jc w:val="both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4D125D">
        <w:rPr>
          <w:rFonts w:ascii="Vazir" w:hAnsi="Vazir" w:cs="Vazir"/>
          <w:b/>
          <w:bCs/>
          <w:sz w:val="32"/>
          <w:szCs w:val="32"/>
          <w:rtl/>
          <w:lang w:bidi="fa-IR"/>
        </w:rPr>
        <w:t xml:space="preserve">تمرین شماره </w:t>
      </w:r>
      <w:r w:rsidR="001948E6" w:rsidRPr="004D125D">
        <w:rPr>
          <w:rFonts w:ascii="Vazir" w:hAnsi="Vazir" w:cs="Vazir"/>
          <w:b/>
          <w:bCs/>
          <w:sz w:val="32"/>
          <w:szCs w:val="32"/>
          <w:rtl/>
          <w:lang w:bidi="fa-IR"/>
        </w:rPr>
        <w:t>1</w:t>
      </w:r>
    </w:p>
    <w:p w:rsidR="001948E6" w:rsidRPr="004D125D" w:rsidRDefault="001948E6" w:rsidP="001948E6">
      <w:pPr>
        <w:bidi/>
        <w:jc w:val="both"/>
        <w:rPr>
          <w:rFonts w:ascii="Vazir" w:hAnsi="Vazir" w:cs="Vazir"/>
          <w:b/>
          <w:bCs/>
          <w:sz w:val="24"/>
          <w:szCs w:val="24"/>
          <w:lang w:bidi="fa-IR"/>
        </w:rPr>
      </w:pPr>
      <w:r w:rsidRPr="004D125D">
        <w:rPr>
          <w:rFonts w:ascii="Vazir" w:hAnsi="Vazir" w:cs="Vazir"/>
          <w:b/>
          <w:bCs/>
          <w:sz w:val="24"/>
          <w:szCs w:val="24"/>
          <w:rtl/>
          <w:lang w:bidi="fa-IR"/>
        </w:rPr>
        <w:t xml:space="preserve">الف) </w:t>
      </w:r>
    </w:p>
    <w:p w:rsidR="001948E6" w:rsidRPr="004D125D" w:rsidRDefault="001948E6" w:rsidP="004D125D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 w:rsidRPr="004D125D">
        <w:rPr>
          <w:rFonts w:ascii="Vazir" w:hAnsi="Vazir" w:cs="Vazir"/>
          <w:b/>
          <w:bCs/>
          <w:sz w:val="24"/>
          <w:szCs w:val="24"/>
          <w:lang w:bidi="fa-IR"/>
        </w:rPr>
        <w:t>Cohesion</w:t>
      </w:r>
      <w:r w:rsidRPr="004D125D">
        <w:rPr>
          <w:rFonts w:ascii="Vazir" w:hAnsi="Vazir" w:cs="Vazir"/>
          <w:b/>
          <w:bCs/>
          <w:sz w:val="24"/>
          <w:szCs w:val="24"/>
          <w:rtl/>
          <w:lang w:bidi="fa-IR"/>
        </w:rPr>
        <w:t xml:space="preserve">: 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مفهوم </w:t>
      </w:r>
      <w:r w:rsidRPr="004D125D">
        <w:rPr>
          <w:rFonts w:ascii="Vazir" w:hAnsi="Vazir" w:cs="Vazir"/>
          <w:sz w:val="24"/>
          <w:szCs w:val="24"/>
          <w:lang w:bidi="fa-IR"/>
        </w:rPr>
        <w:t>cohesion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 به تعداد و تنوع عملیات ها و اعمالی که توسط یک بخش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خاص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 از برنامه انجام میشود </w:t>
      </w:r>
      <w:proofErr w:type="gramStart"/>
      <w:r w:rsidRPr="004D125D">
        <w:rPr>
          <w:rFonts w:ascii="Vazir" w:hAnsi="Vazir" w:cs="Vazir"/>
          <w:sz w:val="24"/>
          <w:szCs w:val="24"/>
          <w:rtl/>
          <w:lang w:bidi="fa-IR"/>
        </w:rPr>
        <w:t>( به</w:t>
      </w:r>
      <w:proofErr w:type="gramEnd"/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 طوری اختصاصی در جاوا، کلاس)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اشاره میکند. وقتی یک کلاس اعمال متفاوت و متعددی را همزمان انجام دهد اصطلاحا آن یک کلاس </w:t>
      </w:r>
      <w:r w:rsidR="00486865" w:rsidRPr="004D125D">
        <w:rPr>
          <w:rFonts w:ascii="Vazir" w:hAnsi="Vazir" w:cs="Vazir"/>
          <w:sz w:val="24"/>
          <w:szCs w:val="24"/>
          <w:lang w:bidi="fa-IR"/>
        </w:rPr>
        <w:t>low cohesion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هست، ما برای تولید کلاس های ساختار یافته و در نتیجه آن برنامه با طراحی خوب، به دنبال </w:t>
      </w:r>
      <w:r w:rsidR="00486865" w:rsidRPr="004D125D">
        <w:rPr>
          <w:rFonts w:ascii="Vazir" w:hAnsi="Vazir" w:cs="Vazir"/>
          <w:sz w:val="24"/>
          <w:szCs w:val="24"/>
          <w:lang w:bidi="fa-IR"/>
        </w:rPr>
        <w:t>high cohesion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هستیم که یعنی یک کلاس به خصوص، مسئولیت تنها یک عمل منطقی را بر عهده داشته باشد. این اصطلاح را می توان علاوه بر کلاس، به متد و پکیج نیز تعمیم داد. از مزایای </w:t>
      </w:r>
      <w:r w:rsidR="00486865" w:rsidRPr="004D125D">
        <w:rPr>
          <w:rFonts w:ascii="Vazir" w:hAnsi="Vazir" w:cs="Vazir"/>
          <w:sz w:val="24"/>
          <w:szCs w:val="24"/>
          <w:lang w:bidi="fa-IR"/>
        </w:rPr>
        <w:t>high cohesion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می توان به فهم راحت تر یک بخش از برنامه، نام گذاری درست‌تر و واضح‌تر برای متغیر ها و فیلد ها و استفاده متعدد از همان متد یا کلاس و یا پکیج برای جلوگیری از طولانی تر شدن و از آن طرف باعث تولید کدی ساختار یافته تر می شود.</w:t>
      </w:r>
    </w:p>
    <w:p w:rsidR="004D125D" w:rsidRDefault="001948E6" w:rsidP="004D125D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 w:rsidRPr="004D125D">
        <w:rPr>
          <w:rFonts w:ascii="Vazir" w:hAnsi="Vazir" w:cs="Vazir"/>
          <w:b/>
          <w:bCs/>
          <w:sz w:val="24"/>
          <w:szCs w:val="24"/>
          <w:lang w:bidi="fa-IR"/>
        </w:rPr>
        <w:t>Coupling</w:t>
      </w:r>
      <w:r w:rsidRPr="004D125D">
        <w:rPr>
          <w:rFonts w:ascii="Vazir" w:hAnsi="Vazir" w:cs="Vazir"/>
          <w:b/>
          <w:bCs/>
          <w:sz w:val="24"/>
          <w:szCs w:val="24"/>
          <w:rtl/>
          <w:lang w:bidi="fa-IR"/>
        </w:rPr>
        <w:t xml:space="preserve">: 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مفهوم </w:t>
      </w:r>
      <w:r w:rsidRPr="004D125D">
        <w:rPr>
          <w:rFonts w:ascii="Vazir" w:hAnsi="Vazir" w:cs="Vazir"/>
          <w:sz w:val="24"/>
          <w:szCs w:val="24"/>
          <w:lang w:bidi="fa-IR"/>
        </w:rPr>
        <w:t>coupling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 به ارتباط</w:t>
      </w:r>
      <w:r w:rsidRPr="004D125D">
        <w:rPr>
          <w:rFonts w:ascii="Vazir" w:hAnsi="Vazir" w:cs="Vazir"/>
          <w:b/>
          <w:bCs/>
          <w:sz w:val="24"/>
          <w:szCs w:val="24"/>
          <w:rtl/>
          <w:lang w:bidi="fa-IR"/>
        </w:rPr>
        <w:t xml:space="preserve"> 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چند بخش برنامه با هم و وابستگی آنها اشاره میکند، اگر دو بخش برنامه یا به طور اختصاصی در جاوا، کلاس های یک برنامه به شدت به هم مرتبط باشند و بهم وابسته باشند میگوییم آنها </w:t>
      </w:r>
      <w:r w:rsidRPr="004D125D">
        <w:rPr>
          <w:rFonts w:ascii="Vazir" w:hAnsi="Vazir" w:cs="Vazir"/>
          <w:sz w:val="24"/>
          <w:szCs w:val="24"/>
          <w:lang w:bidi="fa-IR"/>
        </w:rPr>
        <w:t>tightly coupled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 هستند. برای طراحی درست یک کلاس، هدف ما تولید کلاس های </w:t>
      </w:r>
      <w:r w:rsidRPr="004D125D">
        <w:rPr>
          <w:rFonts w:ascii="Vazir" w:hAnsi="Vazir" w:cs="Vazir"/>
          <w:sz w:val="24"/>
          <w:szCs w:val="24"/>
          <w:lang w:bidi="fa-IR"/>
        </w:rPr>
        <w:t>loose coupled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 که بهم به شدت وابسته نیستند، است.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="00486865" w:rsidRPr="004D125D">
        <w:rPr>
          <w:rFonts w:ascii="Vazir" w:hAnsi="Vazir" w:cs="Vazir"/>
          <w:sz w:val="24"/>
          <w:szCs w:val="24"/>
          <w:lang w:bidi="fa-IR"/>
        </w:rPr>
        <w:t>loose coupling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به ما در فهم کد بدون نیاز به خواندن بخش های دیگر است و میتوان آن بخش از کد را بدون نیاز به تغییر بخش های دیگر، تغییر داد.</w:t>
      </w:r>
    </w:p>
    <w:p w:rsidR="004D125D" w:rsidRDefault="004D125D" w:rsidP="004D125D">
      <w:pPr>
        <w:bidi/>
        <w:jc w:val="both"/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</w:pPr>
      <w:proofErr w:type="gramStart"/>
      <w:r w:rsidRPr="004D125D">
        <w:rPr>
          <w:rFonts w:ascii="Vazir" w:hAnsi="Vazir" w:cs="Vazir"/>
          <w:b/>
          <w:bCs/>
          <w:color w:val="0C090A"/>
          <w:sz w:val="24"/>
          <w:szCs w:val="24"/>
          <w:shd w:val="clear" w:color="auto" w:fill="FFFFFF"/>
        </w:rPr>
        <w:t>Encapsulatio</w:t>
      </w:r>
      <w:r>
        <w:rPr>
          <w:rFonts w:ascii="Vazir" w:hAnsi="Vazir" w:cs="Vazir"/>
          <w:b/>
          <w:bCs/>
          <w:color w:val="0C090A"/>
          <w:sz w:val="24"/>
          <w:szCs w:val="24"/>
          <w:shd w:val="clear" w:color="auto" w:fill="FFFFFF"/>
        </w:rPr>
        <w:t>n</w:t>
      </w:r>
      <w:r w:rsidRPr="004D125D">
        <w:rPr>
          <w:rFonts w:ascii="Vazir" w:hAnsi="Vazir" w:cs="Vazir"/>
          <w:b/>
          <w:bCs/>
          <w:color w:val="0C090A"/>
          <w:sz w:val="24"/>
          <w:szCs w:val="24"/>
          <w:shd w:val="clear" w:color="auto" w:fill="FFFFFF"/>
        </w:rPr>
        <w:t xml:space="preserve"> </w:t>
      </w:r>
      <w:r w:rsidRPr="004D125D">
        <w:rPr>
          <w:rFonts w:ascii="Vazir" w:hAnsi="Vazir" w:cs="Vazir" w:hint="cs"/>
          <w:b/>
          <w:bCs/>
          <w:color w:val="0C090A"/>
          <w:sz w:val="24"/>
          <w:szCs w:val="24"/>
          <w:shd w:val="clear" w:color="auto" w:fill="FFFFFF"/>
          <w:rtl/>
        </w:rPr>
        <w:t>:</w:t>
      </w:r>
      <w:proofErr w:type="gramEnd"/>
      <w:r w:rsidRPr="004D125D"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  <w:lang w:bidi="fa-IR"/>
        </w:rPr>
        <w:t xml:space="preserve">مفهوم 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lang w:bidi="fa-IR"/>
        </w:rPr>
        <w:t>Encapsulation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  <w:lang w:bidi="fa-IR"/>
        </w:rPr>
        <w:t xml:space="preserve">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 xml:space="preserve">عبارت است از کپسوله سازی کد (منطق، رفتار و عملیات قابل اجرا توسط آبجکت) 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و داده ها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و 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 xml:space="preserve">اطلاعات موجود در خود با هم در قالب یک 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>بخش مانند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 xml:space="preserve"> یک کپسول که داروهای مختلف را به صور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ت ترکیبی در کنار هم شامل می شود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که باعث می شود کاربر از کارکرد آن بخش از کد آگاهی نداشته باشد و فقط متغیر پاس بدهد و بگیرد.</w:t>
      </w:r>
    </w:p>
    <w:p w:rsidR="004D125D" w:rsidRPr="004D125D" w:rsidRDefault="004D125D" w:rsidP="004D125D">
      <w:pPr>
        <w:bidi/>
        <w:jc w:val="both"/>
        <w:rPr>
          <w:rFonts w:ascii="Vazir" w:hAnsi="Vazir" w:cs="Vazir"/>
          <w:b/>
          <w:bCs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D14E76" wp14:editId="79BBED50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1653540" cy="1653540"/>
            <wp:effectExtent l="0" t="0" r="3810" b="3810"/>
            <wp:wrapTight wrapText="bothSides">
              <wp:wrapPolygon edited="0">
                <wp:start x="0" y="0"/>
                <wp:lineTo x="0" y="21401"/>
                <wp:lineTo x="21401" y="21401"/>
                <wp:lineTo x="21401" y="0"/>
                <wp:lineTo x="0" y="0"/>
              </wp:wrapPolygon>
            </wp:wrapTight>
            <wp:docPr id="1" name="Picture 1" descr="Encaps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apsu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 xml:space="preserve">کپسوله سازی یکی از ارکان برنامه نویسی شی 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 xml:space="preserve">گرا است که طی آن 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>برنامه نویس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 xml:space="preserve"> دسترسی به برخی از اعضای کلاس از بیرون را آن طور و به آن اندازه که می خواهد تنظیم و مدیریت می کند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>.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با استفاده از یکی از دو متدهای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   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>getter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 xml:space="preserve">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یا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 xml:space="preserve"> 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>setter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، می توان کلاس را به ترتیب فقط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 xml:space="preserve"> read-only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یا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 xml:space="preserve"> write-only 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تعریف کرد. بدین وسیله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می توان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بر روی داده ه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ای کلاس کنترل بیشتر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>ی داشت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>.</w:t>
      </w:r>
    </w:p>
    <w:p w:rsidR="001948E6" w:rsidRPr="00621313" w:rsidRDefault="00621313" w:rsidP="001948E6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b/>
          <w:bCs/>
          <w:sz w:val="24"/>
          <w:szCs w:val="24"/>
          <w:lang w:bidi="fa-IR"/>
        </w:rPr>
        <w:lastRenderedPageBreak/>
        <w:t>Enumerated Type</w:t>
      </w:r>
      <w:r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: </w:t>
      </w:r>
      <w:r>
        <w:rPr>
          <w:rFonts w:ascii="Vazir" w:hAnsi="Vazir" w:cs="Vazir"/>
          <w:sz w:val="24"/>
          <w:szCs w:val="24"/>
          <w:lang w:bidi="fa-IR"/>
        </w:rPr>
        <w:t>Enumerated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در لغت به معنای شمارش است و به طور کلی به داده هایی تعلق میگیرد که یک مقدار از پیش تعیین شده دارند و تغییر نمی کنند. مانند روز‌های هفته یا فصل‌های یک سال که این مقادیر می توانند در متغیر های </w:t>
      </w:r>
      <w:r>
        <w:rPr>
          <w:rFonts w:ascii="Vazir" w:hAnsi="Vazir" w:cs="Vazir"/>
          <w:sz w:val="24"/>
          <w:szCs w:val="24"/>
          <w:lang w:bidi="fa-IR"/>
        </w:rPr>
        <w:t>Enumerated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(که در جاوا از کلمه کلیدی</w:t>
      </w:r>
      <w:r>
        <w:rPr>
          <w:rFonts w:ascii="Vazir" w:hAnsi="Vazir" w:cs="Vazir"/>
          <w:sz w:val="24"/>
          <w:szCs w:val="24"/>
          <w:lang w:bidi="fa-IR"/>
        </w:rPr>
        <w:t xml:space="preserve"> </w:t>
      </w:r>
      <w:proofErr w:type="spellStart"/>
      <w:r>
        <w:rPr>
          <w:rFonts w:ascii="Vazir" w:hAnsi="Vazir" w:cs="Vazir"/>
          <w:sz w:val="24"/>
          <w:szCs w:val="24"/>
          <w:lang w:bidi="fa-IR"/>
        </w:rPr>
        <w:t>enum</w:t>
      </w:r>
      <w:proofErr w:type="spellEnd"/>
      <w:r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استفاده می شود) ذخیره سازی کرد که تغییرپذیر نیستند و کاربری آسانی دارند. به زبان دیگر این نوع داده‌ها </w:t>
      </w:r>
      <w:r>
        <w:rPr>
          <w:rFonts w:ascii="Vazir" w:hAnsi="Vazir" w:cs="Vazir"/>
          <w:sz w:val="24"/>
          <w:szCs w:val="24"/>
          <w:lang w:bidi="fa-IR"/>
        </w:rPr>
        <w:t>static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و </w:t>
      </w:r>
      <w:r>
        <w:rPr>
          <w:rFonts w:ascii="Vazir" w:hAnsi="Vazir" w:cs="Vazir"/>
          <w:sz w:val="24"/>
          <w:szCs w:val="24"/>
          <w:lang w:bidi="fa-IR"/>
        </w:rPr>
        <w:t>final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هستند. این تغییر ناپذیری </w:t>
      </w:r>
      <w:proofErr w:type="spellStart"/>
      <w:r>
        <w:rPr>
          <w:rFonts w:ascii="Vazir" w:hAnsi="Vazir" w:cs="Vazir"/>
          <w:sz w:val="24"/>
          <w:szCs w:val="24"/>
          <w:lang w:bidi="fa-IR"/>
        </w:rPr>
        <w:t>enum</w:t>
      </w:r>
      <w:proofErr w:type="spellEnd"/>
      <w:r>
        <w:rPr>
          <w:rFonts w:ascii="Vazir" w:hAnsi="Vazir" w:cs="Vazir" w:hint="cs"/>
          <w:sz w:val="24"/>
          <w:szCs w:val="24"/>
          <w:rtl/>
          <w:lang w:bidi="fa-IR"/>
        </w:rPr>
        <w:t xml:space="preserve"> ها باعث می‌شود که داده‌های </w:t>
      </w:r>
      <w:r>
        <w:rPr>
          <w:rFonts w:ascii="Vazir" w:hAnsi="Vazir" w:cs="Vazir"/>
          <w:sz w:val="24"/>
          <w:szCs w:val="24"/>
          <w:lang w:bidi="fa-IR"/>
        </w:rPr>
        <w:t>type-safe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به شمار بیایند؛ یعنی راهی نیست که مقداری متفاوت با نوع آن به آن </w:t>
      </w:r>
      <w:r>
        <w:rPr>
          <w:rFonts w:ascii="Vazir" w:hAnsi="Vazir" w:cs="Vazir"/>
          <w:sz w:val="24"/>
          <w:szCs w:val="24"/>
          <w:lang w:bidi="fa-IR"/>
        </w:rPr>
        <w:t>assign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شود.</w:t>
      </w:r>
      <w:bookmarkStart w:id="0" w:name="_GoBack"/>
      <w:bookmarkEnd w:id="0"/>
    </w:p>
    <w:p w:rsidR="00821673" w:rsidRPr="004D125D" w:rsidRDefault="00821673" w:rsidP="00BF10A9">
      <w:pPr>
        <w:bidi/>
        <w:jc w:val="both"/>
        <w:rPr>
          <w:rFonts w:ascii="Vazir" w:hAnsi="Vazir" w:cs="Vazir"/>
          <w:sz w:val="24"/>
          <w:szCs w:val="24"/>
          <w:lang w:bidi="fa-IR"/>
        </w:rPr>
      </w:pPr>
    </w:p>
    <w:sectPr w:rsidR="00821673" w:rsidRPr="004D125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EF1" w:rsidRDefault="00BF4EF1" w:rsidP="00D43F7D">
      <w:pPr>
        <w:spacing w:after="0" w:line="240" w:lineRule="auto"/>
      </w:pPr>
      <w:r>
        <w:separator/>
      </w:r>
    </w:p>
  </w:endnote>
  <w:endnote w:type="continuationSeparator" w:id="0">
    <w:p w:rsidR="00BF4EF1" w:rsidRDefault="00BF4EF1" w:rsidP="00D4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EF1" w:rsidRDefault="00BF4EF1" w:rsidP="00D43F7D">
      <w:pPr>
        <w:spacing w:after="0" w:line="240" w:lineRule="auto"/>
      </w:pPr>
      <w:r>
        <w:separator/>
      </w:r>
    </w:p>
  </w:footnote>
  <w:footnote w:type="continuationSeparator" w:id="0">
    <w:p w:rsidR="00BF4EF1" w:rsidRDefault="00BF4EF1" w:rsidP="00D43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F7D" w:rsidRPr="00BF10A9" w:rsidRDefault="00D43F7D" w:rsidP="00D43F7D">
    <w:pPr>
      <w:pStyle w:val="Header"/>
      <w:rPr>
        <w:rFonts w:ascii="Vazir" w:hAnsi="Vazir" w:cs="Vazir"/>
        <w:rtl/>
        <w:lang w:bidi="fa-IR"/>
      </w:rPr>
    </w:pPr>
    <w:r w:rsidRPr="00BF10A9">
      <w:rPr>
        <w:rFonts w:ascii="Vazir" w:hAnsi="Vazir" w:cs="Vazir"/>
      </w:rPr>
      <w:t>airavanimanesh@aut.ac.ir</w:t>
    </w:r>
    <w:r w:rsidRPr="00BF10A9">
      <w:rPr>
        <w:rFonts w:ascii="Vazir" w:hAnsi="Vazir" w:cs="Vazir"/>
      </w:rPr>
      <w:ptab w:relativeTo="margin" w:alignment="center" w:leader="none"/>
    </w:r>
    <w:r w:rsidRPr="00BF10A9">
      <w:rPr>
        <w:rFonts w:ascii="Vazir" w:hAnsi="Vazir" w:cs="Vazir"/>
      </w:rPr>
      <w:t>9931066</w:t>
    </w:r>
    <w:r w:rsidRPr="00BF10A9">
      <w:rPr>
        <w:rFonts w:ascii="Vazir" w:hAnsi="Vazir" w:cs="Vazir"/>
      </w:rPr>
      <w:ptab w:relativeTo="margin" w:alignment="right" w:leader="none"/>
    </w:r>
    <w:r w:rsidRPr="00BF10A9">
      <w:rPr>
        <w:rFonts w:ascii="Vazir" w:hAnsi="Vazir" w:cs="Vazir"/>
        <w:rtl/>
        <w:lang w:bidi="fa-IR"/>
      </w:rPr>
      <w:t>امیرحسین ایروانی‌منش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5DB0"/>
    <w:multiLevelType w:val="hybridMultilevel"/>
    <w:tmpl w:val="71E2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717BE"/>
    <w:multiLevelType w:val="hybridMultilevel"/>
    <w:tmpl w:val="1AE8B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205F8"/>
    <w:multiLevelType w:val="hybridMultilevel"/>
    <w:tmpl w:val="BF34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30CAB"/>
    <w:multiLevelType w:val="hybridMultilevel"/>
    <w:tmpl w:val="18109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76"/>
    <w:rsid w:val="000A423E"/>
    <w:rsid w:val="000B0367"/>
    <w:rsid w:val="001948E6"/>
    <w:rsid w:val="001B7BA1"/>
    <w:rsid w:val="001C15AB"/>
    <w:rsid w:val="002A5F22"/>
    <w:rsid w:val="003010BA"/>
    <w:rsid w:val="00342394"/>
    <w:rsid w:val="00390915"/>
    <w:rsid w:val="00397985"/>
    <w:rsid w:val="00407478"/>
    <w:rsid w:val="00456C89"/>
    <w:rsid w:val="00486865"/>
    <w:rsid w:val="004A268A"/>
    <w:rsid w:val="004A46F9"/>
    <w:rsid w:val="004C78BD"/>
    <w:rsid w:val="004D125D"/>
    <w:rsid w:val="005A7F4D"/>
    <w:rsid w:val="005B722A"/>
    <w:rsid w:val="005E5A02"/>
    <w:rsid w:val="005F0A2B"/>
    <w:rsid w:val="00607101"/>
    <w:rsid w:val="00611BCB"/>
    <w:rsid w:val="00620576"/>
    <w:rsid w:val="00621313"/>
    <w:rsid w:val="0062309B"/>
    <w:rsid w:val="007005C3"/>
    <w:rsid w:val="007442A4"/>
    <w:rsid w:val="007663BA"/>
    <w:rsid w:val="007849BD"/>
    <w:rsid w:val="00821673"/>
    <w:rsid w:val="00905773"/>
    <w:rsid w:val="009A6EB6"/>
    <w:rsid w:val="009D7D4F"/>
    <w:rsid w:val="009F49B3"/>
    <w:rsid w:val="00A05E5D"/>
    <w:rsid w:val="00A939CD"/>
    <w:rsid w:val="00AB16FB"/>
    <w:rsid w:val="00B01A47"/>
    <w:rsid w:val="00B051B8"/>
    <w:rsid w:val="00B775DA"/>
    <w:rsid w:val="00B86E16"/>
    <w:rsid w:val="00BF10A9"/>
    <w:rsid w:val="00BF4EF1"/>
    <w:rsid w:val="00C33F3C"/>
    <w:rsid w:val="00CA094A"/>
    <w:rsid w:val="00CC0386"/>
    <w:rsid w:val="00D43F7D"/>
    <w:rsid w:val="00D673DC"/>
    <w:rsid w:val="00D802C9"/>
    <w:rsid w:val="00E45E67"/>
    <w:rsid w:val="00E860BF"/>
    <w:rsid w:val="00EA592C"/>
    <w:rsid w:val="00ED76FA"/>
    <w:rsid w:val="00F2443B"/>
    <w:rsid w:val="00FA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85765"/>
  <w15:chartTrackingRefBased/>
  <w15:docId w15:val="{450535A4-DB56-4CCF-8C48-53740C0C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F7D"/>
  </w:style>
  <w:style w:type="paragraph" w:styleId="Footer">
    <w:name w:val="footer"/>
    <w:basedOn w:val="Normal"/>
    <w:link w:val="FooterChar"/>
    <w:uiPriority w:val="99"/>
    <w:unhideWhenUsed/>
    <w:rsid w:val="00D4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F7D"/>
  </w:style>
  <w:style w:type="character" w:styleId="Hyperlink">
    <w:name w:val="Hyperlink"/>
    <w:basedOn w:val="DefaultParagraphFont"/>
    <w:uiPriority w:val="99"/>
    <w:unhideWhenUsed/>
    <w:rsid w:val="00D43F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E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F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5E5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6230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309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95E04-2AD9-4116-8357-5F8DBAF03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Iravanimanesh</dc:creator>
  <cp:keywords/>
  <dc:description/>
  <cp:lastModifiedBy>Amir Iravanimanesh</cp:lastModifiedBy>
  <cp:revision>12</cp:revision>
  <cp:lastPrinted>2020-11-12T18:52:00Z</cp:lastPrinted>
  <dcterms:created xsi:type="dcterms:W3CDTF">2020-11-12T18:17:00Z</dcterms:created>
  <dcterms:modified xsi:type="dcterms:W3CDTF">2021-05-07T21:13:00Z</dcterms:modified>
</cp:coreProperties>
</file>