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1DF" w:rsidRDefault="00DA51DF" w:rsidP="00882EC2">
      <w:pPr>
        <w:pStyle w:val="-8"/>
      </w:pPr>
      <w:bookmarkStart w:id="0" w:name="_GoBack"/>
      <w:bookmarkEnd w:id="0"/>
      <w:r>
        <w:rPr>
          <w:rFonts w:hint="eastAsia"/>
        </w:rPr>
        <w:t>The Global Shape Optimization for 1MW Class Wind Turbine Blade</w:t>
      </w:r>
      <w:r w:rsidR="00882EC2">
        <w:rPr>
          <w:rFonts w:hint="eastAsia"/>
        </w:rPr>
        <w:t xml:space="preserve"> u</w:t>
      </w:r>
      <w:r>
        <w:rPr>
          <w:rFonts w:hint="eastAsia"/>
        </w:rPr>
        <w:t>nder Variable Pitch Control Using Pattern Search Algorithm</w:t>
      </w:r>
    </w:p>
    <w:p w:rsidR="00DA51DF" w:rsidRPr="00882EC2" w:rsidRDefault="00DA51DF" w:rsidP="00B83478">
      <w:pPr>
        <w:spacing w:after="0" w:line="480" w:lineRule="auto"/>
        <w:rPr>
          <w:rFonts w:ascii="Times New Roman" w:eastAsia="HY신명조" w:hAnsi="Times New Roman"/>
          <w:b/>
          <w:sz w:val="24"/>
        </w:rPr>
      </w:pPr>
    </w:p>
    <w:p w:rsidR="00DA51DF" w:rsidRPr="00BF291A" w:rsidRDefault="00DA51DF" w:rsidP="00B83478">
      <w:pPr>
        <w:spacing w:after="0" w:line="480" w:lineRule="auto"/>
        <w:rPr>
          <w:rFonts w:ascii="Times New Roman" w:eastAsia="HY신명조" w:hAnsi="Times New Roman"/>
          <w:b/>
          <w:sz w:val="24"/>
        </w:rPr>
      </w:pPr>
    </w:p>
    <w:p w:rsidR="00DA51DF" w:rsidRDefault="00DA51DF" w:rsidP="00882EC2">
      <w:pPr>
        <w:pStyle w:val="-10"/>
      </w:pPr>
      <w:r>
        <w:rPr>
          <w:rFonts w:hint="eastAsia"/>
        </w:rPr>
        <w:t>1. Introduction</w:t>
      </w:r>
    </w:p>
    <w:p w:rsidR="00DA51DF" w:rsidRDefault="00DA51DF" w:rsidP="00B83478">
      <w:pPr>
        <w:spacing w:after="0" w:line="480" w:lineRule="auto"/>
        <w:rPr>
          <w:rFonts w:ascii="Times New Roman" w:eastAsia="HY신명조" w:hAnsi="Times New Roman"/>
          <w:b/>
          <w:sz w:val="24"/>
        </w:rPr>
      </w:pPr>
    </w:p>
    <w:p w:rsidR="00DA51DF" w:rsidRDefault="00DA51DF" w:rsidP="00B83478">
      <w:pPr>
        <w:spacing w:after="0" w:line="480" w:lineRule="auto"/>
        <w:rPr>
          <w:rFonts w:ascii="Times New Roman" w:eastAsia="HY신명조" w:hAnsi="Times New Roman"/>
          <w:b/>
          <w:sz w:val="24"/>
        </w:rPr>
      </w:pPr>
    </w:p>
    <w:p w:rsidR="00DA51DF" w:rsidRDefault="00DA51DF" w:rsidP="00882EC2">
      <w:pPr>
        <w:pStyle w:val="-10"/>
      </w:pPr>
      <w:r>
        <w:rPr>
          <w:rFonts w:hint="eastAsia"/>
        </w:rPr>
        <w:t>2. Frameworks</w:t>
      </w:r>
    </w:p>
    <w:p w:rsidR="00DA51DF" w:rsidRDefault="00C420AE" w:rsidP="00B0315B">
      <w:pPr>
        <w:pStyle w:val="-110"/>
      </w:pPr>
      <w:r>
        <w:rPr>
          <w:rFonts w:hint="eastAsia"/>
        </w:rPr>
        <w:t xml:space="preserve">2.1 </w:t>
      </w:r>
      <w:r w:rsidR="00633174">
        <w:rPr>
          <w:rFonts w:hint="eastAsia"/>
        </w:rPr>
        <w:t xml:space="preserve">HARP_Opt </w:t>
      </w:r>
      <w:r w:rsidR="009313F6">
        <w:rPr>
          <w:rFonts w:hint="eastAsia"/>
        </w:rPr>
        <w:t>C</w:t>
      </w:r>
      <w:r>
        <w:rPr>
          <w:rFonts w:hint="eastAsia"/>
        </w:rPr>
        <w:t>ode</w:t>
      </w:r>
    </w:p>
    <w:p w:rsidR="00C420AE" w:rsidRDefault="00AD7A1F" w:rsidP="00633174">
      <w:pPr>
        <w:pStyle w:val="-0"/>
      </w:pPr>
      <w:r>
        <w:rPr>
          <w:rFonts w:hint="eastAsia"/>
        </w:rPr>
        <w:t xml:space="preserve">The design of a horizontal-axis wind turbine blade is optimized based on the HARP_Opt (Horizontal Axis Rotor Performance Optimization) code which was developed by NREL (National Renewable Energy Laboratory) (Sale </w:t>
      </w:r>
      <w:r w:rsidRPr="001067DF">
        <w:rPr>
          <w:rFonts w:hint="eastAsia"/>
          <w:i/>
        </w:rPr>
        <w:t>et al</w:t>
      </w:r>
      <w:r>
        <w:rPr>
          <w:rFonts w:hint="eastAsia"/>
        </w:rPr>
        <w:t xml:space="preserve"> 2009). Current available HARP_Opt version is utilizing the genetic algorithm (GA) to obtain global optimization results and also to obtain the Pareto solution in the case of multi objective optimization problem. The HARP_Opt code utilizes the WT_Perf (Wind Turbine Performance evaluation) code which was also developed by NREL to evaluate the performance of wind turbine blades using blade element momentum method (Buhl, 2009). Therefore the HARP_Opt is an integrated code combining WT_Perf and GAs to optimize the horizontal axis wind and hydrokinetic turbines using artificial intelligence without the aid of human experts.</w:t>
      </w:r>
    </w:p>
    <w:p w:rsidR="00C420AE" w:rsidRDefault="00C420AE" w:rsidP="00B0315B">
      <w:pPr>
        <w:pStyle w:val="-110"/>
      </w:pPr>
      <w:r>
        <w:rPr>
          <w:rFonts w:hint="eastAsia"/>
        </w:rPr>
        <w:t xml:space="preserve">2.2 Objective </w:t>
      </w:r>
      <w:r w:rsidR="00B0315B">
        <w:rPr>
          <w:rFonts w:hint="eastAsia"/>
        </w:rPr>
        <w:t>F</w:t>
      </w:r>
      <w:r>
        <w:rPr>
          <w:rFonts w:hint="eastAsia"/>
        </w:rPr>
        <w:t xml:space="preserve">unction and </w:t>
      </w:r>
      <w:r w:rsidR="00B0315B">
        <w:rPr>
          <w:rFonts w:hint="eastAsia"/>
        </w:rPr>
        <w:t>C</w:t>
      </w:r>
      <w:r>
        <w:rPr>
          <w:rFonts w:hint="eastAsia"/>
        </w:rPr>
        <w:t xml:space="preserve">onstraint </w:t>
      </w:r>
      <w:r w:rsidR="00B0315B">
        <w:rPr>
          <w:rFonts w:hint="eastAsia"/>
        </w:rPr>
        <w:t>E</w:t>
      </w:r>
      <w:r>
        <w:rPr>
          <w:rFonts w:hint="eastAsia"/>
        </w:rPr>
        <w:t>quations</w:t>
      </w:r>
    </w:p>
    <w:p w:rsidR="006C6B24" w:rsidRDefault="006C6B24" w:rsidP="00633174">
      <w:pPr>
        <w:pStyle w:val="-0"/>
      </w:pPr>
      <w:r>
        <w:rPr>
          <w:rFonts w:hint="eastAsia"/>
        </w:rPr>
        <w:t xml:space="preserve">HARP_Opt can handle the annual energy production (AEP) and also the generation efficiency as an objective function and the AEP can be more preferable one when the probability density function (PDF) of wind at an installation site is available for more economical and practical design. </w:t>
      </w:r>
      <w:r>
        <w:t>T</w:t>
      </w:r>
      <w:r>
        <w:rPr>
          <w:rFonts w:hint="eastAsia"/>
        </w:rPr>
        <w:t>he AEP can be obtained as follows,</w:t>
      </w:r>
    </w:p>
    <w:p w:rsidR="006C6B24" w:rsidRPr="00B0315B" w:rsidRDefault="00B0315B" w:rsidP="00B0315B">
      <w:pPr>
        <w:pStyle w:val="-2"/>
      </w:pPr>
      <w:r>
        <w:rPr>
          <w:rFonts w:hint="eastAsia"/>
        </w:rPr>
        <w:tab/>
      </w:r>
      <w:r w:rsidR="006C6B24" w:rsidRPr="006C6B24">
        <w:object w:dxaOrig="279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26.25pt" o:ole="">
            <v:imagedata r:id="rId8" o:title=""/>
          </v:shape>
          <o:OLEObject Type="Embed" ProgID="Equation.DSMT4" ShapeID="_x0000_i1025" DrawAspect="Content" ObjectID="_1397927898" r:id="rId9"/>
        </w:object>
      </w:r>
      <w:r>
        <w:rPr>
          <w:rFonts w:hint="eastAsia"/>
        </w:rPr>
        <w:tab/>
        <w:t>(1)</w:t>
      </w:r>
    </w:p>
    <w:p w:rsidR="00633174" w:rsidRDefault="00902450" w:rsidP="00633174">
      <w:pPr>
        <w:pStyle w:val="-0"/>
      </w:pPr>
      <w:proofErr w:type="gramStart"/>
      <w:r w:rsidRPr="00B24FD9">
        <w:rPr>
          <w:rFonts w:hint="eastAsia"/>
        </w:rPr>
        <w:lastRenderedPageBreak/>
        <w:t>where</w:t>
      </w:r>
      <w:proofErr w:type="gramEnd"/>
      <w:r w:rsidRPr="00B24FD9">
        <w:rPr>
          <w:rFonts w:hint="eastAsia"/>
        </w:rPr>
        <w:t xml:space="preserve"> </w:t>
      </w:r>
      <w:r w:rsidRPr="00B24FD9">
        <w:rPr>
          <w:position w:val="-10"/>
        </w:rPr>
        <w:object w:dxaOrig="440" w:dyaOrig="300">
          <v:shape id="_x0000_i1026" type="#_x0000_t75" style="width:21.75pt;height:15pt" o:ole="">
            <v:imagedata r:id="rId10" o:title=""/>
          </v:shape>
          <o:OLEObject Type="Embed" ProgID="Equation.DSMT4" ShapeID="_x0000_i1026" DrawAspect="Content" ObjectID="_1397927899" r:id="rId11"/>
        </w:object>
      </w:r>
      <w:r w:rsidRPr="00B24FD9">
        <w:rPr>
          <w:rFonts w:hint="eastAsia"/>
        </w:rPr>
        <w:t xml:space="preserve"> and </w:t>
      </w:r>
      <w:r w:rsidRPr="00B24FD9">
        <w:rPr>
          <w:position w:val="-10"/>
        </w:rPr>
        <w:object w:dxaOrig="540" w:dyaOrig="300">
          <v:shape id="_x0000_i1027" type="#_x0000_t75" style="width:27pt;height:15pt" o:ole="">
            <v:imagedata r:id="rId12" o:title=""/>
          </v:shape>
          <o:OLEObject Type="Embed" ProgID="Equation.DSMT4" ShapeID="_x0000_i1027" DrawAspect="Content" ObjectID="_1397927900" r:id="rId13"/>
        </w:object>
      </w:r>
      <w:r w:rsidRPr="00B24FD9">
        <w:rPr>
          <w:rFonts w:hint="eastAsia"/>
        </w:rPr>
        <w:t xml:space="preserve"> are the power </w:t>
      </w:r>
      <w:r>
        <w:rPr>
          <w:rFonts w:hint="eastAsia"/>
        </w:rPr>
        <w:t xml:space="preserve">output curve </w:t>
      </w:r>
      <w:r w:rsidRPr="00B24FD9">
        <w:rPr>
          <w:rFonts w:hint="eastAsia"/>
        </w:rPr>
        <w:t xml:space="preserve">and </w:t>
      </w:r>
      <w:r>
        <w:rPr>
          <w:rFonts w:hint="eastAsia"/>
        </w:rPr>
        <w:t xml:space="preserve">PDF of wind </w:t>
      </w:r>
      <w:r w:rsidRPr="00B24FD9">
        <w:rPr>
          <w:rFonts w:hint="eastAsia"/>
        </w:rPr>
        <w:t xml:space="preserve">for </w:t>
      </w:r>
      <w:r w:rsidRPr="00B24FD9">
        <w:rPr>
          <w:position w:val="-10"/>
        </w:rPr>
        <w:object w:dxaOrig="720" w:dyaOrig="300">
          <v:shape id="_x0000_i1028" type="#_x0000_t75" style="width:36.75pt;height:15pt" o:ole="">
            <v:imagedata r:id="rId14" o:title=""/>
          </v:shape>
          <o:OLEObject Type="Embed" ProgID="Equation.DSMT4" ShapeID="_x0000_i1028" DrawAspect="Content" ObjectID="_1397927901" r:id="rId15"/>
        </w:object>
      </w:r>
      <w:r w:rsidRPr="00B24FD9">
        <w:rPr>
          <w:rFonts w:hint="eastAsia"/>
        </w:rPr>
        <w:t>, respectively.</w:t>
      </w:r>
      <w:r>
        <w:rPr>
          <w:rFonts w:hint="eastAsia"/>
        </w:rPr>
        <w:t xml:space="preserve"> And 8750 is a constant to convert the hourly energy production to the annual energy production. </w:t>
      </w:r>
      <w:r w:rsidR="00CA4D26">
        <w:rPr>
          <w:rFonts w:hint="eastAsia"/>
        </w:rPr>
        <w:t xml:space="preserve">The AEP is used as an objective function in the pattern search method and as a fitness value as a form of negative AEP in the genetic algorithms. And also the following constrains are imposed to obtained more practical </w:t>
      </w:r>
      <w:r w:rsidR="00CA4D26">
        <w:t>results</w:t>
      </w:r>
      <w:r w:rsidR="00CA4D26">
        <w:rPr>
          <w:rFonts w:hint="eastAsia"/>
        </w:rPr>
        <w:t>.</w:t>
      </w:r>
    </w:p>
    <w:p w:rsidR="00DE547B" w:rsidRDefault="00B0315B" w:rsidP="00B0315B">
      <w:pPr>
        <w:pStyle w:val="-2"/>
        <w:textAlignment w:val="baseline"/>
      </w:pPr>
      <w:r>
        <w:rPr>
          <w:rFonts w:hint="eastAsia"/>
        </w:rPr>
        <w:tab/>
      </w:r>
      <w:r w:rsidR="00DE547B" w:rsidRPr="00DE547B">
        <w:rPr>
          <w:position w:val="-46"/>
        </w:rPr>
        <w:object w:dxaOrig="4560" w:dyaOrig="1060">
          <v:shape id="_x0000_i1029" type="#_x0000_t75" style="width:228pt;height:53.25pt" o:ole="">
            <v:imagedata r:id="rId16" o:title=""/>
          </v:shape>
          <o:OLEObject Type="Embed" ProgID="Equation.DSMT4" ShapeID="_x0000_i1029" DrawAspect="Content" ObjectID="_1397927902" r:id="rId17"/>
        </w:object>
      </w:r>
      <w:r w:rsidR="00DE547B">
        <w:rPr>
          <w:rFonts w:hint="eastAsia"/>
        </w:rPr>
        <w:tab/>
      </w:r>
      <w:r>
        <w:rPr>
          <w:rFonts w:hint="eastAsia"/>
        </w:rPr>
        <w:t>(2)</w:t>
      </w:r>
    </w:p>
    <w:p w:rsidR="00DE547B" w:rsidRDefault="00B0315B" w:rsidP="00B0315B">
      <w:pPr>
        <w:pStyle w:val="-2"/>
        <w:textAlignment w:val="baseline"/>
      </w:pPr>
      <w:r>
        <w:rPr>
          <w:rFonts w:hint="eastAsia"/>
        </w:rPr>
        <w:tab/>
      </w:r>
      <w:r w:rsidR="00DE547B" w:rsidRPr="00DE547B">
        <w:rPr>
          <w:position w:val="-46"/>
        </w:rPr>
        <w:object w:dxaOrig="3580" w:dyaOrig="1060">
          <v:shape id="_x0000_i1030" type="#_x0000_t75" style="width:179.25pt;height:53.25pt" o:ole="">
            <v:imagedata r:id="rId18" o:title=""/>
          </v:shape>
          <o:OLEObject Type="Embed" ProgID="Equation.DSMT4" ShapeID="_x0000_i1030" DrawAspect="Content" ObjectID="_1397927903" r:id="rId19"/>
        </w:object>
      </w:r>
      <w:r>
        <w:rPr>
          <w:rFonts w:hint="eastAsia"/>
        </w:rPr>
        <w:tab/>
        <w:t>(3)</w:t>
      </w:r>
    </w:p>
    <w:p w:rsidR="00DE547B" w:rsidRDefault="00DE547B" w:rsidP="00633174">
      <w:pPr>
        <w:pStyle w:val="-0"/>
      </w:pPr>
      <w:r>
        <w:rPr>
          <w:rFonts w:hint="eastAsia"/>
        </w:rPr>
        <w:t xml:space="preserve">where </w:t>
      </w:r>
      <w:r w:rsidRPr="00DE547B">
        <w:rPr>
          <w:position w:val="-6"/>
        </w:rPr>
        <w:object w:dxaOrig="499" w:dyaOrig="300">
          <v:shape id="_x0000_i1031" type="#_x0000_t75" style="width:24.75pt;height:15pt" o:ole="">
            <v:imagedata r:id="rId20" o:title=""/>
          </v:shape>
          <o:OLEObject Type="Embed" ProgID="Equation.DSMT4" ShapeID="_x0000_i1031" DrawAspect="Content" ObjectID="_1397927904" r:id="rId21"/>
        </w:object>
      </w:r>
      <w:r>
        <w:rPr>
          <w:rFonts w:hint="eastAsia"/>
        </w:rPr>
        <w:t xml:space="preserve">, </w:t>
      </w:r>
      <w:r w:rsidRPr="00DE547B">
        <w:rPr>
          <w:position w:val="-6"/>
        </w:rPr>
        <w:object w:dxaOrig="440" w:dyaOrig="300">
          <v:shape id="_x0000_i1032" type="#_x0000_t75" style="width:21.75pt;height:15pt" o:ole="">
            <v:imagedata r:id="rId22" o:title=""/>
          </v:shape>
          <o:OLEObject Type="Embed" ProgID="Equation.DSMT4" ShapeID="_x0000_i1032" DrawAspect="Content" ObjectID="_1397927905" r:id="rId23"/>
        </w:object>
      </w:r>
      <w:r>
        <w:rPr>
          <w:rFonts w:hint="eastAsia"/>
        </w:rPr>
        <w:t xml:space="preserve"> and </w:t>
      </w:r>
      <w:r w:rsidRPr="00DE547B">
        <w:rPr>
          <w:position w:val="-6"/>
        </w:rPr>
        <w:object w:dxaOrig="460" w:dyaOrig="300">
          <v:shape id="_x0000_i1033" type="#_x0000_t75" style="width:23.25pt;height:15pt" o:ole="">
            <v:imagedata r:id="rId24" o:title=""/>
          </v:shape>
          <o:OLEObject Type="Embed" ProgID="Equation.DSMT4" ShapeID="_x0000_i1033" DrawAspect="Content" ObjectID="_1397927906" r:id="rId25"/>
        </w:object>
      </w:r>
      <w:r>
        <w:rPr>
          <w:rFonts w:hint="eastAsia"/>
        </w:rPr>
        <w:t xml:space="preserve"> are the chord </w:t>
      </w:r>
      <w:r>
        <w:t>length</w:t>
      </w:r>
      <w:r>
        <w:rPr>
          <w:rFonts w:hint="eastAsia"/>
        </w:rPr>
        <w:t xml:space="preserve">, pretwisting angle and % thickness values, respectively, and </w:t>
      </w:r>
      <w:r w:rsidRPr="00DE547B">
        <w:rPr>
          <w:position w:val="-4"/>
        </w:rPr>
        <w:object w:dxaOrig="340" w:dyaOrig="240">
          <v:shape id="_x0000_i1034" type="#_x0000_t75" style="width:17.25pt;height:12pt" o:ole="">
            <v:imagedata r:id="rId26" o:title=""/>
          </v:shape>
          <o:OLEObject Type="Embed" ProgID="Equation.DSMT4" ShapeID="_x0000_i1034" DrawAspect="Content" ObjectID="_1397927907" r:id="rId27"/>
        </w:object>
      </w:r>
      <w:r>
        <w:rPr>
          <w:rFonts w:hint="eastAsia"/>
        </w:rPr>
        <w:t xml:space="preserve"> </w:t>
      </w:r>
      <w:proofErr w:type="spellStart"/>
      <w:r>
        <w:rPr>
          <w:rFonts w:hint="eastAsia"/>
        </w:rPr>
        <w:t>and</w:t>
      </w:r>
      <w:proofErr w:type="spellEnd"/>
      <w:r>
        <w:rPr>
          <w:rFonts w:hint="eastAsia"/>
        </w:rPr>
        <w:t xml:space="preserve"> </w:t>
      </w:r>
      <w:r w:rsidRPr="00DE547B">
        <w:rPr>
          <w:position w:val="-6"/>
        </w:rPr>
        <w:object w:dxaOrig="360" w:dyaOrig="260">
          <v:shape id="_x0000_i1035" type="#_x0000_t75" style="width:18pt;height:13.5pt" o:ole="">
            <v:imagedata r:id="rId28" o:title=""/>
          </v:shape>
          <o:OLEObject Type="Embed" ProgID="Equation.DSMT4" ShapeID="_x0000_i1035" DrawAspect="Content" ObjectID="_1397927908" r:id="rId29"/>
        </w:object>
      </w:r>
      <w:r>
        <w:rPr>
          <w:rFonts w:hint="eastAsia"/>
        </w:rPr>
        <w:t xml:space="preserve"> represents the lower bound and the upper bound for each variable, respectively, </w:t>
      </w:r>
      <w:r w:rsidRPr="00DE547B">
        <w:rPr>
          <w:position w:val="-6"/>
        </w:rPr>
        <w:object w:dxaOrig="740" w:dyaOrig="300">
          <v:shape id="_x0000_i1036" type="#_x0000_t75" style="width:36.75pt;height:15pt" o:ole="">
            <v:imagedata r:id="rId30" o:title=""/>
          </v:shape>
          <o:OLEObject Type="Embed" ProgID="Equation.DSMT4" ShapeID="_x0000_i1036" DrawAspect="Content" ObjectID="_1397927909" r:id="rId31"/>
        </w:object>
      </w:r>
      <w:r>
        <w:rPr>
          <w:rFonts w:hint="eastAsia"/>
        </w:rPr>
        <w:t xml:space="preserve">, </w:t>
      </w:r>
      <w:r w:rsidRPr="00DE547B">
        <w:rPr>
          <w:position w:val="-6"/>
        </w:rPr>
        <w:object w:dxaOrig="680" w:dyaOrig="300">
          <v:shape id="_x0000_i1037" type="#_x0000_t75" style="width:33.75pt;height:15pt" o:ole="">
            <v:imagedata r:id="rId32" o:title=""/>
          </v:shape>
          <o:OLEObject Type="Embed" ProgID="Equation.DSMT4" ShapeID="_x0000_i1037" DrawAspect="Content" ObjectID="_1397927910" r:id="rId33"/>
        </w:object>
      </w:r>
      <w:r>
        <w:rPr>
          <w:rFonts w:hint="eastAsia"/>
        </w:rPr>
        <w:t xml:space="preserve"> and </w:t>
      </w:r>
      <w:r w:rsidRPr="00DE547B">
        <w:rPr>
          <w:position w:val="-6"/>
        </w:rPr>
        <w:object w:dxaOrig="680" w:dyaOrig="300">
          <v:shape id="_x0000_i1038" type="#_x0000_t75" style="width:33.75pt;height:15pt" o:ole="">
            <v:imagedata r:id="rId34" o:title=""/>
          </v:shape>
          <o:OLEObject Type="Embed" ProgID="Equation.DSMT4" ShapeID="_x0000_i1038" DrawAspect="Content" ObjectID="_1397927911" r:id="rId35"/>
        </w:object>
      </w:r>
      <w:r>
        <w:rPr>
          <w:rFonts w:hint="eastAsia"/>
        </w:rPr>
        <w:t xml:space="preserve"> are the numbers of control points for the chord </w:t>
      </w:r>
      <w:r>
        <w:t>length</w:t>
      </w:r>
      <w:r>
        <w:rPr>
          <w:rFonts w:hint="eastAsia"/>
        </w:rPr>
        <w:t xml:space="preserve">, pretwisting angle and % thickness values, respectively. Upper three inequality equations are for specifying the </w:t>
      </w:r>
      <w:r>
        <w:t>boundar</w:t>
      </w:r>
      <w:r>
        <w:rPr>
          <w:rFonts w:hint="eastAsia"/>
        </w:rPr>
        <w:t xml:space="preserve">ies (which can be easily implemented in GAs) and the lower three </w:t>
      </w:r>
      <w:r>
        <w:t>inequalities</w:t>
      </w:r>
      <w:r>
        <w:rPr>
          <w:rFonts w:hint="eastAsia"/>
        </w:rPr>
        <w:t xml:space="preserve"> are for specifying the monotonically decreasing characteristics of design variables. Therefore </w:t>
      </w:r>
      <w:r>
        <w:t>this</w:t>
      </w:r>
      <w:r>
        <w:rPr>
          <w:rFonts w:hint="eastAsia"/>
        </w:rPr>
        <w:t xml:space="preserve"> problem is categorized as in the constrained nonlinear optimization </w:t>
      </w:r>
      <w:r>
        <w:t>problem</w:t>
      </w:r>
      <w:r>
        <w:rPr>
          <w:rFonts w:hint="eastAsia"/>
        </w:rPr>
        <w:t>.</w:t>
      </w:r>
    </w:p>
    <w:p w:rsidR="00AD7A1F" w:rsidRDefault="00AD7A1F" w:rsidP="00633174">
      <w:pPr>
        <w:pStyle w:val="-0"/>
      </w:pPr>
    </w:p>
    <w:p w:rsidR="00633174" w:rsidRDefault="00C420AE" w:rsidP="00B0315B">
      <w:pPr>
        <w:pStyle w:val="-110"/>
      </w:pPr>
      <w:r>
        <w:rPr>
          <w:rFonts w:hint="eastAsia"/>
        </w:rPr>
        <w:t xml:space="preserve">2.3 </w:t>
      </w:r>
      <w:r w:rsidR="00633174">
        <w:rPr>
          <w:rFonts w:hint="eastAsia"/>
        </w:rPr>
        <w:t>Control theory</w:t>
      </w:r>
    </w:p>
    <w:p w:rsidR="008E7AE6" w:rsidRDefault="00902450" w:rsidP="00902450">
      <w:pPr>
        <w:pStyle w:val="-0"/>
      </w:pPr>
      <w:r>
        <w:rPr>
          <w:rFonts w:hint="eastAsia"/>
        </w:rPr>
        <w:t xml:space="preserve">HARP_Opt can handle the following four different control strategy to obtain maximum power efficiency: (1) fixed-speed and fixed-pitch (passive stall regulation), (2) fixed-speed and variable-pitch (active feather regulation), (3) variable-speed and fixed-pitch (active stall regulation), (4) variable-speed and variable-pitch (active feather regulation). From the previous research by Sale and Li (2010), the VSVP control is found as the most preferable control methodology owing to the maximized power output and the minimized torque and thrust, </w:t>
      </w:r>
      <w:r w:rsidR="00CA4D26">
        <w:rPr>
          <w:rFonts w:hint="eastAsia"/>
        </w:rPr>
        <w:t xml:space="preserve">and it </w:t>
      </w:r>
      <w:r>
        <w:rPr>
          <w:rFonts w:hint="eastAsia"/>
        </w:rPr>
        <w:t xml:space="preserve">means </w:t>
      </w:r>
      <w:r w:rsidR="00CA4D26">
        <w:rPr>
          <w:rFonts w:hint="eastAsia"/>
        </w:rPr>
        <w:t xml:space="preserve">that </w:t>
      </w:r>
      <w:r>
        <w:rPr>
          <w:rFonts w:hint="eastAsia"/>
        </w:rPr>
        <w:t xml:space="preserve">the overall performance </w:t>
      </w:r>
      <w:r w:rsidR="00CA4D26">
        <w:rPr>
          <w:rFonts w:hint="eastAsia"/>
        </w:rPr>
        <w:t xml:space="preserve">and economic benefits </w:t>
      </w:r>
      <w:r>
        <w:rPr>
          <w:rFonts w:hint="eastAsia"/>
        </w:rPr>
        <w:t>can be optimized by adopt</w:t>
      </w:r>
      <w:r w:rsidR="00CA4D26">
        <w:rPr>
          <w:rFonts w:hint="eastAsia"/>
        </w:rPr>
        <w:t>ing the VSVP control algorithm.</w:t>
      </w:r>
    </w:p>
    <w:p w:rsidR="00902450" w:rsidRDefault="00902450" w:rsidP="00902450">
      <w:pPr>
        <w:pStyle w:val="-0"/>
      </w:pPr>
    </w:p>
    <w:p w:rsidR="00DA51DF" w:rsidRDefault="00DA51DF" w:rsidP="00882EC2">
      <w:pPr>
        <w:pStyle w:val="-10"/>
      </w:pPr>
      <w:r>
        <w:rPr>
          <w:rFonts w:hint="eastAsia"/>
        </w:rPr>
        <w:t>3. Theoretical Backgrounds</w:t>
      </w:r>
    </w:p>
    <w:p w:rsidR="00DA51DF" w:rsidRPr="00882EC2" w:rsidRDefault="00DA51DF" w:rsidP="00882EC2">
      <w:pPr>
        <w:pStyle w:val="-110"/>
      </w:pPr>
      <w:r w:rsidRPr="00882EC2">
        <w:rPr>
          <w:rFonts w:hint="eastAsia"/>
        </w:rPr>
        <w:t>3.1 Blade Element Momentum Theory and Several Correction Ways</w:t>
      </w:r>
    </w:p>
    <w:p w:rsidR="0014074C" w:rsidRPr="00801552" w:rsidRDefault="00801552" w:rsidP="00801552">
      <w:pPr>
        <w:pStyle w:val="-0"/>
      </w:pPr>
      <w:r>
        <w:rPr>
          <w:rFonts w:hint="eastAsia"/>
        </w:rPr>
        <w:t xml:space="preserve">To </w:t>
      </w:r>
      <w:r w:rsidR="0014074C" w:rsidRPr="00801552">
        <w:rPr>
          <w:rFonts w:hint="eastAsia"/>
        </w:rPr>
        <w:t>evaluat</w:t>
      </w:r>
      <w:r>
        <w:rPr>
          <w:rFonts w:hint="eastAsia"/>
        </w:rPr>
        <w:t>e</w:t>
      </w:r>
      <w:r w:rsidR="0014074C" w:rsidRPr="00801552">
        <w:rPr>
          <w:rFonts w:hint="eastAsia"/>
        </w:rPr>
        <w:t xml:space="preserve"> the performance of wind turbine blades, HARP_Opt utilizes the WT_Perf, which is a modernized and enhanced BEM code by NREL based on the PROP developed by Oregon State University, and WT_Perf is recently widely utilized for this purpose. WT</w:t>
      </w:r>
      <w:r>
        <w:rPr>
          <w:rFonts w:hint="eastAsia"/>
        </w:rPr>
        <w:t>_</w:t>
      </w:r>
      <w:r w:rsidR="0014074C" w:rsidRPr="00801552">
        <w:rPr>
          <w:rFonts w:hint="eastAsia"/>
        </w:rPr>
        <w:t xml:space="preserve">Perf evaluates the performance of turbine blade using BEM theory based on the information on blade shape, and aerodynamic </w:t>
      </w:r>
      <w:r w:rsidR="0014074C" w:rsidRPr="00801552">
        <w:t>characteristics</w:t>
      </w:r>
      <w:r w:rsidR="0014074C" w:rsidRPr="00801552">
        <w:rPr>
          <w:rFonts w:hint="eastAsia"/>
        </w:rPr>
        <w:t xml:space="preserve"> including lifting and drag force </w:t>
      </w:r>
      <w:r w:rsidR="0014074C" w:rsidRPr="00801552">
        <w:t>according</w:t>
      </w:r>
      <w:r w:rsidR="0014074C" w:rsidRPr="00801552">
        <w:rPr>
          <w:rFonts w:hint="eastAsia"/>
        </w:rPr>
        <w:t xml:space="preserve"> the airfoil (Buhl, 2009). BEM theory, which is originally attributed by Betz and</w:t>
      </w:r>
      <w:r w:rsidR="0014074C" w:rsidRPr="00801552">
        <w:t xml:space="preserve"> </w:t>
      </w:r>
      <w:proofErr w:type="spellStart"/>
      <w:r w:rsidR="0014074C" w:rsidRPr="00801552">
        <w:rPr>
          <w:rFonts w:hint="eastAsia"/>
        </w:rPr>
        <w:t>Glauert</w:t>
      </w:r>
      <w:proofErr w:type="spellEnd"/>
      <w:r w:rsidR="0014074C" w:rsidRPr="00801552">
        <w:rPr>
          <w:rFonts w:hint="eastAsia"/>
        </w:rPr>
        <w:t xml:space="preserve"> (1935), </w:t>
      </w:r>
      <w:r w:rsidR="0014074C" w:rsidRPr="00801552">
        <w:t>assumes</w:t>
      </w:r>
      <w:r w:rsidR="0014074C" w:rsidRPr="00801552">
        <w:rPr>
          <w:rFonts w:hint="eastAsia"/>
        </w:rPr>
        <w:t xml:space="preserve"> that (1) blades can be divided into small elements that act independently of </w:t>
      </w:r>
      <w:r w:rsidR="0014074C" w:rsidRPr="00801552">
        <w:t>surrounding</w:t>
      </w:r>
      <w:r w:rsidR="0014074C" w:rsidRPr="00801552">
        <w:rPr>
          <w:rFonts w:hint="eastAsia"/>
        </w:rPr>
        <w:t xml:space="preserve"> elements and operate </w:t>
      </w:r>
      <w:r w:rsidR="0014074C" w:rsidRPr="00801552">
        <w:t>aerodynamically</w:t>
      </w:r>
      <w:r w:rsidR="0014074C" w:rsidRPr="00801552">
        <w:rPr>
          <w:rFonts w:hint="eastAsia"/>
        </w:rPr>
        <w:t xml:space="preserve"> as two-dimensional airfoils, and (2) the loss of pressure or momentum in the </w:t>
      </w:r>
      <w:r w:rsidR="0014074C" w:rsidRPr="00801552">
        <w:t>rotor</w:t>
      </w:r>
      <w:r w:rsidR="0014074C" w:rsidRPr="00801552">
        <w:rPr>
          <w:rFonts w:hint="eastAsia"/>
        </w:rPr>
        <w:t xml:space="preserve"> plane is caused by the work done by the airflow passing through the rotor plane on the blade element. In practice, BEM </w:t>
      </w:r>
      <w:r w:rsidR="0014074C" w:rsidRPr="00801552">
        <w:t>theory</w:t>
      </w:r>
      <w:r w:rsidR="0014074C" w:rsidRPr="00801552">
        <w:rPr>
          <w:rFonts w:hint="eastAsia"/>
        </w:rPr>
        <w:t xml:space="preserve"> is implemented by dividing the blades of a wind turbine into many elemen</w:t>
      </w:r>
      <w:r w:rsidRPr="00801552">
        <w:rPr>
          <w:rFonts w:hint="eastAsia"/>
        </w:rPr>
        <w:t xml:space="preserve">ts along blade span as shown in Figure 1. From this BEM theory, each blade element is modeled as a two-dimensional airfoil as shown in Figure 2(a) and the resultant aerodynamic forces and their components perpendicular and </w:t>
      </w:r>
      <w:r>
        <w:t>parallel</w:t>
      </w:r>
      <w:r>
        <w:rPr>
          <w:rFonts w:hint="eastAsia"/>
        </w:rPr>
        <w:t xml:space="preserve"> </w:t>
      </w:r>
      <w:r w:rsidRPr="00801552">
        <w:rPr>
          <w:rFonts w:hint="eastAsia"/>
        </w:rPr>
        <w:t xml:space="preserve">to the rotor plane are </w:t>
      </w:r>
      <w:r w:rsidRPr="00801552">
        <w:t>shown</w:t>
      </w:r>
      <w:r w:rsidRPr="00801552">
        <w:rPr>
          <w:rFonts w:hint="eastAsia"/>
        </w:rPr>
        <w:t xml:space="preserve"> in Figure 2(b) </w:t>
      </w:r>
      <w:r w:rsidR="0014074C" w:rsidRPr="00801552">
        <w:rPr>
          <w:rFonts w:hint="eastAsia"/>
        </w:rPr>
        <w:t>(Moriarty and Hansen, 2005)</w:t>
      </w:r>
      <w:r w:rsidRPr="00801552">
        <w:rPr>
          <w:rFonts w:hint="eastAsia"/>
        </w:rPr>
        <w:t>.</w:t>
      </w:r>
    </w:p>
    <w:p w:rsidR="00801552" w:rsidRDefault="00801552" w:rsidP="00801552">
      <w:pPr>
        <w:pStyle w:val="--"/>
      </w:pPr>
      <w:r>
        <w:rPr>
          <w:noProof/>
        </w:rPr>
        <w:drawing>
          <wp:inline distT="0" distB="0" distL="0" distR="0">
            <wp:extent cx="1888490" cy="2574290"/>
            <wp:effectExtent l="0" t="0" r="0" b="0"/>
            <wp:docPr id="6" name="그림 6" descr="EMB0000041c8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0560920" descr="EMB0000041c82a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88490" cy="2574290"/>
                    </a:xfrm>
                    <a:prstGeom prst="rect">
                      <a:avLst/>
                    </a:prstGeom>
                    <a:noFill/>
                    <a:ln>
                      <a:noFill/>
                    </a:ln>
                  </pic:spPr>
                </pic:pic>
              </a:graphicData>
            </a:graphic>
          </wp:inline>
        </w:drawing>
      </w:r>
    </w:p>
    <w:p w:rsidR="00801552" w:rsidRDefault="00801552" w:rsidP="00801552">
      <w:pPr>
        <w:pStyle w:val="-a"/>
      </w:pPr>
      <w:r>
        <w:rPr>
          <w:rFonts w:hint="eastAsia"/>
        </w:rPr>
        <w:t xml:space="preserve">Figure 1. </w:t>
      </w:r>
      <w:r w:rsidRPr="00801552">
        <w:rPr>
          <w:rFonts w:hint="eastAsia"/>
        </w:rPr>
        <w:t>Annular</w:t>
      </w:r>
      <w:r>
        <w:rPr>
          <w:rFonts w:hint="eastAsia"/>
        </w:rPr>
        <w:t xml:space="preserve"> plane used in blade element momentum theory (Moriarty and Hansen, 2005)</w:t>
      </w:r>
    </w:p>
    <w:p w:rsidR="00DA51DF" w:rsidRDefault="00DA51DF" w:rsidP="00B83478">
      <w:pPr>
        <w:spacing w:after="0" w:line="480" w:lineRule="auto"/>
        <w:rPr>
          <w:rFonts w:ascii="Times New Roman" w:eastAsia="HY신명조" w:hAnsi="Times New Roman"/>
          <w:b/>
          <w:sz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9"/>
        <w:gridCol w:w="5139"/>
      </w:tblGrid>
      <w:tr w:rsidR="00801552" w:rsidTr="00801552">
        <w:tc>
          <w:tcPr>
            <w:tcW w:w="5139" w:type="dxa"/>
          </w:tcPr>
          <w:p w:rsidR="00801552" w:rsidRPr="00801552" w:rsidRDefault="00801552" w:rsidP="00801552">
            <w:pPr>
              <w:pStyle w:val="-b"/>
            </w:pPr>
            <w:r w:rsidRPr="00801552">
              <w:rPr>
                <w:noProof/>
              </w:rPr>
              <w:drawing>
                <wp:inline distT="0" distB="0" distL="0" distR="0" wp14:anchorId="4D7A8F07" wp14:editId="71CDDE06">
                  <wp:extent cx="3103341" cy="2124000"/>
                  <wp:effectExtent l="0" t="0" r="0" b="0"/>
                  <wp:docPr id="7" name="그림 7" descr="EMB0000041c8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0561800" descr="EMB0000041c82a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3341" cy="2124000"/>
                          </a:xfrm>
                          <a:prstGeom prst="rect">
                            <a:avLst/>
                          </a:prstGeom>
                          <a:noFill/>
                          <a:ln>
                            <a:noFill/>
                          </a:ln>
                        </pic:spPr>
                      </pic:pic>
                    </a:graphicData>
                  </a:graphic>
                </wp:inline>
              </w:drawing>
            </w:r>
          </w:p>
        </w:tc>
        <w:tc>
          <w:tcPr>
            <w:tcW w:w="5139" w:type="dxa"/>
          </w:tcPr>
          <w:p w:rsidR="00801552" w:rsidRPr="00801552" w:rsidRDefault="00801552" w:rsidP="00801552">
            <w:pPr>
              <w:pStyle w:val="-b"/>
            </w:pPr>
            <w:r w:rsidRPr="00801552">
              <w:rPr>
                <w:noProof/>
              </w:rPr>
              <w:drawing>
                <wp:inline distT="0" distB="0" distL="0" distR="0" wp14:anchorId="01CB8E42" wp14:editId="791D3A09">
                  <wp:extent cx="2621076" cy="1836000"/>
                  <wp:effectExtent l="0" t="0" r="0" b="0"/>
                  <wp:docPr id="8" name="그림 8" descr="EMB0000041c82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0561640" descr="EMB0000041c82a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1076" cy="1836000"/>
                          </a:xfrm>
                          <a:prstGeom prst="rect">
                            <a:avLst/>
                          </a:prstGeom>
                          <a:noFill/>
                          <a:ln>
                            <a:noFill/>
                          </a:ln>
                        </pic:spPr>
                      </pic:pic>
                    </a:graphicData>
                  </a:graphic>
                </wp:inline>
              </w:drawing>
            </w:r>
          </w:p>
          <w:p w:rsidR="00801552" w:rsidRPr="00801552" w:rsidRDefault="00801552" w:rsidP="00801552">
            <w:pPr>
              <w:pStyle w:val="-b"/>
            </w:pPr>
          </w:p>
        </w:tc>
      </w:tr>
      <w:tr w:rsidR="00801552" w:rsidTr="00801552">
        <w:trPr>
          <w:trHeight w:val="308"/>
        </w:trPr>
        <w:tc>
          <w:tcPr>
            <w:tcW w:w="5139" w:type="dxa"/>
          </w:tcPr>
          <w:p w:rsidR="00801552" w:rsidRPr="00801552" w:rsidRDefault="00801552" w:rsidP="00801552">
            <w:pPr>
              <w:pStyle w:val="-b"/>
            </w:pPr>
            <w:r>
              <w:rPr>
                <w:rFonts w:hint="eastAsia"/>
              </w:rPr>
              <w:t xml:space="preserve">(a) </w:t>
            </w:r>
            <w:r w:rsidRPr="00801552">
              <w:rPr>
                <w:rFonts w:hint="eastAsia"/>
              </w:rPr>
              <w:t>Local element velocities and flow angles</w:t>
            </w:r>
          </w:p>
        </w:tc>
        <w:tc>
          <w:tcPr>
            <w:tcW w:w="5139" w:type="dxa"/>
          </w:tcPr>
          <w:p w:rsidR="00801552" w:rsidRPr="00801552" w:rsidRDefault="00801552" w:rsidP="00801552">
            <w:pPr>
              <w:pStyle w:val="-b"/>
            </w:pPr>
            <w:r>
              <w:rPr>
                <w:rFonts w:hint="eastAsia"/>
              </w:rPr>
              <w:t xml:space="preserve">(b) </w:t>
            </w:r>
            <w:r w:rsidRPr="00801552">
              <w:rPr>
                <w:rFonts w:hint="eastAsia"/>
              </w:rPr>
              <w:t>Local elemental forces</w:t>
            </w:r>
          </w:p>
        </w:tc>
      </w:tr>
      <w:tr w:rsidR="00801552" w:rsidTr="00801552">
        <w:trPr>
          <w:trHeight w:val="249"/>
        </w:trPr>
        <w:tc>
          <w:tcPr>
            <w:tcW w:w="10278" w:type="dxa"/>
            <w:gridSpan w:val="2"/>
          </w:tcPr>
          <w:p w:rsidR="00801552" w:rsidRDefault="00801552" w:rsidP="00801552">
            <w:pPr>
              <w:pStyle w:val="-a"/>
            </w:pPr>
            <w:r>
              <w:rPr>
                <w:rFonts w:hint="eastAsia"/>
              </w:rPr>
              <w:t>Figure 2. Two-dimensional blade element and resultant forces</w:t>
            </w:r>
            <w:r w:rsidR="009D28F4">
              <w:rPr>
                <w:rFonts w:hint="eastAsia"/>
              </w:rPr>
              <w:t xml:space="preserve"> (Moriarty and Hansen, 2005)</w:t>
            </w:r>
          </w:p>
        </w:tc>
      </w:tr>
    </w:tbl>
    <w:p w:rsidR="00801552" w:rsidRDefault="00801552" w:rsidP="00B83478">
      <w:pPr>
        <w:spacing w:after="0" w:line="480" w:lineRule="auto"/>
        <w:rPr>
          <w:rFonts w:ascii="Times New Roman" w:eastAsia="HY신명조" w:hAnsi="Times New Roman"/>
          <w:b/>
          <w:sz w:val="24"/>
        </w:rPr>
      </w:pPr>
    </w:p>
    <w:p w:rsidR="00D17275" w:rsidRDefault="00D17275" w:rsidP="00D17275">
      <w:pPr>
        <w:pStyle w:val="-0"/>
      </w:pPr>
      <w:r>
        <w:rPr>
          <w:rFonts w:hint="eastAsia"/>
        </w:rPr>
        <w:t>From Figure 2, we can obtain the following equations,</w:t>
      </w:r>
    </w:p>
    <w:p w:rsidR="00D17275" w:rsidRPr="00F35FE0" w:rsidRDefault="00F35FE0" w:rsidP="00F35FE0">
      <w:pPr>
        <w:pStyle w:val="-2"/>
      </w:pPr>
      <w:r>
        <w:rPr>
          <w:rFonts w:hint="eastAsia"/>
        </w:rPr>
        <w:tab/>
      </w:r>
      <w:r w:rsidR="00D17275" w:rsidRPr="00F35FE0">
        <w:object w:dxaOrig="2659" w:dyaOrig="639">
          <v:shape id="_x0000_i1039" type="#_x0000_t75" style="width:132.75pt;height:32.25pt" o:ole="">
            <v:imagedata r:id="rId39" o:title=""/>
          </v:shape>
          <o:OLEObject Type="Embed" ProgID="Equation.DSMT4" ShapeID="_x0000_i1039" DrawAspect="Content" ObjectID="_1397927912" r:id="rId40"/>
        </w:object>
      </w:r>
      <w:r w:rsidRPr="00F35FE0">
        <w:rPr>
          <w:rFonts w:hint="eastAsia"/>
        </w:rPr>
        <w:tab/>
        <w:t>(4)</w:t>
      </w:r>
    </w:p>
    <w:p w:rsidR="00D17275" w:rsidRDefault="00D17275" w:rsidP="00D17275">
      <w:pPr>
        <w:pStyle w:val="-0"/>
      </w:pPr>
      <w:proofErr w:type="gramStart"/>
      <w:r>
        <w:rPr>
          <w:rFonts w:hint="eastAsia"/>
        </w:rPr>
        <w:t>where</w:t>
      </w:r>
      <w:proofErr w:type="gramEnd"/>
      <w:r>
        <w:rPr>
          <w:rFonts w:hint="eastAsia"/>
        </w:rPr>
        <w:t xml:space="preserve"> </w:t>
      </w:r>
      <w:r w:rsidRPr="00D17275">
        <w:rPr>
          <w:position w:val="-10"/>
        </w:rPr>
        <w:object w:dxaOrig="200" w:dyaOrig="300">
          <v:shape id="_x0000_i1040" type="#_x0000_t75" style="width:9.75pt;height:15pt" o:ole="">
            <v:imagedata r:id="rId41" o:title=""/>
          </v:shape>
          <o:OLEObject Type="Embed" ProgID="Equation.DSMT4" ShapeID="_x0000_i1040" DrawAspect="Content" ObjectID="_1397927913" r:id="rId42"/>
        </w:object>
      </w:r>
      <w:r>
        <w:rPr>
          <w:rFonts w:hint="eastAsia"/>
        </w:rPr>
        <w:t xml:space="preserve"> is the local inflow angle, </w:t>
      </w:r>
      <w:r w:rsidRPr="00D17275">
        <w:rPr>
          <w:position w:val="-10"/>
        </w:rPr>
        <w:object w:dxaOrig="320" w:dyaOrig="320">
          <v:shape id="_x0000_i1041" type="#_x0000_t75" style="width:15.75pt;height:15.75pt" o:ole="">
            <v:imagedata r:id="rId43" o:title=""/>
          </v:shape>
          <o:OLEObject Type="Embed" ProgID="Equation.DSMT4" ShapeID="_x0000_i1041" DrawAspect="Content" ObjectID="_1397927914" r:id="rId44"/>
        </w:object>
      </w:r>
      <w:r>
        <w:rPr>
          <w:rFonts w:hint="eastAsia"/>
        </w:rPr>
        <w:t xml:space="preserve"> and </w:t>
      </w:r>
      <w:r w:rsidRPr="00D17275">
        <w:rPr>
          <w:position w:val="-4"/>
        </w:rPr>
        <w:object w:dxaOrig="340" w:dyaOrig="240">
          <v:shape id="_x0000_i1042" type="#_x0000_t75" style="width:17.25pt;height:12pt" o:ole="">
            <v:imagedata r:id="rId45" o:title=""/>
          </v:shape>
          <o:OLEObject Type="Embed" ProgID="Equation.DSMT4" ShapeID="_x0000_i1042" DrawAspect="Content" ObjectID="_1397927915" r:id="rId46"/>
        </w:object>
      </w:r>
      <w:r>
        <w:rPr>
          <w:rFonts w:hint="eastAsia"/>
        </w:rPr>
        <w:t xml:space="preserve"> are the inflow velocity and tip speed, respectively, and </w:t>
      </w:r>
      <w:r w:rsidRPr="00D17275">
        <w:rPr>
          <w:position w:val="-10"/>
        </w:rPr>
        <w:object w:dxaOrig="260" w:dyaOrig="320">
          <v:shape id="_x0000_i1043" type="#_x0000_t75" style="width:12.75pt;height:15.75pt" o:ole="">
            <v:imagedata r:id="rId47" o:title=""/>
          </v:shape>
          <o:OLEObject Type="Embed" ProgID="Equation.DSMT4" ShapeID="_x0000_i1043" DrawAspect="Content" ObjectID="_1397927916" r:id="rId48"/>
        </w:object>
      </w:r>
      <w:r>
        <w:rPr>
          <w:rFonts w:hint="eastAsia"/>
        </w:rPr>
        <w:t xml:space="preserve"> is the tip speed ratio. And if the blade motion is not </w:t>
      </w:r>
      <w:proofErr w:type="spellStart"/>
      <w:r>
        <w:rPr>
          <w:rFonts w:hint="eastAsia"/>
        </w:rPr>
        <w:t>neglectible</w:t>
      </w:r>
      <w:proofErr w:type="spellEnd"/>
      <w:r>
        <w:rPr>
          <w:rFonts w:hint="eastAsia"/>
        </w:rPr>
        <w:t xml:space="preserve"> then the local velocities are included as follows,</w:t>
      </w:r>
    </w:p>
    <w:p w:rsidR="00D17275" w:rsidRPr="00F35FE0" w:rsidRDefault="00F35FE0" w:rsidP="00F35FE0">
      <w:pPr>
        <w:pStyle w:val="-2"/>
      </w:pPr>
      <w:r>
        <w:rPr>
          <w:rFonts w:hint="eastAsia"/>
        </w:rPr>
        <w:tab/>
      </w:r>
      <w:r w:rsidR="00D17275" w:rsidRPr="00F35FE0">
        <w:object w:dxaOrig="2180" w:dyaOrig="680">
          <v:shape id="_x0000_i1044" type="#_x0000_t75" style="width:108.75pt;height:33.75pt" o:ole="">
            <v:imagedata r:id="rId49" o:title=""/>
          </v:shape>
          <o:OLEObject Type="Embed" ProgID="Equation.DSMT4" ShapeID="_x0000_i1044" DrawAspect="Content" ObjectID="_1397927917" r:id="rId50"/>
        </w:object>
      </w:r>
      <w:r w:rsidRPr="00F35FE0">
        <w:rPr>
          <w:rFonts w:hint="eastAsia"/>
        </w:rPr>
        <w:tab/>
        <w:t>(5)</w:t>
      </w:r>
    </w:p>
    <w:p w:rsidR="00D17275" w:rsidRDefault="00D17275" w:rsidP="00D17275">
      <w:pPr>
        <w:pStyle w:val="-0"/>
      </w:pPr>
      <w:proofErr w:type="gramStart"/>
      <w:r>
        <w:rPr>
          <w:rFonts w:hint="eastAsia"/>
        </w:rPr>
        <w:t>This equation hold</w:t>
      </w:r>
      <w:proofErr w:type="gramEnd"/>
      <w:r>
        <w:rPr>
          <w:rFonts w:hint="eastAsia"/>
        </w:rPr>
        <w:t xml:space="preserve"> for all elements of the blade along the span, although typically the inflow angle changes with element location. The induced velocity components in Equation 1 and 2 are a function of the forces on the blades and we use BEM theory to calculate them. From BEM and Figure 2(b), the thrust distributed around an annulus of width </w:t>
      </w:r>
      <w:proofErr w:type="spellStart"/>
      <w:r>
        <w:rPr>
          <w:rFonts w:hint="eastAsia"/>
        </w:rPr>
        <w:t>dr</w:t>
      </w:r>
      <w:proofErr w:type="spellEnd"/>
      <w:r>
        <w:rPr>
          <w:rFonts w:hint="eastAsia"/>
        </w:rPr>
        <w:t xml:space="preserve"> is equivalent to</w:t>
      </w:r>
    </w:p>
    <w:p w:rsidR="00D17275" w:rsidRPr="00F35FE0" w:rsidRDefault="00F35FE0" w:rsidP="00F35FE0">
      <w:pPr>
        <w:pStyle w:val="-2"/>
      </w:pPr>
      <w:r>
        <w:rPr>
          <w:rFonts w:hint="eastAsia"/>
        </w:rPr>
        <w:tab/>
      </w:r>
      <w:r w:rsidR="009D28F4" w:rsidRPr="00F35FE0">
        <w:object w:dxaOrig="5260" w:dyaOrig="580">
          <v:shape id="_x0000_i1045" type="#_x0000_t75" style="width:263.25pt;height:29.25pt" o:ole="">
            <v:imagedata r:id="rId51" o:title=""/>
          </v:shape>
          <o:OLEObject Type="Embed" ProgID="Equation.DSMT4" ShapeID="_x0000_i1045" DrawAspect="Content" ObjectID="_1397927918" r:id="rId52"/>
        </w:object>
      </w:r>
      <w:r w:rsidRPr="00F35FE0">
        <w:rPr>
          <w:rFonts w:hint="eastAsia"/>
        </w:rPr>
        <w:tab/>
        <w:t>(6)</w:t>
      </w:r>
    </w:p>
    <w:p w:rsidR="00D17275" w:rsidRDefault="00D17275" w:rsidP="00D17275">
      <w:pPr>
        <w:pStyle w:val="-0"/>
      </w:pPr>
      <w:r>
        <w:t>A</w:t>
      </w:r>
      <w:r>
        <w:rPr>
          <w:rFonts w:hint="eastAsia"/>
        </w:rPr>
        <w:t>nd the torque produced by the blade elements at the annulus is equivalent to</w:t>
      </w:r>
    </w:p>
    <w:p w:rsidR="00D17275" w:rsidRPr="00F35FE0" w:rsidRDefault="00F35FE0" w:rsidP="00F35FE0">
      <w:pPr>
        <w:pStyle w:val="-2"/>
      </w:pPr>
      <w:r>
        <w:rPr>
          <w:rFonts w:hint="eastAsia"/>
        </w:rPr>
        <w:lastRenderedPageBreak/>
        <w:tab/>
      </w:r>
      <w:r w:rsidR="009D28F4" w:rsidRPr="00F35FE0">
        <w:object w:dxaOrig="5679" w:dyaOrig="580">
          <v:shape id="_x0000_i1046" type="#_x0000_t75" style="width:284.25pt;height:29.25pt" o:ole="">
            <v:imagedata r:id="rId53" o:title=""/>
          </v:shape>
          <o:OLEObject Type="Embed" ProgID="Equation.DSMT4" ShapeID="_x0000_i1046" DrawAspect="Content" ObjectID="_1397927919" r:id="rId54"/>
        </w:object>
      </w:r>
      <w:r w:rsidRPr="00F35FE0">
        <w:rPr>
          <w:rFonts w:hint="eastAsia"/>
        </w:rPr>
        <w:tab/>
        <w:t>(7)</w:t>
      </w:r>
    </w:p>
    <w:p w:rsidR="00801552" w:rsidRPr="00801552" w:rsidRDefault="009D28F4" w:rsidP="00801552">
      <w:pPr>
        <w:pStyle w:val="-0"/>
      </w:pPr>
      <w:r>
        <w:rPr>
          <w:rFonts w:hint="eastAsia"/>
        </w:rPr>
        <w:t xml:space="preserve">More details about BEM theory can be found in references including Moriarty and Hansen (2005). </w:t>
      </w:r>
      <w:r w:rsidR="00801552" w:rsidRPr="00801552">
        <w:rPr>
          <w:rFonts w:hint="eastAsia"/>
        </w:rPr>
        <w:t xml:space="preserve">To correct the results obtained from BEM by considering three-dimensional effects, WT_Perf utilizes several empirical correction method including Stall-Delay model to consider the presence of </w:t>
      </w:r>
      <w:r w:rsidR="00801552" w:rsidRPr="00801552">
        <w:t>span wise</w:t>
      </w:r>
      <w:r w:rsidR="00801552" w:rsidRPr="00801552">
        <w:rPr>
          <w:rFonts w:hint="eastAsia"/>
        </w:rPr>
        <w:t xml:space="preserve"> flow2 and (Selig and Du, 1998; Egger and </w:t>
      </w:r>
      <w:proofErr w:type="spellStart"/>
      <w:r w:rsidR="00801552" w:rsidRPr="00801552">
        <w:rPr>
          <w:rFonts w:hint="eastAsia"/>
        </w:rPr>
        <w:t>Digumarthi</w:t>
      </w:r>
      <w:proofErr w:type="spellEnd"/>
      <w:r w:rsidR="00801552" w:rsidRPr="00801552">
        <w:rPr>
          <w:rFonts w:hint="eastAsia"/>
        </w:rPr>
        <w:t xml:space="preserve">, 1992) and </w:t>
      </w:r>
      <w:proofErr w:type="spellStart"/>
      <w:r w:rsidR="00801552" w:rsidRPr="00801552">
        <w:rPr>
          <w:rFonts w:hint="eastAsia"/>
        </w:rPr>
        <w:t>Prandtl</w:t>
      </w:r>
      <w:proofErr w:type="spellEnd"/>
      <w:r w:rsidR="00801552" w:rsidRPr="00801552">
        <w:rPr>
          <w:rFonts w:hint="eastAsia"/>
        </w:rPr>
        <w:t xml:space="preserve"> tip loss correction to consider the number of blades and vortex shedding  effects at the end of blades (</w:t>
      </w:r>
      <w:proofErr w:type="spellStart"/>
      <w:r w:rsidR="00801552" w:rsidRPr="00801552">
        <w:rPr>
          <w:rFonts w:hint="eastAsia"/>
        </w:rPr>
        <w:t>Glauert</w:t>
      </w:r>
      <w:proofErr w:type="spellEnd"/>
      <w:r w:rsidR="00801552" w:rsidRPr="00801552">
        <w:rPr>
          <w:rFonts w:hint="eastAsia"/>
        </w:rPr>
        <w:t>, 1935).</w:t>
      </w:r>
    </w:p>
    <w:p w:rsidR="00801552" w:rsidRPr="00801552" w:rsidRDefault="00801552" w:rsidP="00B83478">
      <w:pPr>
        <w:spacing w:after="0" w:line="480" w:lineRule="auto"/>
        <w:rPr>
          <w:rFonts w:ascii="Times New Roman" w:eastAsia="HY신명조" w:hAnsi="Times New Roman"/>
          <w:b/>
          <w:sz w:val="24"/>
        </w:rPr>
      </w:pPr>
    </w:p>
    <w:p w:rsidR="00557FC6" w:rsidRPr="00787688" w:rsidRDefault="00DA51DF" w:rsidP="00882EC2">
      <w:pPr>
        <w:pStyle w:val="-110"/>
      </w:pPr>
      <w:r>
        <w:rPr>
          <w:rFonts w:hint="eastAsia"/>
        </w:rPr>
        <w:t xml:space="preserve">3.2 </w:t>
      </w:r>
      <w:r w:rsidR="002701DA" w:rsidRPr="00787688">
        <w:t>Pattern Search</w:t>
      </w:r>
      <w:r w:rsidR="002D6027" w:rsidRPr="00787688">
        <w:t xml:space="preserve"> </w:t>
      </w:r>
      <w:r w:rsidR="0063743B">
        <w:rPr>
          <w:rFonts w:hint="eastAsia"/>
        </w:rPr>
        <w:t xml:space="preserve">Method </w:t>
      </w:r>
    </w:p>
    <w:p w:rsidR="0063743B" w:rsidRPr="00F37426" w:rsidRDefault="002D6027" w:rsidP="00882EC2">
      <w:pPr>
        <w:pStyle w:val="-0"/>
      </w:pPr>
      <w:r w:rsidRPr="00F37426">
        <w:t xml:space="preserve">Pattern </w:t>
      </w:r>
      <w:r w:rsidR="00885664">
        <w:rPr>
          <w:rFonts w:hint="eastAsia"/>
        </w:rPr>
        <w:t>s</w:t>
      </w:r>
      <w:r w:rsidRPr="00F37426">
        <w:t xml:space="preserve">earch </w:t>
      </w:r>
      <w:r w:rsidR="003D762D" w:rsidRPr="00F37426">
        <w:t>(</w:t>
      </w:r>
      <w:r w:rsidR="0063743B">
        <w:rPr>
          <w:rFonts w:hint="eastAsia"/>
        </w:rPr>
        <w:t xml:space="preserve">PS) method </w:t>
      </w:r>
      <w:r w:rsidRPr="00F37426">
        <w:t xml:space="preserve">is </w:t>
      </w:r>
      <w:r w:rsidR="003D762D" w:rsidRPr="00F37426">
        <w:t xml:space="preserve">a kind of </w:t>
      </w:r>
      <w:r w:rsidR="00A16814">
        <w:t>“</w:t>
      </w:r>
      <w:r w:rsidR="003D762D" w:rsidRPr="00F37426">
        <w:t>direct search</w:t>
      </w:r>
      <w:r w:rsidR="00A16814">
        <w:t>”</w:t>
      </w:r>
      <w:r w:rsidR="003D762D" w:rsidRPr="00F37426">
        <w:t xml:space="preserve"> methods</w:t>
      </w:r>
      <w:r w:rsidRPr="00F37426">
        <w:t xml:space="preserve"> which </w:t>
      </w:r>
      <w:r w:rsidR="00A16814">
        <w:rPr>
          <w:rFonts w:hint="eastAsia"/>
        </w:rPr>
        <w:t xml:space="preserve">use only the function value itself and </w:t>
      </w:r>
      <w:r w:rsidRPr="00F37426">
        <w:t xml:space="preserve">don’t </w:t>
      </w:r>
      <w:r w:rsidR="00A16814">
        <w:rPr>
          <w:rFonts w:hint="eastAsia"/>
        </w:rPr>
        <w:t xml:space="preserve">compute nor approximate </w:t>
      </w:r>
      <w:r w:rsidRPr="00F37426">
        <w:t xml:space="preserve">the gradient information of the objective function. Therefore, </w:t>
      </w:r>
      <w:r w:rsidR="00707778" w:rsidRPr="00F37426">
        <w:t>th</w:t>
      </w:r>
      <w:r w:rsidR="00A16814">
        <w:rPr>
          <w:rFonts w:hint="eastAsia"/>
        </w:rPr>
        <w:t>e</w:t>
      </w:r>
      <w:r w:rsidR="00707778" w:rsidRPr="00F37426">
        <w:t xml:space="preserve"> </w:t>
      </w:r>
      <w:r w:rsidRPr="00F37426">
        <w:t>PS</w:t>
      </w:r>
      <w:r w:rsidR="003D762D" w:rsidRPr="00F37426">
        <w:rPr>
          <w:rFonts w:hint="eastAsia"/>
        </w:rPr>
        <w:t xml:space="preserve"> </w:t>
      </w:r>
      <w:r w:rsidRPr="00F37426">
        <w:t xml:space="preserve">method can be </w:t>
      </w:r>
      <w:r w:rsidR="00707778" w:rsidRPr="00F37426">
        <w:t xml:space="preserve">successfully </w:t>
      </w:r>
      <w:r w:rsidRPr="00F37426">
        <w:t>applied</w:t>
      </w:r>
      <w:r w:rsidR="00707778" w:rsidRPr="00F37426">
        <w:t xml:space="preserve"> to the optimization problems </w:t>
      </w:r>
      <w:r w:rsidR="00A16814">
        <w:rPr>
          <w:rFonts w:hint="eastAsia"/>
        </w:rPr>
        <w:t xml:space="preserve">even </w:t>
      </w:r>
      <w:r w:rsidR="003D762D" w:rsidRPr="00F37426">
        <w:rPr>
          <w:rFonts w:hint="eastAsia"/>
        </w:rPr>
        <w:t xml:space="preserve">with </w:t>
      </w:r>
      <w:r w:rsidR="00A16814">
        <w:rPr>
          <w:rFonts w:hint="eastAsia"/>
        </w:rPr>
        <w:t xml:space="preserve">a </w:t>
      </w:r>
      <w:r w:rsidR="003D762D" w:rsidRPr="00F37426">
        <w:rPr>
          <w:rFonts w:hint="eastAsia"/>
        </w:rPr>
        <w:t>high level of dis</w:t>
      </w:r>
      <w:r w:rsidR="00707778" w:rsidRPr="00F37426">
        <w:t>continu</w:t>
      </w:r>
      <w:r w:rsidR="00A16814">
        <w:rPr>
          <w:rFonts w:hint="eastAsia"/>
        </w:rPr>
        <w:t xml:space="preserve">ities and nonlinearity </w:t>
      </w:r>
      <w:r w:rsidR="00707778" w:rsidRPr="00F37426">
        <w:t xml:space="preserve">in the feasible </w:t>
      </w:r>
      <w:r w:rsidR="003D762D" w:rsidRPr="00F37426">
        <w:rPr>
          <w:rFonts w:hint="eastAsia"/>
        </w:rPr>
        <w:t>searching space</w:t>
      </w:r>
      <w:r w:rsidR="00707778" w:rsidRPr="00F37426">
        <w:t>. PS</w:t>
      </w:r>
      <w:r w:rsidR="003D762D" w:rsidRPr="00F37426">
        <w:rPr>
          <w:rFonts w:hint="eastAsia"/>
        </w:rPr>
        <w:t xml:space="preserve"> </w:t>
      </w:r>
      <w:r w:rsidR="00707778" w:rsidRPr="00F37426">
        <w:t xml:space="preserve">method was first introduced by Hooke and Jeeves in 1961 with the </w:t>
      </w:r>
      <w:r w:rsidR="003D762D" w:rsidRPr="00F37426">
        <w:rPr>
          <w:rFonts w:hint="eastAsia"/>
        </w:rPr>
        <w:t xml:space="preserve">introduction of a </w:t>
      </w:r>
      <w:r w:rsidR="00707778" w:rsidRPr="00F37426">
        <w:t xml:space="preserve">concept of </w:t>
      </w:r>
      <w:r w:rsidR="003D762D" w:rsidRPr="00F37426">
        <w:t>“</w:t>
      </w:r>
      <w:r w:rsidR="00707778" w:rsidRPr="00F37426">
        <w:t>direct search</w:t>
      </w:r>
      <w:r w:rsidR="003D762D" w:rsidRPr="00F37426">
        <w:t>”</w:t>
      </w:r>
      <w:r w:rsidR="00707778" w:rsidRPr="00F37426">
        <w:t xml:space="preserve"> method (Hooke and Jeeves, 1961) and then </w:t>
      </w:r>
      <w:r w:rsidR="00A16814">
        <w:rPr>
          <w:rFonts w:hint="eastAsia"/>
        </w:rPr>
        <w:t xml:space="preserve">many researches had been carried out to enhance the performance of PS method and to investigate its convergence characteristics. </w:t>
      </w:r>
      <w:r w:rsidR="00E8237F">
        <w:rPr>
          <w:rFonts w:hint="eastAsia"/>
        </w:rPr>
        <w:t xml:space="preserve">For example, the </w:t>
      </w:r>
      <w:r w:rsidR="00707778" w:rsidRPr="00F37426">
        <w:t xml:space="preserve">mesh size </w:t>
      </w:r>
      <w:r w:rsidR="00707778" w:rsidRPr="00882EC2">
        <w:t>controlling</w:t>
      </w:r>
      <w:r w:rsidR="00707778" w:rsidRPr="00F37426">
        <w:t xml:space="preserve"> </w:t>
      </w:r>
      <w:r w:rsidR="003D762D" w:rsidRPr="00F37426">
        <w:rPr>
          <w:rFonts w:hint="eastAsia"/>
        </w:rPr>
        <w:t xml:space="preserve">technique </w:t>
      </w:r>
      <w:r w:rsidR="00707778" w:rsidRPr="00F37426">
        <w:t>was proposed by Fermi and Metropolis who utilized the PS</w:t>
      </w:r>
      <w:r w:rsidR="003D762D" w:rsidRPr="00F37426">
        <w:rPr>
          <w:rFonts w:hint="eastAsia"/>
        </w:rPr>
        <w:t xml:space="preserve"> </w:t>
      </w:r>
      <w:r w:rsidR="00707778" w:rsidRPr="00F37426">
        <w:t xml:space="preserve">method to find optimal </w:t>
      </w:r>
      <w:r w:rsidR="003D762D" w:rsidRPr="00F37426">
        <w:rPr>
          <w:rFonts w:hint="eastAsia"/>
        </w:rPr>
        <w:t xml:space="preserve">fitting parameters for experimental data set </w:t>
      </w:r>
      <w:r w:rsidR="00707778" w:rsidRPr="00F37426">
        <w:t xml:space="preserve">using Los Alamos </w:t>
      </w:r>
      <w:r w:rsidR="003D762D" w:rsidRPr="00F37426">
        <w:rPr>
          <w:rFonts w:hint="eastAsia"/>
        </w:rPr>
        <w:t>Ma</w:t>
      </w:r>
      <w:r w:rsidR="00707778" w:rsidRPr="00F37426">
        <w:t xml:space="preserve">niac (Lewis et al., 2000). </w:t>
      </w:r>
      <w:r w:rsidR="00E8237F">
        <w:rPr>
          <w:rFonts w:hint="eastAsia"/>
        </w:rPr>
        <w:t>Also</w:t>
      </w:r>
      <w:r w:rsidR="00707778" w:rsidRPr="00F37426">
        <w:t>, the convergence of PS</w:t>
      </w:r>
      <w:r w:rsidR="00254682" w:rsidRPr="00F37426">
        <w:rPr>
          <w:rFonts w:hint="eastAsia"/>
        </w:rPr>
        <w:t xml:space="preserve"> </w:t>
      </w:r>
      <w:r w:rsidR="00707778" w:rsidRPr="00F37426">
        <w:t xml:space="preserve">method was investigated </w:t>
      </w:r>
      <w:r w:rsidR="00FB0F52" w:rsidRPr="00F37426">
        <w:t xml:space="preserve">using positive basis method </w:t>
      </w:r>
      <w:r w:rsidR="00707778" w:rsidRPr="00F37426">
        <w:t xml:space="preserve">by </w:t>
      </w:r>
      <w:r w:rsidR="00254682" w:rsidRPr="00F37426">
        <w:rPr>
          <w:rFonts w:hint="eastAsia"/>
        </w:rPr>
        <w:t xml:space="preserve">Dolan </w:t>
      </w:r>
      <w:r w:rsidR="00FB0F52" w:rsidRPr="00F37426">
        <w:t>et al (</w:t>
      </w:r>
      <w:r w:rsidR="00254682" w:rsidRPr="00F37426">
        <w:rPr>
          <w:rFonts w:hint="eastAsia"/>
        </w:rPr>
        <w:t>Dolan et al, 2003</w:t>
      </w:r>
      <w:r w:rsidR="00FB0F52" w:rsidRPr="00F37426">
        <w:t>).</w:t>
      </w:r>
    </w:p>
    <w:p w:rsidR="00254682" w:rsidRPr="00F37426" w:rsidRDefault="004719D2" w:rsidP="00882EC2">
      <w:pPr>
        <w:pStyle w:val="-0"/>
      </w:pPr>
      <w:r>
        <w:rPr>
          <w:rFonts w:hint="eastAsia"/>
        </w:rPr>
        <w:t xml:space="preserve">The </w:t>
      </w:r>
      <w:r w:rsidR="00254682" w:rsidRPr="00F37426">
        <w:rPr>
          <w:rFonts w:hint="eastAsia"/>
        </w:rPr>
        <w:t xml:space="preserve">PS can be </w:t>
      </w:r>
      <w:r>
        <w:rPr>
          <w:rFonts w:hint="eastAsia"/>
        </w:rPr>
        <w:t xml:space="preserve">also </w:t>
      </w:r>
      <w:r w:rsidR="00254682" w:rsidRPr="00F37426">
        <w:rPr>
          <w:rFonts w:hint="eastAsia"/>
        </w:rPr>
        <w:t xml:space="preserve">easily integrated with </w:t>
      </w:r>
      <w:r>
        <w:rPr>
          <w:rFonts w:hint="eastAsia"/>
        </w:rPr>
        <w:t xml:space="preserve">any </w:t>
      </w:r>
      <w:r w:rsidR="00254682" w:rsidRPr="00F37426">
        <w:rPr>
          <w:rFonts w:hint="eastAsia"/>
        </w:rPr>
        <w:t xml:space="preserve">commercial or in-house engineering codes </w:t>
      </w:r>
      <w:r w:rsidR="0063743B">
        <w:rPr>
          <w:rFonts w:hint="eastAsia"/>
        </w:rPr>
        <w:t xml:space="preserve">in </w:t>
      </w:r>
      <w:r w:rsidR="00254682" w:rsidRPr="00F37426">
        <w:rPr>
          <w:rFonts w:hint="eastAsia"/>
        </w:rPr>
        <w:t xml:space="preserve">which </w:t>
      </w:r>
      <w:r w:rsidR="0063743B">
        <w:rPr>
          <w:rFonts w:hint="eastAsia"/>
        </w:rPr>
        <w:t xml:space="preserve">the </w:t>
      </w:r>
      <w:r w:rsidR="0063743B" w:rsidRPr="00F37426">
        <w:rPr>
          <w:rFonts w:hint="eastAsia"/>
        </w:rPr>
        <w:t xml:space="preserve">gradient </w:t>
      </w:r>
      <w:r w:rsidR="0063743B">
        <w:rPr>
          <w:rFonts w:hint="eastAsia"/>
        </w:rPr>
        <w:t xml:space="preserve">or sensitivity </w:t>
      </w:r>
      <w:r w:rsidR="0063743B" w:rsidRPr="00F37426">
        <w:rPr>
          <w:rFonts w:hint="eastAsia"/>
        </w:rPr>
        <w:t>information</w:t>
      </w:r>
      <w:r w:rsidR="0063743B">
        <w:rPr>
          <w:rFonts w:hint="eastAsia"/>
        </w:rPr>
        <w:t xml:space="preserve"> is</w:t>
      </w:r>
      <w:r w:rsidR="0063743B" w:rsidRPr="00F37426">
        <w:rPr>
          <w:rFonts w:hint="eastAsia"/>
        </w:rPr>
        <w:t xml:space="preserve"> </w:t>
      </w:r>
      <w:r w:rsidR="0063743B">
        <w:rPr>
          <w:rFonts w:hint="eastAsia"/>
        </w:rPr>
        <w:t xml:space="preserve">usually not available </w:t>
      </w:r>
      <w:r w:rsidR="00254682" w:rsidRPr="00F37426">
        <w:rPr>
          <w:rFonts w:hint="eastAsia"/>
        </w:rPr>
        <w:t xml:space="preserve">and so it </w:t>
      </w:r>
      <w:r>
        <w:rPr>
          <w:rFonts w:hint="eastAsia"/>
        </w:rPr>
        <w:t xml:space="preserve">would </w:t>
      </w:r>
      <w:r w:rsidR="00254682" w:rsidRPr="00F37426">
        <w:rPr>
          <w:rFonts w:hint="eastAsia"/>
        </w:rPr>
        <w:t xml:space="preserve">be very difficult to </w:t>
      </w:r>
      <w:r>
        <w:rPr>
          <w:rFonts w:hint="eastAsia"/>
        </w:rPr>
        <w:t xml:space="preserve">compute or approximate the gradient and to </w:t>
      </w:r>
      <w:r w:rsidR="00254682" w:rsidRPr="00F37426">
        <w:rPr>
          <w:rFonts w:hint="eastAsia"/>
        </w:rPr>
        <w:t xml:space="preserve">integrate with </w:t>
      </w:r>
      <w:r>
        <w:rPr>
          <w:rFonts w:hint="eastAsia"/>
        </w:rPr>
        <w:t xml:space="preserve">well-known elaborate gradient-based </w:t>
      </w:r>
      <w:r w:rsidR="00254682" w:rsidRPr="00F37426">
        <w:rPr>
          <w:rFonts w:hint="eastAsia"/>
        </w:rPr>
        <w:t xml:space="preserve">optimization methods. </w:t>
      </w:r>
      <w:r>
        <w:rPr>
          <w:rFonts w:hint="eastAsia"/>
        </w:rPr>
        <w:t xml:space="preserve">Many studies were carried out using engineering codes </w:t>
      </w:r>
      <w:r w:rsidR="00F57FF3">
        <w:rPr>
          <w:rFonts w:hint="eastAsia"/>
        </w:rPr>
        <w:t xml:space="preserve">combining the </w:t>
      </w:r>
      <w:r>
        <w:rPr>
          <w:rFonts w:hint="eastAsia"/>
        </w:rPr>
        <w:t xml:space="preserve">PS </w:t>
      </w:r>
      <w:r w:rsidR="00F57FF3">
        <w:rPr>
          <w:rFonts w:hint="eastAsia"/>
        </w:rPr>
        <w:t xml:space="preserve">method </w:t>
      </w:r>
      <w:r>
        <w:rPr>
          <w:rFonts w:hint="eastAsia"/>
        </w:rPr>
        <w:t xml:space="preserve">to minimize engineering cost values. </w:t>
      </w:r>
      <w:proofErr w:type="spellStart"/>
      <w:r w:rsidR="00254682" w:rsidRPr="00F37426">
        <w:rPr>
          <w:rFonts w:hint="eastAsia"/>
        </w:rPr>
        <w:t>Alsumait</w:t>
      </w:r>
      <w:proofErr w:type="spellEnd"/>
      <w:r w:rsidR="00254682" w:rsidRPr="00F37426">
        <w:rPr>
          <w:rFonts w:hint="eastAsia"/>
        </w:rPr>
        <w:t xml:space="preserve"> </w:t>
      </w:r>
      <w:r w:rsidR="00254682" w:rsidRPr="0063743B">
        <w:rPr>
          <w:rFonts w:hint="eastAsia"/>
          <w:i/>
        </w:rPr>
        <w:t>et al</w:t>
      </w:r>
      <w:r w:rsidR="00254682" w:rsidRPr="00F37426">
        <w:rPr>
          <w:rFonts w:hint="eastAsia"/>
        </w:rPr>
        <w:t xml:space="preserve"> </w:t>
      </w:r>
      <w:r w:rsidR="00F57FF3">
        <w:rPr>
          <w:rFonts w:hint="eastAsia"/>
        </w:rPr>
        <w:t xml:space="preserve">(2007) </w:t>
      </w:r>
      <w:r w:rsidR="00254682" w:rsidRPr="00F37426">
        <w:rPr>
          <w:rFonts w:hint="eastAsia"/>
        </w:rPr>
        <w:t xml:space="preserve">applied PS method to solve the power system economic load dispatch problem and they found </w:t>
      </w:r>
      <w:r>
        <w:rPr>
          <w:rFonts w:hint="eastAsia"/>
        </w:rPr>
        <w:t xml:space="preserve">that the </w:t>
      </w:r>
      <w:r w:rsidR="002526AE" w:rsidRPr="00F37426">
        <w:rPr>
          <w:rFonts w:hint="eastAsia"/>
        </w:rPr>
        <w:t xml:space="preserve">PS had very reliable convergence characteristics and robustness. Wetter </w:t>
      </w:r>
      <w:r w:rsidR="002526AE" w:rsidRPr="004719D2">
        <w:rPr>
          <w:rFonts w:hint="eastAsia"/>
          <w:i/>
        </w:rPr>
        <w:t>et al</w:t>
      </w:r>
      <w:r w:rsidR="00F57FF3">
        <w:rPr>
          <w:rFonts w:hint="eastAsia"/>
        </w:rPr>
        <w:t xml:space="preserve">. (2003) </w:t>
      </w:r>
      <w:r>
        <w:rPr>
          <w:rFonts w:hint="eastAsia"/>
        </w:rPr>
        <w:t xml:space="preserve">utilized </w:t>
      </w:r>
      <w:r w:rsidR="002526AE" w:rsidRPr="00F37426">
        <w:rPr>
          <w:rFonts w:hint="eastAsia"/>
        </w:rPr>
        <w:t>the PS method and GA</w:t>
      </w:r>
      <w:r>
        <w:rPr>
          <w:rFonts w:hint="eastAsia"/>
        </w:rPr>
        <w:t>s</w:t>
      </w:r>
      <w:r w:rsidR="002526AE" w:rsidRPr="00F37426">
        <w:rPr>
          <w:rFonts w:hint="eastAsia"/>
        </w:rPr>
        <w:t xml:space="preserve"> </w:t>
      </w:r>
      <w:r>
        <w:rPr>
          <w:rFonts w:hint="eastAsia"/>
        </w:rPr>
        <w:t xml:space="preserve">(Genetic Algorithms) </w:t>
      </w:r>
      <w:r w:rsidR="002526AE" w:rsidRPr="00F37426">
        <w:rPr>
          <w:rFonts w:hint="eastAsia"/>
        </w:rPr>
        <w:t xml:space="preserve">to minimize the annual primary energy consumption of office buildings in three different </w:t>
      </w:r>
      <w:r w:rsidR="002526AE" w:rsidRPr="00F37426">
        <w:rPr>
          <w:rFonts w:hint="eastAsia"/>
        </w:rPr>
        <w:lastRenderedPageBreak/>
        <w:t xml:space="preserve">locations with 13 design parameters and </w:t>
      </w:r>
      <w:r w:rsidR="00F57FF3">
        <w:rPr>
          <w:rFonts w:hint="eastAsia"/>
        </w:rPr>
        <w:t xml:space="preserve">a </w:t>
      </w:r>
      <w:r w:rsidR="002526AE" w:rsidRPr="00F37426">
        <w:rPr>
          <w:rFonts w:hint="eastAsia"/>
        </w:rPr>
        <w:t xml:space="preserve">cost function with large discontinuities in searching space. </w:t>
      </w:r>
      <w:r>
        <w:rPr>
          <w:rFonts w:hint="eastAsia"/>
        </w:rPr>
        <w:t xml:space="preserve">They </w:t>
      </w:r>
      <w:r w:rsidR="002526AE" w:rsidRPr="00F37426">
        <w:rPr>
          <w:rFonts w:hint="eastAsia"/>
        </w:rPr>
        <w:t>found that the PS was better in convergence</w:t>
      </w:r>
      <w:r w:rsidR="00AB0F0F">
        <w:rPr>
          <w:rFonts w:hint="eastAsia"/>
        </w:rPr>
        <w:t xml:space="preserve"> point of view, and </w:t>
      </w:r>
      <w:r w:rsidR="002526AE" w:rsidRPr="00F37426">
        <w:rPr>
          <w:rFonts w:hint="eastAsia"/>
        </w:rPr>
        <w:t xml:space="preserve">the solutions from GA were relatively better those </w:t>
      </w:r>
      <w:r w:rsidR="00AB0F0F">
        <w:rPr>
          <w:rFonts w:hint="eastAsia"/>
        </w:rPr>
        <w:t xml:space="preserve">obtained </w:t>
      </w:r>
      <w:r w:rsidR="002526AE" w:rsidRPr="00F37426">
        <w:rPr>
          <w:rFonts w:hint="eastAsia"/>
        </w:rPr>
        <w:t xml:space="preserve">from PS. </w:t>
      </w:r>
    </w:p>
    <w:p w:rsidR="002526AE" w:rsidRPr="00F37426" w:rsidRDefault="00AB0F0F" w:rsidP="00882EC2">
      <w:pPr>
        <w:pStyle w:val="-0"/>
      </w:pPr>
      <w:r>
        <w:rPr>
          <w:rFonts w:hint="eastAsia"/>
        </w:rPr>
        <w:t xml:space="preserve">As mentioned </w:t>
      </w:r>
      <w:r w:rsidR="00F57FF3">
        <w:rPr>
          <w:rFonts w:hint="eastAsia"/>
        </w:rPr>
        <w:t xml:space="preserve">earlier </w:t>
      </w:r>
      <w:r>
        <w:rPr>
          <w:rFonts w:hint="eastAsia"/>
        </w:rPr>
        <w:t xml:space="preserve">by Hooke and Jeeves, the direct search methods should describe the sequential testing rule of trial solutions with comparison of each trial solution with the </w:t>
      </w:r>
      <w:r>
        <w:t>“</w:t>
      </w:r>
      <w:r>
        <w:rPr>
          <w:rFonts w:hint="eastAsia"/>
        </w:rPr>
        <w:t>best</w:t>
      </w:r>
      <w:r>
        <w:t>”</w:t>
      </w:r>
      <w:r>
        <w:rPr>
          <w:rFonts w:hint="eastAsia"/>
        </w:rPr>
        <w:t xml:space="preserve"> obtained up to that time and strategy how to determine the next trial solution(s) (Hooks and Jeeves, 1961). </w:t>
      </w:r>
      <w:r w:rsidR="002526AE" w:rsidRPr="00F37426">
        <w:rPr>
          <w:rFonts w:hint="eastAsia"/>
        </w:rPr>
        <w:t xml:space="preserve">PS </w:t>
      </w:r>
      <w:r>
        <w:rPr>
          <w:rFonts w:hint="eastAsia"/>
        </w:rPr>
        <w:t xml:space="preserve">method </w:t>
      </w:r>
      <w:r w:rsidR="002526AE" w:rsidRPr="00F37426">
        <w:rPr>
          <w:rFonts w:hint="eastAsia"/>
        </w:rPr>
        <w:t>utiliz</w:t>
      </w:r>
      <w:r w:rsidR="00F57FF3">
        <w:rPr>
          <w:rFonts w:hint="eastAsia"/>
        </w:rPr>
        <w:t>es</w:t>
      </w:r>
      <w:r w:rsidR="002526AE" w:rsidRPr="00F37426">
        <w:rPr>
          <w:rFonts w:hint="eastAsia"/>
        </w:rPr>
        <w:t xml:space="preserve"> the </w:t>
      </w:r>
      <w:r w:rsidR="002526AE" w:rsidRPr="00F37426">
        <w:t>“</w:t>
      </w:r>
      <w:r w:rsidR="002526AE" w:rsidRPr="00F37426">
        <w:rPr>
          <w:rFonts w:hint="eastAsia"/>
        </w:rPr>
        <w:t>exploring move</w:t>
      </w:r>
      <w:r w:rsidR="002526AE" w:rsidRPr="00F37426">
        <w:t>”</w:t>
      </w:r>
      <w:r w:rsidR="002526AE" w:rsidRPr="00F37426">
        <w:rPr>
          <w:rFonts w:hint="eastAsia"/>
        </w:rPr>
        <w:t xml:space="preserve"> to find better solution </w:t>
      </w:r>
      <w:r>
        <w:rPr>
          <w:rFonts w:hint="eastAsia"/>
        </w:rPr>
        <w:t xml:space="preserve">in the next </w:t>
      </w:r>
      <w:r w:rsidR="002526AE" w:rsidRPr="00F37426">
        <w:rPr>
          <w:rFonts w:hint="eastAsia"/>
        </w:rPr>
        <w:t>iteration step</w:t>
      </w:r>
      <w:r w:rsidR="00F57FF3">
        <w:rPr>
          <w:rFonts w:hint="eastAsia"/>
        </w:rPr>
        <w:t xml:space="preserve">, and </w:t>
      </w:r>
      <w:r w:rsidR="002526AE" w:rsidRPr="00F37426">
        <w:rPr>
          <w:rFonts w:hint="eastAsia"/>
        </w:rPr>
        <w:t xml:space="preserve">there is a specific pattern, such as one can move just in one </w:t>
      </w:r>
      <w:r>
        <w:rPr>
          <w:rFonts w:hint="eastAsia"/>
        </w:rPr>
        <w:t xml:space="preserve">direction </w:t>
      </w:r>
      <w:r w:rsidR="002526AE" w:rsidRPr="00F37426">
        <w:rPr>
          <w:rFonts w:hint="eastAsia"/>
        </w:rPr>
        <w:t xml:space="preserve">of </w:t>
      </w:r>
      <w:r>
        <w:rPr>
          <w:rFonts w:hint="eastAsia"/>
        </w:rPr>
        <w:t xml:space="preserve">all the possible </w:t>
      </w:r>
      <w:r w:rsidR="002526AE" w:rsidRPr="00F37426">
        <w:rPr>
          <w:rFonts w:hint="eastAsia"/>
        </w:rPr>
        <w:t xml:space="preserve">directions </w:t>
      </w:r>
      <w:r>
        <w:rPr>
          <w:rFonts w:hint="eastAsia"/>
        </w:rPr>
        <w:t xml:space="preserve">which </w:t>
      </w:r>
      <w:r w:rsidR="002526AE" w:rsidRPr="00F37426">
        <w:rPr>
          <w:rFonts w:hint="eastAsia"/>
        </w:rPr>
        <w:t xml:space="preserve">can improve the </w:t>
      </w:r>
      <w:r>
        <w:rPr>
          <w:rFonts w:hint="eastAsia"/>
        </w:rPr>
        <w:t xml:space="preserve">current </w:t>
      </w:r>
      <w:r w:rsidR="002526AE" w:rsidRPr="00F37426">
        <w:rPr>
          <w:rFonts w:hint="eastAsia"/>
        </w:rPr>
        <w:t xml:space="preserve">solution, and this </w:t>
      </w:r>
      <w:r w:rsidR="002526AE" w:rsidRPr="00F37426">
        <w:t>“</w:t>
      </w:r>
      <w:r w:rsidR="002526AE" w:rsidRPr="00F37426">
        <w:rPr>
          <w:rFonts w:hint="eastAsia"/>
        </w:rPr>
        <w:t>exploring move</w:t>
      </w:r>
      <w:r w:rsidR="002526AE" w:rsidRPr="00F37426">
        <w:t>”</w:t>
      </w:r>
      <w:r w:rsidR="002526AE" w:rsidRPr="00F37426">
        <w:rPr>
          <w:rFonts w:hint="eastAsia"/>
        </w:rPr>
        <w:t xml:space="preserve"> was obtained from heuristic and engineering insights. Therefore the PS </w:t>
      </w:r>
      <w:r w:rsidR="00F57FF3">
        <w:rPr>
          <w:rFonts w:hint="eastAsia"/>
        </w:rPr>
        <w:t xml:space="preserve">method </w:t>
      </w:r>
      <w:r>
        <w:rPr>
          <w:rFonts w:hint="eastAsia"/>
        </w:rPr>
        <w:t xml:space="preserve">can be considered as one of </w:t>
      </w:r>
      <w:r w:rsidR="002526AE" w:rsidRPr="00F37426">
        <w:rPr>
          <w:rFonts w:hint="eastAsia"/>
        </w:rPr>
        <w:t xml:space="preserve">heuristic optimization </w:t>
      </w:r>
      <w:r>
        <w:rPr>
          <w:rFonts w:hint="eastAsia"/>
        </w:rPr>
        <w:t xml:space="preserve">techniques </w:t>
      </w:r>
      <w:r w:rsidR="002526AE" w:rsidRPr="00F37426">
        <w:rPr>
          <w:rFonts w:hint="eastAsia"/>
        </w:rPr>
        <w:t>like G</w:t>
      </w:r>
      <w:r w:rsidR="00F57FF3">
        <w:rPr>
          <w:rFonts w:hint="eastAsia"/>
        </w:rPr>
        <w:t>A</w:t>
      </w:r>
      <w:r>
        <w:rPr>
          <w:rFonts w:hint="eastAsia"/>
        </w:rPr>
        <w:t>s</w:t>
      </w:r>
      <w:r w:rsidR="00F57FF3">
        <w:rPr>
          <w:rFonts w:hint="eastAsia"/>
        </w:rPr>
        <w:t xml:space="preserve">, simulated annealing (SA) </w:t>
      </w:r>
      <w:r w:rsidR="002526AE" w:rsidRPr="00F37426">
        <w:rPr>
          <w:rFonts w:hint="eastAsia"/>
        </w:rPr>
        <w:t xml:space="preserve">and </w:t>
      </w:r>
      <w:r w:rsidR="00F57FF3">
        <w:rPr>
          <w:rFonts w:hint="eastAsia"/>
        </w:rPr>
        <w:t>t</w:t>
      </w:r>
      <w:r w:rsidR="002526AE" w:rsidRPr="00F37426">
        <w:rPr>
          <w:rFonts w:hint="eastAsia"/>
        </w:rPr>
        <w:t xml:space="preserve">abu </w:t>
      </w:r>
      <w:r w:rsidR="00F57FF3">
        <w:rPr>
          <w:rFonts w:hint="eastAsia"/>
        </w:rPr>
        <w:t>s</w:t>
      </w:r>
      <w:r w:rsidR="002526AE" w:rsidRPr="00F37426">
        <w:rPr>
          <w:rFonts w:hint="eastAsia"/>
        </w:rPr>
        <w:t>earch</w:t>
      </w:r>
      <w:r w:rsidR="00F57FF3">
        <w:rPr>
          <w:rFonts w:hint="eastAsia"/>
        </w:rPr>
        <w:t xml:space="preserve"> (TS</w:t>
      </w:r>
      <w:r>
        <w:rPr>
          <w:rFonts w:hint="eastAsia"/>
        </w:rPr>
        <w:t>)</w:t>
      </w:r>
      <w:r w:rsidR="002526AE" w:rsidRPr="00F37426">
        <w:rPr>
          <w:rFonts w:hint="eastAsia"/>
        </w:rPr>
        <w:t xml:space="preserve">. </w:t>
      </w:r>
      <w:r>
        <w:rPr>
          <w:rFonts w:hint="eastAsia"/>
        </w:rPr>
        <w:t xml:space="preserve">In spite of heuristic characteristics, </w:t>
      </w:r>
      <w:r w:rsidR="002526AE" w:rsidRPr="00F37426">
        <w:rPr>
          <w:rFonts w:hint="eastAsia"/>
        </w:rPr>
        <w:t>the PS is inherently deterministic while GA</w:t>
      </w:r>
      <w:r>
        <w:rPr>
          <w:rFonts w:hint="eastAsia"/>
        </w:rPr>
        <w:t>s</w:t>
      </w:r>
      <w:r w:rsidR="002526AE" w:rsidRPr="00F37426">
        <w:rPr>
          <w:rFonts w:hint="eastAsia"/>
        </w:rPr>
        <w:t xml:space="preserve"> and </w:t>
      </w:r>
      <w:r w:rsidR="002F632D" w:rsidRPr="00F37426">
        <w:rPr>
          <w:rFonts w:hint="eastAsia"/>
        </w:rPr>
        <w:t>TS are stochastic</w:t>
      </w:r>
      <w:r w:rsidR="002925D2" w:rsidRPr="00F37426">
        <w:rPr>
          <w:rFonts w:hint="eastAsia"/>
        </w:rPr>
        <w:t xml:space="preserve"> and </w:t>
      </w:r>
      <w:r w:rsidR="002925D2" w:rsidRPr="00F37426">
        <w:t>random;</w:t>
      </w:r>
      <w:r w:rsidR="002F632D" w:rsidRPr="00F37426">
        <w:rPr>
          <w:rFonts w:hint="eastAsia"/>
        </w:rPr>
        <w:t xml:space="preserve"> therefore the convergence characteristics of PS are usually better than </w:t>
      </w:r>
      <w:r>
        <w:rPr>
          <w:rFonts w:hint="eastAsia"/>
        </w:rPr>
        <w:t xml:space="preserve">those </w:t>
      </w:r>
      <w:r w:rsidR="002F632D" w:rsidRPr="00F37426">
        <w:rPr>
          <w:rFonts w:hint="eastAsia"/>
        </w:rPr>
        <w:t>of GA</w:t>
      </w:r>
      <w:r>
        <w:rPr>
          <w:rFonts w:hint="eastAsia"/>
        </w:rPr>
        <w:t>s</w:t>
      </w:r>
      <w:r w:rsidR="00F57FF3">
        <w:rPr>
          <w:rFonts w:hint="eastAsia"/>
        </w:rPr>
        <w:t xml:space="preserve">, SA </w:t>
      </w:r>
      <w:r>
        <w:rPr>
          <w:rFonts w:hint="eastAsia"/>
        </w:rPr>
        <w:t>and</w:t>
      </w:r>
      <w:r w:rsidR="002F632D" w:rsidRPr="00F37426">
        <w:rPr>
          <w:rFonts w:hint="eastAsia"/>
        </w:rPr>
        <w:t xml:space="preserve"> TS. </w:t>
      </w:r>
      <w:r>
        <w:rPr>
          <w:rFonts w:hint="eastAsia"/>
        </w:rPr>
        <w:t>W</w:t>
      </w:r>
      <w:r w:rsidR="002925D2" w:rsidRPr="00F37426">
        <w:rPr>
          <w:rFonts w:hint="eastAsia"/>
        </w:rPr>
        <w:t xml:space="preserve">hen the PS </w:t>
      </w:r>
      <w:r>
        <w:rPr>
          <w:rFonts w:hint="eastAsia"/>
        </w:rPr>
        <w:t xml:space="preserve">method </w:t>
      </w:r>
      <w:r w:rsidR="002925D2" w:rsidRPr="00F37426">
        <w:rPr>
          <w:rFonts w:hint="eastAsia"/>
        </w:rPr>
        <w:t xml:space="preserve">is compared with </w:t>
      </w:r>
      <w:r w:rsidR="00F57FF3">
        <w:rPr>
          <w:rFonts w:hint="eastAsia"/>
        </w:rPr>
        <w:t>s</w:t>
      </w:r>
      <w:r w:rsidR="002925D2" w:rsidRPr="00F37426">
        <w:rPr>
          <w:rFonts w:hint="eastAsia"/>
        </w:rPr>
        <w:t xml:space="preserve">implex </w:t>
      </w:r>
      <w:r w:rsidR="00F57FF3">
        <w:rPr>
          <w:rFonts w:hint="eastAsia"/>
        </w:rPr>
        <w:t>s</w:t>
      </w:r>
      <w:r>
        <w:rPr>
          <w:rFonts w:hint="eastAsia"/>
        </w:rPr>
        <w:t>earch m</w:t>
      </w:r>
      <w:r w:rsidR="002925D2" w:rsidRPr="00F37426">
        <w:rPr>
          <w:rFonts w:hint="eastAsia"/>
        </w:rPr>
        <w:t xml:space="preserve">ethod </w:t>
      </w:r>
      <w:r w:rsidR="00800199">
        <w:rPr>
          <w:rFonts w:hint="eastAsia"/>
        </w:rPr>
        <w:t>(</w:t>
      </w:r>
      <w:proofErr w:type="spellStart"/>
      <w:r w:rsidR="00800199" w:rsidRPr="00800199">
        <w:t>Nelder</w:t>
      </w:r>
      <w:proofErr w:type="spellEnd"/>
      <w:r w:rsidR="00800199" w:rsidRPr="00800199">
        <w:t xml:space="preserve"> and Mead 1965; </w:t>
      </w:r>
      <w:proofErr w:type="spellStart"/>
      <w:r w:rsidR="00800199" w:rsidRPr="00800199">
        <w:t>Lagarias</w:t>
      </w:r>
      <w:proofErr w:type="spellEnd"/>
      <w:r w:rsidR="00800199" w:rsidRPr="00800199">
        <w:t xml:space="preserve"> </w:t>
      </w:r>
      <w:r w:rsidR="00800199" w:rsidRPr="00800199">
        <w:rPr>
          <w:i/>
        </w:rPr>
        <w:t>et al</w:t>
      </w:r>
      <w:r w:rsidR="00800199">
        <w:rPr>
          <w:rFonts w:hint="eastAsia"/>
        </w:rPr>
        <w:t>.</w:t>
      </w:r>
      <w:r w:rsidR="00800199" w:rsidRPr="00800199">
        <w:t xml:space="preserve"> 1998)</w:t>
      </w:r>
      <w:r w:rsidR="00800199">
        <w:rPr>
          <w:rFonts w:hint="eastAsia"/>
        </w:rPr>
        <w:t xml:space="preserve"> which is </w:t>
      </w:r>
      <w:r w:rsidR="002925D2" w:rsidRPr="00F37426">
        <w:rPr>
          <w:rFonts w:hint="eastAsia"/>
        </w:rPr>
        <w:t xml:space="preserve">one of </w:t>
      </w:r>
      <w:r w:rsidR="001169CA" w:rsidRPr="00F37426">
        <w:rPr>
          <w:rFonts w:hint="eastAsia"/>
        </w:rPr>
        <w:t xml:space="preserve">most </w:t>
      </w:r>
      <w:r w:rsidR="002925D2" w:rsidRPr="00F37426">
        <w:rPr>
          <w:rFonts w:hint="eastAsia"/>
        </w:rPr>
        <w:t xml:space="preserve">popular deterministic direct </w:t>
      </w:r>
      <w:r w:rsidR="002925D2" w:rsidRPr="00F37426">
        <w:t>search</w:t>
      </w:r>
      <w:r w:rsidR="002925D2" w:rsidRPr="00F37426">
        <w:rPr>
          <w:rFonts w:hint="eastAsia"/>
        </w:rPr>
        <w:t xml:space="preserve"> methods, the simplex </w:t>
      </w:r>
      <w:r>
        <w:t>search</w:t>
      </w:r>
      <w:r>
        <w:rPr>
          <w:rFonts w:hint="eastAsia"/>
        </w:rPr>
        <w:t xml:space="preserve"> </w:t>
      </w:r>
      <w:r w:rsidR="002925D2" w:rsidRPr="00F37426">
        <w:rPr>
          <w:rFonts w:hint="eastAsia"/>
        </w:rPr>
        <w:t xml:space="preserve">method is much easier to be trapped in local minimum </w:t>
      </w:r>
      <w:r>
        <w:rPr>
          <w:rFonts w:hint="eastAsia"/>
        </w:rPr>
        <w:t>during searching operation</w:t>
      </w:r>
      <w:r w:rsidR="002925D2" w:rsidRPr="00F37426">
        <w:rPr>
          <w:rFonts w:hint="eastAsia"/>
        </w:rPr>
        <w:t xml:space="preserve">, while </w:t>
      </w:r>
      <w:r>
        <w:rPr>
          <w:rFonts w:hint="eastAsia"/>
        </w:rPr>
        <w:t xml:space="preserve">the </w:t>
      </w:r>
      <w:r w:rsidR="002925D2" w:rsidRPr="00F37426">
        <w:rPr>
          <w:rFonts w:hint="eastAsia"/>
        </w:rPr>
        <w:t xml:space="preserve">PS </w:t>
      </w:r>
      <w:r>
        <w:t>method</w:t>
      </w:r>
      <w:r>
        <w:rPr>
          <w:rFonts w:hint="eastAsia"/>
        </w:rPr>
        <w:t xml:space="preserve"> </w:t>
      </w:r>
      <w:r w:rsidR="00384C0A">
        <w:t>probably</w:t>
      </w:r>
      <w:r w:rsidR="00384C0A">
        <w:rPr>
          <w:rFonts w:hint="eastAsia"/>
        </w:rPr>
        <w:t xml:space="preserve"> </w:t>
      </w:r>
      <w:r w:rsidR="002925D2" w:rsidRPr="00F37426">
        <w:rPr>
          <w:rFonts w:hint="eastAsia"/>
        </w:rPr>
        <w:t>find</w:t>
      </w:r>
      <w:r w:rsidR="00384C0A">
        <w:rPr>
          <w:rFonts w:hint="eastAsia"/>
        </w:rPr>
        <w:t>s</w:t>
      </w:r>
      <w:r w:rsidR="002925D2" w:rsidRPr="00F37426">
        <w:rPr>
          <w:rFonts w:hint="eastAsia"/>
        </w:rPr>
        <w:t xml:space="preserve"> </w:t>
      </w:r>
      <w:r w:rsidR="00384C0A">
        <w:rPr>
          <w:rFonts w:hint="eastAsia"/>
        </w:rPr>
        <w:t xml:space="preserve">a </w:t>
      </w:r>
      <w:r w:rsidR="002925D2" w:rsidRPr="00F37426">
        <w:rPr>
          <w:rFonts w:hint="eastAsia"/>
        </w:rPr>
        <w:t xml:space="preserve">global or near-global minimization </w:t>
      </w:r>
      <w:r w:rsidR="00384C0A">
        <w:t>solution</w:t>
      </w:r>
      <w:r w:rsidR="00384C0A">
        <w:rPr>
          <w:rFonts w:hint="eastAsia"/>
        </w:rPr>
        <w:t xml:space="preserve"> even </w:t>
      </w:r>
      <w:r w:rsidR="002925D2" w:rsidRPr="00F37426">
        <w:rPr>
          <w:rFonts w:hint="eastAsia"/>
        </w:rPr>
        <w:t xml:space="preserve">when the optimization problem does </w:t>
      </w:r>
      <w:r w:rsidR="001169CA" w:rsidRPr="00F37426">
        <w:rPr>
          <w:rFonts w:hint="eastAsia"/>
        </w:rPr>
        <w:t xml:space="preserve">have </w:t>
      </w:r>
      <w:r w:rsidR="00384C0A">
        <w:rPr>
          <w:rFonts w:hint="eastAsia"/>
        </w:rPr>
        <w:t xml:space="preserve">a certain level </w:t>
      </w:r>
      <w:r w:rsidR="002925D2" w:rsidRPr="00F37426">
        <w:rPr>
          <w:rFonts w:hint="eastAsia"/>
        </w:rPr>
        <w:t xml:space="preserve">of </w:t>
      </w:r>
      <w:r w:rsidR="002925D2" w:rsidRPr="00F37426">
        <w:t>discontinuities</w:t>
      </w:r>
      <w:r w:rsidR="002925D2" w:rsidRPr="00F37426">
        <w:rPr>
          <w:rFonts w:hint="eastAsia"/>
        </w:rPr>
        <w:t xml:space="preserve"> </w:t>
      </w:r>
      <w:r w:rsidR="00384C0A">
        <w:rPr>
          <w:rFonts w:hint="eastAsia"/>
        </w:rPr>
        <w:t xml:space="preserve">and nonlinearities </w:t>
      </w:r>
      <w:r w:rsidR="002925D2" w:rsidRPr="00F37426">
        <w:rPr>
          <w:rFonts w:hint="eastAsia"/>
        </w:rPr>
        <w:t>in</w:t>
      </w:r>
      <w:r w:rsidR="001169CA" w:rsidRPr="00F37426">
        <w:rPr>
          <w:rFonts w:hint="eastAsia"/>
        </w:rPr>
        <w:t xml:space="preserve"> searching space like GA</w:t>
      </w:r>
      <w:r w:rsidR="00384C0A">
        <w:rPr>
          <w:rFonts w:hint="eastAsia"/>
        </w:rPr>
        <w:t>s</w:t>
      </w:r>
      <w:r w:rsidR="001169CA" w:rsidRPr="00F37426">
        <w:rPr>
          <w:rFonts w:hint="eastAsia"/>
        </w:rPr>
        <w:t xml:space="preserve"> and TS because the simplex </w:t>
      </w:r>
      <w:r w:rsidR="00384C0A">
        <w:rPr>
          <w:rFonts w:hint="eastAsia"/>
        </w:rPr>
        <w:t xml:space="preserve">searching method tends to concentrate on the path to improve the solution using the </w:t>
      </w:r>
      <w:r w:rsidR="00384C0A">
        <w:t>geometrical</w:t>
      </w:r>
      <w:r w:rsidR="00384C0A">
        <w:rPr>
          <w:rFonts w:hint="eastAsia"/>
        </w:rPr>
        <w:t xml:space="preserve"> trial </w:t>
      </w:r>
      <w:r w:rsidR="00384C0A">
        <w:t>solution</w:t>
      </w:r>
      <w:r w:rsidR="00384C0A">
        <w:rPr>
          <w:rFonts w:hint="eastAsia"/>
        </w:rPr>
        <w:t xml:space="preserve"> set </w:t>
      </w:r>
      <w:r w:rsidR="001169CA" w:rsidRPr="00F37426">
        <w:rPr>
          <w:rFonts w:hint="eastAsia"/>
        </w:rPr>
        <w:t xml:space="preserve">called as </w:t>
      </w:r>
      <w:r w:rsidR="001169CA" w:rsidRPr="00F37426">
        <w:t>“</w:t>
      </w:r>
      <w:r w:rsidR="001169CA" w:rsidRPr="00F37426">
        <w:rPr>
          <w:rFonts w:hint="eastAsia"/>
        </w:rPr>
        <w:t>simplex</w:t>
      </w:r>
      <w:r w:rsidR="001169CA" w:rsidRPr="00F37426">
        <w:t>”</w:t>
      </w:r>
      <w:r w:rsidR="001169CA" w:rsidRPr="00F37426">
        <w:rPr>
          <w:rFonts w:hint="eastAsia"/>
        </w:rPr>
        <w:t xml:space="preserve"> while the PS </w:t>
      </w:r>
      <w:r w:rsidR="00384C0A">
        <w:rPr>
          <w:rFonts w:hint="eastAsia"/>
        </w:rPr>
        <w:t xml:space="preserve">method </w:t>
      </w:r>
      <w:r w:rsidR="001169CA" w:rsidRPr="00F37426">
        <w:rPr>
          <w:rFonts w:hint="eastAsia"/>
        </w:rPr>
        <w:t>allow</w:t>
      </w:r>
      <w:r w:rsidR="00384C0A">
        <w:rPr>
          <w:rFonts w:hint="eastAsia"/>
        </w:rPr>
        <w:t>s</w:t>
      </w:r>
      <w:r w:rsidR="001169CA" w:rsidRPr="00F37426">
        <w:rPr>
          <w:rFonts w:hint="eastAsia"/>
        </w:rPr>
        <w:t xml:space="preserve"> to search more larger </w:t>
      </w:r>
      <w:r w:rsidR="00384C0A">
        <w:rPr>
          <w:rFonts w:hint="eastAsia"/>
        </w:rPr>
        <w:t xml:space="preserve">space </w:t>
      </w:r>
      <w:r w:rsidR="001169CA" w:rsidRPr="00F37426">
        <w:rPr>
          <w:rFonts w:hint="eastAsia"/>
        </w:rPr>
        <w:t>by introducing expan</w:t>
      </w:r>
      <w:r w:rsidR="00384C0A">
        <w:rPr>
          <w:rFonts w:hint="eastAsia"/>
        </w:rPr>
        <w:t xml:space="preserve">sion even the better solution was found in the trial </w:t>
      </w:r>
      <w:r w:rsidR="00384C0A">
        <w:t>solution</w:t>
      </w:r>
      <w:r w:rsidR="00384C0A">
        <w:rPr>
          <w:rFonts w:hint="eastAsia"/>
        </w:rPr>
        <w:t xml:space="preserve"> set</w:t>
      </w:r>
      <w:r w:rsidR="001169CA" w:rsidRPr="00F37426">
        <w:rPr>
          <w:rFonts w:hint="eastAsia"/>
        </w:rPr>
        <w:t xml:space="preserve">. However, </w:t>
      </w:r>
      <w:r w:rsidR="00384C0A">
        <w:rPr>
          <w:rFonts w:hint="eastAsia"/>
        </w:rPr>
        <w:t xml:space="preserve">the </w:t>
      </w:r>
      <w:r w:rsidR="001169CA" w:rsidRPr="00F37426">
        <w:rPr>
          <w:rFonts w:hint="eastAsia"/>
        </w:rPr>
        <w:t xml:space="preserve">PS requires </w:t>
      </w:r>
      <w:r w:rsidR="00384C0A">
        <w:rPr>
          <w:rFonts w:hint="eastAsia"/>
        </w:rPr>
        <w:t xml:space="preserve">more </w:t>
      </w:r>
      <w:r w:rsidR="001169CA" w:rsidRPr="00F37426">
        <w:rPr>
          <w:rFonts w:hint="eastAsia"/>
        </w:rPr>
        <w:t xml:space="preserve">time to find the optimal point than simplex </w:t>
      </w:r>
      <w:r w:rsidR="00384C0A">
        <w:rPr>
          <w:rFonts w:hint="eastAsia"/>
        </w:rPr>
        <w:t xml:space="preserve">search </w:t>
      </w:r>
      <w:r w:rsidR="001169CA" w:rsidRPr="00F37426">
        <w:rPr>
          <w:rFonts w:hint="eastAsia"/>
        </w:rPr>
        <w:t>method.</w:t>
      </w:r>
    </w:p>
    <w:p w:rsidR="00FE5A82" w:rsidRDefault="00BB3AFC" w:rsidP="00882EC2">
      <w:pPr>
        <w:pStyle w:val="-0"/>
      </w:pPr>
      <w:r>
        <w:rPr>
          <w:rFonts w:hint="eastAsia"/>
        </w:rPr>
        <w:t>Consider the following optimization problem,</w:t>
      </w:r>
    </w:p>
    <w:p w:rsidR="00FE5A82" w:rsidRDefault="00FE5A82" w:rsidP="00882EC2">
      <w:pPr>
        <w:pStyle w:val="-2"/>
      </w:pPr>
      <w:r>
        <w:rPr>
          <w:rFonts w:hint="eastAsia"/>
        </w:rPr>
        <w:tab/>
      </w:r>
      <w:r w:rsidR="00BB3AFC">
        <w:t>M</w:t>
      </w:r>
      <w:r w:rsidR="00BB3AFC">
        <w:rPr>
          <w:rFonts w:hint="eastAsia"/>
        </w:rPr>
        <w:t>inimize</w:t>
      </w:r>
      <w:r>
        <w:rPr>
          <w:rFonts w:hint="eastAsia"/>
        </w:rPr>
        <w:t xml:space="preserve"> </w:t>
      </w:r>
      <w:r w:rsidRPr="00FE5A82">
        <w:object w:dxaOrig="540" w:dyaOrig="320">
          <v:shape id="_x0000_i1047" type="#_x0000_t75" style="width:27pt;height:16.5pt" o:ole="">
            <v:imagedata r:id="rId55" o:title=""/>
          </v:shape>
          <o:OLEObject Type="Embed" ProgID="Equation.DSMT4" ShapeID="_x0000_i1047" DrawAspect="Content" ObjectID="_1397927920" r:id="rId56"/>
        </w:object>
      </w:r>
      <w:r>
        <w:rPr>
          <w:rFonts w:hint="eastAsia"/>
        </w:rPr>
        <w:tab/>
        <w:t xml:space="preserve"> (</w:t>
      </w:r>
      <w:r w:rsidR="00AD7A1F">
        <w:rPr>
          <w:rFonts w:hint="eastAsia"/>
        </w:rPr>
        <w:t>4</w:t>
      </w:r>
      <w:r>
        <w:rPr>
          <w:rFonts w:hint="eastAsia"/>
        </w:rPr>
        <w:t>)</w:t>
      </w:r>
    </w:p>
    <w:p w:rsidR="00BE7C5B" w:rsidRDefault="00BB3AFC" w:rsidP="00882EC2">
      <w:pPr>
        <w:pStyle w:val="-0"/>
      </w:pPr>
      <w:proofErr w:type="gramStart"/>
      <w:r>
        <w:rPr>
          <w:rFonts w:hint="eastAsia"/>
        </w:rPr>
        <w:t xml:space="preserve">where </w:t>
      </w:r>
      <w:proofErr w:type="gramEnd"/>
      <w:r w:rsidR="00882EC2" w:rsidRPr="00BB3AFC">
        <w:rPr>
          <w:position w:val="-6"/>
        </w:rPr>
        <w:object w:dxaOrig="620" w:dyaOrig="300">
          <v:shape id="_x0000_i1048" type="#_x0000_t75" style="width:31.5pt;height:15pt" o:ole="">
            <v:imagedata r:id="rId57" o:title=""/>
          </v:shape>
          <o:OLEObject Type="Embed" ProgID="Equation.DSMT4" ShapeID="_x0000_i1048" DrawAspect="Content" ObjectID="_1397927921" r:id="rId58"/>
        </w:object>
      </w:r>
      <w:r>
        <w:rPr>
          <w:rFonts w:hint="eastAsia"/>
        </w:rPr>
        <w:t xml:space="preserve">, </w:t>
      </w:r>
      <w:r w:rsidR="00882EC2" w:rsidRPr="00BB3AFC">
        <w:rPr>
          <w:position w:val="-10"/>
        </w:rPr>
        <w:object w:dxaOrig="1020" w:dyaOrig="340">
          <v:shape id="_x0000_i1049" type="#_x0000_t75" style="width:51pt;height:17.25pt" o:ole="">
            <v:imagedata r:id="rId59" o:title=""/>
          </v:shape>
          <o:OLEObject Type="Embed" ProgID="Equation.DSMT4" ShapeID="_x0000_i1049" DrawAspect="Content" ObjectID="_1397927922" r:id="rId60"/>
        </w:object>
      </w:r>
      <w:r>
        <w:rPr>
          <w:rFonts w:hint="eastAsia"/>
        </w:rPr>
        <w:t xml:space="preserve"> and </w:t>
      </w:r>
      <w:r w:rsidR="00882EC2" w:rsidRPr="00BB3AFC">
        <w:rPr>
          <w:position w:val="-4"/>
        </w:rPr>
        <w:object w:dxaOrig="300" w:dyaOrig="279">
          <v:shape id="_x0000_i1050" type="#_x0000_t75" style="width:15pt;height:14.25pt" o:ole="">
            <v:imagedata r:id="rId61" o:title=""/>
          </v:shape>
          <o:OLEObject Type="Embed" ProgID="Equation.DSMT4" ShapeID="_x0000_i1050" DrawAspect="Content" ObjectID="_1397927923" r:id="rId62"/>
        </w:object>
      </w:r>
      <w:r>
        <w:rPr>
          <w:rFonts w:hint="eastAsia"/>
        </w:rPr>
        <w:t xml:space="preserve"> denotes the </w:t>
      </w:r>
      <w:r w:rsidR="00882EC2" w:rsidRPr="00BB3AFC">
        <w:rPr>
          <w:position w:val="-6"/>
        </w:rPr>
        <w:object w:dxaOrig="180" w:dyaOrig="200">
          <v:shape id="_x0000_i1051" type="#_x0000_t75" style="width:9pt;height:9.75pt" o:ole="">
            <v:imagedata r:id="rId63" o:title=""/>
          </v:shape>
          <o:OLEObject Type="Embed" ProgID="Equation.DSMT4" ShapeID="_x0000_i1051" DrawAspect="Content" ObjectID="_1397927924" r:id="rId64"/>
        </w:object>
      </w:r>
      <w:r>
        <w:rPr>
          <w:rFonts w:hint="eastAsia"/>
        </w:rPr>
        <w:t xml:space="preserve">-dimensional real search space, i.e., the number of design variables is specified as </w:t>
      </w:r>
      <w:r w:rsidR="00882EC2" w:rsidRPr="00BB3AFC">
        <w:rPr>
          <w:position w:val="-6"/>
        </w:rPr>
        <w:object w:dxaOrig="180" w:dyaOrig="200">
          <v:shape id="_x0000_i1052" type="#_x0000_t75" style="width:9pt;height:9.75pt" o:ole="">
            <v:imagedata r:id="rId65" o:title=""/>
          </v:shape>
          <o:OLEObject Type="Embed" ProgID="Equation.DSMT4" ShapeID="_x0000_i1052" DrawAspect="Content" ObjectID="_1397927925" r:id="rId66"/>
        </w:object>
      </w:r>
      <w:r>
        <w:rPr>
          <w:rFonts w:hint="eastAsia"/>
        </w:rPr>
        <w:t>. And t</w:t>
      </w:r>
      <w:r w:rsidR="001169CA" w:rsidRPr="00F37426">
        <w:rPr>
          <w:rFonts w:hint="eastAsia"/>
        </w:rPr>
        <w:t>he basic operation</w:t>
      </w:r>
      <w:r>
        <w:rPr>
          <w:rFonts w:hint="eastAsia"/>
        </w:rPr>
        <w:t>s</w:t>
      </w:r>
      <w:r w:rsidR="001169CA" w:rsidRPr="00F37426">
        <w:rPr>
          <w:rFonts w:hint="eastAsia"/>
        </w:rPr>
        <w:t xml:space="preserve"> of PS </w:t>
      </w:r>
      <w:r>
        <w:rPr>
          <w:rFonts w:hint="eastAsia"/>
        </w:rPr>
        <w:t>method consist</w:t>
      </w:r>
      <w:r w:rsidR="001169CA" w:rsidRPr="00F37426">
        <w:rPr>
          <w:rFonts w:hint="eastAsia"/>
        </w:rPr>
        <w:t xml:space="preserve"> of </w:t>
      </w:r>
      <w:r>
        <w:rPr>
          <w:rFonts w:hint="eastAsia"/>
        </w:rPr>
        <w:t xml:space="preserve">(1) selection </w:t>
      </w:r>
      <w:r w:rsidR="001169CA" w:rsidRPr="00F37426">
        <w:rPr>
          <w:rFonts w:hint="eastAsia"/>
        </w:rPr>
        <w:t>of pattern</w:t>
      </w:r>
      <w:r>
        <w:rPr>
          <w:rFonts w:hint="eastAsia"/>
        </w:rPr>
        <w:t xml:space="preserve"> vector</w:t>
      </w:r>
      <w:r w:rsidR="001169CA" w:rsidRPr="00F37426">
        <w:rPr>
          <w:rFonts w:hint="eastAsia"/>
        </w:rPr>
        <w:t xml:space="preserve">s, </w:t>
      </w:r>
      <w:r>
        <w:rPr>
          <w:rFonts w:hint="eastAsia"/>
        </w:rPr>
        <w:t xml:space="preserve">(2) </w:t>
      </w:r>
      <w:r w:rsidR="001169CA" w:rsidRPr="00F37426">
        <w:rPr>
          <w:rFonts w:hint="eastAsia"/>
        </w:rPr>
        <w:t xml:space="preserve">polling, and </w:t>
      </w:r>
      <w:r>
        <w:rPr>
          <w:rFonts w:hint="eastAsia"/>
        </w:rPr>
        <w:t xml:space="preserve">(3) </w:t>
      </w:r>
      <w:r w:rsidR="001169CA" w:rsidRPr="00F37426">
        <w:t>“</w:t>
      </w:r>
      <w:r w:rsidR="001169CA" w:rsidRPr="00F37426">
        <w:rPr>
          <w:rFonts w:hint="eastAsia"/>
        </w:rPr>
        <w:t>exploring move</w:t>
      </w:r>
      <w:r w:rsidR="001169CA" w:rsidRPr="00F37426">
        <w:t>”</w:t>
      </w:r>
      <w:r w:rsidR="001169CA" w:rsidRPr="00F37426">
        <w:rPr>
          <w:rFonts w:hint="eastAsia"/>
        </w:rPr>
        <w:t xml:space="preserve"> with expansion and contraction. Pattern </w:t>
      </w:r>
      <w:r>
        <w:rPr>
          <w:rFonts w:hint="eastAsia"/>
        </w:rPr>
        <w:t xml:space="preserve">vectors </w:t>
      </w:r>
      <w:r w:rsidR="00BE7C5B">
        <w:rPr>
          <w:rFonts w:hint="eastAsia"/>
        </w:rPr>
        <w:t xml:space="preserve">which </w:t>
      </w:r>
      <w:r w:rsidR="001169CA" w:rsidRPr="00F37426">
        <w:rPr>
          <w:rFonts w:hint="eastAsia"/>
        </w:rPr>
        <w:t xml:space="preserve">represent </w:t>
      </w:r>
      <w:r w:rsidR="00BE7C5B">
        <w:rPr>
          <w:rFonts w:hint="eastAsia"/>
        </w:rPr>
        <w:t xml:space="preserve">the directions </w:t>
      </w:r>
      <w:r w:rsidR="00BE7C5B">
        <w:rPr>
          <w:rFonts w:hint="eastAsia"/>
        </w:rPr>
        <w:lastRenderedPageBreak/>
        <w:t xml:space="preserve">of the trial solution set, can be selected using the unit Cartesian vectors </w:t>
      </w:r>
      <w:proofErr w:type="gramStart"/>
      <w:r w:rsidR="00885664">
        <w:t>in</w:t>
      </w:r>
      <w:r w:rsidR="00885664">
        <w:rPr>
          <w:rFonts w:hint="eastAsia"/>
        </w:rPr>
        <w:t xml:space="preserve"> </w:t>
      </w:r>
      <w:proofErr w:type="gramEnd"/>
      <w:r w:rsidR="00BE7C5B" w:rsidRPr="00BB3AFC">
        <w:rPr>
          <w:position w:val="-4"/>
        </w:rPr>
        <w:object w:dxaOrig="320" w:dyaOrig="300">
          <v:shape id="_x0000_i1053" type="#_x0000_t75" style="width:16.5pt;height:15pt" o:ole="">
            <v:imagedata r:id="rId67" o:title=""/>
          </v:shape>
          <o:OLEObject Type="Embed" ProgID="Equation.DSMT4" ShapeID="_x0000_i1053" DrawAspect="Content" ObjectID="_1397927926" r:id="rId68"/>
        </w:object>
      </w:r>
      <w:r w:rsidR="00BE7C5B">
        <w:rPr>
          <w:rFonts w:hint="eastAsia"/>
        </w:rPr>
        <w:t>. Generally the minimal and maximal pattern vectors are utilized in most cases as follows</w:t>
      </w:r>
      <w:r w:rsidR="0063743B">
        <w:rPr>
          <w:rFonts w:hint="eastAsia"/>
        </w:rPr>
        <w:t xml:space="preserve"> (see Figure 1)</w:t>
      </w:r>
      <w:r w:rsidR="00BE7C5B">
        <w:rPr>
          <w:rFonts w:hint="eastAsia"/>
        </w:rPr>
        <w:t>,</w:t>
      </w:r>
    </w:p>
    <w:p w:rsidR="00623FBA" w:rsidRDefault="00BE7C5B" w:rsidP="00882EC2">
      <w:pPr>
        <w:pStyle w:val="-0"/>
        <w:numPr>
          <w:ilvl w:val="0"/>
          <w:numId w:val="5"/>
        </w:numPr>
      </w:pPr>
      <w:r>
        <w:rPr>
          <w:rFonts w:hint="eastAsia"/>
        </w:rPr>
        <w:t xml:space="preserve">Minimal pattern vectors with </w:t>
      </w:r>
      <w:r w:rsidRPr="00BE7C5B">
        <w:rPr>
          <w:position w:val="-10"/>
        </w:rPr>
        <w:object w:dxaOrig="660" w:dyaOrig="320">
          <v:shape id="_x0000_i1054" type="#_x0000_t75" style="width:33pt;height:16.5pt" o:ole="">
            <v:imagedata r:id="rId69" o:title=""/>
          </v:shape>
          <o:OLEObject Type="Embed" ProgID="Equation.DSMT4" ShapeID="_x0000_i1054" DrawAspect="Content" ObjectID="_1397927927" r:id="rId70"/>
        </w:object>
      </w:r>
      <w:r>
        <w:rPr>
          <w:rFonts w:hint="eastAsia"/>
        </w:rPr>
        <w:t xml:space="preserve"> unit vectors,</w:t>
      </w:r>
    </w:p>
    <w:p w:rsidR="00BE7C5B" w:rsidRPr="00623FBA" w:rsidRDefault="00623FBA" w:rsidP="00882EC2">
      <w:pPr>
        <w:pStyle w:val="-2"/>
        <w:rPr>
          <w:rFonts w:eastAsia="HY신명조"/>
          <w:sz w:val="24"/>
        </w:rPr>
      </w:pPr>
      <w:r>
        <w:rPr>
          <w:rFonts w:eastAsia="HY신명조" w:hint="eastAsia"/>
          <w:sz w:val="24"/>
        </w:rPr>
        <w:tab/>
      </w:r>
      <w:r w:rsidR="00882EC2" w:rsidRPr="00882EC2">
        <w:rPr>
          <w:position w:val="-12"/>
        </w:rPr>
        <w:object w:dxaOrig="3260" w:dyaOrig="360">
          <v:shape id="_x0000_i1055" type="#_x0000_t75" style="width:162.75pt;height:18.75pt" o:ole="">
            <v:imagedata r:id="rId71" o:title=""/>
          </v:shape>
          <o:OLEObject Type="Embed" ProgID="Equation.DSMT4" ShapeID="_x0000_i1055" DrawAspect="Content" ObjectID="_1397927928" r:id="rId72"/>
        </w:object>
      </w:r>
      <w:r w:rsidRPr="00623FBA">
        <w:rPr>
          <w:rFonts w:eastAsia="HY신명조" w:hint="eastAsia"/>
          <w:sz w:val="24"/>
        </w:rPr>
        <w:tab/>
        <w:t>(</w:t>
      </w:r>
      <w:r w:rsidR="00AD7A1F">
        <w:rPr>
          <w:rFonts w:eastAsia="HY신명조" w:hint="eastAsia"/>
          <w:sz w:val="24"/>
        </w:rPr>
        <w:t>5</w:t>
      </w:r>
      <w:r w:rsidRPr="00623FBA">
        <w:rPr>
          <w:rFonts w:eastAsia="HY신명조" w:hint="eastAsia"/>
          <w:sz w:val="24"/>
        </w:rPr>
        <w:t xml:space="preserve">) </w:t>
      </w:r>
    </w:p>
    <w:p w:rsidR="00623FBA" w:rsidRDefault="00BE7C5B" w:rsidP="00882EC2">
      <w:pPr>
        <w:pStyle w:val="-0"/>
        <w:numPr>
          <w:ilvl w:val="0"/>
          <w:numId w:val="4"/>
        </w:numPr>
      </w:pPr>
      <w:r>
        <w:rPr>
          <w:rFonts w:hint="eastAsia"/>
        </w:rPr>
        <w:t>Maximal pattern vectors with 2</w:t>
      </w:r>
      <w:r w:rsidRPr="0063743B">
        <w:rPr>
          <w:rFonts w:hint="eastAsia"/>
          <w:i/>
        </w:rPr>
        <w:t>n</w:t>
      </w:r>
      <w:r>
        <w:rPr>
          <w:rFonts w:hint="eastAsia"/>
        </w:rPr>
        <w:t xml:space="preserve"> unit vectors,</w:t>
      </w:r>
    </w:p>
    <w:p w:rsidR="00BE7C5B" w:rsidRPr="00623FBA" w:rsidRDefault="00623FBA" w:rsidP="00882EC2">
      <w:pPr>
        <w:pStyle w:val="-2"/>
      </w:pPr>
      <w:r>
        <w:rPr>
          <w:rFonts w:hint="eastAsia"/>
        </w:rPr>
        <w:tab/>
      </w:r>
      <w:r w:rsidR="00882EC2" w:rsidRPr="00882EC2">
        <w:rPr>
          <w:position w:val="-12"/>
        </w:rPr>
        <w:object w:dxaOrig="3000" w:dyaOrig="360">
          <v:shape id="_x0000_i1056" type="#_x0000_t75" style="width:150pt;height:18.75pt" o:ole="">
            <v:imagedata r:id="rId73" o:title=""/>
          </v:shape>
          <o:OLEObject Type="Embed" ProgID="Equation.DSMT4" ShapeID="_x0000_i1056" DrawAspect="Content" ObjectID="_1397927929" r:id="rId74"/>
        </w:object>
      </w:r>
      <w:r>
        <w:rPr>
          <w:rFonts w:hint="eastAsia"/>
        </w:rPr>
        <w:tab/>
        <w:t>(</w:t>
      </w:r>
      <w:r w:rsidR="00AD7A1F">
        <w:rPr>
          <w:rFonts w:hint="eastAsia"/>
        </w:rPr>
        <w:t>6</w:t>
      </w:r>
      <w:r>
        <w:rPr>
          <w:rFonts w:hint="eastAsia"/>
        </w:rPr>
        <w:t>)</w:t>
      </w:r>
    </w:p>
    <w:p w:rsidR="00BE7C5B" w:rsidRDefault="00BE7C5B" w:rsidP="00882EC2">
      <w:pPr>
        <w:pStyle w:val="-0"/>
      </w:pPr>
      <w:proofErr w:type="gramStart"/>
      <w:r>
        <w:rPr>
          <w:rFonts w:hint="eastAsia"/>
        </w:rPr>
        <w:t>where</w:t>
      </w:r>
      <w:proofErr w:type="gramEnd"/>
      <w:r>
        <w:rPr>
          <w:rFonts w:hint="eastAsia"/>
        </w:rPr>
        <w:t xml:space="preserve"> </w:t>
      </w:r>
      <w:r w:rsidR="00882EC2" w:rsidRPr="00882EC2">
        <w:rPr>
          <w:position w:val="-10"/>
        </w:rPr>
        <w:object w:dxaOrig="200" w:dyaOrig="320">
          <v:shape id="_x0000_i1057" type="#_x0000_t75" style="width:9.75pt;height:16.5pt" o:ole="">
            <v:imagedata r:id="rId75" o:title=""/>
          </v:shape>
          <o:OLEObject Type="Embed" ProgID="Equation.DSMT4" ShapeID="_x0000_i1057" DrawAspect="Content" ObjectID="_1397927930" r:id="rId76"/>
        </w:object>
      </w:r>
      <w:r>
        <w:rPr>
          <w:rFonts w:hint="eastAsia"/>
        </w:rPr>
        <w:t xml:space="preserve"> denotes the </w:t>
      </w:r>
      <w:r w:rsidR="00882EC2" w:rsidRPr="00BE7C5B">
        <w:rPr>
          <w:position w:val="-6"/>
        </w:rPr>
        <w:object w:dxaOrig="139" w:dyaOrig="240">
          <v:shape id="_x0000_i1058" type="#_x0000_t75" style="width:6.75pt;height:11.25pt" o:ole="">
            <v:imagedata r:id="rId77" o:title=""/>
          </v:shape>
          <o:OLEObject Type="Embed" ProgID="Equation.DSMT4" ShapeID="_x0000_i1058" DrawAspect="Content" ObjectID="_1397927931" r:id="rId78"/>
        </w:object>
      </w:r>
      <w:r>
        <w:rPr>
          <w:rFonts w:hint="eastAsia"/>
        </w:rPr>
        <w:t xml:space="preserve">-th unit Cartesian vector. Using the pattern vectors </w:t>
      </w:r>
      <w:r w:rsidR="00D23AF9">
        <w:rPr>
          <w:rFonts w:hint="eastAsia"/>
        </w:rPr>
        <w:t>(</w:t>
      </w:r>
      <w:r w:rsidR="00882EC2" w:rsidRPr="00D23AF9">
        <w:rPr>
          <w:position w:val="-6"/>
        </w:rPr>
        <w:object w:dxaOrig="260" w:dyaOrig="300">
          <v:shape id="_x0000_i1059" type="#_x0000_t75" style="width:12.75pt;height:15pt" o:ole="">
            <v:imagedata r:id="rId79" o:title=""/>
          </v:shape>
          <o:OLEObject Type="Embed" ProgID="Equation.DSMT4" ShapeID="_x0000_i1059" DrawAspect="Content" ObjectID="_1397927932" r:id="rId80"/>
        </w:object>
      </w:r>
      <w:r w:rsidR="00D23AF9">
        <w:t>’</w:t>
      </w:r>
      <w:r w:rsidR="00D23AF9">
        <w:rPr>
          <w:rFonts w:hint="eastAsia"/>
        </w:rPr>
        <w:t xml:space="preserve">s) </w:t>
      </w:r>
      <w:r>
        <w:rPr>
          <w:rFonts w:hint="eastAsia"/>
        </w:rPr>
        <w:t>and current solution</w:t>
      </w:r>
      <w:r w:rsidR="00D23AF9">
        <w:rPr>
          <w:rFonts w:hint="eastAsia"/>
        </w:rPr>
        <w:t xml:space="preserve"> (</w:t>
      </w:r>
      <w:r w:rsidR="00882EC2" w:rsidRPr="00882EC2">
        <w:rPr>
          <w:position w:val="-10"/>
        </w:rPr>
        <w:object w:dxaOrig="260" w:dyaOrig="320">
          <v:shape id="_x0000_i1060" type="#_x0000_t75" style="width:12.75pt;height:16.5pt" o:ole="">
            <v:imagedata r:id="rId81" o:title=""/>
          </v:shape>
          <o:OLEObject Type="Embed" ProgID="Equation.DSMT4" ShapeID="_x0000_i1060" DrawAspect="Content" ObjectID="_1397927933" r:id="rId82"/>
        </w:object>
      </w:r>
      <w:r w:rsidR="00D23AF9">
        <w:rPr>
          <w:rFonts w:hint="eastAsia"/>
        </w:rPr>
        <w:t>)</w:t>
      </w:r>
      <w:r>
        <w:rPr>
          <w:rFonts w:hint="eastAsia"/>
        </w:rPr>
        <w:t xml:space="preserve">, one can generate the trial solution set </w:t>
      </w:r>
      <w:r w:rsidR="00D23AF9">
        <w:rPr>
          <w:rFonts w:hint="eastAsia"/>
        </w:rPr>
        <w:t>(</w:t>
      </w:r>
      <w:r w:rsidR="00882EC2" w:rsidRPr="00882EC2">
        <w:rPr>
          <w:position w:val="-10"/>
        </w:rPr>
        <w:object w:dxaOrig="260" w:dyaOrig="340">
          <v:shape id="_x0000_i1061" type="#_x0000_t75" style="width:12.75pt;height:17.25pt" o:ole="">
            <v:imagedata r:id="rId83" o:title=""/>
          </v:shape>
          <o:OLEObject Type="Embed" ProgID="Equation.DSMT4" ShapeID="_x0000_i1061" DrawAspect="Content" ObjectID="_1397927934" r:id="rId84"/>
        </w:object>
      </w:r>
      <w:r w:rsidR="00D23AF9">
        <w:t>’</w:t>
      </w:r>
      <w:r w:rsidR="00D23AF9">
        <w:rPr>
          <w:rFonts w:hint="eastAsia"/>
        </w:rPr>
        <w:t xml:space="preserve">s) </w:t>
      </w:r>
      <w:r>
        <w:rPr>
          <w:rFonts w:hint="eastAsia"/>
        </w:rPr>
        <w:t>with mesh size</w:t>
      </w:r>
      <w:proofErr w:type="gramStart"/>
      <w:r>
        <w:rPr>
          <w:rFonts w:hint="eastAsia"/>
        </w:rPr>
        <w:t xml:space="preserve">, </w:t>
      </w:r>
      <w:proofErr w:type="gramEnd"/>
      <w:r w:rsidR="00882EC2" w:rsidRPr="00882EC2">
        <w:rPr>
          <w:position w:val="-10"/>
        </w:rPr>
        <w:object w:dxaOrig="440" w:dyaOrig="320">
          <v:shape id="_x0000_i1062" type="#_x0000_t75" style="width:21.75pt;height:16.5pt" o:ole="">
            <v:imagedata r:id="rId85" o:title=""/>
          </v:shape>
          <o:OLEObject Type="Embed" ProgID="Equation.DSMT4" ShapeID="_x0000_i1062" DrawAspect="Content" ObjectID="_1397927935" r:id="rId86"/>
        </w:object>
      </w:r>
      <w:r>
        <w:rPr>
          <w:rFonts w:hint="eastAsia"/>
        </w:rPr>
        <w:t xml:space="preserve">, as follows, </w:t>
      </w:r>
    </w:p>
    <w:p w:rsidR="00623FBA" w:rsidRPr="00623FBA" w:rsidRDefault="00623FBA" w:rsidP="00A24F05">
      <w:pPr>
        <w:pStyle w:val="-2"/>
      </w:pPr>
      <w:r>
        <w:rPr>
          <w:rFonts w:hint="eastAsia"/>
        </w:rPr>
        <w:tab/>
      </w:r>
      <w:r w:rsidR="00882EC2" w:rsidRPr="00882EC2">
        <w:object w:dxaOrig="1640" w:dyaOrig="340">
          <v:shape id="_x0000_i1063" type="#_x0000_t75" style="width:82.5pt;height:17.25pt" o:ole="">
            <v:imagedata r:id="rId87" o:title=""/>
          </v:shape>
          <o:OLEObject Type="Embed" ProgID="Equation.DSMT4" ShapeID="_x0000_i1063" DrawAspect="Content" ObjectID="_1397927936" r:id="rId88"/>
        </w:object>
      </w:r>
      <w:r>
        <w:rPr>
          <w:rFonts w:hint="eastAsia"/>
        </w:rPr>
        <w:tab/>
        <w:t>(</w:t>
      </w:r>
      <w:r w:rsidR="00AD7A1F">
        <w:rPr>
          <w:rFonts w:hint="eastAsia"/>
        </w:rPr>
        <w:t>7</w:t>
      </w:r>
      <w:r>
        <w:rPr>
          <w:rFonts w:hint="eastAsia"/>
        </w:rPr>
        <w:t>)</w:t>
      </w:r>
    </w:p>
    <w:p w:rsidR="00F06BA9" w:rsidRDefault="00BE7C5B" w:rsidP="00882EC2">
      <w:pPr>
        <w:pStyle w:val="-0"/>
      </w:pPr>
      <w:r>
        <w:rPr>
          <w:rFonts w:hint="eastAsia"/>
        </w:rPr>
        <w:t xml:space="preserve">where </w:t>
      </w:r>
      <w:r w:rsidR="00882EC2" w:rsidRPr="00882EC2">
        <w:rPr>
          <w:position w:val="-10"/>
        </w:rPr>
        <w:object w:dxaOrig="260" w:dyaOrig="320">
          <v:shape id="_x0000_i1064" type="#_x0000_t75" style="width:12.75pt;height:16.5pt" o:ole="">
            <v:imagedata r:id="rId89" o:title=""/>
          </v:shape>
          <o:OLEObject Type="Embed" ProgID="Equation.DSMT4" ShapeID="_x0000_i1064" DrawAspect="Content" ObjectID="_1397927937" r:id="rId90"/>
        </w:object>
      </w:r>
      <w:r>
        <w:rPr>
          <w:rFonts w:hint="eastAsia"/>
        </w:rPr>
        <w:t xml:space="preserve"> and </w:t>
      </w:r>
      <w:r w:rsidR="00882EC2" w:rsidRPr="00882EC2">
        <w:rPr>
          <w:position w:val="-10"/>
        </w:rPr>
        <w:object w:dxaOrig="260" w:dyaOrig="340">
          <v:shape id="_x0000_i1065" type="#_x0000_t75" style="width:12.75pt;height:17.25pt" o:ole="">
            <v:imagedata r:id="rId91" o:title=""/>
          </v:shape>
          <o:OLEObject Type="Embed" ProgID="Equation.DSMT4" ShapeID="_x0000_i1065" DrawAspect="Content" ObjectID="_1397927938" r:id="rId92"/>
        </w:object>
      </w:r>
      <w:r>
        <w:rPr>
          <w:rFonts w:hint="eastAsia"/>
        </w:rPr>
        <w:t xml:space="preserve"> denote the current solution and the </w:t>
      </w:r>
      <w:r w:rsidR="00882EC2" w:rsidRPr="00BE7C5B">
        <w:rPr>
          <w:position w:val="-6"/>
        </w:rPr>
        <w:object w:dxaOrig="139" w:dyaOrig="240">
          <v:shape id="_x0000_i1066" type="#_x0000_t75" style="width:6.75pt;height:11.25pt" o:ole="">
            <v:imagedata r:id="rId93" o:title=""/>
          </v:shape>
          <o:OLEObject Type="Embed" ProgID="Equation.DSMT4" ShapeID="_x0000_i1066" DrawAspect="Content" ObjectID="_1397927939" r:id="rId94"/>
        </w:object>
      </w:r>
      <w:r>
        <w:rPr>
          <w:rFonts w:hint="eastAsia"/>
        </w:rPr>
        <w:t xml:space="preserve">-th point in the trial solution set at </w:t>
      </w:r>
      <w:r w:rsidR="00882EC2" w:rsidRPr="00BE7C5B">
        <w:rPr>
          <w:position w:val="-6"/>
        </w:rPr>
        <w:object w:dxaOrig="200" w:dyaOrig="260">
          <v:shape id="_x0000_i1067" type="#_x0000_t75" style="width:9.75pt;height:12.75pt" o:ole="">
            <v:imagedata r:id="rId95" o:title=""/>
          </v:shape>
          <o:OLEObject Type="Embed" ProgID="Equation.DSMT4" ShapeID="_x0000_i1067" DrawAspect="Content" ObjectID="_1397927940" r:id="rId96"/>
        </w:object>
      </w:r>
      <w:r>
        <w:rPr>
          <w:rFonts w:hint="eastAsia"/>
        </w:rPr>
        <w:t>-th iteration step, respect</w:t>
      </w:r>
      <w:r w:rsidR="00882EC2">
        <w:rPr>
          <w:rFonts w:hint="eastAsia"/>
        </w:rPr>
        <w:t>ive</w:t>
      </w:r>
      <w:r>
        <w:rPr>
          <w:rFonts w:hint="eastAsia"/>
        </w:rPr>
        <w:t xml:space="preserve">ly, and </w:t>
      </w:r>
      <w:r w:rsidR="00882EC2" w:rsidRPr="00882EC2">
        <w:rPr>
          <w:position w:val="-10"/>
        </w:rPr>
        <w:object w:dxaOrig="440" w:dyaOrig="320">
          <v:shape id="_x0000_i1068" type="#_x0000_t75" style="width:21.75pt;height:16.5pt" o:ole="">
            <v:imagedata r:id="rId97" o:title=""/>
          </v:shape>
          <o:OLEObject Type="Embed" ProgID="Equation.DSMT4" ShapeID="_x0000_i1068" DrawAspect="Content" ObjectID="_1397927941" r:id="rId98"/>
        </w:object>
      </w:r>
      <w:r>
        <w:rPr>
          <w:rFonts w:hint="eastAsia"/>
        </w:rPr>
        <w:t xml:space="preserve"> den</w:t>
      </w:r>
      <w:r w:rsidR="00D23AF9">
        <w:rPr>
          <w:rFonts w:hint="eastAsia"/>
        </w:rPr>
        <w:t xml:space="preserve">otes the mesh size and </w:t>
      </w:r>
      <w:r w:rsidR="00882EC2" w:rsidRPr="00D23AF9">
        <w:rPr>
          <w:position w:val="-6"/>
        </w:rPr>
        <w:object w:dxaOrig="260" w:dyaOrig="300">
          <v:shape id="_x0000_i1069" type="#_x0000_t75" style="width:12.75pt;height:15pt" o:ole="">
            <v:imagedata r:id="rId99" o:title=""/>
          </v:shape>
          <o:OLEObject Type="Embed" ProgID="Equation.DSMT4" ShapeID="_x0000_i1069" DrawAspect="Content" ObjectID="_1397927942" r:id="rId100"/>
        </w:object>
      </w:r>
      <w:r w:rsidR="00D23AF9">
        <w:rPr>
          <w:rFonts w:hint="eastAsia"/>
        </w:rPr>
        <w:t xml:space="preserve"> is the </w:t>
      </w:r>
      <w:r w:rsidR="00882EC2" w:rsidRPr="00BE7C5B">
        <w:rPr>
          <w:position w:val="-6"/>
        </w:rPr>
        <w:object w:dxaOrig="139" w:dyaOrig="240">
          <v:shape id="_x0000_i1070" type="#_x0000_t75" style="width:6.75pt;height:11.25pt" o:ole="">
            <v:imagedata r:id="rId101" o:title=""/>
          </v:shape>
          <o:OLEObject Type="Embed" ProgID="Equation.DSMT4" ShapeID="_x0000_i1070" DrawAspect="Content" ObjectID="_1397927943" r:id="rId102"/>
        </w:object>
      </w:r>
      <w:r w:rsidR="00D23AF9">
        <w:rPr>
          <w:rFonts w:hint="eastAsia"/>
        </w:rPr>
        <w:t xml:space="preserve">-th pattern vector in pattern vector set. Then, the polling operation, which represents how to </w:t>
      </w:r>
      <w:r w:rsidR="00F06BA9" w:rsidRPr="00F37426">
        <w:rPr>
          <w:rFonts w:hint="eastAsia"/>
        </w:rPr>
        <w:t xml:space="preserve">decide the </w:t>
      </w:r>
      <w:r w:rsidR="00D23AF9">
        <w:rPr>
          <w:rFonts w:hint="eastAsia"/>
        </w:rPr>
        <w:t xml:space="preserve">next </w:t>
      </w:r>
      <w:r w:rsidR="00F06BA9" w:rsidRPr="00F37426">
        <w:rPr>
          <w:rFonts w:hint="eastAsia"/>
        </w:rPr>
        <w:t xml:space="preserve">solution </w:t>
      </w:r>
      <w:r w:rsidR="00D23AF9">
        <w:rPr>
          <w:rFonts w:hint="eastAsia"/>
        </w:rPr>
        <w:t>using the trial solution set</w:t>
      </w:r>
      <w:r w:rsidR="00F06BA9" w:rsidRPr="00F37426">
        <w:rPr>
          <w:rFonts w:hint="eastAsia"/>
        </w:rPr>
        <w:t xml:space="preserve">, </w:t>
      </w:r>
      <w:r w:rsidR="00D23AF9">
        <w:rPr>
          <w:rFonts w:hint="eastAsia"/>
        </w:rPr>
        <w:t xml:space="preserve">can proceed. During poll, the function values for trial solution set are computed and compared with the function value of the current solution, and there are two types of poll operation available; (1) </w:t>
      </w:r>
      <w:r w:rsidR="00D23AF9">
        <w:t>complete</w:t>
      </w:r>
      <w:r w:rsidR="00D23AF9">
        <w:rPr>
          <w:rFonts w:hint="eastAsia"/>
        </w:rPr>
        <w:t xml:space="preserve"> poll </w:t>
      </w:r>
      <w:r w:rsidR="00F06BA9" w:rsidRPr="00F37426">
        <w:rPr>
          <w:rFonts w:hint="eastAsia"/>
        </w:rPr>
        <w:t xml:space="preserve">if </w:t>
      </w:r>
      <w:r w:rsidR="00D23AF9">
        <w:rPr>
          <w:rFonts w:hint="eastAsia"/>
        </w:rPr>
        <w:t xml:space="preserve">function values for </w:t>
      </w:r>
      <w:r w:rsidR="00F06BA9" w:rsidRPr="00F37426">
        <w:rPr>
          <w:rFonts w:hint="eastAsia"/>
        </w:rPr>
        <w:t xml:space="preserve">all the </w:t>
      </w:r>
      <w:r w:rsidR="00D23AF9">
        <w:rPr>
          <w:rFonts w:hint="eastAsia"/>
        </w:rPr>
        <w:t xml:space="preserve">trial solution set are evaluated and compared, and (2) incomplete poll if some of trial set just compared and stop once the better solution is found. After polling, the exploring move proceeds, and the next solution and trial set move with expansion and contraction. </w:t>
      </w:r>
      <w:r w:rsidR="00F06BA9" w:rsidRPr="00F37426">
        <w:rPr>
          <w:rFonts w:hint="eastAsia"/>
        </w:rPr>
        <w:t xml:space="preserve">When the polling was </w:t>
      </w:r>
      <w:r w:rsidR="00F06BA9" w:rsidRPr="00F37426">
        <w:t>successful</w:t>
      </w:r>
      <w:r w:rsidR="00813A1E">
        <w:rPr>
          <w:rFonts w:hint="eastAsia"/>
        </w:rPr>
        <w:t>, i.e. there exists a better solution in the trial solution sets</w:t>
      </w:r>
      <w:r w:rsidR="00F57FF3">
        <w:rPr>
          <w:rFonts w:hint="eastAsia"/>
        </w:rPr>
        <w:t xml:space="preserve"> (as shown in Figure 2(a) and 2(b))</w:t>
      </w:r>
      <w:proofErr w:type="gramStart"/>
      <w:r w:rsidR="00885664">
        <w:rPr>
          <w:rFonts w:hint="eastAsia"/>
        </w:rPr>
        <w:t>,</w:t>
      </w:r>
      <w:proofErr w:type="gramEnd"/>
      <w:r w:rsidR="00813A1E">
        <w:rPr>
          <w:rFonts w:hint="eastAsia"/>
        </w:rPr>
        <w:t xml:space="preserve"> </w:t>
      </w:r>
      <w:r w:rsidR="00F06BA9" w:rsidRPr="00F37426">
        <w:rPr>
          <w:rFonts w:hint="eastAsia"/>
        </w:rPr>
        <w:t xml:space="preserve">the mesh size </w:t>
      </w:r>
      <w:r w:rsidR="00813A1E">
        <w:rPr>
          <w:rFonts w:hint="eastAsia"/>
        </w:rPr>
        <w:t xml:space="preserve">will be increased as </w:t>
      </w:r>
    </w:p>
    <w:p w:rsidR="00623FBA" w:rsidRPr="00623FBA" w:rsidRDefault="00623FBA" w:rsidP="00882EC2">
      <w:pPr>
        <w:pStyle w:val="-2"/>
      </w:pPr>
      <w:r>
        <w:rPr>
          <w:rFonts w:hint="eastAsia"/>
        </w:rPr>
        <w:tab/>
      </w:r>
      <w:r w:rsidR="00882EC2" w:rsidRPr="00882EC2">
        <w:rPr>
          <w:position w:val="-10"/>
        </w:rPr>
        <w:object w:dxaOrig="1460" w:dyaOrig="320">
          <v:shape id="_x0000_i1071" type="#_x0000_t75" style="width:73.5pt;height:16.5pt" o:ole="">
            <v:imagedata r:id="rId103" o:title=""/>
          </v:shape>
          <o:OLEObject Type="Embed" ProgID="Equation.DSMT4" ShapeID="_x0000_i1071" DrawAspect="Content" ObjectID="_1397927944" r:id="rId104"/>
        </w:object>
      </w:r>
      <w:r>
        <w:rPr>
          <w:rFonts w:hint="eastAsia"/>
        </w:rPr>
        <w:tab/>
        <w:t>(</w:t>
      </w:r>
      <w:r w:rsidR="00AD7A1F">
        <w:rPr>
          <w:rFonts w:hint="eastAsia"/>
        </w:rPr>
        <w:t>8</w:t>
      </w:r>
      <w:r>
        <w:rPr>
          <w:rFonts w:hint="eastAsia"/>
        </w:rPr>
        <w:t>)</w:t>
      </w:r>
    </w:p>
    <w:p w:rsidR="00F06BA9" w:rsidRDefault="00813A1E" w:rsidP="00882EC2">
      <w:pPr>
        <w:pStyle w:val="-0"/>
      </w:pPr>
      <w:r>
        <w:rPr>
          <w:rFonts w:hint="eastAsia"/>
        </w:rPr>
        <w:t>Or,</w:t>
      </w:r>
      <w:r w:rsidR="00F06BA9" w:rsidRPr="00F37426">
        <w:rPr>
          <w:rFonts w:hint="eastAsia"/>
        </w:rPr>
        <w:t xml:space="preserve"> the poll was unsuccessful</w:t>
      </w:r>
      <w:r w:rsidR="00F57FF3">
        <w:rPr>
          <w:rFonts w:hint="eastAsia"/>
        </w:rPr>
        <w:t xml:space="preserve"> (as shown in Figure 2 from (b) to (c) and from (c) to (d))</w:t>
      </w:r>
      <w:r>
        <w:rPr>
          <w:rFonts w:hint="eastAsia"/>
        </w:rPr>
        <w:t>, i.e. there is no better solution</w:t>
      </w:r>
      <w:r w:rsidR="00F06BA9" w:rsidRPr="00F37426">
        <w:rPr>
          <w:rFonts w:hint="eastAsia"/>
        </w:rPr>
        <w:t>, the mesh size can be reduced as</w:t>
      </w:r>
    </w:p>
    <w:p w:rsidR="00623FBA" w:rsidRPr="00623FBA" w:rsidRDefault="00623FBA" w:rsidP="00882EC2">
      <w:pPr>
        <w:pStyle w:val="-2"/>
      </w:pPr>
      <w:r>
        <w:rPr>
          <w:rFonts w:hint="eastAsia"/>
        </w:rPr>
        <w:tab/>
      </w:r>
      <w:r w:rsidR="00882EC2" w:rsidRPr="00623FBA">
        <w:object w:dxaOrig="1540" w:dyaOrig="320">
          <v:shape id="_x0000_i1072" type="#_x0000_t75" style="width:76.5pt;height:16.5pt" o:ole="">
            <v:imagedata r:id="rId105" o:title=""/>
          </v:shape>
          <o:OLEObject Type="Embed" ProgID="Equation.DSMT4" ShapeID="_x0000_i1072" DrawAspect="Content" ObjectID="_1397927945" r:id="rId106"/>
        </w:object>
      </w:r>
      <w:r>
        <w:rPr>
          <w:rFonts w:hint="eastAsia"/>
        </w:rPr>
        <w:tab/>
        <w:t>(</w:t>
      </w:r>
      <w:r w:rsidR="00AD7A1F">
        <w:rPr>
          <w:rFonts w:hint="eastAsia"/>
        </w:rPr>
        <w:t>9</w:t>
      </w:r>
      <w:r>
        <w:rPr>
          <w:rFonts w:hint="eastAsia"/>
        </w:rPr>
        <w:t>)</w:t>
      </w:r>
    </w:p>
    <w:p w:rsidR="00F06BA9" w:rsidRDefault="00813A1E" w:rsidP="001C34DB">
      <w:pPr>
        <w:pStyle w:val="-0"/>
      </w:pPr>
      <w:r>
        <w:rPr>
          <w:rFonts w:hint="eastAsia"/>
        </w:rPr>
        <w:lastRenderedPageBreak/>
        <w:t>Herein, t</w:t>
      </w:r>
      <w:r w:rsidR="00F06BA9" w:rsidRPr="00F37426">
        <w:rPr>
          <w:rFonts w:hint="eastAsia"/>
        </w:rPr>
        <w:t xml:space="preserve">he expansion and </w:t>
      </w:r>
      <w:r w:rsidR="00F06BA9" w:rsidRPr="00F37426">
        <w:t>contraction</w:t>
      </w:r>
      <w:r w:rsidR="00F06BA9" w:rsidRPr="00F37426">
        <w:rPr>
          <w:rFonts w:hint="eastAsia"/>
        </w:rPr>
        <w:t xml:space="preserve"> factor</w:t>
      </w:r>
      <w:r>
        <w:rPr>
          <w:rFonts w:hint="eastAsia"/>
        </w:rPr>
        <w:t>s</w:t>
      </w:r>
      <w:r w:rsidR="00F06BA9" w:rsidRPr="00F37426">
        <w:rPr>
          <w:rFonts w:hint="eastAsia"/>
        </w:rPr>
        <w:t>, 2 and 0.5, can be adjusted by the users</w:t>
      </w:r>
      <w:r>
        <w:rPr>
          <w:rFonts w:hint="eastAsia"/>
        </w:rPr>
        <w:t xml:space="preserve">, even </w:t>
      </w:r>
      <w:r w:rsidR="00F06BA9" w:rsidRPr="00F37426">
        <w:rPr>
          <w:rFonts w:hint="eastAsia"/>
        </w:rPr>
        <w:t xml:space="preserve">they usually </w:t>
      </w:r>
      <w:r>
        <w:rPr>
          <w:rFonts w:hint="eastAsia"/>
        </w:rPr>
        <w:t xml:space="preserve">used </w:t>
      </w:r>
      <w:r w:rsidR="00F06BA9" w:rsidRPr="00F37426">
        <w:rPr>
          <w:rFonts w:hint="eastAsia"/>
        </w:rPr>
        <w:t xml:space="preserve">as 2 and 0.5 in </w:t>
      </w:r>
      <w:r>
        <w:rPr>
          <w:rFonts w:hint="eastAsia"/>
        </w:rPr>
        <w:t>many studies</w:t>
      </w:r>
      <w:r w:rsidR="00F06BA9" w:rsidRPr="00F37426">
        <w:rPr>
          <w:rFonts w:hint="eastAsia"/>
        </w:rPr>
        <w:t xml:space="preserve">. </w:t>
      </w:r>
      <w:r>
        <w:rPr>
          <w:rFonts w:hint="eastAsia"/>
        </w:rPr>
        <w:t xml:space="preserve">The procedure for PS is summarized in </w:t>
      </w:r>
      <w:r w:rsidR="00F57FF3">
        <w:rPr>
          <w:rFonts w:hint="eastAsia"/>
        </w:rPr>
        <w:t xml:space="preserve">Figure 2 and </w:t>
      </w:r>
      <w:r w:rsidR="00623FBA">
        <w:rPr>
          <w:rFonts w:hint="eastAsia"/>
        </w:rPr>
        <w:t>Chart 1</w:t>
      </w:r>
      <w:r>
        <w:rPr>
          <w:rFonts w:hint="eastAsia"/>
        </w:rPr>
        <w:t>.</w:t>
      </w:r>
    </w:p>
    <w:p w:rsidR="00813A1E" w:rsidRPr="00F57FF3" w:rsidRDefault="00813A1E" w:rsidP="00B83478">
      <w:pPr>
        <w:spacing w:after="0" w:line="480" w:lineRule="auto"/>
        <w:rPr>
          <w:rFonts w:ascii="Times New Roman" w:eastAsia="HY신명조" w:hAnsi="Times New Roman"/>
          <w:sz w:val="24"/>
        </w:rPr>
      </w:pP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762"/>
        <w:gridCol w:w="4763"/>
      </w:tblGrid>
      <w:tr w:rsidR="0063743B" w:rsidRPr="0063743B" w:rsidTr="00CB790F">
        <w:trPr>
          <w:trHeight w:val="2627"/>
          <w:jc w:val="center"/>
        </w:trPr>
        <w:tc>
          <w:tcPr>
            <w:tcW w:w="4762" w:type="dxa"/>
            <w:tcBorders>
              <w:top w:val="nil"/>
              <w:left w:val="nil"/>
              <w:bottom w:val="nil"/>
              <w:right w:val="nil"/>
            </w:tcBorders>
            <w:tcMar>
              <w:top w:w="28" w:type="dxa"/>
              <w:left w:w="102" w:type="dxa"/>
              <w:bottom w:w="28" w:type="dxa"/>
              <w:right w:w="102" w:type="dxa"/>
            </w:tcMar>
            <w:vAlign w:val="center"/>
            <w:hideMark/>
          </w:tcPr>
          <w:p w:rsidR="0063743B" w:rsidRPr="0063743B" w:rsidRDefault="0063743B" w:rsidP="00F57FF3">
            <w:pPr>
              <w:pStyle w:val="-0"/>
              <w:spacing w:after="0" w:line="240" w:lineRule="auto"/>
              <w:jc w:val="center"/>
              <w:rPr>
                <w:sz w:val="20"/>
              </w:rPr>
            </w:pPr>
            <w:r w:rsidRPr="0063743B">
              <w:rPr>
                <w:noProof/>
                <w:sz w:val="20"/>
              </w:rPr>
              <w:drawing>
                <wp:inline distT="0" distB="0" distL="0" distR="0" wp14:anchorId="110D9704" wp14:editId="51673CC2">
                  <wp:extent cx="1638300" cy="1632585"/>
                  <wp:effectExtent l="0" t="0" r="0" b="0"/>
                  <wp:docPr id="3" name="그림 3" descr="EMB000011f4a4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5048384" descr="EMB000011f4a4a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38300" cy="1632585"/>
                          </a:xfrm>
                          <a:prstGeom prst="rect">
                            <a:avLst/>
                          </a:prstGeom>
                          <a:noFill/>
                          <a:ln>
                            <a:noFill/>
                          </a:ln>
                        </pic:spPr>
                      </pic:pic>
                    </a:graphicData>
                  </a:graphic>
                </wp:inline>
              </w:drawing>
            </w:r>
          </w:p>
        </w:tc>
        <w:tc>
          <w:tcPr>
            <w:tcW w:w="4762" w:type="dxa"/>
            <w:tcBorders>
              <w:top w:val="nil"/>
              <w:left w:val="nil"/>
              <w:bottom w:val="nil"/>
              <w:right w:val="nil"/>
            </w:tcBorders>
            <w:tcMar>
              <w:top w:w="28" w:type="dxa"/>
              <w:left w:w="102" w:type="dxa"/>
              <w:bottom w:w="28" w:type="dxa"/>
              <w:right w:w="102" w:type="dxa"/>
            </w:tcMar>
            <w:vAlign w:val="center"/>
            <w:hideMark/>
          </w:tcPr>
          <w:p w:rsidR="0063743B" w:rsidRPr="0063743B" w:rsidRDefault="0063743B" w:rsidP="00F57FF3">
            <w:pPr>
              <w:pStyle w:val="-0"/>
              <w:spacing w:after="0" w:line="240" w:lineRule="auto"/>
              <w:jc w:val="center"/>
              <w:rPr>
                <w:sz w:val="20"/>
              </w:rPr>
            </w:pPr>
            <w:r w:rsidRPr="0063743B">
              <w:rPr>
                <w:noProof/>
                <w:sz w:val="20"/>
              </w:rPr>
              <w:drawing>
                <wp:inline distT="0" distB="0" distL="0" distR="0" wp14:anchorId="0092C32F" wp14:editId="19569A59">
                  <wp:extent cx="1638300" cy="1632585"/>
                  <wp:effectExtent l="0" t="0" r="0" b="0"/>
                  <wp:docPr id="2" name="그림 2" descr="EMB000011f4a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5049344" descr="EMB000011f4a4ac"/>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638300" cy="1632585"/>
                          </a:xfrm>
                          <a:prstGeom prst="rect">
                            <a:avLst/>
                          </a:prstGeom>
                          <a:noFill/>
                          <a:ln>
                            <a:noFill/>
                          </a:ln>
                        </pic:spPr>
                      </pic:pic>
                    </a:graphicData>
                  </a:graphic>
                </wp:inline>
              </w:drawing>
            </w:r>
          </w:p>
        </w:tc>
      </w:tr>
      <w:tr w:rsidR="0063743B" w:rsidRPr="0063743B" w:rsidTr="00CB790F">
        <w:trPr>
          <w:trHeight w:val="256"/>
          <w:jc w:val="center"/>
        </w:trPr>
        <w:tc>
          <w:tcPr>
            <w:tcW w:w="4762" w:type="dxa"/>
            <w:tcBorders>
              <w:top w:val="nil"/>
              <w:left w:val="nil"/>
              <w:bottom w:val="nil"/>
              <w:right w:val="nil"/>
            </w:tcBorders>
            <w:tcMar>
              <w:top w:w="28" w:type="dxa"/>
              <w:left w:w="102" w:type="dxa"/>
              <w:bottom w:w="28" w:type="dxa"/>
              <w:right w:w="102" w:type="dxa"/>
            </w:tcMar>
            <w:vAlign w:val="center"/>
            <w:hideMark/>
          </w:tcPr>
          <w:p w:rsidR="0063743B" w:rsidRPr="0063743B" w:rsidRDefault="0063743B" w:rsidP="00CA1D19">
            <w:pPr>
              <w:pStyle w:val="-b"/>
            </w:pPr>
            <w:r w:rsidRPr="0063743B">
              <w:rPr>
                <w:rFonts w:hint="eastAsia"/>
              </w:rPr>
              <w:t xml:space="preserve">(a) </w:t>
            </w:r>
            <w:r w:rsidR="00F57FF3">
              <w:rPr>
                <w:rFonts w:hint="eastAsia"/>
              </w:rPr>
              <w:t>M</w:t>
            </w:r>
            <w:r w:rsidRPr="0063743B">
              <w:rPr>
                <w:rFonts w:hint="eastAsia"/>
              </w:rPr>
              <w:t xml:space="preserve">inimal </w:t>
            </w:r>
            <w:r w:rsidR="00F57FF3">
              <w:rPr>
                <w:rFonts w:hint="eastAsia"/>
              </w:rPr>
              <w:t xml:space="preserve">pattern </w:t>
            </w:r>
            <w:r w:rsidR="00F57FF3" w:rsidRPr="00CA1D19">
              <w:rPr>
                <w:rFonts w:hint="eastAsia"/>
              </w:rPr>
              <w:t>vectors</w:t>
            </w:r>
          </w:p>
        </w:tc>
        <w:tc>
          <w:tcPr>
            <w:tcW w:w="4762" w:type="dxa"/>
            <w:tcBorders>
              <w:top w:val="nil"/>
              <w:left w:val="nil"/>
              <w:bottom w:val="nil"/>
              <w:right w:val="nil"/>
            </w:tcBorders>
            <w:tcMar>
              <w:top w:w="28" w:type="dxa"/>
              <w:left w:w="102" w:type="dxa"/>
              <w:bottom w:w="28" w:type="dxa"/>
              <w:right w:w="102" w:type="dxa"/>
            </w:tcMar>
            <w:vAlign w:val="center"/>
            <w:hideMark/>
          </w:tcPr>
          <w:p w:rsidR="0063743B" w:rsidRPr="0063743B" w:rsidRDefault="0063743B" w:rsidP="00CA1D19">
            <w:pPr>
              <w:pStyle w:val="-b"/>
            </w:pPr>
            <w:r w:rsidRPr="0063743B">
              <w:rPr>
                <w:rFonts w:hint="eastAsia"/>
              </w:rPr>
              <w:t xml:space="preserve">(b) </w:t>
            </w:r>
            <w:r w:rsidR="00F57FF3">
              <w:rPr>
                <w:rFonts w:hint="eastAsia"/>
              </w:rPr>
              <w:t>M</w:t>
            </w:r>
            <w:r w:rsidRPr="0063743B">
              <w:rPr>
                <w:rFonts w:hint="eastAsia"/>
              </w:rPr>
              <w:t xml:space="preserve">aximal </w:t>
            </w:r>
            <w:r w:rsidR="00F57FF3">
              <w:rPr>
                <w:rFonts w:hint="eastAsia"/>
              </w:rPr>
              <w:t>pattern vectors</w:t>
            </w:r>
          </w:p>
        </w:tc>
      </w:tr>
      <w:tr w:rsidR="0063743B" w:rsidRPr="0063743B" w:rsidTr="00CB790F">
        <w:trPr>
          <w:trHeight w:val="107"/>
          <w:jc w:val="center"/>
        </w:trPr>
        <w:tc>
          <w:tcPr>
            <w:tcW w:w="9525" w:type="dxa"/>
            <w:gridSpan w:val="2"/>
            <w:tcBorders>
              <w:top w:val="nil"/>
              <w:left w:val="nil"/>
              <w:bottom w:val="nil"/>
              <w:right w:val="nil"/>
            </w:tcBorders>
            <w:tcMar>
              <w:top w:w="28" w:type="dxa"/>
              <w:left w:w="102" w:type="dxa"/>
              <w:bottom w:w="28" w:type="dxa"/>
              <w:right w:w="102" w:type="dxa"/>
            </w:tcMar>
            <w:vAlign w:val="center"/>
            <w:hideMark/>
          </w:tcPr>
          <w:p w:rsidR="0063743B" w:rsidRPr="001C34DB" w:rsidRDefault="0063743B" w:rsidP="00CA1D19">
            <w:pPr>
              <w:pStyle w:val="-a"/>
            </w:pPr>
            <w:r w:rsidRPr="001C34DB">
              <w:rPr>
                <w:rFonts w:hint="eastAsia"/>
              </w:rPr>
              <w:t xml:space="preserve">Figure 1. </w:t>
            </w:r>
            <w:r w:rsidRPr="00CA1D19">
              <w:rPr>
                <w:rFonts w:hint="eastAsia"/>
              </w:rPr>
              <w:t>Minimal</w:t>
            </w:r>
            <w:r w:rsidRPr="001C34DB">
              <w:rPr>
                <w:rFonts w:hint="eastAsia"/>
              </w:rPr>
              <w:t xml:space="preserve"> and </w:t>
            </w:r>
            <w:r w:rsidR="00A24F05">
              <w:rPr>
                <w:rFonts w:hint="eastAsia"/>
              </w:rPr>
              <w:t>m</w:t>
            </w:r>
            <w:r w:rsidRPr="001C34DB">
              <w:rPr>
                <w:rFonts w:hint="eastAsia"/>
              </w:rPr>
              <w:t xml:space="preserve">aximal </w:t>
            </w:r>
            <w:r w:rsidR="00F57FF3">
              <w:rPr>
                <w:rFonts w:hint="eastAsia"/>
              </w:rPr>
              <w:t>pattern vectors</w:t>
            </w:r>
            <w:r w:rsidRPr="001C34DB">
              <w:rPr>
                <w:rFonts w:hint="eastAsia"/>
              </w:rPr>
              <w:t xml:space="preserve"> for the case with 2 design variables</w:t>
            </w:r>
          </w:p>
        </w:tc>
      </w:tr>
    </w:tbl>
    <w:p w:rsidR="0063743B" w:rsidRPr="0063743B" w:rsidRDefault="0063743B" w:rsidP="00B83478">
      <w:pPr>
        <w:spacing w:after="0" w:line="480" w:lineRule="auto"/>
        <w:rPr>
          <w:rFonts w:ascii="Times New Roman" w:eastAsia="HY신명조" w:hAnsi="Times New Roman"/>
          <w:sz w:val="24"/>
        </w:rPr>
      </w:pPr>
    </w:p>
    <w:p w:rsidR="0063743B" w:rsidRPr="006C6B24" w:rsidRDefault="0063743B" w:rsidP="006C6B24">
      <w:pPr>
        <w:pStyle w:val="-b"/>
      </w:pPr>
      <w:r w:rsidRPr="006C6B24">
        <w:rPr>
          <w:noProof/>
        </w:rPr>
        <w:drawing>
          <wp:inline distT="0" distB="0" distL="0" distR="0" wp14:anchorId="3E77F232" wp14:editId="1A934A06">
            <wp:extent cx="5366019" cy="2002685"/>
            <wp:effectExtent l="0" t="0" r="0" b="0"/>
            <wp:docPr id="4" name="그림 4" descr="EMB000011f4a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5045984" descr="EMB000011f4a4a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66516" cy="2002870"/>
                    </a:xfrm>
                    <a:prstGeom prst="rect">
                      <a:avLst/>
                    </a:prstGeom>
                    <a:noFill/>
                    <a:ln>
                      <a:noFill/>
                    </a:ln>
                  </pic:spPr>
                </pic:pic>
              </a:graphicData>
            </a:graphic>
          </wp:inline>
        </w:drawing>
      </w:r>
    </w:p>
    <w:p w:rsidR="0063743B" w:rsidRPr="0063743B" w:rsidRDefault="0063743B" w:rsidP="00134722">
      <w:pPr>
        <w:pStyle w:val="-a"/>
      </w:pPr>
      <w:proofErr w:type="gramStart"/>
      <w:r w:rsidRPr="0063743B">
        <w:rPr>
          <w:rFonts w:hint="eastAsia"/>
        </w:rPr>
        <w:t xml:space="preserve">Figure </w:t>
      </w:r>
      <w:r>
        <w:rPr>
          <w:rFonts w:hint="eastAsia"/>
        </w:rPr>
        <w:t>2</w:t>
      </w:r>
      <w:r w:rsidRPr="0063743B">
        <w:rPr>
          <w:rFonts w:hint="eastAsia"/>
        </w:rPr>
        <w:t>.</w:t>
      </w:r>
      <w:proofErr w:type="gramEnd"/>
      <w:r w:rsidRPr="0063743B">
        <w:rPr>
          <w:rFonts w:hint="eastAsia"/>
        </w:rPr>
        <w:t xml:space="preserve"> Example of pattern search operation for the case with 2 design variables</w:t>
      </w:r>
    </w:p>
    <w:p w:rsidR="0063743B" w:rsidRDefault="0063743B" w:rsidP="00B83478">
      <w:pPr>
        <w:spacing w:after="0" w:line="480" w:lineRule="auto"/>
        <w:rPr>
          <w:rFonts w:ascii="Times New Roman" w:eastAsia="HY신명조" w:hAnsi="Times New Roman"/>
          <w:sz w:val="24"/>
        </w:rPr>
      </w:pPr>
    </w:p>
    <w:p w:rsidR="00623FBA" w:rsidRDefault="00623FBA" w:rsidP="00134722">
      <w:pPr>
        <w:pStyle w:val="-a"/>
      </w:pPr>
      <w:proofErr w:type="gramStart"/>
      <w:r>
        <w:rPr>
          <w:rFonts w:hint="eastAsia"/>
        </w:rPr>
        <w:t>Chart 1.</w:t>
      </w:r>
      <w:proofErr w:type="gramEnd"/>
      <w:r>
        <w:rPr>
          <w:rFonts w:hint="eastAsia"/>
        </w:rPr>
        <w:t xml:space="preserve"> Procedure for Pattern Search Algorit</w:t>
      </w:r>
      <w:r w:rsidR="00F57FF3">
        <w:rPr>
          <w:rFonts w:hint="eastAsia"/>
        </w:rPr>
        <w:t>h</w:t>
      </w:r>
      <w:r>
        <w:rPr>
          <w:rFonts w:hint="eastAsia"/>
        </w:rPr>
        <w:t>m</w:t>
      </w:r>
    </w:p>
    <w:p w:rsidR="00921355" w:rsidRPr="00134722" w:rsidRDefault="00921355" w:rsidP="00145664">
      <w:pPr>
        <w:spacing w:after="0" w:line="240" w:lineRule="auto"/>
        <w:rPr>
          <w:rFonts w:ascii="Times New Roman" w:eastAsia="HY신명조" w:hAnsi="Times New Roman"/>
          <w:sz w:val="22"/>
        </w:rPr>
      </w:pPr>
      <w:r w:rsidRPr="00134722">
        <w:rPr>
          <w:rFonts w:ascii="Times New Roman" w:eastAsia="HY신명조" w:hAnsi="Times New Roman" w:hint="eastAsia"/>
          <w:sz w:val="22"/>
        </w:rPr>
        <w:t>1: Choose the set of pattern vectors</w:t>
      </w:r>
      <w:proofErr w:type="gramStart"/>
      <w:r w:rsidRPr="00134722">
        <w:rPr>
          <w:rFonts w:ascii="Times New Roman" w:eastAsia="HY신명조" w:hAnsi="Times New Roman" w:hint="eastAsia"/>
          <w:sz w:val="22"/>
        </w:rPr>
        <w:t xml:space="preserve">, </w:t>
      </w:r>
      <w:proofErr w:type="gramEnd"/>
      <w:r w:rsidR="00134722" w:rsidRPr="00134722">
        <w:rPr>
          <w:rFonts w:ascii="Times New Roman" w:eastAsia="HY신명조" w:hAnsi="Times New Roman"/>
          <w:position w:val="-4"/>
          <w:sz w:val="22"/>
        </w:rPr>
        <w:object w:dxaOrig="240" w:dyaOrig="240">
          <v:shape id="_x0000_i1073" type="#_x0000_t75" style="width:11.25pt;height:11.25pt" o:ole="">
            <v:imagedata r:id="rId110" o:title=""/>
          </v:shape>
          <o:OLEObject Type="Embed" ProgID="Equation.DSMT4" ShapeID="_x0000_i1073" DrawAspect="Content" ObjectID="_1397927946" r:id="rId111"/>
        </w:object>
      </w:r>
      <w:r w:rsidRPr="00134722">
        <w:rPr>
          <w:rFonts w:ascii="Times New Roman" w:eastAsia="HY신명조" w:hAnsi="Times New Roman" w:hint="eastAsia"/>
          <w:sz w:val="22"/>
        </w:rPr>
        <w:t xml:space="preserve">, </w:t>
      </w:r>
    </w:p>
    <w:p w:rsidR="00921355" w:rsidRPr="00134722" w:rsidRDefault="00921355" w:rsidP="00145664">
      <w:pPr>
        <w:spacing w:after="0" w:line="240" w:lineRule="auto"/>
        <w:ind w:firstLine="800"/>
        <w:rPr>
          <w:rFonts w:ascii="Times New Roman" w:eastAsia="HY신명조" w:hAnsi="Times New Roman"/>
          <w:sz w:val="22"/>
        </w:rPr>
      </w:pPr>
      <w:r w:rsidRPr="00134722">
        <w:rPr>
          <w:rFonts w:ascii="Times New Roman" w:eastAsia="HY신명조" w:hAnsi="Times New Roman" w:hint="eastAsia"/>
          <w:sz w:val="22"/>
        </w:rPr>
        <w:t>-</w:t>
      </w:r>
      <w:r w:rsidR="00623FBA" w:rsidRPr="00134722">
        <w:rPr>
          <w:rFonts w:ascii="Times New Roman" w:eastAsia="HY신명조" w:hAnsi="Times New Roman" w:hint="eastAsia"/>
          <w:sz w:val="22"/>
        </w:rPr>
        <w:t xml:space="preserve"> </w:t>
      </w:r>
      <w:r w:rsidRPr="00134722">
        <w:rPr>
          <w:rFonts w:ascii="Times New Roman" w:eastAsia="HY신명조" w:hAnsi="Times New Roman" w:hint="eastAsia"/>
          <w:sz w:val="22"/>
        </w:rPr>
        <w:t>2</w:t>
      </w:r>
      <w:r w:rsidRPr="00854E20">
        <w:rPr>
          <w:rFonts w:ascii="Times New Roman" w:eastAsia="HY신명조" w:hAnsi="Times New Roman" w:hint="eastAsia"/>
          <w:i/>
          <w:sz w:val="22"/>
        </w:rPr>
        <w:t>n</w:t>
      </w:r>
      <w:r w:rsidRPr="00134722">
        <w:rPr>
          <w:rFonts w:ascii="Times New Roman" w:eastAsia="HY신명조" w:hAnsi="Times New Roman" w:hint="eastAsia"/>
          <w:sz w:val="22"/>
        </w:rPr>
        <w:t xml:space="preserve"> vectors: </w:t>
      </w:r>
      <w:r w:rsidR="00134722" w:rsidRPr="00134722">
        <w:rPr>
          <w:rFonts w:ascii="Times New Roman" w:eastAsia="HY신명조" w:hAnsi="Times New Roman"/>
          <w:position w:val="-12"/>
          <w:sz w:val="22"/>
        </w:rPr>
        <w:object w:dxaOrig="3000" w:dyaOrig="360">
          <v:shape id="_x0000_i1074" type="#_x0000_t75" style="width:150pt;height:18.75pt" o:ole="">
            <v:imagedata r:id="rId112" o:title=""/>
          </v:shape>
          <o:OLEObject Type="Embed" ProgID="Equation.DSMT4" ShapeID="_x0000_i1074" DrawAspect="Content" ObjectID="_1397927947" r:id="rId113"/>
        </w:object>
      </w:r>
    </w:p>
    <w:p w:rsidR="00921355" w:rsidRPr="00134722" w:rsidRDefault="00921355" w:rsidP="00145664">
      <w:pPr>
        <w:spacing w:after="0" w:line="240" w:lineRule="auto"/>
        <w:ind w:firstLine="800"/>
        <w:rPr>
          <w:rFonts w:ascii="Times New Roman" w:eastAsia="HY신명조" w:hAnsi="Times New Roman"/>
          <w:sz w:val="22"/>
        </w:rPr>
      </w:pPr>
      <w:r w:rsidRPr="00134722">
        <w:rPr>
          <w:rFonts w:ascii="Times New Roman" w:eastAsia="HY신명조" w:hAnsi="Times New Roman" w:hint="eastAsia"/>
          <w:sz w:val="22"/>
        </w:rPr>
        <w:t>-</w:t>
      </w:r>
      <w:r w:rsidR="00623FBA" w:rsidRPr="00134722">
        <w:rPr>
          <w:rFonts w:ascii="Times New Roman" w:eastAsia="HY신명조" w:hAnsi="Times New Roman" w:hint="eastAsia"/>
          <w:sz w:val="22"/>
        </w:rPr>
        <w:t xml:space="preserve"> </w:t>
      </w:r>
      <w:proofErr w:type="gramStart"/>
      <w:r w:rsidRPr="00854E20">
        <w:rPr>
          <w:rFonts w:ascii="Times New Roman" w:eastAsia="HY신명조" w:hAnsi="Times New Roman" w:hint="eastAsia"/>
          <w:i/>
          <w:sz w:val="22"/>
        </w:rPr>
        <w:t>n</w:t>
      </w:r>
      <w:r w:rsidRPr="00134722">
        <w:rPr>
          <w:rFonts w:ascii="Times New Roman" w:eastAsia="HY신명조" w:hAnsi="Times New Roman" w:hint="eastAsia"/>
          <w:sz w:val="22"/>
        </w:rPr>
        <w:t>+</w:t>
      </w:r>
      <w:proofErr w:type="gramEnd"/>
      <w:r w:rsidRPr="00134722">
        <w:rPr>
          <w:rFonts w:ascii="Times New Roman" w:eastAsia="HY신명조" w:hAnsi="Times New Roman" w:hint="eastAsia"/>
          <w:sz w:val="22"/>
        </w:rPr>
        <w:t>1 vectors:</w:t>
      </w:r>
      <w:r w:rsidRPr="00134722">
        <w:rPr>
          <w:rFonts w:ascii="Times New Roman" w:eastAsia="HY신명조" w:hAnsi="Times New Roman"/>
          <w:sz w:val="22"/>
        </w:rPr>
        <w:t xml:space="preserve"> </w:t>
      </w:r>
      <w:r w:rsidR="00134722" w:rsidRPr="00134722">
        <w:rPr>
          <w:rFonts w:ascii="Times New Roman" w:eastAsia="HY신명조" w:hAnsi="Times New Roman"/>
          <w:position w:val="-12"/>
          <w:sz w:val="22"/>
        </w:rPr>
        <w:object w:dxaOrig="3260" w:dyaOrig="360">
          <v:shape id="_x0000_i1075" type="#_x0000_t75" style="width:162.75pt;height:18.75pt" o:ole="">
            <v:imagedata r:id="rId114" o:title=""/>
          </v:shape>
          <o:OLEObject Type="Embed" ProgID="Equation.DSMT4" ShapeID="_x0000_i1075" DrawAspect="Content" ObjectID="_1397927948" r:id="rId115"/>
        </w:object>
      </w:r>
    </w:p>
    <w:p w:rsidR="00921355" w:rsidRPr="00134722" w:rsidRDefault="00921355" w:rsidP="00145664">
      <w:pPr>
        <w:spacing w:after="0" w:line="240" w:lineRule="auto"/>
        <w:rPr>
          <w:rFonts w:ascii="Times New Roman" w:eastAsia="HY신명조" w:hAnsi="Times New Roman"/>
          <w:sz w:val="22"/>
        </w:rPr>
      </w:pPr>
      <w:r w:rsidRPr="00134722">
        <w:rPr>
          <w:rFonts w:ascii="Times New Roman" w:eastAsia="HY신명조" w:hAnsi="Times New Roman" w:hint="eastAsia"/>
          <w:sz w:val="22"/>
        </w:rPr>
        <w:t xml:space="preserve">2: Choose </w:t>
      </w:r>
      <w:r w:rsidR="00134722" w:rsidRPr="00134722">
        <w:rPr>
          <w:rFonts w:ascii="Times New Roman" w:eastAsia="HY신명조" w:hAnsi="Times New Roman"/>
          <w:position w:val="-10"/>
          <w:sz w:val="22"/>
        </w:rPr>
        <w:object w:dxaOrig="700" w:dyaOrig="320">
          <v:shape id="_x0000_i1076" type="#_x0000_t75" style="width:34.5pt;height:16.5pt" o:ole="">
            <v:imagedata r:id="rId116" o:title=""/>
          </v:shape>
          <o:OLEObject Type="Embed" ProgID="Equation.DSMT4" ShapeID="_x0000_i1076" DrawAspect="Content" ObjectID="_1397927949" r:id="rId117"/>
        </w:object>
      </w:r>
      <w:r w:rsidRPr="00134722">
        <w:rPr>
          <w:rFonts w:ascii="Times New Roman" w:eastAsia="HY신명조" w:hAnsi="Times New Roman" w:hint="eastAsia"/>
          <w:sz w:val="22"/>
        </w:rPr>
        <w:t xml:space="preserve"> and </w:t>
      </w:r>
      <w:r w:rsidR="00134722" w:rsidRPr="00134722">
        <w:rPr>
          <w:rFonts w:ascii="Times New Roman" w:eastAsia="HY신명조" w:hAnsi="Times New Roman"/>
          <w:position w:val="-10"/>
          <w:sz w:val="22"/>
        </w:rPr>
        <w:object w:dxaOrig="499" w:dyaOrig="320">
          <v:shape id="_x0000_i1077" type="#_x0000_t75" style="width:25.5pt;height:16.5pt" o:ole="">
            <v:imagedata r:id="rId118" o:title=""/>
          </v:shape>
          <o:OLEObject Type="Embed" ProgID="Equation.DSMT4" ShapeID="_x0000_i1077" DrawAspect="Content" ObjectID="_1397927950" r:id="rId119"/>
        </w:object>
      </w:r>
    </w:p>
    <w:p w:rsidR="00921355" w:rsidRPr="00134722" w:rsidRDefault="00921355" w:rsidP="00145664">
      <w:pPr>
        <w:spacing w:after="0" w:line="240" w:lineRule="auto"/>
        <w:rPr>
          <w:rFonts w:ascii="Times New Roman" w:eastAsia="HY신명조" w:hAnsi="Times New Roman"/>
          <w:sz w:val="22"/>
        </w:rPr>
      </w:pPr>
      <w:r w:rsidRPr="00134722">
        <w:rPr>
          <w:rFonts w:ascii="Times New Roman" w:eastAsia="HY신명조" w:hAnsi="Times New Roman" w:hint="eastAsia"/>
          <w:sz w:val="22"/>
        </w:rPr>
        <w:t xml:space="preserve">3: For </w:t>
      </w:r>
      <w:r w:rsidR="00134722" w:rsidRPr="00134722">
        <w:rPr>
          <w:rFonts w:ascii="Times New Roman" w:eastAsia="HY신명조" w:hAnsi="Times New Roman"/>
          <w:position w:val="-8"/>
          <w:sz w:val="22"/>
        </w:rPr>
        <w:object w:dxaOrig="920" w:dyaOrig="279">
          <v:shape id="_x0000_i1078" type="#_x0000_t75" style="width:45.75pt;height:14.25pt" o:ole="">
            <v:imagedata r:id="rId120" o:title=""/>
          </v:shape>
          <o:OLEObject Type="Embed" ProgID="Equation.DSMT4" ShapeID="_x0000_i1078" DrawAspect="Content" ObjectID="_1397927951" r:id="rId121"/>
        </w:object>
      </w:r>
      <w:r w:rsidRPr="00134722">
        <w:rPr>
          <w:rFonts w:ascii="Times New Roman" w:eastAsia="HY신명조" w:hAnsi="Times New Roman" w:hint="eastAsia"/>
          <w:sz w:val="22"/>
        </w:rPr>
        <w:t xml:space="preserve"> Do</w:t>
      </w:r>
    </w:p>
    <w:p w:rsidR="00921355" w:rsidRPr="00134722" w:rsidRDefault="00921355" w:rsidP="00145664">
      <w:pPr>
        <w:spacing w:after="0" w:line="240" w:lineRule="auto"/>
        <w:rPr>
          <w:rFonts w:ascii="Times New Roman" w:eastAsia="HY신명조" w:hAnsi="Times New Roman"/>
          <w:sz w:val="22"/>
        </w:rPr>
      </w:pPr>
      <w:r w:rsidRPr="00134722">
        <w:rPr>
          <w:rFonts w:ascii="Times New Roman" w:eastAsia="HY신명조" w:hAnsi="Times New Roman" w:hint="eastAsia"/>
          <w:sz w:val="22"/>
        </w:rPr>
        <w:t xml:space="preserve">4: </w:t>
      </w:r>
      <w:r w:rsidR="00623FBA" w:rsidRPr="00134722">
        <w:rPr>
          <w:rFonts w:ascii="Times New Roman" w:eastAsia="HY신명조" w:hAnsi="Times New Roman" w:hint="eastAsia"/>
          <w:sz w:val="22"/>
        </w:rPr>
        <w:tab/>
      </w:r>
      <w:r w:rsidRPr="00134722">
        <w:rPr>
          <w:rFonts w:ascii="Times New Roman" w:eastAsia="HY신명조" w:hAnsi="Times New Roman" w:hint="eastAsia"/>
          <w:sz w:val="22"/>
        </w:rPr>
        <w:t xml:space="preserve">if there exist </w:t>
      </w:r>
      <w:r w:rsidR="00134722" w:rsidRPr="00134722">
        <w:rPr>
          <w:rFonts w:ascii="Times New Roman" w:eastAsia="HY신명조" w:hAnsi="Times New Roman"/>
          <w:position w:val="-6"/>
          <w:sz w:val="22"/>
        </w:rPr>
        <w:object w:dxaOrig="660" w:dyaOrig="300">
          <v:shape id="_x0000_i1079" type="#_x0000_t75" style="width:33pt;height:15pt" o:ole="">
            <v:imagedata r:id="rId122" o:title=""/>
          </v:shape>
          <o:OLEObject Type="Embed" ProgID="Equation.DSMT4" ShapeID="_x0000_i1079" DrawAspect="Content" ObjectID="_1397927952" r:id="rId123"/>
        </w:object>
      </w:r>
      <w:r w:rsidRPr="00134722">
        <w:rPr>
          <w:rFonts w:ascii="Times New Roman" w:eastAsia="HY신명조" w:hAnsi="Times New Roman" w:hint="eastAsia"/>
          <w:sz w:val="22"/>
        </w:rPr>
        <w:t xml:space="preserve"> such that </w:t>
      </w:r>
      <w:r w:rsidR="00134722" w:rsidRPr="00134722">
        <w:rPr>
          <w:rFonts w:ascii="Times New Roman" w:eastAsia="HY신명조" w:hAnsi="Times New Roman"/>
          <w:position w:val="-16"/>
          <w:sz w:val="22"/>
        </w:rPr>
        <w:object w:dxaOrig="2360" w:dyaOrig="420">
          <v:shape id="_x0000_i1080" type="#_x0000_t75" style="width:117.75pt;height:20.25pt" o:ole="">
            <v:imagedata r:id="rId124" o:title=""/>
          </v:shape>
          <o:OLEObject Type="Embed" ProgID="Equation.DSMT4" ShapeID="_x0000_i1080" DrawAspect="Content" ObjectID="_1397927953" r:id="rId125"/>
        </w:object>
      </w:r>
      <w:r w:rsidRPr="00134722">
        <w:rPr>
          <w:rFonts w:ascii="Times New Roman" w:eastAsia="HY신명조" w:hAnsi="Times New Roman" w:hint="eastAsia"/>
          <w:sz w:val="22"/>
        </w:rPr>
        <w:t xml:space="preserve"> then</w:t>
      </w:r>
    </w:p>
    <w:p w:rsidR="00921355" w:rsidRPr="00134722" w:rsidRDefault="00921355" w:rsidP="00145664">
      <w:pPr>
        <w:spacing w:after="0" w:line="240" w:lineRule="auto"/>
        <w:rPr>
          <w:rFonts w:ascii="Times New Roman" w:eastAsia="HY신명조" w:hAnsi="Times New Roman"/>
          <w:sz w:val="22"/>
        </w:rPr>
      </w:pPr>
      <w:r w:rsidRPr="00134722">
        <w:rPr>
          <w:rFonts w:ascii="Times New Roman" w:eastAsia="HY신명조" w:hAnsi="Times New Roman" w:hint="eastAsia"/>
          <w:sz w:val="22"/>
        </w:rPr>
        <w:t xml:space="preserve">5: </w:t>
      </w:r>
      <w:r w:rsidR="00623FBA" w:rsidRPr="00134722">
        <w:rPr>
          <w:rFonts w:ascii="Times New Roman" w:eastAsia="HY신명조" w:hAnsi="Times New Roman" w:hint="eastAsia"/>
          <w:sz w:val="22"/>
        </w:rPr>
        <w:tab/>
      </w:r>
      <w:r w:rsidR="00623FBA" w:rsidRPr="00134722">
        <w:rPr>
          <w:rFonts w:ascii="Times New Roman" w:eastAsia="HY신명조" w:hAnsi="Times New Roman" w:hint="eastAsia"/>
          <w:sz w:val="22"/>
        </w:rPr>
        <w:tab/>
      </w:r>
      <w:r w:rsidRPr="00134722">
        <w:rPr>
          <w:rFonts w:ascii="Times New Roman" w:eastAsia="HY신명조" w:hAnsi="Times New Roman" w:hint="eastAsia"/>
          <w:sz w:val="22"/>
        </w:rPr>
        <w:t xml:space="preserve">Set </w:t>
      </w:r>
      <w:r w:rsidR="00134722" w:rsidRPr="00134722">
        <w:rPr>
          <w:rFonts w:ascii="Times New Roman" w:eastAsia="HY신명조" w:hAnsi="Times New Roman"/>
          <w:position w:val="-10"/>
          <w:sz w:val="22"/>
        </w:rPr>
        <w:object w:dxaOrig="1740" w:dyaOrig="320">
          <v:shape id="_x0000_i1081" type="#_x0000_t75" style="width:86.25pt;height:16.5pt" o:ole="">
            <v:imagedata r:id="rId126" o:title=""/>
          </v:shape>
          <o:OLEObject Type="Embed" ProgID="Equation.DSMT4" ShapeID="_x0000_i1081" DrawAspect="Content" ObjectID="_1397927954" r:id="rId127"/>
        </w:objec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sz w:val="22"/>
        </w:rPr>
        <w:lastRenderedPageBreak/>
        <w:t xml:space="preserve">6: </w:t>
      </w:r>
      <w:r w:rsidR="00623FBA" w:rsidRPr="00134722">
        <w:rPr>
          <w:rFonts w:ascii="Times New Roman" w:eastAsia="HY신명조" w:hAnsi="Times New Roman" w:hint="eastAsia"/>
          <w:sz w:val="22"/>
        </w:rPr>
        <w:tab/>
      </w:r>
      <w:r w:rsidR="00623FBA" w:rsidRPr="00134722">
        <w:rPr>
          <w:rFonts w:ascii="Times New Roman" w:eastAsia="HY신명조" w:hAnsi="Times New Roman" w:hint="eastAsia"/>
          <w:sz w:val="22"/>
        </w:rPr>
        <w:tab/>
      </w:r>
      <w:r w:rsidRPr="00134722">
        <w:rPr>
          <w:rFonts w:ascii="Times New Roman" w:eastAsia="HY신명조" w:hAnsi="Times New Roman" w:hint="eastAsia"/>
          <w:sz w:val="22"/>
        </w:rPr>
        <w:t xml:space="preserve">Set </w:t>
      </w:r>
      <w:r w:rsidR="00134722" w:rsidRPr="00134722">
        <w:rPr>
          <w:rFonts w:ascii="Times New Roman" w:eastAsia="HY신명조" w:hAnsi="Times New Roman"/>
          <w:position w:val="-10"/>
          <w:sz w:val="22"/>
        </w:rPr>
        <w:object w:dxaOrig="1460" w:dyaOrig="320">
          <v:shape id="_x0000_i1082" type="#_x0000_t75" style="width:73.5pt;height:16.5pt" o:ole="">
            <v:imagedata r:id="rId128" o:title=""/>
          </v:shape>
          <o:OLEObject Type="Embed" ProgID="Equation.DSMT4" ShapeID="_x0000_i1082" DrawAspect="Content" ObjectID="_1397927955" r:id="rId129"/>
        </w:objec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position w:val="-10"/>
          <w:sz w:val="22"/>
        </w:rPr>
        <w:t xml:space="preserve">7: </w:t>
      </w:r>
      <w:r w:rsidR="00623FBA" w:rsidRPr="00134722">
        <w:rPr>
          <w:rFonts w:ascii="Times New Roman" w:eastAsia="HY신명조" w:hAnsi="Times New Roman" w:hint="eastAsia"/>
          <w:position w:val="-10"/>
          <w:sz w:val="22"/>
        </w:rPr>
        <w:tab/>
      </w:r>
      <w:r w:rsidRPr="00134722">
        <w:rPr>
          <w:rFonts w:ascii="Times New Roman" w:eastAsia="HY신명조" w:hAnsi="Times New Roman" w:hint="eastAsia"/>
          <w:position w:val="-10"/>
          <w:sz w:val="22"/>
        </w:rPr>
        <w:t>else</w:t>
      </w:r>
    </w:p>
    <w:p w:rsidR="00921355" w:rsidRPr="00134722" w:rsidRDefault="00921355" w:rsidP="00145664">
      <w:pPr>
        <w:spacing w:after="0" w:line="240" w:lineRule="auto"/>
        <w:rPr>
          <w:rFonts w:ascii="Times New Roman" w:eastAsia="HY신명조" w:hAnsi="Times New Roman"/>
          <w:sz w:val="22"/>
        </w:rPr>
      </w:pPr>
      <w:r w:rsidRPr="00134722">
        <w:rPr>
          <w:rFonts w:ascii="Times New Roman" w:eastAsia="HY신명조" w:hAnsi="Times New Roman" w:hint="eastAsia"/>
          <w:position w:val="-10"/>
          <w:sz w:val="22"/>
        </w:rPr>
        <w:t xml:space="preserve">8: </w:t>
      </w:r>
      <w:r w:rsidR="00623FBA" w:rsidRPr="00134722">
        <w:rPr>
          <w:rFonts w:ascii="Times New Roman" w:eastAsia="HY신명조" w:hAnsi="Times New Roman" w:hint="eastAsia"/>
          <w:position w:val="-10"/>
          <w:sz w:val="22"/>
        </w:rPr>
        <w:tab/>
      </w:r>
      <w:r w:rsidR="00623FBA" w:rsidRPr="00134722">
        <w:rPr>
          <w:rFonts w:ascii="Times New Roman" w:eastAsia="HY신명조" w:hAnsi="Times New Roman" w:hint="eastAsia"/>
          <w:position w:val="-10"/>
          <w:sz w:val="22"/>
        </w:rPr>
        <w:tab/>
      </w:r>
      <w:r w:rsidRPr="00134722">
        <w:rPr>
          <w:rFonts w:ascii="Times New Roman" w:eastAsia="HY신명조" w:hAnsi="Times New Roman" w:hint="eastAsia"/>
          <w:sz w:val="22"/>
        </w:rPr>
        <w:t xml:space="preserve">Set </w:t>
      </w:r>
      <w:r w:rsidR="00134722" w:rsidRPr="00134722">
        <w:rPr>
          <w:rFonts w:ascii="Times New Roman" w:eastAsia="HY신명조" w:hAnsi="Times New Roman"/>
          <w:position w:val="-10"/>
          <w:sz w:val="22"/>
        </w:rPr>
        <w:object w:dxaOrig="800" w:dyaOrig="320">
          <v:shape id="_x0000_i1083" type="#_x0000_t75" style="width:39.75pt;height:16.5pt" o:ole="">
            <v:imagedata r:id="rId130" o:title=""/>
          </v:shape>
          <o:OLEObject Type="Embed" ProgID="Equation.DSMT4" ShapeID="_x0000_i1083" DrawAspect="Content" ObjectID="_1397927956" r:id="rId131"/>
        </w:objec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sz w:val="22"/>
        </w:rPr>
        <w:t xml:space="preserve">9: </w:t>
      </w:r>
      <w:r w:rsidR="00623FBA" w:rsidRPr="00134722">
        <w:rPr>
          <w:rFonts w:ascii="Times New Roman" w:eastAsia="HY신명조" w:hAnsi="Times New Roman" w:hint="eastAsia"/>
          <w:sz w:val="22"/>
        </w:rPr>
        <w:tab/>
      </w:r>
      <w:r w:rsidR="00623FBA" w:rsidRPr="00134722">
        <w:rPr>
          <w:rFonts w:ascii="Times New Roman" w:eastAsia="HY신명조" w:hAnsi="Times New Roman" w:hint="eastAsia"/>
          <w:sz w:val="22"/>
        </w:rPr>
        <w:tab/>
      </w:r>
      <w:r w:rsidRPr="00134722">
        <w:rPr>
          <w:rFonts w:ascii="Times New Roman" w:eastAsia="HY신명조" w:hAnsi="Times New Roman" w:hint="eastAsia"/>
          <w:sz w:val="22"/>
        </w:rPr>
        <w:t xml:space="preserve">Set </w:t>
      </w:r>
      <w:r w:rsidR="00134722" w:rsidRPr="00134722">
        <w:rPr>
          <w:rFonts w:ascii="Times New Roman" w:eastAsia="HY신명조" w:hAnsi="Times New Roman"/>
          <w:position w:val="-10"/>
          <w:sz w:val="22"/>
        </w:rPr>
        <w:object w:dxaOrig="1680" w:dyaOrig="320">
          <v:shape id="_x0000_i1084" type="#_x0000_t75" style="width:83.25pt;height:16.5pt" o:ole="">
            <v:imagedata r:id="rId132" o:title=""/>
          </v:shape>
          <o:OLEObject Type="Embed" ProgID="Equation.DSMT4" ShapeID="_x0000_i1084" DrawAspect="Content" ObjectID="_1397927957" r:id="rId133"/>
        </w:objec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position w:val="-10"/>
          <w:sz w:val="22"/>
        </w:rPr>
        <w:t xml:space="preserve">10: </w:t>
      </w:r>
      <w:r w:rsidR="00623FBA" w:rsidRPr="00134722">
        <w:rPr>
          <w:rFonts w:ascii="Times New Roman" w:eastAsia="HY신명조" w:hAnsi="Times New Roman" w:hint="eastAsia"/>
          <w:position w:val="-10"/>
          <w:sz w:val="22"/>
        </w:rPr>
        <w:tab/>
      </w:r>
      <w:r w:rsidR="00623FBA" w:rsidRPr="00134722">
        <w:rPr>
          <w:rFonts w:ascii="Times New Roman" w:eastAsia="HY신명조" w:hAnsi="Times New Roman" w:hint="eastAsia"/>
          <w:position w:val="-10"/>
          <w:sz w:val="22"/>
        </w:rPr>
        <w:tab/>
      </w:r>
      <w:r w:rsidRPr="00134722">
        <w:rPr>
          <w:rFonts w:ascii="Times New Roman" w:eastAsia="HY신명조" w:hAnsi="Times New Roman" w:hint="eastAsia"/>
          <w:position w:val="-10"/>
          <w:sz w:val="22"/>
        </w:rPr>
        <w:t xml:space="preserve">if </w:t>
      </w:r>
      <w:r w:rsidR="00134722" w:rsidRPr="00134722">
        <w:rPr>
          <w:rFonts w:ascii="Times New Roman" w:eastAsia="HY신명조" w:hAnsi="Times New Roman"/>
          <w:position w:val="-12"/>
          <w:sz w:val="22"/>
        </w:rPr>
        <w:object w:dxaOrig="1420" w:dyaOrig="360">
          <v:shape id="_x0000_i1085" type="#_x0000_t75" style="width:71.25pt;height:18.75pt" o:ole="">
            <v:imagedata r:id="rId134" o:title=""/>
          </v:shape>
          <o:OLEObject Type="Embed" ProgID="Equation.DSMT4" ShapeID="_x0000_i1085" DrawAspect="Content" ObjectID="_1397927958" r:id="rId135"/>
        </w:object>
      </w:r>
      <w:r w:rsidRPr="00134722">
        <w:rPr>
          <w:rFonts w:ascii="Times New Roman" w:eastAsia="HY신명조" w:hAnsi="Times New Roman" w:hint="eastAsia"/>
          <w:position w:val="-10"/>
          <w:sz w:val="22"/>
        </w:rPr>
        <w:t xml:space="preserve"> </w: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position w:val="-10"/>
          <w:sz w:val="22"/>
        </w:rPr>
        <w:t xml:space="preserve">11: </w:t>
      </w:r>
      <w:r w:rsidR="00623FBA" w:rsidRPr="00134722">
        <w:rPr>
          <w:rFonts w:ascii="Times New Roman" w:eastAsia="HY신명조" w:hAnsi="Times New Roman" w:hint="eastAsia"/>
          <w:position w:val="-10"/>
          <w:sz w:val="22"/>
        </w:rPr>
        <w:tab/>
      </w:r>
      <w:r w:rsidR="00623FBA" w:rsidRPr="00134722">
        <w:rPr>
          <w:rFonts w:ascii="Times New Roman" w:eastAsia="HY신명조" w:hAnsi="Times New Roman" w:hint="eastAsia"/>
          <w:position w:val="-10"/>
          <w:sz w:val="22"/>
        </w:rPr>
        <w:tab/>
      </w:r>
      <w:r w:rsidR="00623FBA" w:rsidRPr="00134722">
        <w:rPr>
          <w:rFonts w:ascii="Times New Roman" w:eastAsia="HY신명조" w:hAnsi="Times New Roman" w:hint="eastAsia"/>
          <w:position w:val="-10"/>
          <w:sz w:val="22"/>
        </w:rPr>
        <w:tab/>
      </w:r>
      <w:r w:rsidRPr="00134722">
        <w:rPr>
          <w:rFonts w:ascii="Times New Roman" w:eastAsia="HY신명조" w:hAnsi="Times New Roman" w:hint="eastAsia"/>
          <w:position w:val="-10"/>
          <w:sz w:val="22"/>
        </w:rPr>
        <w:t>PS has converged and terminate.</w: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position w:val="-10"/>
          <w:sz w:val="22"/>
        </w:rPr>
        <w:t xml:space="preserve">12: </w:t>
      </w:r>
      <w:r w:rsidR="00623FBA" w:rsidRPr="00134722">
        <w:rPr>
          <w:rFonts w:ascii="Times New Roman" w:eastAsia="HY신명조" w:hAnsi="Times New Roman" w:hint="eastAsia"/>
          <w:position w:val="-10"/>
          <w:sz w:val="22"/>
        </w:rPr>
        <w:tab/>
      </w:r>
      <w:r w:rsidR="00623FBA" w:rsidRPr="00134722">
        <w:rPr>
          <w:rFonts w:ascii="Times New Roman" w:eastAsia="HY신명조" w:hAnsi="Times New Roman" w:hint="eastAsia"/>
          <w:position w:val="-10"/>
          <w:sz w:val="22"/>
        </w:rPr>
        <w:tab/>
      </w:r>
      <w:r w:rsidRPr="00134722">
        <w:rPr>
          <w:rFonts w:ascii="Times New Roman" w:eastAsia="HY신명조" w:hAnsi="Times New Roman" w:hint="eastAsia"/>
          <w:position w:val="-10"/>
          <w:sz w:val="22"/>
        </w:rPr>
        <w:t>end if</w: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position w:val="-10"/>
          <w:sz w:val="22"/>
        </w:rPr>
        <w:t xml:space="preserve">13: </w:t>
      </w:r>
      <w:r w:rsidR="00623FBA" w:rsidRPr="00134722">
        <w:rPr>
          <w:rFonts w:ascii="Times New Roman" w:eastAsia="HY신명조" w:hAnsi="Times New Roman" w:hint="eastAsia"/>
          <w:position w:val="-10"/>
          <w:sz w:val="22"/>
        </w:rPr>
        <w:tab/>
      </w:r>
      <w:r w:rsidRPr="00134722">
        <w:rPr>
          <w:rFonts w:ascii="Times New Roman" w:eastAsia="HY신명조" w:hAnsi="Times New Roman" w:hint="eastAsia"/>
          <w:position w:val="-10"/>
          <w:sz w:val="22"/>
        </w:rPr>
        <w:t>end if</w:t>
      </w:r>
    </w:p>
    <w:p w:rsidR="00921355" w:rsidRPr="00134722" w:rsidRDefault="00921355" w:rsidP="00145664">
      <w:pPr>
        <w:spacing w:after="0" w:line="240" w:lineRule="auto"/>
        <w:rPr>
          <w:rFonts w:ascii="Times New Roman" w:eastAsia="HY신명조" w:hAnsi="Times New Roman"/>
          <w:position w:val="-10"/>
          <w:sz w:val="22"/>
        </w:rPr>
      </w:pPr>
      <w:r w:rsidRPr="00134722">
        <w:rPr>
          <w:rFonts w:ascii="Times New Roman" w:eastAsia="HY신명조" w:hAnsi="Times New Roman" w:hint="eastAsia"/>
          <w:position w:val="-10"/>
          <w:sz w:val="22"/>
        </w:rPr>
        <w:t>14: end for</w:t>
      </w:r>
    </w:p>
    <w:p w:rsidR="00921355" w:rsidRDefault="00921355" w:rsidP="00921355">
      <w:pPr>
        <w:spacing w:after="0" w:line="480" w:lineRule="auto"/>
        <w:rPr>
          <w:rFonts w:ascii="Times New Roman" w:eastAsia="HY신명조" w:hAnsi="Times New Roman"/>
          <w:position w:val="-10"/>
          <w:sz w:val="24"/>
        </w:rPr>
      </w:pPr>
    </w:p>
    <w:p w:rsidR="00D531F0" w:rsidRDefault="00D531F0" w:rsidP="00921355">
      <w:pPr>
        <w:spacing w:after="0" w:line="480" w:lineRule="auto"/>
        <w:rPr>
          <w:rFonts w:ascii="Times New Roman" w:eastAsia="HY신명조" w:hAnsi="Times New Roman"/>
          <w:position w:val="-10"/>
          <w:sz w:val="24"/>
        </w:rPr>
      </w:pPr>
    </w:p>
    <w:p w:rsidR="00D531F0" w:rsidRPr="00787688" w:rsidRDefault="00D531F0" w:rsidP="00D531F0">
      <w:pPr>
        <w:spacing w:after="0" w:line="480" w:lineRule="auto"/>
        <w:rPr>
          <w:rFonts w:ascii="Times New Roman" w:eastAsia="HY신명조" w:hAnsi="Times New Roman"/>
          <w:b/>
          <w:sz w:val="24"/>
        </w:rPr>
      </w:pPr>
      <w:r>
        <w:rPr>
          <w:rFonts w:ascii="Times New Roman" w:eastAsia="HY신명조" w:hAnsi="Times New Roman" w:hint="eastAsia"/>
          <w:b/>
          <w:sz w:val="24"/>
        </w:rPr>
        <w:t>3.3 Genetic Algorithms</w:t>
      </w:r>
    </w:p>
    <w:p w:rsidR="00A21590" w:rsidRPr="0069330B" w:rsidRDefault="00A21590" w:rsidP="001C34DB">
      <w:pPr>
        <w:pStyle w:val="-0"/>
      </w:pPr>
      <w:r w:rsidRPr="00664635">
        <w:t>The genetic algorithm</w:t>
      </w:r>
      <w:r>
        <w:rPr>
          <w:rFonts w:hint="eastAsia"/>
        </w:rPr>
        <w:t>s</w:t>
      </w:r>
      <w:r w:rsidRPr="00664635">
        <w:t xml:space="preserve"> (GA</w:t>
      </w:r>
      <w:r>
        <w:rPr>
          <w:rFonts w:hint="eastAsia"/>
        </w:rPr>
        <w:t>s</w:t>
      </w:r>
      <w:r w:rsidRPr="00664635">
        <w:t>) w</w:t>
      </w:r>
      <w:r>
        <w:rPr>
          <w:rFonts w:hint="eastAsia"/>
        </w:rPr>
        <w:t>ere</w:t>
      </w:r>
      <w:r w:rsidRPr="00664635">
        <w:t xml:space="preserve"> initiated by observing the mechanism of natural evolution and natural genetics (Holland, 1975; Goldberg, 1989</w:t>
      </w:r>
      <w:r>
        <w:rPr>
          <w:rFonts w:hint="eastAsia"/>
        </w:rPr>
        <w:t xml:space="preserve">; </w:t>
      </w:r>
      <w:proofErr w:type="spellStart"/>
      <w:r w:rsidRPr="00A21590">
        <w:t>Michalewicz</w:t>
      </w:r>
      <w:proofErr w:type="spellEnd"/>
      <w:r w:rsidRPr="00A21590">
        <w:t>, 2012</w:t>
      </w:r>
      <w:r w:rsidRPr="00664635">
        <w:t>). It is characterized by a parallel search with multiple solutions called “population” while a point-by-point search is carried out by the conventional optimization methods.  An “individual” in the population is a string of symbols called “genes” and each string of genes is referred to as “chromosome” in a binary-coded GA.  The chromosome can be converted to a design variable in a physical system.  In the case of a real-valued problem, the decimal-coding or grey-coding can be utilized to convert the chromosome into the real design variable. Even though the binary-coded GA has been successfully applied for the real-valued problem (</w:t>
      </w:r>
      <w:proofErr w:type="spellStart"/>
      <w:r w:rsidRPr="00664635">
        <w:t>Maity</w:t>
      </w:r>
      <w:proofErr w:type="spellEnd"/>
      <w:r w:rsidRPr="00664635">
        <w:t xml:space="preserve"> and </w:t>
      </w:r>
      <w:proofErr w:type="spellStart"/>
      <w:r w:rsidRPr="00664635">
        <w:t>Tripath</w:t>
      </w:r>
      <w:proofErr w:type="spellEnd"/>
      <w:r w:rsidRPr="00664635">
        <w:t xml:space="preserve"> 2005, Kim </w:t>
      </w:r>
      <w:r w:rsidRPr="00F75E6E">
        <w:rPr>
          <w:i/>
        </w:rPr>
        <w:t>et al</w:t>
      </w:r>
      <w:r w:rsidRPr="00664635">
        <w:t xml:space="preserve"> 2007), it still has some drawbacks such as a weak local tracking performance near the optimal point.  To overcome the limitation of the binary-coded GA for real-valued problems, a real-coded GA was derived to handle the continuous variables efficiently. In the real-coded GA, the concept of a gene disappears and the chromosome is a minimal unit and works as a design variable.  The fundamental steps of a real-coded GA are the same as those of a simple binary-coded GA as shown in Figure </w:t>
      </w:r>
      <w:r w:rsidR="00A24F05">
        <w:rPr>
          <w:rFonts w:hint="eastAsia"/>
        </w:rPr>
        <w:t>3</w:t>
      </w:r>
      <w:r w:rsidRPr="00664635">
        <w:t>.</w:t>
      </w:r>
    </w:p>
    <w:p w:rsidR="00A21590" w:rsidRPr="0069330B" w:rsidRDefault="00A21590" w:rsidP="00A21590">
      <w:pPr>
        <w:rPr>
          <w:kern w:val="0"/>
        </w:rPr>
      </w:pPr>
    </w:p>
    <w:p w:rsidR="00A21590" w:rsidRPr="0069330B" w:rsidRDefault="00A21590" w:rsidP="00A21590">
      <w:pPr>
        <w:wordWrap/>
        <w:adjustRightInd w:val="0"/>
        <w:jc w:val="center"/>
        <w:rPr>
          <w:szCs w:val="20"/>
        </w:rPr>
      </w:pPr>
      <w:r w:rsidRPr="0069330B">
        <w:rPr>
          <w:szCs w:val="20"/>
        </w:rPr>
        <w:object w:dxaOrig="5604" w:dyaOrig="6775">
          <v:shape id="_x0000_i1086" type="#_x0000_t75" style="width:224.25pt;height:270.75pt" o:ole="">
            <v:imagedata r:id="rId136" o:title=""/>
          </v:shape>
          <o:OLEObject Type="Embed" ProgID="Visio.Drawing.6" ShapeID="_x0000_i1086" DrawAspect="Content" ObjectID="_1397927959" r:id="rId137"/>
        </w:object>
      </w:r>
    </w:p>
    <w:p w:rsidR="00A21590" w:rsidRPr="0069330B" w:rsidRDefault="00A21590" w:rsidP="00A24F05">
      <w:pPr>
        <w:pStyle w:val="-a"/>
        <w:rPr>
          <w:kern w:val="0"/>
          <w:sz w:val="28"/>
        </w:rPr>
      </w:pPr>
      <w:proofErr w:type="gramStart"/>
      <w:r w:rsidRPr="00664635">
        <w:t xml:space="preserve">Figure </w:t>
      </w:r>
      <w:r w:rsidR="00A24F05">
        <w:rPr>
          <w:rFonts w:hint="eastAsia"/>
        </w:rPr>
        <w:t>3</w:t>
      </w:r>
      <w:r w:rsidRPr="00664635">
        <w:t>.</w:t>
      </w:r>
      <w:proofErr w:type="gramEnd"/>
      <w:r w:rsidRPr="00664635">
        <w:t xml:space="preserve"> Basic steps of genetic algorithm</w:t>
      </w:r>
    </w:p>
    <w:p w:rsidR="00A21590" w:rsidRPr="0069330B" w:rsidRDefault="00A21590" w:rsidP="00A21590">
      <w:pPr>
        <w:rPr>
          <w:kern w:val="0"/>
        </w:rPr>
      </w:pPr>
    </w:p>
    <w:p w:rsidR="00D531F0" w:rsidRDefault="00A21590" w:rsidP="001C34DB">
      <w:pPr>
        <w:pStyle w:val="-0"/>
      </w:pPr>
      <w:r w:rsidRPr="00664635">
        <w:t xml:space="preserve">Genetic operations with continuous variables can be carried out in the same way except for the crossover and mutation during reproduction.  The crossover and mutation in a real-coded GA were derived by looking into the operation of a binary-coded GA (Kim and Yang 1995). </w:t>
      </w:r>
      <w:r w:rsidR="00F57FF3">
        <w:rPr>
          <w:rFonts w:hint="eastAsia"/>
        </w:rPr>
        <w:t>Many researches related the real-code GA</w:t>
      </w:r>
      <w:r w:rsidR="00512A4A">
        <w:rPr>
          <w:rFonts w:hint="eastAsia"/>
        </w:rPr>
        <w:t>s</w:t>
      </w:r>
      <w:r w:rsidR="00F57FF3">
        <w:rPr>
          <w:rFonts w:hint="eastAsia"/>
        </w:rPr>
        <w:t xml:space="preserve"> </w:t>
      </w:r>
      <w:proofErr w:type="gramStart"/>
      <w:r w:rsidR="00512A4A">
        <w:t>ha</w:t>
      </w:r>
      <w:r w:rsidR="00512A4A">
        <w:rPr>
          <w:rFonts w:hint="eastAsia"/>
        </w:rPr>
        <w:t>ve</w:t>
      </w:r>
      <w:proofErr w:type="gramEnd"/>
      <w:r w:rsidR="00F57FF3">
        <w:rPr>
          <w:rFonts w:hint="eastAsia"/>
        </w:rPr>
        <w:t xml:space="preserve"> been reported in many engineering fields including </w:t>
      </w:r>
      <w:proofErr w:type="spellStart"/>
      <w:r w:rsidR="00512A4A" w:rsidRPr="00512A4A">
        <w:t>Hadi</w:t>
      </w:r>
      <w:proofErr w:type="spellEnd"/>
      <w:r w:rsidR="00512A4A" w:rsidRPr="00512A4A">
        <w:t xml:space="preserve"> and </w:t>
      </w:r>
      <w:proofErr w:type="spellStart"/>
      <w:r w:rsidR="00512A4A" w:rsidRPr="00512A4A">
        <w:t>Arfiadi</w:t>
      </w:r>
      <w:proofErr w:type="spellEnd"/>
      <w:r w:rsidR="00512A4A" w:rsidRPr="00512A4A">
        <w:t xml:space="preserve"> (2001), Kim and </w:t>
      </w:r>
      <w:proofErr w:type="spellStart"/>
      <w:r w:rsidR="00512A4A" w:rsidRPr="00512A4A">
        <w:t>Ghaboussi</w:t>
      </w:r>
      <w:proofErr w:type="spellEnd"/>
      <w:r w:rsidR="00512A4A" w:rsidRPr="00512A4A">
        <w:t xml:space="preserve"> (2001), Chou and </w:t>
      </w:r>
      <w:proofErr w:type="spellStart"/>
      <w:r w:rsidR="00512A4A" w:rsidRPr="00512A4A">
        <w:t>Ghaboussi</w:t>
      </w:r>
      <w:proofErr w:type="spellEnd"/>
      <w:r w:rsidR="00512A4A" w:rsidRPr="00512A4A">
        <w:t xml:space="preserve"> (2001)</w:t>
      </w:r>
      <w:r w:rsidR="00512A4A">
        <w:rPr>
          <w:rFonts w:hint="eastAsia"/>
        </w:rPr>
        <w:t>.</w:t>
      </w:r>
      <w:r w:rsidR="00F57FF3">
        <w:rPr>
          <w:rFonts w:hint="eastAsia"/>
        </w:rPr>
        <w:t xml:space="preserve"> So the details about the real-code GA can be found the references. On the other hand, the micro GAs which uses the minimum number of populations such as 10-20, while the conventional GAs usually use </w:t>
      </w:r>
      <w:r w:rsidR="008206F2">
        <w:rPr>
          <w:rFonts w:hint="eastAsia"/>
        </w:rPr>
        <w:t xml:space="preserve">many individuals up to several hundreds. The micro GAs is known as a good method to reduce the calculation time owing to the small number of population and function evaluations for each generation step. The references about the micro GAs can be found in the references by </w:t>
      </w:r>
      <w:r w:rsidR="00512A4A">
        <w:rPr>
          <w:rFonts w:hint="eastAsia"/>
        </w:rPr>
        <w:t xml:space="preserve">Au </w:t>
      </w:r>
      <w:r w:rsidR="00512A4A" w:rsidRPr="00512A4A">
        <w:rPr>
          <w:rFonts w:hint="eastAsia"/>
          <w:i/>
        </w:rPr>
        <w:t>et al</w:t>
      </w:r>
      <w:r w:rsidR="00512A4A">
        <w:rPr>
          <w:rFonts w:hint="eastAsia"/>
        </w:rPr>
        <w:t>. (2003)</w:t>
      </w:r>
      <w:r w:rsidR="008206F2">
        <w:rPr>
          <w:rFonts w:hint="eastAsia"/>
        </w:rPr>
        <w:t xml:space="preserve"> and </w:t>
      </w:r>
      <w:r w:rsidR="00512A4A">
        <w:rPr>
          <w:rFonts w:hint="eastAsia"/>
        </w:rPr>
        <w:t xml:space="preserve">Park </w:t>
      </w:r>
      <w:r w:rsidR="00512A4A" w:rsidRPr="00512A4A">
        <w:rPr>
          <w:rFonts w:hint="eastAsia"/>
          <w:i/>
        </w:rPr>
        <w:t>et al</w:t>
      </w:r>
      <w:r w:rsidR="00512A4A">
        <w:rPr>
          <w:rFonts w:hint="eastAsia"/>
        </w:rPr>
        <w:t>. (2007)</w:t>
      </w:r>
      <w:r w:rsidR="008206F2">
        <w:rPr>
          <w:rFonts w:hint="eastAsia"/>
        </w:rPr>
        <w:t>.</w:t>
      </w:r>
    </w:p>
    <w:p w:rsidR="00D531F0" w:rsidRDefault="00D531F0" w:rsidP="00921355">
      <w:pPr>
        <w:spacing w:after="0" w:line="480" w:lineRule="auto"/>
        <w:rPr>
          <w:rFonts w:ascii="Times New Roman" w:eastAsia="HY신명조" w:hAnsi="Times New Roman"/>
          <w:position w:val="-10"/>
          <w:sz w:val="24"/>
        </w:rPr>
      </w:pPr>
    </w:p>
    <w:p w:rsidR="00DA51DF" w:rsidRDefault="00DA51DF" w:rsidP="001C34DB">
      <w:pPr>
        <w:pStyle w:val="-10"/>
      </w:pPr>
      <w:r>
        <w:rPr>
          <w:rFonts w:hint="eastAsia"/>
        </w:rPr>
        <w:t>4. Example Study</w:t>
      </w:r>
    </w:p>
    <w:p w:rsidR="00557FC6" w:rsidRPr="00B67D7B" w:rsidRDefault="00DA51DF" w:rsidP="001C34DB">
      <w:pPr>
        <w:pStyle w:val="-110"/>
      </w:pPr>
      <w:r>
        <w:rPr>
          <w:rFonts w:hint="eastAsia"/>
        </w:rPr>
        <w:t xml:space="preserve">4.1 Layout of </w:t>
      </w:r>
      <w:r w:rsidR="002701DA" w:rsidRPr="00B67D7B">
        <w:t>1MW</w:t>
      </w:r>
      <w:r>
        <w:rPr>
          <w:rFonts w:hint="eastAsia"/>
        </w:rPr>
        <w:t>-class wind turbine</w:t>
      </w:r>
    </w:p>
    <w:p w:rsidR="00557FC6" w:rsidRPr="00F37426" w:rsidRDefault="00834CC6" w:rsidP="001C34DB">
      <w:pPr>
        <w:pStyle w:val="-0"/>
      </w:pPr>
      <w:r w:rsidRPr="00F37426">
        <w:rPr>
          <w:rFonts w:hint="eastAsia"/>
        </w:rPr>
        <w:lastRenderedPageBreak/>
        <w:t xml:space="preserve">In this study, </w:t>
      </w:r>
      <w:r w:rsidR="00991027">
        <w:rPr>
          <w:rFonts w:hint="eastAsia"/>
        </w:rPr>
        <w:t xml:space="preserve">the PS method was applied to the shape optimization </w:t>
      </w:r>
      <w:r w:rsidR="00E0297B">
        <w:t>problem</w:t>
      </w:r>
      <w:r w:rsidR="00E0297B">
        <w:rPr>
          <w:rFonts w:hint="eastAsia"/>
        </w:rPr>
        <w:t xml:space="preserve"> on the </w:t>
      </w:r>
      <w:r w:rsidRPr="00F37426">
        <w:rPr>
          <w:rFonts w:hint="eastAsia"/>
        </w:rPr>
        <w:t xml:space="preserve">1MW-class wind turbine </w:t>
      </w:r>
      <w:r w:rsidR="00991027">
        <w:rPr>
          <w:rFonts w:hint="eastAsia"/>
        </w:rPr>
        <w:t xml:space="preserve">blades </w:t>
      </w:r>
      <w:r w:rsidR="00E0297B">
        <w:rPr>
          <w:rFonts w:hint="eastAsia"/>
        </w:rPr>
        <w:t xml:space="preserve">and the optimization performance of the PS method was compared with those of GAs and </w:t>
      </w:r>
      <w:r w:rsidRPr="00F37426">
        <w:rPr>
          <w:rFonts w:hint="eastAsia"/>
        </w:rPr>
        <w:t>micro GAs</w:t>
      </w:r>
      <w:r w:rsidR="00E0297B">
        <w:rPr>
          <w:rFonts w:hint="eastAsia"/>
        </w:rPr>
        <w:t xml:space="preserve">, which are very popular stochastic direct search method. It can be noted that the simplex search method and the quasi-Newton method were applied also, but unfortunately they were not able to converge to the reasonable solution due to high level of discontinuities and nonlinearity in searching space and hence were not included in this paper. </w:t>
      </w:r>
    </w:p>
    <w:p w:rsidR="00A667CA" w:rsidRDefault="00A24F05" w:rsidP="001C34DB">
      <w:pPr>
        <w:pStyle w:val="-0"/>
      </w:pPr>
      <w:r>
        <w:rPr>
          <w:rFonts w:hint="eastAsia"/>
        </w:rPr>
        <w:t>T</w:t>
      </w:r>
      <w:r w:rsidR="00E0297B">
        <w:rPr>
          <w:rFonts w:hint="eastAsia"/>
        </w:rPr>
        <w:t xml:space="preserve">he following basic conditions were </w:t>
      </w:r>
      <w:r>
        <w:rPr>
          <w:rFonts w:hint="eastAsia"/>
        </w:rPr>
        <w:t xml:space="preserve">considered for </w:t>
      </w:r>
      <w:r>
        <w:t>optimization</w:t>
      </w:r>
      <w:r>
        <w:rPr>
          <w:rFonts w:hint="eastAsia"/>
        </w:rPr>
        <w:t xml:space="preserve"> of wind turbine blades as in Table 1</w:t>
      </w:r>
      <w:r w:rsidR="00E0297B">
        <w:rPr>
          <w:rFonts w:hint="eastAsia"/>
        </w:rPr>
        <w:t>. About the wind condition, the o</w:t>
      </w:r>
      <w:r w:rsidR="00AA4113" w:rsidRPr="00F37426">
        <w:rPr>
          <w:rFonts w:hint="eastAsia"/>
        </w:rPr>
        <w:t xml:space="preserve">perational wind speed </w:t>
      </w:r>
      <w:r w:rsidR="00E0297B">
        <w:rPr>
          <w:rFonts w:hint="eastAsia"/>
        </w:rPr>
        <w:t xml:space="preserve">was </w:t>
      </w:r>
      <w:r w:rsidR="00AA4113" w:rsidRPr="00F37426">
        <w:rPr>
          <w:rFonts w:hint="eastAsia"/>
        </w:rPr>
        <w:t xml:space="preserve">considered </w:t>
      </w:r>
      <w:r w:rsidR="00E0297B">
        <w:rPr>
          <w:rFonts w:hint="eastAsia"/>
        </w:rPr>
        <w:t xml:space="preserve">in the range of </w:t>
      </w:r>
      <w:r w:rsidR="00A735A5" w:rsidRPr="00F37426">
        <w:rPr>
          <w:rFonts w:hint="eastAsia"/>
        </w:rPr>
        <w:t>2</w:t>
      </w:r>
      <w:r w:rsidR="008206F2">
        <w:rPr>
          <w:rFonts w:hint="eastAsia"/>
        </w:rPr>
        <w:t xml:space="preserve"> - </w:t>
      </w:r>
      <w:r w:rsidR="00A735A5" w:rsidRPr="00F37426">
        <w:rPr>
          <w:rFonts w:hint="eastAsia"/>
        </w:rPr>
        <w:t>26</w:t>
      </w:r>
      <w:r w:rsidR="002701DA" w:rsidRPr="00F37426">
        <w:t xml:space="preserve">m/sec, </w:t>
      </w:r>
      <w:r w:rsidR="00A735A5" w:rsidRPr="00F37426">
        <w:rPr>
          <w:rFonts w:hint="eastAsia"/>
        </w:rPr>
        <w:t xml:space="preserve">and the probability distribution for </w:t>
      </w:r>
      <w:r w:rsidR="00E0297B">
        <w:rPr>
          <w:rFonts w:hint="eastAsia"/>
        </w:rPr>
        <w:t xml:space="preserve">annual </w:t>
      </w:r>
      <w:r w:rsidR="00A735A5" w:rsidRPr="00F37426">
        <w:rPr>
          <w:rFonts w:hint="eastAsia"/>
        </w:rPr>
        <w:t xml:space="preserve">wind speed </w:t>
      </w:r>
      <w:r w:rsidR="00E0297B">
        <w:rPr>
          <w:rFonts w:hint="eastAsia"/>
        </w:rPr>
        <w:t xml:space="preserve">was </w:t>
      </w:r>
      <w:r w:rsidR="00A735A5" w:rsidRPr="00F37426">
        <w:rPr>
          <w:rFonts w:hint="eastAsia"/>
        </w:rPr>
        <w:t>assumed to follow the</w:t>
      </w:r>
      <w:r w:rsidR="00A735A5" w:rsidRPr="00F37426">
        <w:rPr>
          <w:rFonts w:cs="굴림" w:hint="eastAsia"/>
        </w:rPr>
        <w:t xml:space="preserve"> </w:t>
      </w:r>
      <w:r w:rsidR="002701DA" w:rsidRPr="00F37426">
        <w:t xml:space="preserve">Rayleigh </w:t>
      </w:r>
      <w:r w:rsidR="00A735A5" w:rsidRPr="00F37426">
        <w:rPr>
          <w:rFonts w:hint="eastAsia"/>
        </w:rPr>
        <w:t>d</w:t>
      </w:r>
      <w:r w:rsidR="002701DA" w:rsidRPr="00F37426">
        <w:t>istribution</w:t>
      </w:r>
      <w:r w:rsidR="00A735A5" w:rsidRPr="00F37426">
        <w:rPr>
          <w:rFonts w:hint="eastAsia"/>
        </w:rPr>
        <w:t xml:space="preserve"> with mean flow speed of </w:t>
      </w:r>
      <w:r w:rsidR="002701DA" w:rsidRPr="00F37426">
        <w:t>7.5</w:t>
      </w:r>
      <w:r w:rsidR="008206F2">
        <w:rPr>
          <w:rFonts w:hint="eastAsia"/>
        </w:rPr>
        <w:t xml:space="preserve"> </w:t>
      </w:r>
      <w:r w:rsidR="002701DA" w:rsidRPr="00F37426">
        <w:t>m/sec</w:t>
      </w:r>
      <w:r w:rsidR="008206F2">
        <w:rPr>
          <w:rFonts w:hint="eastAsia"/>
        </w:rPr>
        <w:t xml:space="preserve"> as shown in Figure </w:t>
      </w:r>
      <w:r>
        <w:rPr>
          <w:rFonts w:hint="eastAsia"/>
        </w:rPr>
        <w:t>4</w:t>
      </w:r>
      <w:r w:rsidR="00A735A5" w:rsidRPr="00F37426">
        <w:rPr>
          <w:rFonts w:hint="eastAsia"/>
        </w:rPr>
        <w:t xml:space="preserve">. </w:t>
      </w:r>
      <w:r w:rsidR="004F05AD">
        <w:rPr>
          <w:rFonts w:hint="eastAsia"/>
        </w:rPr>
        <w:t>On the rotor control, t</w:t>
      </w:r>
      <w:r w:rsidR="00A735A5" w:rsidRPr="00F37426">
        <w:rPr>
          <w:rFonts w:hint="eastAsia"/>
        </w:rPr>
        <w:t xml:space="preserve">he rotor speed and blade pitch controls are followed by </w:t>
      </w:r>
      <w:r w:rsidR="008206F2">
        <w:rPr>
          <w:rFonts w:hint="eastAsia"/>
        </w:rPr>
        <w:t>V</w:t>
      </w:r>
      <w:r w:rsidR="00A735A5" w:rsidRPr="00F37426">
        <w:rPr>
          <w:rFonts w:hint="eastAsia"/>
        </w:rPr>
        <w:t>SVP (</w:t>
      </w:r>
      <w:r w:rsidR="008206F2">
        <w:rPr>
          <w:rFonts w:hint="eastAsia"/>
        </w:rPr>
        <w:t>Variable</w:t>
      </w:r>
      <w:r w:rsidR="002701DA" w:rsidRPr="00F37426">
        <w:t xml:space="preserve">-Speed </w:t>
      </w:r>
      <w:r w:rsidR="004F05AD">
        <w:rPr>
          <w:rFonts w:hint="eastAsia"/>
        </w:rPr>
        <w:t xml:space="preserve">and </w:t>
      </w:r>
      <w:r w:rsidR="002701DA" w:rsidRPr="00F37426">
        <w:t>Variable-Pitch</w:t>
      </w:r>
      <w:r w:rsidR="00A735A5" w:rsidRPr="00F37426">
        <w:rPr>
          <w:rFonts w:hint="eastAsia"/>
        </w:rPr>
        <w:t xml:space="preserve">) control. </w:t>
      </w:r>
    </w:p>
    <w:p w:rsidR="00853719" w:rsidRPr="00853719" w:rsidRDefault="00853719" w:rsidP="00853719">
      <w:pPr>
        <w:pStyle w:val="-a"/>
      </w:pPr>
      <w:proofErr w:type="gramStart"/>
      <w:r w:rsidRPr="00853719">
        <w:rPr>
          <w:rStyle w:val="-Char3"/>
          <w:rFonts w:hint="eastAsia"/>
        </w:rPr>
        <w:t>Table 1</w:t>
      </w:r>
      <w:r w:rsidRPr="00853719">
        <w:rPr>
          <w:rFonts w:hint="eastAsia"/>
        </w:rPr>
        <w:t>.</w:t>
      </w:r>
      <w:proofErr w:type="gramEnd"/>
      <w:r w:rsidRPr="00853719">
        <w:rPr>
          <w:rFonts w:hint="eastAsia"/>
        </w:rPr>
        <w:t xml:space="preserve"> </w:t>
      </w:r>
      <w:r w:rsidRPr="00853719">
        <w:rPr>
          <w:rStyle w:val="-Char3"/>
          <w:rFonts w:hint="eastAsia"/>
        </w:rPr>
        <w:t>Design</w:t>
      </w:r>
      <w:r>
        <w:rPr>
          <w:rFonts w:hint="eastAsia"/>
        </w:rPr>
        <w:t xml:space="preserve"> </w:t>
      </w:r>
      <w:r w:rsidR="00914735">
        <w:rPr>
          <w:rFonts w:hint="eastAsia"/>
        </w:rPr>
        <w:t>c</w:t>
      </w:r>
      <w:r>
        <w:t>o</w:t>
      </w:r>
      <w:r>
        <w:rPr>
          <w:rFonts w:hint="eastAsia"/>
        </w:rPr>
        <w:t>ndition for 1MW-</w:t>
      </w:r>
      <w:r w:rsidR="00914735">
        <w:rPr>
          <w:rFonts w:hint="eastAsia"/>
        </w:rPr>
        <w:t>c</w:t>
      </w:r>
      <w:r>
        <w:rPr>
          <w:rFonts w:hint="eastAsia"/>
        </w:rPr>
        <w:t xml:space="preserve">lass </w:t>
      </w:r>
      <w:r w:rsidR="00914735">
        <w:rPr>
          <w:rFonts w:hint="eastAsia"/>
        </w:rPr>
        <w:t>w</w:t>
      </w:r>
      <w:r>
        <w:rPr>
          <w:rFonts w:hint="eastAsia"/>
        </w:rPr>
        <w:t>in</w:t>
      </w:r>
      <w:r w:rsidR="00914735">
        <w:rPr>
          <w:rFonts w:hint="eastAsia"/>
        </w:rPr>
        <w:t>d</w:t>
      </w:r>
      <w:r>
        <w:rPr>
          <w:rFonts w:hint="eastAsia"/>
        </w:rPr>
        <w:t xml:space="preserve"> </w:t>
      </w:r>
      <w:r w:rsidR="00914735">
        <w:rPr>
          <w:rFonts w:hint="eastAsia"/>
        </w:rPr>
        <w:t>t</w:t>
      </w:r>
      <w:r>
        <w:rPr>
          <w:rFonts w:hint="eastAsia"/>
        </w:rPr>
        <w:t xml:space="preserve">urbine </w:t>
      </w:r>
      <w:r w:rsidR="00914735">
        <w:rPr>
          <w:rFonts w:hint="eastAsia"/>
        </w:rPr>
        <w:t>b</w:t>
      </w:r>
      <w:r>
        <w:rPr>
          <w:rFonts w:hint="eastAsia"/>
        </w:rPr>
        <w:t>lades</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29"/>
        <w:gridCol w:w="1842"/>
        <w:gridCol w:w="2268"/>
        <w:gridCol w:w="2847"/>
      </w:tblGrid>
      <w:tr w:rsidR="00853719" w:rsidRPr="00853719" w:rsidTr="00CB790F">
        <w:trPr>
          <w:trHeight w:val="256"/>
          <w:jc w:val="center"/>
        </w:trPr>
        <w:tc>
          <w:tcPr>
            <w:tcW w:w="222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Parameters</w:t>
            </w:r>
          </w:p>
        </w:tc>
        <w:tc>
          <w:tcPr>
            <w:tcW w:w="18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Values</w:t>
            </w:r>
          </w:p>
        </w:tc>
        <w:tc>
          <w:tcPr>
            <w:tcW w:w="22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Parameters</w:t>
            </w:r>
          </w:p>
        </w:tc>
        <w:tc>
          <w:tcPr>
            <w:tcW w:w="28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Values</w:t>
            </w:r>
          </w:p>
        </w:tc>
      </w:tr>
      <w:tr w:rsidR="00853719" w:rsidRPr="00853719" w:rsidTr="00CB790F">
        <w:trPr>
          <w:trHeight w:val="256"/>
          <w:jc w:val="center"/>
        </w:trPr>
        <w:tc>
          <w:tcPr>
            <w:tcW w:w="222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Number of blades</w:t>
            </w:r>
          </w:p>
        </w:tc>
        <w:tc>
          <w:tcPr>
            <w:tcW w:w="18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3</w:t>
            </w:r>
          </w:p>
        </w:tc>
        <w:tc>
          <w:tcPr>
            <w:tcW w:w="22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Rated Power</w:t>
            </w:r>
          </w:p>
        </w:tc>
        <w:tc>
          <w:tcPr>
            <w:tcW w:w="28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1,000kW</w:t>
            </w:r>
          </w:p>
        </w:tc>
      </w:tr>
      <w:tr w:rsidR="00853719" w:rsidRPr="00853719" w:rsidTr="00CB790F">
        <w:trPr>
          <w:trHeight w:val="256"/>
          <w:jc w:val="center"/>
        </w:trPr>
        <w:tc>
          <w:tcPr>
            <w:tcW w:w="222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Rotor diameter</w:t>
            </w:r>
          </w:p>
        </w:tc>
        <w:tc>
          <w:tcPr>
            <w:tcW w:w="18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50m</w:t>
            </w:r>
          </w:p>
        </w:tc>
        <w:tc>
          <w:tcPr>
            <w:tcW w:w="22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Airfoil Shapes</w:t>
            </w:r>
          </w:p>
        </w:tc>
        <w:tc>
          <w:tcPr>
            <w:tcW w:w="28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FFA-W3-301, 241, 211</w:t>
            </w:r>
          </w:p>
        </w:tc>
      </w:tr>
      <w:tr w:rsidR="00853719" w:rsidRPr="00853719" w:rsidTr="00CB790F">
        <w:trPr>
          <w:trHeight w:val="256"/>
          <w:jc w:val="center"/>
        </w:trPr>
        <w:tc>
          <w:tcPr>
            <w:tcW w:w="222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Hub diameter</w:t>
            </w:r>
          </w:p>
        </w:tc>
        <w:tc>
          <w:tcPr>
            <w:tcW w:w="18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2m</w:t>
            </w:r>
          </w:p>
        </w:tc>
        <w:tc>
          <w:tcPr>
            <w:tcW w:w="22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RPM range for Rotor</w:t>
            </w:r>
          </w:p>
        </w:tc>
        <w:tc>
          <w:tcPr>
            <w:tcW w:w="28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512A4A">
            <w:pPr>
              <w:pStyle w:val="-b"/>
            </w:pPr>
            <w:r w:rsidRPr="00853719">
              <w:rPr>
                <w:rFonts w:hint="eastAsia"/>
              </w:rPr>
              <w:t>4</w:t>
            </w:r>
            <w:r w:rsidR="00512A4A">
              <w:rPr>
                <w:rFonts w:hint="eastAsia"/>
              </w:rPr>
              <w:t xml:space="preserve"> - </w:t>
            </w:r>
            <w:r w:rsidRPr="00853719">
              <w:rPr>
                <w:rFonts w:hint="eastAsia"/>
              </w:rPr>
              <w:t>32.5</w:t>
            </w:r>
            <w:r w:rsidR="00512A4A">
              <w:rPr>
                <w:rFonts w:hint="eastAsia"/>
              </w:rPr>
              <w:t xml:space="preserve"> </w:t>
            </w:r>
            <w:r w:rsidRPr="00853719">
              <w:rPr>
                <w:rFonts w:hint="eastAsia"/>
              </w:rPr>
              <w:t>RPM</w:t>
            </w:r>
          </w:p>
        </w:tc>
      </w:tr>
      <w:tr w:rsidR="00853719" w:rsidRPr="00853719" w:rsidTr="00CB790F">
        <w:trPr>
          <w:trHeight w:val="256"/>
          <w:jc w:val="center"/>
        </w:trPr>
        <w:tc>
          <w:tcPr>
            <w:tcW w:w="222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Design Wind speed</w:t>
            </w:r>
          </w:p>
        </w:tc>
        <w:tc>
          <w:tcPr>
            <w:tcW w:w="18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512A4A">
            <w:pPr>
              <w:pStyle w:val="-b"/>
            </w:pPr>
            <w:r w:rsidRPr="00853719">
              <w:rPr>
                <w:rFonts w:hint="eastAsia"/>
              </w:rPr>
              <w:t>2</w:t>
            </w:r>
            <w:r w:rsidR="00512A4A">
              <w:rPr>
                <w:rFonts w:hint="eastAsia"/>
              </w:rPr>
              <w:t xml:space="preserve"> - </w:t>
            </w:r>
            <w:r w:rsidRPr="00853719">
              <w:rPr>
                <w:rFonts w:hint="eastAsia"/>
              </w:rPr>
              <w:t>26</w:t>
            </w:r>
            <w:r w:rsidR="00512A4A">
              <w:rPr>
                <w:rFonts w:hint="eastAsia"/>
              </w:rPr>
              <w:t xml:space="preserve"> </w:t>
            </w:r>
            <w:r w:rsidRPr="00853719">
              <w:rPr>
                <w:rFonts w:hint="eastAsia"/>
              </w:rPr>
              <w:t>m/sec</w:t>
            </w:r>
          </w:p>
        </w:tc>
        <w:tc>
          <w:tcPr>
            <w:tcW w:w="22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Wind PDF</w:t>
            </w:r>
          </w:p>
        </w:tc>
        <w:tc>
          <w:tcPr>
            <w:tcW w:w="28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853719" w:rsidRPr="00853719" w:rsidRDefault="00853719" w:rsidP="00853719">
            <w:pPr>
              <w:pStyle w:val="-b"/>
            </w:pPr>
            <w:r w:rsidRPr="00853719">
              <w:rPr>
                <w:rFonts w:hint="eastAsia"/>
              </w:rPr>
              <w:t>Rayleigh Distribution</w:t>
            </w:r>
          </w:p>
        </w:tc>
      </w:tr>
    </w:tbl>
    <w:p w:rsidR="00853719" w:rsidRDefault="00853719" w:rsidP="001C34DB">
      <w:pPr>
        <w:pStyle w:val="-0"/>
      </w:pPr>
    </w:p>
    <w:p w:rsidR="00853719" w:rsidRDefault="00853719" w:rsidP="00853719">
      <w:pPr>
        <w:pStyle w:val="-b"/>
      </w:pPr>
      <w:r>
        <w:rPr>
          <w:noProof/>
        </w:rPr>
        <w:drawing>
          <wp:inline distT="0" distB="0" distL="0" distR="0" wp14:anchorId="0EFEA16F" wp14:editId="5983D2E0">
            <wp:extent cx="3450590" cy="2068195"/>
            <wp:effectExtent l="0" t="0" r="0" b="0"/>
            <wp:docPr id="5" name="그림 5" descr="EMB000011f4a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3339920" descr="EMB000011f4a4b8"/>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450590" cy="2068195"/>
                    </a:xfrm>
                    <a:prstGeom prst="rect">
                      <a:avLst/>
                    </a:prstGeom>
                    <a:noFill/>
                    <a:ln>
                      <a:noFill/>
                    </a:ln>
                  </pic:spPr>
                </pic:pic>
              </a:graphicData>
            </a:graphic>
          </wp:inline>
        </w:drawing>
      </w:r>
    </w:p>
    <w:p w:rsidR="00853719" w:rsidRDefault="00853719" w:rsidP="00853719">
      <w:pPr>
        <w:pStyle w:val="-a"/>
      </w:pPr>
      <w:proofErr w:type="gramStart"/>
      <w:r>
        <w:rPr>
          <w:rFonts w:hint="eastAsia"/>
        </w:rPr>
        <w:t>F</w:t>
      </w:r>
      <w:r>
        <w:t>i</w:t>
      </w:r>
      <w:r>
        <w:rPr>
          <w:rFonts w:hint="eastAsia"/>
        </w:rPr>
        <w:t xml:space="preserve">gure </w:t>
      </w:r>
      <w:r w:rsidR="00A24F05">
        <w:rPr>
          <w:rFonts w:hint="eastAsia"/>
        </w:rPr>
        <w:t>4</w:t>
      </w:r>
      <w:r>
        <w:rPr>
          <w:rFonts w:hint="eastAsia"/>
        </w:rPr>
        <w:t>.</w:t>
      </w:r>
      <w:proofErr w:type="gramEnd"/>
      <w:r>
        <w:rPr>
          <w:rFonts w:hint="eastAsia"/>
        </w:rPr>
        <w:t xml:space="preserve"> Probability distribution </w:t>
      </w:r>
      <w:r>
        <w:t>function</w:t>
      </w:r>
      <w:r>
        <w:rPr>
          <w:rFonts w:hint="eastAsia"/>
        </w:rPr>
        <w:t xml:space="preserve"> of wind</w:t>
      </w:r>
      <w:r>
        <w:t xml:space="preserve"> </w:t>
      </w:r>
      <w:r>
        <w:rPr>
          <w:rFonts w:hint="eastAsia"/>
        </w:rPr>
        <w:t>(</w:t>
      </w:r>
      <w:r w:rsidRPr="00853719">
        <w:rPr>
          <w:rFonts w:ascii="Symbol" w:hAnsi="Symbol"/>
        </w:rPr>
        <w:t></w:t>
      </w:r>
      <w:r>
        <w:rPr>
          <w:rFonts w:hint="eastAsia"/>
        </w:rPr>
        <w:t>=7.5m/sec)</w:t>
      </w:r>
    </w:p>
    <w:p w:rsidR="00B122AF" w:rsidRPr="00B122AF" w:rsidRDefault="00B122AF" w:rsidP="00B122AF">
      <w:pPr>
        <w:shd w:val="clear" w:color="auto" w:fill="FFFFFF"/>
        <w:spacing w:after="0" w:line="384" w:lineRule="auto"/>
        <w:textAlignment w:val="baseline"/>
        <w:rPr>
          <w:rFonts w:ascii="굴림" w:eastAsia="굴림" w:hAnsi="굴림" w:cs="굴림"/>
          <w:color w:val="000000"/>
          <w:kern w:val="0"/>
          <w:szCs w:val="20"/>
        </w:rPr>
      </w:pPr>
    </w:p>
    <w:p w:rsidR="002A19B6" w:rsidRPr="002A19B6" w:rsidRDefault="002A19B6" w:rsidP="002A19B6">
      <w:pPr>
        <w:pStyle w:val="-110"/>
      </w:pPr>
      <w:r w:rsidRPr="002A19B6">
        <w:rPr>
          <w:rFonts w:hint="eastAsia"/>
        </w:rPr>
        <w:lastRenderedPageBreak/>
        <w:t>4.2 Parameter Setup for Optimization</w:t>
      </w:r>
    </w:p>
    <w:p w:rsidR="00557FC6" w:rsidRPr="00F37426" w:rsidRDefault="00C52156" w:rsidP="001C34DB">
      <w:pPr>
        <w:pStyle w:val="-0"/>
      </w:pPr>
      <w:r>
        <w:rPr>
          <w:rFonts w:hint="eastAsia"/>
        </w:rPr>
        <w:t xml:space="preserve">It is not rational to </w:t>
      </w:r>
      <w:r w:rsidR="008206F2">
        <w:rPr>
          <w:rFonts w:hint="eastAsia"/>
        </w:rPr>
        <w:t xml:space="preserve">specify </w:t>
      </w:r>
      <w:r>
        <w:rPr>
          <w:rFonts w:hint="eastAsia"/>
        </w:rPr>
        <w:t>the chord length and pre</w:t>
      </w:r>
      <w:r w:rsidR="008206F2">
        <w:rPr>
          <w:rFonts w:hint="eastAsia"/>
        </w:rPr>
        <w:t>-</w:t>
      </w:r>
      <w:r>
        <w:rPr>
          <w:rFonts w:hint="eastAsia"/>
        </w:rPr>
        <w:t xml:space="preserve">twisting angle </w:t>
      </w:r>
      <w:r w:rsidR="008206F2">
        <w:rPr>
          <w:rFonts w:hint="eastAsia"/>
        </w:rPr>
        <w:t xml:space="preserve">at many points along </w:t>
      </w:r>
      <w:r>
        <w:rPr>
          <w:rFonts w:hint="eastAsia"/>
        </w:rPr>
        <w:t>the blade span, therefore the chord</w:t>
      </w:r>
      <w:r w:rsidR="008206F2">
        <w:rPr>
          <w:rFonts w:hint="eastAsia"/>
        </w:rPr>
        <w:t xml:space="preserve"> </w:t>
      </w:r>
      <w:r w:rsidR="008206F2">
        <w:t>length</w:t>
      </w:r>
      <w:r>
        <w:rPr>
          <w:rFonts w:hint="eastAsia"/>
        </w:rPr>
        <w:t xml:space="preserve"> </w:t>
      </w:r>
      <w:r w:rsidR="008206F2">
        <w:rPr>
          <w:rFonts w:hint="eastAsia"/>
        </w:rPr>
        <w:t>and pre-</w:t>
      </w:r>
      <w:r>
        <w:rPr>
          <w:rFonts w:hint="eastAsia"/>
        </w:rPr>
        <w:t>twist</w:t>
      </w:r>
      <w:r w:rsidR="008206F2">
        <w:rPr>
          <w:rFonts w:hint="eastAsia"/>
        </w:rPr>
        <w:t>ing angles</w:t>
      </w:r>
      <w:r>
        <w:rPr>
          <w:rFonts w:hint="eastAsia"/>
        </w:rPr>
        <w:t xml:space="preserve"> were represented by Bezier curves </w:t>
      </w:r>
      <w:r w:rsidR="008206F2">
        <w:rPr>
          <w:rFonts w:hint="eastAsia"/>
        </w:rPr>
        <w:t xml:space="preserve">using design values at </w:t>
      </w:r>
      <w:r>
        <w:rPr>
          <w:rFonts w:hint="eastAsia"/>
        </w:rPr>
        <w:t>five control points along the blade span</w:t>
      </w:r>
      <w:r w:rsidR="00D14A10">
        <w:rPr>
          <w:rFonts w:hint="eastAsia"/>
        </w:rPr>
        <w:t xml:space="preserve"> </w:t>
      </w:r>
      <w:r w:rsidR="008206F2">
        <w:rPr>
          <w:rFonts w:hint="eastAsia"/>
        </w:rPr>
        <w:t xml:space="preserve">while the percent thickness was interpolated by Bezier curves using design values at three control points </w:t>
      </w:r>
      <w:r w:rsidR="00D14A10">
        <w:rPr>
          <w:rFonts w:hint="eastAsia"/>
        </w:rPr>
        <w:t>(Sale and Li, 2010)</w:t>
      </w:r>
      <w:r>
        <w:rPr>
          <w:rFonts w:hint="eastAsia"/>
        </w:rPr>
        <w:t xml:space="preserve">. </w:t>
      </w:r>
      <w:r w:rsidR="008206F2">
        <w:rPr>
          <w:rFonts w:hint="eastAsia"/>
        </w:rPr>
        <w:t xml:space="preserve">Therefore </w:t>
      </w:r>
      <w:r w:rsidR="00A667CA">
        <w:rPr>
          <w:rFonts w:hint="eastAsia"/>
        </w:rPr>
        <w:t xml:space="preserve">13 design parameters were considered; </w:t>
      </w:r>
      <w:r>
        <w:rPr>
          <w:rFonts w:hint="eastAsia"/>
        </w:rPr>
        <w:t xml:space="preserve">i.e. </w:t>
      </w:r>
      <w:r w:rsidR="00A667CA">
        <w:rPr>
          <w:rFonts w:hint="eastAsia"/>
        </w:rPr>
        <w:t xml:space="preserve">5 for pretwisting angles, </w:t>
      </w:r>
      <w:r>
        <w:rPr>
          <w:rFonts w:hint="eastAsia"/>
        </w:rPr>
        <w:t xml:space="preserve">5 for chord and 3 for thickness. </w:t>
      </w:r>
      <w:r w:rsidR="00A735A5" w:rsidRPr="00F37426">
        <w:rPr>
          <w:rFonts w:hint="eastAsia"/>
        </w:rPr>
        <w:t xml:space="preserve">The </w:t>
      </w:r>
      <w:r w:rsidR="00A735A5" w:rsidRPr="00F37426">
        <w:t>initial</w:t>
      </w:r>
      <w:r w:rsidR="00A735A5" w:rsidRPr="00F37426">
        <w:rPr>
          <w:rFonts w:hint="eastAsia"/>
        </w:rPr>
        <w:t xml:space="preserve"> </w:t>
      </w:r>
      <w:r w:rsidR="00D14A10">
        <w:rPr>
          <w:rFonts w:hint="eastAsia"/>
        </w:rPr>
        <w:t xml:space="preserve">values for 13 design variables </w:t>
      </w:r>
      <w:r w:rsidR="00A735A5" w:rsidRPr="00F37426">
        <w:rPr>
          <w:rFonts w:hint="eastAsia"/>
        </w:rPr>
        <w:t>for GA</w:t>
      </w:r>
      <w:r w:rsidR="004F05AD">
        <w:rPr>
          <w:rFonts w:hint="eastAsia"/>
        </w:rPr>
        <w:t>s and micro GAs</w:t>
      </w:r>
      <w:r w:rsidR="00A735A5" w:rsidRPr="00F37426">
        <w:rPr>
          <w:rFonts w:hint="eastAsia"/>
        </w:rPr>
        <w:t xml:space="preserve"> are not </w:t>
      </w:r>
      <w:r w:rsidR="004F05AD">
        <w:rPr>
          <w:rFonts w:hint="eastAsia"/>
        </w:rPr>
        <w:t xml:space="preserve">given because the initial </w:t>
      </w:r>
      <w:r w:rsidR="008206F2">
        <w:rPr>
          <w:rFonts w:hint="eastAsia"/>
        </w:rPr>
        <w:t xml:space="preserve">feasible individuals </w:t>
      </w:r>
      <w:r w:rsidR="004F05AD">
        <w:rPr>
          <w:rFonts w:hint="eastAsia"/>
        </w:rPr>
        <w:t xml:space="preserve">could be randomly </w:t>
      </w:r>
      <w:r w:rsidR="00A735A5" w:rsidRPr="00F37426">
        <w:rPr>
          <w:rFonts w:hint="eastAsia"/>
        </w:rPr>
        <w:t>generate</w:t>
      </w:r>
      <w:r w:rsidR="004F05AD">
        <w:rPr>
          <w:rFonts w:hint="eastAsia"/>
        </w:rPr>
        <w:t>d</w:t>
      </w:r>
      <w:r w:rsidR="00A735A5" w:rsidRPr="00F37426">
        <w:rPr>
          <w:rFonts w:hint="eastAsia"/>
        </w:rPr>
        <w:t>, while the initial design variables for PS should be specified and th</w:t>
      </w:r>
      <w:r w:rsidR="004F05AD">
        <w:rPr>
          <w:rFonts w:hint="eastAsia"/>
        </w:rPr>
        <w:t xml:space="preserve">ey were </w:t>
      </w:r>
      <w:r w:rsidR="00A735A5" w:rsidRPr="00F37426">
        <w:rPr>
          <w:rFonts w:hint="eastAsia"/>
        </w:rPr>
        <w:t xml:space="preserve">determined by </w:t>
      </w:r>
      <w:r w:rsidR="004F05AD">
        <w:rPr>
          <w:rFonts w:hint="eastAsia"/>
        </w:rPr>
        <w:t xml:space="preserve">choosing </w:t>
      </w:r>
      <w:r w:rsidR="00A735A5" w:rsidRPr="00F37426">
        <w:rPr>
          <w:rFonts w:hint="eastAsia"/>
        </w:rPr>
        <w:t xml:space="preserve">the mean values </w:t>
      </w:r>
      <w:r w:rsidR="004F05AD">
        <w:rPr>
          <w:rFonts w:hint="eastAsia"/>
        </w:rPr>
        <w:t xml:space="preserve">of </w:t>
      </w:r>
      <w:r w:rsidR="00A735A5" w:rsidRPr="00F37426">
        <w:rPr>
          <w:rFonts w:hint="eastAsia"/>
        </w:rPr>
        <w:t>lower and upper bound values. The basic parameters for GA</w:t>
      </w:r>
      <w:r w:rsidR="004F05AD">
        <w:rPr>
          <w:rFonts w:hint="eastAsia"/>
        </w:rPr>
        <w:t>s</w:t>
      </w:r>
      <w:r w:rsidR="00A735A5" w:rsidRPr="00F37426">
        <w:rPr>
          <w:rFonts w:hint="eastAsia"/>
        </w:rPr>
        <w:t xml:space="preserve"> and PS are </w:t>
      </w:r>
      <w:r w:rsidR="004F05AD">
        <w:rPr>
          <w:rFonts w:hint="eastAsia"/>
        </w:rPr>
        <w:t xml:space="preserve">shown </w:t>
      </w:r>
      <w:r w:rsidR="00A735A5" w:rsidRPr="00F37426">
        <w:rPr>
          <w:rFonts w:hint="eastAsia"/>
        </w:rPr>
        <w:t xml:space="preserve">as in Table </w:t>
      </w:r>
      <w:r w:rsidR="00F3604E">
        <w:rPr>
          <w:rFonts w:hint="eastAsia"/>
        </w:rPr>
        <w:t>1</w:t>
      </w:r>
      <w:r w:rsidR="00A735A5" w:rsidRPr="00F37426">
        <w:rPr>
          <w:rFonts w:hint="eastAsia"/>
        </w:rPr>
        <w:t xml:space="preserve">. It is noteworthy that the mutation probability can be assigned as a very low uniform value in the usual unconstrained optimization problems, but the adaptive feasible mutation function was utilized to prevent unwilling </w:t>
      </w:r>
      <w:r w:rsidR="004F05AD">
        <w:rPr>
          <w:rFonts w:hint="eastAsia"/>
        </w:rPr>
        <w:t xml:space="preserve">and </w:t>
      </w:r>
      <w:r w:rsidR="00A735A5" w:rsidRPr="00F37426">
        <w:rPr>
          <w:rFonts w:hint="eastAsia"/>
        </w:rPr>
        <w:t>unfeasible mutation operation in this constrained optimization problem</w:t>
      </w:r>
      <w:r w:rsidR="005344E2">
        <w:rPr>
          <w:rFonts w:hint="eastAsia"/>
        </w:rPr>
        <w:t xml:space="preserve"> </w:t>
      </w:r>
      <w:r w:rsidR="002701DA" w:rsidRPr="00F37426">
        <w:t>(</w:t>
      </w:r>
      <w:r w:rsidR="00914735">
        <w:rPr>
          <w:rFonts w:hint="eastAsia"/>
        </w:rPr>
        <w:t>M</w:t>
      </w:r>
      <w:r w:rsidR="002701DA" w:rsidRPr="00F37426">
        <w:t>athworks, 2011).</w:t>
      </w:r>
    </w:p>
    <w:p w:rsidR="00A24F05" w:rsidRDefault="00A24F05" w:rsidP="00A24F05">
      <w:pPr>
        <w:pStyle w:val="-0"/>
        <w:rPr>
          <w:shd w:val="clear" w:color="auto" w:fill="FFFFFF"/>
        </w:rPr>
      </w:pPr>
      <w:r>
        <w:rPr>
          <w:rFonts w:hint="eastAsia"/>
          <w:shd w:val="clear" w:color="auto" w:fill="FFFFFF"/>
        </w:rPr>
        <w:t xml:space="preserve">Figure 5 shows the </w:t>
      </w:r>
      <w:r>
        <w:rPr>
          <w:shd w:val="clear" w:color="auto" w:fill="FFFFFF"/>
        </w:rPr>
        <w:t>initial</w:t>
      </w:r>
      <w:r>
        <w:rPr>
          <w:rFonts w:hint="eastAsia"/>
          <w:shd w:val="clear" w:color="auto" w:fill="FFFFFF"/>
        </w:rPr>
        <w:t xml:space="preserve"> curves for chord length, twisting angle and thickness along the blade span, and the Figure 6 shows the curves for power outputs and power coefficients and for rotor speeds and blade pitch angles obtained using the </w:t>
      </w:r>
      <w:r>
        <w:rPr>
          <w:shd w:val="clear" w:color="auto" w:fill="FFFFFF"/>
        </w:rPr>
        <w:t>initial</w:t>
      </w:r>
      <w:r>
        <w:rPr>
          <w:rFonts w:hint="eastAsia"/>
          <w:shd w:val="clear" w:color="auto" w:fill="FFFFFF"/>
        </w:rPr>
        <w:t xml:space="preserve"> blade design. The power coefficients under design wind speed of 2 </w:t>
      </w:r>
      <w:r>
        <w:rPr>
          <w:shd w:val="clear" w:color="auto" w:fill="FFFFFF"/>
        </w:rPr>
        <w:t>–</w:t>
      </w:r>
      <w:r>
        <w:rPr>
          <w:rFonts w:hint="eastAsia"/>
          <w:shd w:val="clear" w:color="auto" w:fill="FFFFFF"/>
        </w:rPr>
        <w:t xml:space="preserve"> 27 m/sec were calculated lower </w:t>
      </w:r>
      <w:r>
        <w:rPr>
          <w:shd w:val="clear" w:color="auto" w:fill="FFFFFF"/>
        </w:rPr>
        <w:t>than</w:t>
      </w:r>
      <w:r>
        <w:rPr>
          <w:rFonts w:hint="eastAsia"/>
          <w:shd w:val="clear" w:color="auto" w:fill="FFFFFF"/>
        </w:rPr>
        <w:t xml:space="preserve"> 10 % and also the values for AEP (annual energy production) and CF (capacity factor) are calculated as 499,574 kWh and 5.7 %, respectively. And these values are also very low and undesirable results and it is natural because the blade shape is not optimized yet.</w:t>
      </w:r>
    </w:p>
    <w:p w:rsidR="00A24F05" w:rsidRDefault="00A24F05" w:rsidP="00A24F05">
      <w:pPr>
        <w:pStyle w:val="-0"/>
        <w:rPr>
          <w:shd w:val="clear" w:color="auto" w:fill="FFFFFF"/>
        </w:rPr>
      </w:pPr>
    </w:p>
    <w:p w:rsidR="00A24F05" w:rsidRDefault="00A24F05" w:rsidP="00A24F05">
      <w:pPr>
        <w:pStyle w:val="-a"/>
      </w:pPr>
      <w:r>
        <w:rPr>
          <w:rFonts w:hint="eastAsia"/>
        </w:rPr>
        <w:t>Table 2 Parameters for GAs and PS methods</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381"/>
        <w:gridCol w:w="1191"/>
        <w:gridCol w:w="1191"/>
        <w:gridCol w:w="2381"/>
        <w:gridCol w:w="2381"/>
      </w:tblGrid>
      <w:tr w:rsidR="00A24F05" w:rsidRPr="00042838" w:rsidTr="001067DF">
        <w:trPr>
          <w:trHeight w:val="313"/>
          <w:jc w:val="center"/>
        </w:trPr>
        <w:tc>
          <w:tcPr>
            <w:tcW w:w="4762"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rPr>
                <w:rFonts w:eastAsia="굴림"/>
              </w:rPr>
            </w:pPr>
            <w:r w:rsidRPr="001C34DB">
              <w:t>Genetic Algorithms</w:t>
            </w:r>
          </w:p>
        </w:tc>
        <w:tc>
          <w:tcPr>
            <w:tcW w:w="476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042838" w:rsidRDefault="00A24F05" w:rsidP="00CB790F">
            <w:pPr>
              <w:pStyle w:val="-b"/>
              <w:spacing w:line="240" w:lineRule="auto"/>
              <w:rPr>
                <w:rFonts w:ascii="굴림" w:eastAsia="굴림" w:hAnsi="굴림"/>
              </w:rPr>
            </w:pPr>
            <w:r w:rsidRPr="00042838">
              <w:rPr>
                <w:rFonts w:hint="eastAsia"/>
              </w:rPr>
              <w:t>Pattern Search method</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042838" w:rsidRDefault="00A24F05" w:rsidP="00CB790F">
            <w:pPr>
              <w:pStyle w:val="-b"/>
              <w:spacing w:line="240" w:lineRule="auto"/>
              <w:rPr>
                <w:rFonts w:ascii="굴림" w:eastAsia="굴림" w:hAnsi="굴림"/>
              </w:rPr>
            </w:pPr>
            <w:r w:rsidRPr="00042838">
              <w:rPr>
                <w:rFonts w:hint="eastAsia"/>
              </w:rPr>
              <w:t>Parameters</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042838" w:rsidRDefault="00A24F05" w:rsidP="00CB790F">
            <w:pPr>
              <w:pStyle w:val="-b"/>
              <w:spacing w:line="240" w:lineRule="auto"/>
              <w:rPr>
                <w:rFonts w:ascii="굴림" w:eastAsia="굴림" w:hAnsi="굴림"/>
              </w:rPr>
            </w:pPr>
            <w:r w:rsidRPr="00042838">
              <w:rPr>
                <w:rFonts w:hint="eastAsia"/>
              </w:rPr>
              <w:t>GAs</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proofErr w:type="spellStart"/>
            <w:r w:rsidRPr="001C34DB">
              <w:rPr>
                <w:rFonts w:hint="eastAsia"/>
              </w:rPr>
              <w:t>microGAs</w:t>
            </w:r>
            <w:proofErr w:type="spellEnd"/>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Parameters</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Values</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042838" w:rsidRDefault="00A24F05" w:rsidP="00CB790F">
            <w:pPr>
              <w:pStyle w:val="-b"/>
              <w:spacing w:line="240" w:lineRule="auto"/>
              <w:rPr>
                <w:rFonts w:ascii="굴림" w:eastAsia="굴림" w:hAnsi="굴림"/>
              </w:rPr>
            </w:pPr>
            <w:r w:rsidRPr="00042838">
              <w:rPr>
                <w:rFonts w:hint="eastAsia"/>
              </w:rPr>
              <w:t>Num</w:t>
            </w:r>
            <w:r>
              <w:rPr>
                <w:rFonts w:hint="eastAsia"/>
              </w:rPr>
              <w:t>ber</w:t>
            </w:r>
            <w:r w:rsidRPr="00042838">
              <w:rPr>
                <w:rFonts w:hint="eastAsia"/>
              </w:rPr>
              <w:t xml:space="preserve"> of Population</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100</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10</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Number of Iteration</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042838" w:rsidRDefault="00A24F05" w:rsidP="00CB790F">
            <w:pPr>
              <w:pStyle w:val="-b"/>
              <w:spacing w:line="240" w:lineRule="auto"/>
              <w:rPr>
                <w:rFonts w:ascii="굴림" w:eastAsia="굴림" w:hAnsi="굴림"/>
              </w:rPr>
            </w:pPr>
            <w:r w:rsidRPr="00CB790F">
              <w:rPr>
                <w:rFonts w:hint="eastAsia"/>
              </w:rPr>
              <w:t>1000</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maximum Generation</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100</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100</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Pattern Generation</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maximal, 2N</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function Tolerance</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CB790F" w:rsidP="00CB790F">
            <w:pPr>
              <w:pStyle w:val="-b"/>
              <w:spacing w:line="240" w:lineRule="auto"/>
            </w:pPr>
            <w:r w:rsidRPr="001C34DB">
              <w:rPr>
                <w:rFonts w:hint="eastAsia"/>
              </w:rPr>
              <w:t>1</w:t>
            </w:r>
            <w:r w:rsidRPr="00F37426">
              <w:t>×</w:t>
            </w:r>
            <w:r>
              <w:rPr>
                <w:rFonts w:hint="eastAsia"/>
              </w:rPr>
              <w:t>10</w:t>
            </w:r>
            <w:r w:rsidRPr="00CB790F">
              <w:rPr>
                <w:rFonts w:hint="eastAsia"/>
                <w:vertAlign w:val="superscript"/>
              </w:rPr>
              <w:t>-6</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1</w:t>
            </w:r>
            <w:r w:rsidR="00CB790F" w:rsidRPr="00F37426">
              <w:t>×</w:t>
            </w:r>
            <w:r w:rsidR="00CB790F">
              <w:rPr>
                <w:rFonts w:hint="eastAsia"/>
              </w:rPr>
              <w:t>10</w:t>
            </w:r>
            <w:r w:rsidR="00CB790F" w:rsidRPr="00CB790F">
              <w:rPr>
                <w:rFonts w:hint="eastAsia"/>
                <w:vertAlign w:val="superscript"/>
              </w:rPr>
              <w:t>-6</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Polling Method</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Incomplete Polling</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Crossover probability</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0.8</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0.8</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Mesh Size Tolerance</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CB790F" w:rsidP="00CB790F">
            <w:pPr>
              <w:pStyle w:val="-b"/>
              <w:spacing w:line="240" w:lineRule="auto"/>
            </w:pPr>
            <w:r w:rsidRPr="001C34DB">
              <w:rPr>
                <w:rFonts w:hint="eastAsia"/>
              </w:rPr>
              <w:t>1</w:t>
            </w:r>
            <w:r w:rsidRPr="00F37426">
              <w:t>×</w:t>
            </w:r>
            <w:r>
              <w:rPr>
                <w:rFonts w:hint="eastAsia"/>
              </w:rPr>
              <w:t>10</w:t>
            </w:r>
            <w:r w:rsidRPr="00CB790F">
              <w:rPr>
                <w:rFonts w:hint="eastAsia"/>
                <w:vertAlign w:val="superscript"/>
              </w:rPr>
              <w:t>-6</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lastRenderedPageBreak/>
              <w:t>Mutation probability</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adaptive</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adaptive</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Expansion factor</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2.0</w:t>
            </w:r>
          </w:p>
        </w:tc>
      </w:tr>
      <w:tr w:rsidR="00A24F05" w:rsidRPr="00042838" w:rsidTr="001067DF">
        <w:trPr>
          <w:trHeight w:val="313"/>
          <w:jc w:val="center"/>
        </w:trPr>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Elitism</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Yes</w:t>
            </w:r>
          </w:p>
        </w:tc>
        <w:tc>
          <w:tcPr>
            <w:tcW w:w="11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Yes</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Contraction factor</w:t>
            </w:r>
          </w:p>
        </w:tc>
        <w:tc>
          <w:tcPr>
            <w:tcW w:w="23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1C34DB" w:rsidRDefault="00A24F05" w:rsidP="00CB790F">
            <w:pPr>
              <w:pStyle w:val="-b"/>
              <w:spacing w:line="240" w:lineRule="auto"/>
            </w:pPr>
            <w:r w:rsidRPr="001C34DB">
              <w:rPr>
                <w:rFonts w:hint="eastAsia"/>
              </w:rPr>
              <w:t>0.5</w:t>
            </w:r>
          </w:p>
        </w:tc>
      </w:tr>
    </w:tbl>
    <w:p w:rsidR="00A24F05" w:rsidRDefault="00A24F05" w:rsidP="00A24F05">
      <w:pPr>
        <w:pStyle w:val="-0"/>
        <w:rPr>
          <w:shd w:val="clear" w:color="auto" w:fill="FFFFFF"/>
        </w:rPr>
      </w:pPr>
    </w:p>
    <w:p w:rsidR="00A24F05" w:rsidRPr="00853719" w:rsidRDefault="00A24F05" w:rsidP="00A24F05">
      <w:pPr>
        <w:pStyle w:val="-a"/>
        <w:rPr>
          <w:rFonts w:ascii="굴림" w:eastAsia="굴림" w:hAnsi="굴림"/>
        </w:rPr>
      </w:pPr>
      <w:r w:rsidRPr="00853719">
        <w:rPr>
          <w:rFonts w:hint="eastAsia"/>
        </w:rPr>
        <w:t>Table</w:t>
      </w:r>
      <w:r w:rsidRPr="00853719">
        <w:rPr>
          <w:rFonts w:ascii="굴림" w:hAnsi="굴림"/>
        </w:rPr>
        <w:t xml:space="preserve"> </w:t>
      </w:r>
      <w:r>
        <w:rPr>
          <w:rFonts w:hint="eastAsia"/>
        </w:rPr>
        <w:t>3</w:t>
      </w:r>
      <w:r w:rsidRPr="00853719">
        <w:rPr>
          <w:rFonts w:hint="eastAsia"/>
        </w:rPr>
        <w:t xml:space="preserve"> </w:t>
      </w:r>
      <w:r>
        <w:rPr>
          <w:rFonts w:hint="eastAsia"/>
        </w:rPr>
        <w:t xml:space="preserve">Control </w:t>
      </w:r>
      <w:r w:rsidRPr="00853719">
        <w:rPr>
          <w:rFonts w:hint="eastAsia"/>
        </w:rPr>
        <w:t>Points</w:t>
      </w:r>
      <w:r>
        <w:rPr>
          <w:rFonts w:hint="eastAsia"/>
        </w:rPr>
        <w:t xml:space="preserve"> and Lower and Upper Boundary Values for Chord Length and Twisting Angles</w:t>
      </w:r>
    </w:p>
    <w:tbl>
      <w:tblPr>
        <w:tblOverlap w:val="never"/>
        <w:tblW w:w="0" w:type="auto"/>
        <w:jc w:val="center"/>
        <w:tblInd w:w="-749"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50"/>
        <w:gridCol w:w="935"/>
        <w:gridCol w:w="1248"/>
        <w:gridCol w:w="1248"/>
        <w:gridCol w:w="1248"/>
        <w:gridCol w:w="1248"/>
        <w:gridCol w:w="1248"/>
      </w:tblGrid>
      <w:tr w:rsidR="00A24F05" w:rsidRPr="00853719" w:rsidTr="001067DF">
        <w:trPr>
          <w:trHeight w:val="256"/>
          <w:jc w:val="center"/>
        </w:trPr>
        <w:tc>
          <w:tcPr>
            <w:tcW w:w="318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Control Point (m)</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6.25</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7.677</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11.74</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17.82</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25</w:t>
            </w:r>
          </w:p>
        </w:tc>
      </w:tr>
      <w:tr w:rsidR="00A24F05" w:rsidRPr="00853719" w:rsidTr="001067DF">
        <w:trPr>
          <w:trHeight w:val="256"/>
          <w:jc w:val="center"/>
        </w:trPr>
        <w:tc>
          <w:tcPr>
            <w:tcW w:w="225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Chord Length</w:t>
            </w:r>
          </w:p>
          <w:p w:rsidR="00A24F05" w:rsidRPr="00CB790F" w:rsidRDefault="00A24F05" w:rsidP="00CB790F">
            <w:pPr>
              <w:pStyle w:val="-b"/>
              <w:spacing w:line="240" w:lineRule="auto"/>
            </w:pPr>
            <w:r w:rsidRPr="00CB790F">
              <w:rPr>
                <w:rFonts w:hint="eastAsia"/>
              </w:rPr>
              <w:t>(m)</w:t>
            </w:r>
          </w:p>
        </w:tc>
        <w:tc>
          <w:tcPr>
            <w:tcW w:w="9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LBVs</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0.5</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0.1</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0.1</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0.1</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0.1</w:t>
            </w:r>
          </w:p>
        </w:tc>
      </w:tr>
      <w:tr w:rsidR="00A24F05" w:rsidRPr="00853719" w:rsidTr="001067DF">
        <w:trPr>
          <w:trHeight w:val="320"/>
          <w:jc w:val="center"/>
        </w:trPr>
        <w:tc>
          <w:tcPr>
            <w:tcW w:w="2250" w:type="dxa"/>
            <w:vMerge/>
            <w:tcBorders>
              <w:top w:val="single" w:sz="2" w:space="0" w:color="000000"/>
              <w:left w:val="single" w:sz="2" w:space="0" w:color="000000"/>
              <w:bottom w:val="single" w:sz="2" w:space="0" w:color="000000"/>
              <w:right w:val="single" w:sz="2" w:space="0" w:color="000000"/>
            </w:tcBorders>
            <w:vAlign w:val="center"/>
            <w:hideMark/>
          </w:tcPr>
          <w:p w:rsidR="00A24F05" w:rsidRPr="00CB790F" w:rsidRDefault="00A24F05" w:rsidP="00CB790F">
            <w:pPr>
              <w:pStyle w:val="-b"/>
              <w:spacing w:line="240" w:lineRule="auto"/>
            </w:pPr>
          </w:p>
        </w:tc>
        <w:tc>
          <w:tcPr>
            <w:tcW w:w="9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UBVs</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1.5</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1.5</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0.25</w:t>
            </w:r>
          </w:p>
        </w:tc>
      </w:tr>
      <w:tr w:rsidR="00A24F05" w:rsidRPr="00853719" w:rsidTr="001067DF">
        <w:trPr>
          <w:trHeight w:val="256"/>
          <w:jc w:val="center"/>
        </w:trPr>
        <w:tc>
          <w:tcPr>
            <w:tcW w:w="225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Twisting Angle</w:t>
            </w:r>
          </w:p>
          <w:p w:rsidR="00A24F05" w:rsidRPr="00CB790F" w:rsidRDefault="00A24F05" w:rsidP="00CB790F">
            <w:pPr>
              <w:pStyle w:val="-b"/>
              <w:spacing w:line="240" w:lineRule="auto"/>
            </w:pPr>
            <w:r w:rsidRPr="00CB790F">
              <w:rPr>
                <w:rFonts w:hint="eastAsia"/>
              </w:rPr>
              <w:t>(</w:t>
            </w:r>
            <w:proofErr w:type="spellStart"/>
            <w:r w:rsidRPr="00CB790F">
              <w:rPr>
                <w:rFonts w:hint="eastAsia"/>
              </w:rPr>
              <w:t>deg</w:t>
            </w:r>
            <w:proofErr w:type="spellEnd"/>
            <w:r w:rsidRPr="00CB790F">
              <w:rPr>
                <w:rFonts w:hint="eastAsia"/>
              </w:rPr>
              <w:t>)</w:t>
            </w:r>
          </w:p>
        </w:tc>
        <w:tc>
          <w:tcPr>
            <w:tcW w:w="9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LBVs</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-10</w:t>
            </w:r>
          </w:p>
        </w:tc>
      </w:tr>
      <w:tr w:rsidR="00A24F05" w:rsidRPr="00853719" w:rsidTr="001067DF">
        <w:trPr>
          <w:trHeight w:val="320"/>
          <w:jc w:val="center"/>
        </w:trPr>
        <w:tc>
          <w:tcPr>
            <w:tcW w:w="2250" w:type="dxa"/>
            <w:vMerge/>
            <w:tcBorders>
              <w:top w:val="single" w:sz="2" w:space="0" w:color="000000"/>
              <w:left w:val="single" w:sz="2" w:space="0" w:color="000000"/>
              <w:bottom w:val="single" w:sz="2" w:space="0" w:color="000000"/>
              <w:right w:val="single" w:sz="2" w:space="0" w:color="000000"/>
            </w:tcBorders>
            <w:vAlign w:val="center"/>
            <w:hideMark/>
          </w:tcPr>
          <w:p w:rsidR="00A24F05" w:rsidRPr="00CB790F" w:rsidRDefault="00A24F05" w:rsidP="00CB790F">
            <w:pPr>
              <w:pStyle w:val="-b"/>
              <w:spacing w:line="240" w:lineRule="auto"/>
            </w:pPr>
          </w:p>
        </w:tc>
        <w:tc>
          <w:tcPr>
            <w:tcW w:w="9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UBVs</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40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40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40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40</w:t>
            </w:r>
          </w:p>
        </w:tc>
        <w:tc>
          <w:tcPr>
            <w:tcW w:w="12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24F05" w:rsidRPr="00CB790F" w:rsidRDefault="00A24F05" w:rsidP="00CB790F">
            <w:pPr>
              <w:pStyle w:val="-b"/>
              <w:spacing w:line="240" w:lineRule="auto"/>
            </w:pPr>
            <w:r w:rsidRPr="00CB790F">
              <w:rPr>
                <w:rFonts w:hint="eastAsia"/>
              </w:rPr>
              <w:t>40</w:t>
            </w:r>
          </w:p>
        </w:tc>
      </w:tr>
    </w:tbl>
    <w:p w:rsidR="00A24F05" w:rsidRPr="00853719" w:rsidRDefault="00A24F05" w:rsidP="00A24F05">
      <w:pPr>
        <w:shd w:val="clear" w:color="auto" w:fill="FFFFFF"/>
        <w:spacing w:after="0" w:line="384" w:lineRule="auto"/>
        <w:textAlignment w:val="baseline"/>
        <w:rPr>
          <w:rFonts w:ascii="굴림" w:eastAsia="굴림" w:hAnsi="굴림" w:cs="굴림"/>
          <w:color w:val="000000"/>
          <w:kern w:val="0"/>
          <w:szCs w:val="20"/>
        </w:rPr>
      </w:pPr>
    </w:p>
    <w:p w:rsidR="00A24F05" w:rsidRDefault="00A24F05" w:rsidP="00A24F05">
      <w:pPr>
        <w:pStyle w:val="-0"/>
        <w:rPr>
          <w:shd w:val="clear" w:color="auto" w:fill="FFFFFF"/>
        </w:rPr>
      </w:pPr>
    </w:p>
    <w:p w:rsidR="00A24F05" w:rsidRDefault="00A24F05" w:rsidP="00A24F05">
      <w:pPr>
        <w:pStyle w:val="-b"/>
        <w:rPr>
          <w:shd w:val="clear" w:color="auto" w:fill="FFFFFF"/>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6"/>
        <w:gridCol w:w="3426"/>
        <w:gridCol w:w="3426"/>
      </w:tblGrid>
      <w:tr w:rsidR="00A24F05" w:rsidTr="001067DF">
        <w:tc>
          <w:tcPr>
            <w:tcW w:w="3426" w:type="dxa"/>
          </w:tcPr>
          <w:p w:rsidR="00A24F05" w:rsidRDefault="00A24F05" w:rsidP="001067DF">
            <w:pPr>
              <w:pStyle w:val="-b"/>
              <w:rPr>
                <w:rFonts w:eastAsia="굴림"/>
              </w:rPr>
            </w:pPr>
            <w:r>
              <w:rPr>
                <w:rFonts w:eastAsia="굴림"/>
                <w:noProof/>
              </w:rPr>
              <w:drawing>
                <wp:inline distT="0" distB="0" distL="0" distR="0" wp14:anchorId="313DB404" wp14:editId="272FD2B9">
                  <wp:extent cx="2040255" cy="122364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040255" cy="1223645"/>
                          </a:xfrm>
                          <a:prstGeom prst="rect">
                            <a:avLst/>
                          </a:prstGeom>
                          <a:noFill/>
                          <a:ln>
                            <a:noFill/>
                          </a:ln>
                        </pic:spPr>
                      </pic:pic>
                    </a:graphicData>
                  </a:graphic>
                </wp:inline>
              </w:drawing>
            </w:r>
          </w:p>
        </w:tc>
        <w:tc>
          <w:tcPr>
            <w:tcW w:w="3426" w:type="dxa"/>
          </w:tcPr>
          <w:p w:rsidR="00A24F05" w:rsidRDefault="00A24F05" w:rsidP="001067DF">
            <w:pPr>
              <w:pStyle w:val="-b"/>
              <w:rPr>
                <w:rFonts w:eastAsia="굴림"/>
              </w:rPr>
            </w:pPr>
            <w:r>
              <w:rPr>
                <w:rFonts w:eastAsia="굴림"/>
                <w:noProof/>
              </w:rPr>
              <w:drawing>
                <wp:inline distT="0" distB="0" distL="0" distR="0" wp14:anchorId="70B3D1CE" wp14:editId="3D84BA6E">
                  <wp:extent cx="2040255" cy="122364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040255" cy="1223645"/>
                          </a:xfrm>
                          <a:prstGeom prst="rect">
                            <a:avLst/>
                          </a:prstGeom>
                          <a:noFill/>
                          <a:ln>
                            <a:noFill/>
                          </a:ln>
                        </pic:spPr>
                      </pic:pic>
                    </a:graphicData>
                  </a:graphic>
                </wp:inline>
              </w:drawing>
            </w:r>
          </w:p>
        </w:tc>
        <w:tc>
          <w:tcPr>
            <w:tcW w:w="3426" w:type="dxa"/>
          </w:tcPr>
          <w:p w:rsidR="00A24F05" w:rsidRDefault="00A24F05" w:rsidP="001067DF">
            <w:pPr>
              <w:pStyle w:val="-b"/>
              <w:rPr>
                <w:rFonts w:eastAsia="굴림"/>
              </w:rPr>
            </w:pPr>
            <w:r>
              <w:rPr>
                <w:rFonts w:eastAsia="굴림"/>
                <w:noProof/>
              </w:rPr>
              <w:drawing>
                <wp:inline distT="0" distB="0" distL="0" distR="0" wp14:anchorId="27F0EBB3" wp14:editId="608EEE6B">
                  <wp:extent cx="2040255" cy="122364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040255" cy="1223645"/>
                          </a:xfrm>
                          <a:prstGeom prst="rect">
                            <a:avLst/>
                          </a:prstGeom>
                          <a:noFill/>
                          <a:ln>
                            <a:noFill/>
                          </a:ln>
                        </pic:spPr>
                      </pic:pic>
                    </a:graphicData>
                  </a:graphic>
                </wp:inline>
              </w:drawing>
            </w:r>
          </w:p>
        </w:tc>
      </w:tr>
      <w:tr w:rsidR="00A24F05" w:rsidTr="001067DF">
        <w:tc>
          <w:tcPr>
            <w:tcW w:w="3426" w:type="dxa"/>
          </w:tcPr>
          <w:p w:rsidR="00A24F05" w:rsidRDefault="00A24F05" w:rsidP="001067DF">
            <w:pPr>
              <w:pStyle w:val="-b"/>
              <w:rPr>
                <w:rFonts w:eastAsia="굴림"/>
              </w:rPr>
            </w:pPr>
            <w:r>
              <w:rPr>
                <w:rFonts w:eastAsia="굴림" w:hint="eastAsia"/>
              </w:rPr>
              <w:t xml:space="preserve">(a) </w:t>
            </w:r>
            <w:r>
              <w:rPr>
                <w:rFonts w:eastAsia="굴림"/>
              </w:rPr>
              <w:t>Initial</w:t>
            </w:r>
            <w:r>
              <w:rPr>
                <w:rFonts w:eastAsia="굴림" w:hint="eastAsia"/>
              </w:rPr>
              <w:t xml:space="preserve"> chord length</w:t>
            </w:r>
          </w:p>
        </w:tc>
        <w:tc>
          <w:tcPr>
            <w:tcW w:w="3426" w:type="dxa"/>
          </w:tcPr>
          <w:p w:rsidR="00A24F05" w:rsidRDefault="00A24F05" w:rsidP="001067DF">
            <w:pPr>
              <w:pStyle w:val="-b"/>
              <w:rPr>
                <w:rFonts w:eastAsia="굴림"/>
              </w:rPr>
            </w:pPr>
            <w:r>
              <w:rPr>
                <w:rFonts w:eastAsia="굴림" w:hint="eastAsia"/>
              </w:rPr>
              <w:t xml:space="preserve">(b) </w:t>
            </w:r>
            <w:r>
              <w:rPr>
                <w:rFonts w:eastAsia="굴림"/>
              </w:rPr>
              <w:t>Initial</w:t>
            </w:r>
            <w:r>
              <w:rPr>
                <w:rFonts w:eastAsia="굴림" w:hint="eastAsia"/>
              </w:rPr>
              <w:t xml:space="preserve"> pretwisting angle</w:t>
            </w:r>
          </w:p>
        </w:tc>
        <w:tc>
          <w:tcPr>
            <w:tcW w:w="3426" w:type="dxa"/>
          </w:tcPr>
          <w:p w:rsidR="00A24F05" w:rsidRDefault="00A24F05" w:rsidP="001067DF">
            <w:pPr>
              <w:pStyle w:val="-b"/>
              <w:rPr>
                <w:rFonts w:eastAsia="굴림"/>
              </w:rPr>
            </w:pPr>
            <w:r>
              <w:rPr>
                <w:rFonts w:eastAsia="굴림" w:hint="eastAsia"/>
              </w:rPr>
              <w:t xml:space="preserve">(c) </w:t>
            </w:r>
            <w:r>
              <w:rPr>
                <w:rFonts w:eastAsia="굴림"/>
              </w:rPr>
              <w:t>Initial</w:t>
            </w:r>
            <w:r>
              <w:rPr>
                <w:rFonts w:eastAsia="굴림" w:hint="eastAsia"/>
              </w:rPr>
              <w:t xml:space="preserve"> thickness</w:t>
            </w:r>
          </w:p>
        </w:tc>
      </w:tr>
    </w:tbl>
    <w:p w:rsidR="00A24F05" w:rsidRDefault="00A24F05" w:rsidP="00A24F05">
      <w:pPr>
        <w:pStyle w:val="-a"/>
      </w:pPr>
      <w:r>
        <w:rPr>
          <w:rFonts w:hint="eastAsia"/>
        </w:rPr>
        <w:t>Figure 5 Initial design curves for pattern search method (*: Upper and lower boundary values</w:t>
      </w:r>
      <w:proofErr w:type="gramStart"/>
      <w:r>
        <w:rPr>
          <w:rFonts w:hint="eastAsia"/>
        </w:rPr>
        <w:t xml:space="preserve">, </w:t>
      </w:r>
      <w:proofErr w:type="gramEnd"/>
      <w:r>
        <w:rPr>
          <w:rFonts w:hint="eastAsia"/>
        </w:rPr>
        <w:sym w:font="Wingdings" w:char="F06F"/>
      </w:r>
      <w:r>
        <w:rPr>
          <w:rFonts w:hint="eastAsia"/>
        </w:rPr>
        <w:t xml:space="preserve">: </w:t>
      </w:r>
      <w:r>
        <w:t>initial</w:t>
      </w:r>
      <w:r>
        <w:rPr>
          <w:rFonts w:hint="eastAsia"/>
        </w:rPr>
        <w:t xml:space="preserve"> values)</w:t>
      </w:r>
    </w:p>
    <w:p w:rsidR="00A24F05" w:rsidRPr="00885664" w:rsidRDefault="00A24F05" w:rsidP="00A24F05">
      <w:pPr>
        <w:pStyle w:val="-a"/>
      </w:pPr>
    </w:p>
    <w:tbl>
      <w:tblPr>
        <w:tblOverlap w:val="never"/>
        <w:tblW w:w="0" w:type="auto"/>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4762"/>
        <w:gridCol w:w="4763"/>
      </w:tblGrid>
      <w:tr w:rsidR="00A24F05" w:rsidRPr="008206F2" w:rsidTr="001067DF">
        <w:trPr>
          <w:trHeight w:val="1943"/>
        </w:trPr>
        <w:tc>
          <w:tcPr>
            <w:tcW w:w="4762" w:type="dxa"/>
            <w:tcBorders>
              <w:top w:val="nil"/>
              <w:left w:val="nil"/>
              <w:bottom w:val="nil"/>
              <w:right w:val="nil"/>
            </w:tcBorders>
            <w:tcMar>
              <w:top w:w="28" w:type="dxa"/>
              <w:left w:w="102" w:type="dxa"/>
              <w:bottom w:w="28" w:type="dxa"/>
              <w:right w:w="102" w:type="dxa"/>
            </w:tcMar>
            <w:vAlign w:val="center"/>
            <w:hideMark/>
          </w:tcPr>
          <w:p w:rsidR="00A24F05" w:rsidRPr="00B122AF" w:rsidRDefault="00A24F05" w:rsidP="001067DF">
            <w:pPr>
              <w:pStyle w:val="-b"/>
            </w:pPr>
            <w:r>
              <w:rPr>
                <w:noProof/>
              </w:rPr>
              <w:drawing>
                <wp:inline distT="0" distB="0" distL="0" distR="0" wp14:anchorId="665D6825" wp14:editId="28713526">
                  <wp:extent cx="2398946" cy="144000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98946" cy="1440000"/>
                          </a:xfrm>
                          <a:prstGeom prst="rect">
                            <a:avLst/>
                          </a:prstGeom>
                          <a:noFill/>
                          <a:ln>
                            <a:noFill/>
                          </a:ln>
                        </pic:spPr>
                      </pic:pic>
                    </a:graphicData>
                  </a:graphic>
                </wp:inline>
              </w:drawing>
            </w:r>
          </w:p>
        </w:tc>
        <w:tc>
          <w:tcPr>
            <w:tcW w:w="4762" w:type="dxa"/>
            <w:tcBorders>
              <w:top w:val="nil"/>
              <w:left w:val="nil"/>
              <w:bottom w:val="nil"/>
              <w:right w:val="nil"/>
            </w:tcBorders>
            <w:tcMar>
              <w:top w:w="28" w:type="dxa"/>
              <w:left w:w="102" w:type="dxa"/>
              <w:bottom w:w="28" w:type="dxa"/>
              <w:right w:w="102" w:type="dxa"/>
            </w:tcMar>
            <w:vAlign w:val="center"/>
            <w:hideMark/>
          </w:tcPr>
          <w:p w:rsidR="00A24F05" w:rsidRPr="00B122AF" w:rsidRDefault="00A24F05" w:rsidP="001067DF">
            <w:pPr>
              <w:pStyle w:val="-b"/>
            </w:pPr>
            <w:r>
              <w:rPr>
                <w:noProof/>
              </w:rPr>
              <w:drawing>
                <wp:inline distT="0" distB="0" distL="0" distR="0" wp14:anchorId="1A10C740" wp14:editId="10B8B0EE">
                  <wp:extent cx="2398946" cy="144000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398946" cy="1440000"/>
                          </a:xfrm>
                          <a:prstGeom prst="rect">
                            <a:avLst/>
                          </a:prstGeom>
                          <a:noFill/>
                          <a:ln>
                            <a:noFill/>
                          </a:ln>
                        </pic:spPr>
                      </pic:pic>
                    </a:graphicData>
                  </a:graphic>
                </wp:inline>
              </w:drawing>
            </w:r>
          </w:p>
        </w:tc>
      </w:tr>
      <w:tr w:rsidR="00A24F05" w:rsidRPr="00B122AF" w:rsidTr="001067DF">
        <w:trPr>
          <w:trHeight w:val="313"/>
        </w:trPr>
        <w:tc>
          <w:tcPr>
            <w:tcW w:w="4762" w:type="dxa"/>
            <w:tcBorders>
              <w:top w:val="nil"/>
              <w:left w:val="nil"/>
              <w:bottom w:val="nil"/>
              <w:right w:val="nil"/>
            </w:tcBorders>
            <w:tcMar>
              <w:top w:w="28" w:type="dxa"/>
              <w:left w:w="102" w:type="dxa"/>
              <w:bottom w:w="28" w:type="dxa"/>
              <w:right w:w="102" w:type="dxa"/>
            </w:tcMar>
            <w:vAlign w:val="center"/>
            <w:hideMark/>
          </w:tcPr>
          <w:p w:rsidR="00A24F05" w:rsidRPr="00B122AF" w:rsidRDefault="00A24F05" w:rsidP="001067DF">
            <w:pPr>
              <w:pStyle w:val="-b"/>
            </w:pPr>
            <w:r w:rsidRPr="00B122AF">
              <w:rPr>
                <w:rFonts w:hint="eastAsia"/>
              </w:rPr>
              <w:t>(a) Power output and efficiency w.r.t. wind speed</w:t>
            </w:r>
          </w:p>
        </w:tc>
        <w:tc>
          <w:tcPr>
            <w:tcW w:w="4762" w:type="dxa"/>
            <w:tcBorders>
              <w:top w:val="nil"/>
              <w:left w:val="nil"/>
              <w:bottom w:val="nil"/>
              <w:right w:val="nil"/>
            </w:tcBorders>
            <w:tcMar>
              <w:top w:w="28" w:type="dxa"/>
              <w:left w:w="102" w:type="dxa"/>
              <w:bottom w:w="28" w:type="dxa"/>
              <w:right w:w="102" w:type="dxa"/>
            </w:tcMar>
            <w:vAlign w:val="center"/>
            <w:hideMark/>
          </w:tcPr>
          <w:p w:rsidR="00A24F05" w:rsidRPr="00B122AF" w:rsidRDefault="00A24F05" w:rsidP="001067DF">
            <w:pPr>
              <w:pStyle w:val="-b"/>
            </w:pPr>
            <w:r w:rsidRPr="00B122AF">
              <w:rPr>
                <w:rFonts w:hint="eastAsia"/>
              </w:rPr>
              <w:t>(b) Rotor speed and blade pitch angle w.r.t. wind speed</w:t>
            </w:r>
          </w:p>
        </w:tc>
      </w:tr>
      <w:tr w:rsidR="00A24F05" w:rsidRPr="00B122AF" w:rsidTr="001067DF">
        <w:trPr>
          <w:trHeight w:val="313"/>
        </w:trPr>
        <w:tc>
          <w:tcPr>
            <w:tcW w:w="9525" w:type="dxa"/>
            <w:gridSpan w:val="2"/>
            <w:tcBorders>
              <w:top w:val="nil"/>
              <w:left w:val="nil"/>
              <w:bottom w:val="nil"/>
              <w:right w:val="nil"/>
            </w:tcBorders>
            <w:tcMar>
              <w:top w:w="28" w:type="dxa"/>
              <w:left w:w="102" w:type="dxa"/>
              <w:bottom w:w="28" w:type="dxa"/>
              <w:right w:w="102" w:type="dxa"/>
            </w:tcMar>
            <w:vAlign w:val="center"/>
            <w:hideMark/>
          </w:tcPr>
          <w:p w:rsidR="00A24F05" w:rsidRPr="00B122AF" w:rsidRDefault="00A24F05" w:rsidP="00885664">
            <w:pPr>
              <w:pStyle w:val="-a"/>
            </w:pPr>
            <w:r w:rsidRPr="00B122AF">
              <w:rPr>
                <w:rFonts w:hint="eastAsia"/>
              </w:rPr>
              <w:t xml:space="preserve">Figure </w:t>
            </w:r>
            <w:r>
              <w:rPr>
                <w:rFonts w:hint="eastAsia"/>
              </w:rPr>
              <w:t>6</w:t>
            </w:r>
            <w:r w:rsidRPr="00B122AF">
              <w:rPr>
                <w:rFonts w:hint="eastAsia"/>
              </w:rPr>
              <w:t xml:space="preserve"> Power Output and Efficiency and Control Parameters for the initial design</w:t>
            </w:r>
          </w:p>
        </w:tc>
      </w:tr>
    </w:tbl>
    <w:p w:rsidR="00A24F05" w:rsidRPr="00A24F05" w:rsidRDefault="00A24F05">
      <w:pPr>
        <w:widowControl/>
        <w:wordWrap/>
        <w:autoSpaceDE/>
        <w:autoSpaceDN/>
        <w:rPr>
          <w:rFonts w:ascii="Times New Roman" w:eastAsia="HY신명조" w:hAnsi="Times New Roman"/>
          <w:sz w:val="24"/>
        </w:rPr>
      </w:pPr>
    </w:p>
    <w:p w:rsidR="00D14A10" w:rsidRPr="00F37426" w:rsidRDefault="00D14A10" w:rsidP="00B83478">
      <w:pPr>
        <w:spacing w:after="0" w:line="480" w:lineRule="auto"/>
        <w:rPr>
          <w:rFonts w:ascii="Times New Roman" w:eastAsia="HY신명조" w:hAnsi="Times New Roman"/>
          <w:sz w:val="24"/>
        </w:rPr>
      </w:pPr>
    </w:p>
    <w:p w:rsidR="00557FC6" w:rsidRPr="00145664" w:rsidRDefault="001C34DB" w:rsidP="001C34DB">
      <w:pPr>
        <w:pStyle w:val="-110"/>
        <w:rPr>
          <w:sz w:val="24"/>
        </w:rPr>
      </w:pPr>
      <w:r>
        <w:rPr>
          <w:rStyle w:val="-Char4"/>
          <w:rFonts w:hint="eastAsia"/>
        </w:rPr>
        <w:lastRenderedPageBreak/>
        <w:t xml:space="preserve">4.3 </w:t>
      </w:r>
      <w:r w:rsidR="00405D79" w:rsidRPr="001C34DB">
        <w:rPr>
          <w:rStyle w:val="-Char4"/>
          <w:rFonts w:hint="eastAsia"/>
        </w:rPr>
        <w:t xml:space="preserve">Optimization </w:t>
      </w:r>
      <w:r w:rsidR="00914735">
        <w:rPr>
          <w:rStyle w:val="-Char4"/>
          <w:rFonts w:hint="eastAsia"/>
        </w:rPr>
        <w:t>r</w:t>
      </w:r>
      <w:r w:rsidR="00A735A5" w:rsidRPr="00145664">
        <w:rPr>
          <w:rFonts w:hint="eastAsia"/>
          <w:sz w:val="24"/>
        </w:rPr>
        <w:t>esults</w:t>
      </w:r>
      <w:r w:rsidR="00914735">
        <w:rPr>
          <w:rFonts w:hint="eastAsia"/>
          <w:sz w:val="24"/>
        </w:rPr>
        <w:t xml:space="preserve"> and comparison with the </w:t>
      </w:r>
      <w:r w:rsidR="00914735">
        <w:rPr>
          <w:sz w:val="24"/>
        </w:rPr>
        <w:t>results</w:t>
      </w:r>
      <w:r w:rsidR="00914735">
        <w:rPr>
          <w:rFonts w:hint="eastAsia"/>
          <w:sz w:val="24"/>
        </w:rPr>
        <w:t xml:space="preserve"> from GAs and micro GAs</w:t>
      </w:r>
    </w:p>
    <w:p w:rsidR="00557FC6" w:rsidRPr="00F37426" w:rsidRDefault="00405D79" w:rsidP="001C34DB">
      <w:pPr>
        <w:pStyle w:val="-0"/>
      </w:pPr>
      <w:r>
        <w:rPr>
          <w:rFonts w:hint="eastAsia"/>
        </w:rPr>
        <w:t xml:space="preserve">GAs are </w:t>
      </w:r>
      <w:r>
        <w:t>stochastic</w:t>
      </w:r>
      <w:r>
        <w:rPr>
          <w:rFonts w:hint="eastAsia"/>
        </w:rPr>
        <w:t xml:space="preserve"> and random, therefore one may obtain a different solution for each trial </w:t>
      </w:r>
      <w:r w:rsidR="00914735">
        <w:rPr>
          <w:rFonts w:hint="eastAsia"/>
        </w:rPr>
        <w:t xml:space="preserve">even though </w:t>
      </w:r>
      <w:r>
        <w:rPr>
          <w:rFonts w:hint="eastAsia"/>
        </w:rPr>
        <w:t xml:space="preserve">GAs are </w:t>
      </w:r>
      <w:r w:rsidR="00914735">
        <w:rPr>
          <w:rFonts w:hint="eastAsia"/>
        </w:rPr>
        <w:t xml:space="preserve">known as global </w:t>
      </w:r>
      <w:r w:rsidR="00914735">
        <w:t>optimization</w:t>
      </w:r>
      <w:r w:rsidR="00914735">
        <w:rPr>
          <w:rFonts w:hint="eastAsia"/>
        </w:rPr>
        <w:t xml:space="preserve"> algorithm. </w:t>
      </w:r>
      <w:r>
        <w:rPr>
          <w:rFonts w:hint="eastAsia"/>
        </w:rPr>
        <w:t>To investigate the repeatability of GAs, 20 time</w:t>
      </w:r>
      <w:r w:rsidR="00914735">
        <w:rPr>
          <w:rFonts w:hint="eastAsia"/>
        </w:rPr>
        <w:t>s</w:t>
      </w:r>
      <w:r>
        <w:rPr>
          <w:rFonts w:hint="eastAsia"/>
        </w:rPr>
        <w:t xml:space="preserve"> of </w:t>
      </w:r>
      <w:r w:rsidR="00914735">
        <w:rPr>
          <w:rFonts w:hint="eastAsia"/>
        </w:rPr>
        <w:t>executions</w:t>
      </w:r>
      <w:r>
        <w:rPr>
          <w:rFonts w:hint="eastAsia"/>
        </w:rPr>
        <w:t xml:space="preserve"> were </w:t>
      </w:r>
      <w:r>
        <w:t>exercised</w:t>
      </w:r>
      <w:r>
        <w:rPr>
          <w:rFonts w:hint="eastAsia"/>
        </w:rPr>
        <w:t xml:space="preserve"> using GAs and </w:t>
      </w:r>
      <w:r w:rsidR="00914735">
        <w:rPr>
          <w:rFonts w:hint="eastAsia"/>
        </w:rPr>
        <w:t xml:space="preserve">also using </w:t>
      </w:r>
      <w:r>
        <w:rPr>
          <w:rFonts w:hint="eastAsia"/>
        </w:rPr>
        <w:t xml:space="preserve">micro GAs, and the mean and </w:t>
      </w:r>
      <w:r w:rsidR="00914735">
        <w:rPr>
          <w:rFonts w:hint="eastAsia"/>
        </w:rPr>
        <w:t xml:space="preserve">coefficient of </w:t>
      </w:r>
      <w:r>
        <w:rPr>
          <w:rFonts w:hint="eastAsia"/>
        </w:rPr>
        <w:t xml:space="preserve">variations </w:t>
      </w:r>
      <w:r w:rsidR="00914735">
        <w:rPr>
          <w:rFonts w:hint="eastAsia"/>
        </w:rPr>
        <w:t xml:space="preserve">(COVs) </w:t>
      </w:r>
      <w:r>
        <w:rPr>
          <w:rFonts w:hint="eastAsia"/>
        </w:rPr>
        <w:t xml:space="preserve">were compared with the result </w:t>
      </w:r>
      <w:r w:rsidR="00914735">
        <w:rPr>
          <w:rFonts w:hint="eastAsia"/>
        </w:rPr>
        <w:t xml:space="preserve">obtained </w:t>
      </w:r>
      <w:r>
        <w:rPr>
          <w:rFonts w:hint="eastAsia"/>
        </w:rPr>
        <w:t>from the PS</w:t>
      </w:r>
      <w:r w:rsidR="00914735">
        <w:rPr>
          <w:rFonts w:hint="eastAsia"/>
        </w:rPr>
        <w:t xml:space="preserve"> method</w:t>
      </w:r>
      <w:r>
        <w:rPr>
          <w:rFonts w:hint="eastAsia"/>
        </w:rPr>
        <w:t xml:space="preserve">. </w:t>
      </w:r>
      <w:r w:rsidR="00B55A1D" w:rsidRPr="00F37426">
        <w:rPr>
          <w:rFonts w:hint="eastAsia"/>
        </w:rPr>
        <w:t xml:space="preserve">The optimized </w:t>
      </w:r>
      <w:r w:rsidR="00BC10E4">
        <w:rPr>
          <w:rFonts w:hint="eastAsia"/>
        </w:rPr>
        <w:t xml:space="preserve">blade shapes obtained from GAs, </w:t>
      </w:r>
      <w:r w:rsidR="00BC10E4" w:rsidRPr="00F37426">
        <w:rPr>
          <w:rFonts w:hint="eastAsia"/>
        </w:rPr>
        <w:t xml:space="preserve">micro GA and </w:t>
      </w:r>
      <w:proofErr w:type="gramStart"/>
      <w:r w:rsidR="00BC10E4" w:rsidRPr="00F37426">
        <w:rPr>
          <w:rFonts w:hint="eastAsia"/>
        </w:rPr>
        <w:t>PS</w:t>
      </w:r>
      <w:r w:rsidR="00BC10E4">
        <w:rPr>
          <w:rFonts w:hint="eastAsia"/>
        </w:rPr>
        <w:t>,</w:t>
      </w:r>
      <w:proofErr w:type="gramEnd"/>
      <w:r w:rsidR="00BC10E4">
        <w:rPr>
          <w:rFonts w:hint="eastAsia"/>
        </w:rPr>
        <w:t xml:space="preserve"> are summarized in </w:t>
      </w:r>
      <w:r w:rsidR="00BC10E4" w:rsidRPr="00F37426">
        <w:rPr>
          <w:rFonts w:hint="eastAsia"/>
        </w:rPr>
        <w:t xml:space="preserve">Figure </w:t>
      </w:r>
      <w:r w:rsidR="00A24F05">
        <w:rPr>
          <w:rFonts w:hint="eastAsia"/>
        </w:rPr>
        <w:t>7</w:t>
      </w:r>
      <w:r w:rsidR="00BC10E4" w:rsidRPr="00F37426">
        <w:rPr>
          <w:rFonts w:hint="eastAsia"/>
        </w:rPr>
        <w:t xml:space="preserve">, </w:t>
      </w:r>
      <w:r w:rsidR="00A24F05">
        <w:rPr>
          <w:rFonts w:hint="eastAsia"/>
        </w:rPr>
        <w:t>8</w:t>
      </w:r>
      <w:r w:rsidR="00BC10E4">
        <w:rPr>
          <w:rFonts w:hint="eastAsia"/>
        </w:rPr>
        <w:t xml:space="preserve"> </w:t>
      </w:r>
      <w:r w:rsidR="00BC10E4" w:rsidRPr="00F37426">
        <w:rPr>
          <w:rFonts w:hint="eastAsia"/>
        </w:rPr>
        <w:t xml:space="preserve">and </w:t>
      </w:r>
      <w:r w:rsidR="00A24F05">
        <w:rPr>
          <w:rFonts w:hint="eastAsia"/>
        </w:rPr>
        <w:t>9</w:t>
      </w:r>
      <w:r w:rsidR="00BC10E4">
        <w:rPr>
          <w:rFonts w:hint="eastAsia"/>
        </w:rPr>
        <w:t xml:space="preserve">, respectively in three curves </w:t>
      </w:r>
      <w:r>
        <w:rPr>
          <w:rFonts w:hint="eastAsia"/>
        </w:rPr>
        <w:t xml:space="preserve">for </w:t>
      </w:r>
      <w:r w:rsidR="00B55A1D" w:rsidRPr="00F37426">
        <w:rPr>
          <w:rFonts w:hint="eastAsia"/>
        </w:rPr>
        <w:t>pre</w:t>
      </w:r>
      <w:r>
        <w:rPr>
          <w:rFonts w:hint="eastAsia"/>
        </w:rPr>
        <w:t>-</w:t>
      </w:r>
      <w:r w:rsidR="00B55A1D" w:rsidRPr="00F37426">
        <w:rPr>
          <w:rFonts w:hint="eastAsia"/>
        </w:rPr>
        <w:t>twist</w:t>
      </w:r>
      <w:r>
        <w:rPr>
          <w:rFonts w:hint="eastAsia"/>
        </w:rPr>
        <w:t>ing</w:t>
      </w:r>
      <w:r w:rsidR="00B55A1D" w:rsidRPr="00F37426">
        <w:rPr>
          <w:rFonts w:hint="eastAsia"/>
        </w:rPr>
        <w:t xml:space="preserve"> angle, chord </w:t>
      </w:r>
      <w:r>
        <w:rPr>
          <w:rFonts w:hint="eastAsia"/>
        </w:rPr>
        <w:t xml:space="preserve">length </w:t>
      </w:r>
      <w:r w:rsidR="00B55A1D" w:rsidRPr="00F37426">
        <w:rPr>
          <w:rFonts w:hint="eastAsia"/>
        </w:rPr>
        <w:t>and thickness</w:t>
      </w:r>
      <w:r w:rsidR="0059741D">
        <w:rPr>
          <w:rFonts w:hint="eastAsia"/>
        </w:rPr>
        <w:t>.</w:t>
      </w:r>
      <w:r w:rsidR="00BC10E4">
        <w:rPr>
          <w:rFonts w:hint="eastAsia"/>
        </w:rPr>
        <w:t xml:space="preserve"> It can be observed that </w:t>
      </w:r>
      <w:r w:rsidR="00BC10E4">
        <w:t>the</w:t>
      </w:r>
      <w:r w:rsidR="00BC10E4">
        <w:rPr>
          <w:rFonts w:hint="eastAsia"/>
        </w:rPr>
        <w:t xml:space="preserve"> results for micro GAs were more </w:t>
      </w:r>
      <w:r w:rsidR="00BC10E4">
        <w:t>disturbance</w:t>
      </w:r>
      <w:r w:rsidR="00BC10E4">
        <w:rPr>
          <w:rFonts w:hint="eastAsia"/>
        </w:rPr>
        <w:t xml:space="preserve"> than others, which represents that the solutions may be trapped into the local minima due to the small number of population in micro GAs. The results from GAs and PS look quite similar to each </w:t>
      </w:r>
      <w:r w:rsidR="00BC10E4">
        <w:t>other</w:t>
      </w:r>
      <w:r w:rsidR="00BC10E4">
        <w:rPr>
          <w:rFonts w:hint="eastAsia"/>
        </w:rPr>
        <w:t>.</w:t>
      </w:r>
    </w:p>
    <w:tbl>
      <w:tblPr>
        <w:tblStyle w:val="aa"/>
        <w:tblW w:w="0" w:type="auto"/>
        <w:tblLook w:val="04A0" w:firstRow="1" w:lastRow="0" w:firstColumn="1" w:lastColumn="0" w:noHBand="0" w:noVBand="1"/>
      </w:tblPr>
      <w:tblGrid>
        <w:gridCol w:w="3432"/>
        <w:gridCol w:w="3432"/>
        <w:gridCol w:w="3432"/>
      </w:tblGrid>
      <w:tr w:rsidR="003467BA" w:rsidRPr="00F37426" w:rsidTr="003467BA">
        <w:tc>
          <w:tcPr>
            <w:tcW w:w="3432" w:type="dxa"/>
            <w:tcBorders>
              <w:top w:val="nil"/>
              <w:left w:val="nil"/>
              <w:bottom w:val="nil"/>
              <w:right w:val="nil"/>
            </w:tcBorders>
          </w:tcPr>
          <w:p w:rsidR="003467BA" w:rsidRPr="00F37426" w:rsidRDefault="003467BA" w:rsidP="001C34DB">
            <w:pPr>
              <w:pStyle w:val="-b"/>
            </w:pPr>
            <w:r>
              <w:rPr>
                <w:noProof/>
              </w:rPr>
              <w:drawing>
                <wp:inline distT="0" distB="0" distL="0" distR="0" wp14:anchorId="1868434D" wp14:editId="72EA9439">
                  <wp:extent cx="2160000" cy="1294848"/>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60000" cy="1294848"/>
                          </a:xfrm>
                          <a:prstGeom prst="rect">
                            <a:avLst/>
                          </a:prstGeom>
                          <a:noFill/>
                          <a:ln>
                            <a:noFill/>
                          </a:ln>
                        </pic:spPr>
                      </pic:pic>
                    </a:graphicData>
                  </a:graphic>
                </wp:inline>
              </w:drawing>
            </w:r>
          </w:p>
        </w:tc>
        <w:tc>
          <w:tcPr>
            <w:tcW w:w="3432" w:type="dxa"/>
            <w:tcBorders>
              <w:top w:val="nil"/>
              <w:left w:val="nil"/>
              <w:bottom w:val="nil"/>
              <w:right w:val="nil"/>
            </w:tcBorders>
          </w:tcPr>
          <w:p w:rsidR="003467BA" w:rsidRPr="00F37426" w:rsidRDefault="003467BA" w:rsidP="00914735">
            <w:pPr>
              <w:pStyle w:val="-b"/>
            </w:pPr>
            <w:r>
              <w:rPr>
                <w:noProof/>
              </w:rPr>
              <w:drawing>
                <wp:inline distT="0" distB="0" distL="0" distR="0" wp14:anchorId="2C4531D7" wp14:editId="7595C491">
                  <wp:extent cx="2160000" cy="129484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160000" cy="1294848"/>
                          </a:xfrm>
                          <a:prstGeom prst="rect">
                            <a:avLst/>
                          </a:prstGeom>
                          <a:noFill/>
                          <a:ln>
                            <a:noFill/>
                          </a:ln>
                        </pic:spPr>
                      </pic:pic>
                    </a:graphicData>
                  </a:graphic>
                </wp:inline>
              </w:drawing>
            </w:r>
          </w:p>
        </w:tc>
        <w:tc>
          <w:tcPr>
            <w:tcW w:w="3432" w:type="dxa"/>
            <w:tcBorders>
              <w:top w:val="nil"/>
              <w:left w:val="nil"/>
              <w:bottom w:val="nil"/>
              <w:right w:val="nil"/>
            </w:tcBorders>
          </w:tcPr>
          <w:p w:rsidR="003467BA" w:rsidRPr="00F37426" w:rsidRDefault="003467BA" w:rsidP="00914735">
            <w:pPr>
              <w:pStyle w:val="-b"/>
            </w:pPr>
            <w:r>
              <w:rPr>
                <w:noProof/>
              </w:rPr>
              <w:drawing>
                <wp:inline distT="0" distB="0" distL="0" distR="0" wp14:anchorId="0DA2E91D" wp14:editId="3DD5A95E">
                  <wp:extent cx="2160000" cy="1294849"/>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160000" cy="1294849"/>
                          </a:xfrm>
                          <a:prstGeom prst="rect">
                            <a:avLst/>
                          </a:prstGeom>
                          <a:noFill/>
                          <a:ln>
                            <a:noFill/>
                          </a:ln>
                        </pic:spPr>
                      </pic:pic>
                    </a:graphicData>
                  </a:graphic>
                </wp:inline>
              </w:drawing>
            </w:r>
          </w:p>
        </w:tc>
      </w:tr>
      <w:tr w:rsidR="003467BA" w:rsidRPr="00F37426" w:rsidTr="003467BA">
        <w:tc>
          <w:tcPr>
            <w:tcW w:w="3432" w:type="dxa"/>
            <w:tcBorders>
              <w:top w:val="nil"/>
              <w:left w:val="nil"/>
              <w:bottom w:val="nil"/>
              <w:right w:val="nil"/>
            </w:tcBorders>
            <w:vAlign w:val="center"/>
          </w:tcPr>
          <w:p w:rsidR="003467BA" w:rsidRPr="00F37426" w:rsidRDefault="003467BA" w:rsidP="001C34DB">
            <w:pPr>
              <w:pStyle w:val="-b"/>
            </w:pPr>
            <w:r w:rsidRPr="00F37426">
              <w:t xml:space="preserve">(a) </w:t>
            </w:r>
            <w:proofErr w:type="spellStart"/>
            <w:r w:rsidRPr="00F37426">
              <w:t>Pretwist</w:t>
            </w:r>
            <w:proofErr w:type="spellEnd"/>
            <w:r w:rsidRPr="00F37426">
              <w:rPr>
                <w:rFonts w:hint="eastAsia"/>
              </w:rPr>
              <w:t xml:space="preserve"> angle</w:t>
            </w:r>
          </w:p>
        </w:tc>
        <w:tc>
          <w:tcPr>
            <w:tcW w:w="3432" w:type="dxa"/>
            <w:tcBorders>
              <w:top w:val="nil"/>
              <w:left w:val="nil"/>
              <w:bottom w:val="nil"/>
              <w:right w:val="nil"/>
            </w:tcBorders>
          </w:tcPr>
          <w:p w:rsidR="003467BA" w:rsidRPr="00F37426" w:rsidRDefault="003467BA" w:rsidP="00914735">
            <w:pPr>
              <w:pStyle w:val="-b"/>
            </w:pPr>
            <w:r w:rsidRPr="00F37426">
              <w:t>(b) Chord Length</w:t>
            </w:r>
          </w:p>
        </w:tc>
        <w:tc>
          <w:tcPr>
            <w:tcW w:w="3432" w:type="dxa"/>
            <w:tcBorders>
              <w:top w:val="nil"/>
              <w:left w:val="nil"/>
              <w:bottom w:val="nil"/>
              <w:right w:val="nil"/>
            </w:tcBorders>
          </w:tcPr>
          <w:p w:rsidR="003467BA" w:rsidRPr="00F37426" w:rsidRDefault="003467BA" w:rsidP="00914735">
            <w:pPr>
              <w:pStyle w:val="-b"/>
            </w:pPr>
            <w:r w:rsidRPr="00F37426">
              <w:t>(c) Thickness</w:t>
            </w:r>
          </w:p>
        </w:tc>
      </w:tr>
      <w:tr w:rsidR="003467BA" w:rsidRPr="00F37426" w:rsidTr="003467BA">
        <w:tc>
          <w:tcPr>
            <w:tcW w:w="10296" w:type="dxa"/>
            <w:gridSpan w:val="3"/>
            <w:tcBorders>
              <w:top w:val="nil"/>
              <w:left w:val="nil"/>
              <w:bottom w:val="nil"/>
              <w:right w:val="nil"/>
            </w:tcBorders>
          </w:tcPr>
          <w:p w:rsidR="003467BA" w:rsidRPr="00F37426" w:rsidRDefault="003467BA" w:rsidP="00885664">
            <w:pPr>
              <w:pStyle w:val="-a"/>
            </w:pPr>
            <w:r w:rsidRPr="00F37426">
              <w:rPr>
                <w:rFonts w:hint="eastAsia"/>
              </w:rPr>
              <w:t xml:space="preserve">Figure </w:t>
            </w:r>
            <w:r w:rsidR="00A24F05">
              <w:rPr>
                <w:rFonts w:hint="eastAsia"/>
              </w:rPr>
              <w:t>7</w:t>
            </w:r>
            <w:r w:rsidRPr="00F37426">
              <w:t xml:space="preserve"> </w:t>
            </w:r>
            <w:r w:rsidRPr="00F37426">
              <w:rPr>
                <w:rFonts w:hint="eastAsia"/>
              </w:rPr>
              <w:t>T</w:t>
            </w:r>
            <w:r w:rsidRPr="00F37426">
              <w:t>h</w:t>
            </w:r>
            <w:r w:rsidRPr="00F37426">
              <w:rPr>
                <w:rFonts w:hint="eastAsia"/>
              </w:rPr>
              <w:t xml:space="preserve">e results </w:t>
            </w:r>
            <w:r w:rsidRPr="001C34DB">
              <w:rPr>
                <w:rFonts w:hint="eastAsia"/>
              </w:rPr>
              <w:t>obtained</w:t>
            </w:r>
            <w:r w:rsidRPr="00F37426">
              <w:rPr>
                <w:rFonts w:hint="eastAsia"/>
              </w:rPr>
              <w:t xml:space="preserve"> from 20 trials of Genetic Algorithms</w:t>
            </w:r>
          </w:p>
        </w:tc>
      </w:tr>
    </w:tbl>
    <w:p w:rsidR="00B55A1D" w:rsidRPr="00885664" w:rsidRDefault="00B55A1D" w:rsidP="00F37426">
      <w:pPr>
        <w:rPr>
          <w:rFonts w:ascii="Times New Roman" w:eastAsia="HY신명조" w:hAnsi="Times New Roman"/>
          <w:sz w:val="24"/>
        </w:rPr>
      </w:pPr>
    </w:p>
    <w:tbl>
      <w:tblPr>
        <w:tblOverlap w:val="never"/>
        <w:tblW w:w="0" w:type="auto"/>
        <w:tblBorders>
          <w:top w:val="single" w:sz="3" w:space="0" w:color="000000"/>
          <w:left w:val="single" w:sz="3" w:space="0" w:color="000000"/>
          <w:bottom w:val="single" w:sz="3" w:space="0" w:color="000000"/>
          <w:right w:val="single" w:sz="3" w:space="0" w:color="000000"/>
        </w:tblBorders>
        <w:tblCellMar>
          <w:top w:w="28" w:type="dxa"/>
          <w:left w:w="102" w:type="dxa"/>
          <w:bottom w:w="28" w:type="dxa"/>
          <w:right w:w="102" w:type="dxa"/>
        </w:tblCellMar>
        <w:tblLook w:val="0000" w:firstRow="0" w:lastRow="0" w:firstColumn="0" w:lastColumn="0" w:noHBand="0" w:noVBand="0"/>
      </w:tblPr>
      <w:tblGrid>
        <w:gridCol w:w="3428"/>
        <w:gridCol w:w="3428"/>
        <w:gridCol w:w="3428"/>
      </w:tblGrid>
      <w:tr w:rsidR="003467BA" w:rsidRPr="00F37426" w:rsidTr="00914735">
        <w:trPr>
          <w:trHeight w:val="56"/>
        </w:trPr>
        <w:tc>
          <w:tcPr>
            <w:tcW w:w="0" w:type="auto"/>
            <w:tcBorders>
              <w:top w:val="nil"/>
              <w:left w:val="nil"/>
              <w:bottom w:val="nil"/>
              <w:right w:val="nil"/>
            </w:tcBorders>
            <w:vAlign w:val="center"/>
          </w:tcPr>
          <w:p w:rsidR="003467BA" w:rsidRPr="00F37426" w:rsidRDefault="003467BA" w:rsidP="00CA1D19">
            <w:pPr>
              <w:pStyle w:val="-b"/>
            </w:pPr>
            <w:r>
              <w:rPr>
                <w:noProof/>
              </w:rPr>
              <w:drawing>
                <wp:inline distT="0" distB="0" distL="0" distR="0" wp14:anchorId="3A4B57A5" wp14:editId="776E306D">
                  <wp:extent cx="2160000" cy="1295362"/>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160000" cy="1295362"/>
                          </a:xfrm>
                          <a:prstGeom prst="rect">
                            <a:avLst/>
                          </a:prstGeom>
                          <a:noFill/>
                          <a:ln>
                            <a:noFill/>
                          </a:ln>
                        </pic:spPr>
                      </pic:pic>
                    </a:graphicData>
                  </a:graphic>
                </wp:inline>
              </w:drawing>
            </w:r>
          </w:p>
        </w:tc>
        <w:tc>
          <w:tcPr>
            <w:tcW w:w="0" w:type="auto"/>
            <w:tcBorders>
              <w:top w:val="nil"/>
              <w:left w:val="nil"/>
              <w:bottom w:val="nil"/>
              <w:right w:val="nil"/>
            </w:tcBorders>
            <w:vAlign w:val="center"/>
          </w:tcPr>
          <w:p w:rsidR="003467BA" w:rsidRPr="00F37426" w:rsidRDefault="003467BA" w:rsidP="00CA1D19">
            <w:pPr>
              <w:pStyle w:val="-b"/>
            </w:pPr>
            <w:r>
              <w:rPr>
                <w:noProof/>
              </w:rPr>
              <w:drawing>
                <wp:inline distT="0" distB="0" distL="0" distR="0" wp14:anchorId="39D1355C" wp14:editId="29F8E3D0">
                  <wp:extent cx="2160000" cy="1296911"/>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60000" cy="1296911"/>
                          </a:xfrm>
                          <a:prstGeom prst="rect">
                            <a:avLst/>
                          </a:prstGeom>
                          <a:noFill/>
                          <a:ln>
                            <a:noFill/>
                          </a:ln>
                        </pic:spPr>
                      </pic:pic>
                    </a:graphicData>
                  </a:graphic>
                </wp:inline>
              </w:drawing>
            </w:r>
          </w:p>
        </w:tc>
        <w:tc>
          <w:tcPr>
            <w:tcW w:w="0" w:type="auto"/>
            <w:tcBorders>
              <w:top w:val="nil"/>
              <w:left w:val="nil"/>
              <w:bottom w:val="nil"/>
              <w:right w:val="nil"/>
            </w:tcBorders>
            <w:vAlign w:val="center"/>
          </w:tcPr>
          <w:p w:rsidR="003467BA" w:rsidRPr="00F37426" w:rsidRDefault="003467BA" w:rsidP="00CA1D19">
            <w:pPr>
              <w:pStyle w:val="-b"/>
            </w:pPr>
            <w:r>
              <w:rPr>
                <w:noProof/>
              </w:rPr>
              <w:drawing>
                <wp:inline distT="0" distB="0" distL="0" distR="0" wp14:anchorId="4C4870CA" wp14:editId="121BC123">
                  <wp:extent cx="2160000" cy="1295362"/>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60000" cy="1295362"/>
                          </a:xfrm>
                          <a:prstGeom prst="rect">
                            <a:avLst/>
                          </a:prstGeom>
                          <a:noFill/>
                          <a:ln>
                            <a:noFill/>
                          </a:ln>
                        </pic:spPr>
                      </pic:pic>
                    </a:graphicData>
                  </a:graphic>
                </wp:inline>
              </w:drawing>
            </w:r>
          </w:p>
        </w:tc>
      </w:tr>
      <w:tr w:rsidR="003467BA" w:rsidRPr="00F37426" w:rsidTr="00914735">
        <w:trPr>
          <w:trHeight w:val="258"/>
        </w:trPr>
        <w:tc>
          <w:tcPr>
            <w:tcW w:w="0" w:type="auto"/>
            <w:tcBorders>
              <w:top w:val="nil"/>
              <w:left w:val="nil"/>
              <w:bottom w:val="nil"/>
              <w:right w:val="nil"/>
            </w:tcBorders>
            <w:vAlign w:val="center"/>
          </w:tcPr>
          <w:p w:rsidR="003467BA" w:rsidRPr="00F37426" w:rsidRDefault="003467BA" w:rsidP="00CA1D19">
            <w:pPr>
              <w:pStyle w:val="-b"/>
            </w:pPr>
            <w:r w:rsidRPr="00F37426">
              <w:t xml:space="preserve">(a) </w:t>
            </w:r>
            <w:proofErr w:type="spellStart"/>
            <w:r w:rsidRPr="00F37426">
              <w:t>Pretwist</w:t>
            </w:r>
            <w:proofErr w:type="spellEnd"/>
            <w:r w:rsidRPr="00F37426">
              <w:rPr>
                <w:rFonts w:hint="eastAsia"/>
              </w:rPr>
              <w:t xml:space="preserve"> Angle</w:t>
            </w:r>
          </w:p>
        </w:tc>
        <w:tc>
          <w:tcPr>
            <w:tcW w:w="0" w:type="auto"/>
            <w:tcBorders>
              <w:top w:val="nil"/>
              <w:left w:val="nil"/>
              <w:bottom w:val="nil"/>
              <w:right w:val="nil"/>
            </w:tcBorders>
            <w:vAlign w:val="center"/>
          </w:tcPr>
          <w:p w:rsidR="003467BA" w:rsidRPr="00F37426" w:rsidRDefault="003467BA" w:rsidP="00CA1D19">
            <w:pPr>
              <w:pStyle w:val="-b"/>
            </w:pPr>
            <w:r w:rsidRPr="00F37426">
              <w:t>(b) Chord Length</w:t>
            </w:r>
          </w:p>
        </w:tc>
        <w:tc>
          <w:tcPr>
            <w:tcW w:w="0" w:type="auto"/>
            <w:tcBorders>
              <w:top w:val="nil"/>
              <w:left w:val="nil"/>
              <w:bottom w:val="nil"/>
              <w:right w:val="nil"/>
            </w:tcBorders>
            <w:vAlign w:val="center"/>
          </w:tcPr>
          <w:p w:rsidR="003467BA" w:rsidRPr="00F37426" w:rsidRDefault="003467BA" w:rsidP="00CA1D19">
            <w:pPr>
              <w:pStyle w:val="-b"/>
            </w:pPr>
            <w:r w:rsidRPr="00F37426">
              <w:t>(c) Thickness</w:t>
            </w:r>
          </w:p>
        </w:tc>
      </w:tr>
      <w:tr w:rsidR="003467BA" w:rsidRPr="00F37426" w:rsidTr="003467BA">
        <w:trPr>
          <w:trHeight w:val="258"/>
        </w:trPr>
        <w:tc>
          <w:tcPr>
            <w:tcW w:w="0" w:type="auto"/>
            <w:gridSpan w:val="3"/>
            <w:tcBorders>
              <w:top w:val="nil"/>
              <w:left w:val="nil"/>
              <w:bottom w:val="nil"/>
              <w:right w:val="nil"/>
            </w:tcBorders>
          </w:tcPr>
          <w:p w:rsidR="003467BA" w:rsidRPr="00F37426" w:rsidRDefault="003467BA" w:rsidP="00885664">
            <w:pPr>
              <w:pStyle w:val="-a"/>
            </w:pPr>
            <w:r w:rsidRPr="00F37426">
              <w:rPr>
                <w:rFonts w:cs="굴림" w:hint="eastAsia"/>
              </w:rPr>
              <w:t xml:space="preserve">Figure </w:t>
            </w:r>
            <w:r w:rsidR="00A24F05">
              <w:rPr>
                <w:rFonts w:hint="eastAsia"/>
              </w:rPr>
              <w:t>8</w:t>
            </w:r>
            <w:r w:rsidRPr="00F37426">
              <w:t xml:space="preserve"> </w:t>
            </w:r>
            <w:r w:rsidRPr="00CA1D19">
              <w:rPr>
                <w:rFonts w:hint="eastAsia"/>
              </w:rPr>
              <w:t>T</w:t>
            </w:r>
            <w:r w:rsidRPr="00CA1D19">
              <w:t>h</w:t>
            </w:r>
            <w:r w:rsidRPr="00CA1D19">
              <w:rPr>
                <w:rFonts w:hint="eastAsia"/>
              </w:rPr>
              <w:t>e</w:t>
            </w:r>
            <w:r w:rsidRPr="00F37426">
              <w:rPr>
                <w:rFonts w:hint="eastAsia"/>
              </w:rPr>
              <w:t xml:space="preserve"> results obtained from 20 trials of micro Genetic Algorithms</w:t>
            </w:r>
          </w:p>
        </w:tc>
      </w:tr>
    </w:tbl>
    <w:p w:rsidR="00B55A1D" w:rsidRPr="00A24F05" w:rsidRDefault="00B55A1D" w:rsidP="001C34DB">
      <w:pPr>
        <w:pStyle w:val="-b"/>
      </w:pPr>
    </w:p>
    <w:p w:rsidR="00557FC6" w:rsidRPr="00F37426" w:rsidRDefault="00557FC6" w:rsidP="001C34DB">
      <w:pPr>
        <w:pStyle w:val="-b"/>
      </w:pPr>
    </w:p>
    <w:tbl>
      <w:tblPr>
        <w:tblOverlap w:val="never"/>
        <w:tblW w:w="0" w:type="auto"/>
        <w:tblBorders>
          <w:top w:val="single" w:sz="3" w:space="0" w:color="000000"/>
          <w:left w:val="single" w:sz="3" w:space="0" w:color="000000"/>
          <w:bottom w:val="single" w:sz="3" w:space="0" w:color="000000"/>
          <w:right w:val="single" w:sz="3" w:space="0" w:color="000000"/>
        </w:tblBorders>
        <w:tblCellMar>
          <w:top w:w="28" w:type="dxa"/>
          <w:left w:w="102" w:type="dxa"/>
          <w:bottom w:w="28" w:type="dxa"/>
          <w:right w:w="102" w:type="dxa"/>
        </w:tblCellMar>
        <w:tblLook w:val="0000" w:firstRow="0" w:lastRow="0" w:firstColumn="0" w:lastColumn="0" w:noHBand="0" w:noVBand="0"/>
      </w:tblPr>
      <w:tblGrid>
        <w:gridCol w:w="3428"/>
        <w:gridCol w:w="3428"/>
        <w:gridCol w:w="3428"/>
      </w:tblGrid>
      <w:tr w:rsidR="003467BA" w:rsidRPr="00F37426" w:rsidTr="003467BA">
        <w:trPr>
          <w:trHeight w:val="56"/>
        </w:trPr>
        <w:tc>
          <w:tcPr>
            <w:tcW w:w="0" w:type="auto"/>
            <w:tcBorders>
              <w:top w:val="nil"/>
              <w:left w:val="nil"/>
              <w:bottom w:val="nil"/>
              <w:right w:val="nil"/>
            </w:tcBorders>
            <w:vAlign w:val="center"/>
          </w:tcPr>
          <w:p w:rsidR="003467BA" w:rsidRPr="00CA1D19" w:rsidRDefault="003467BA" w:rsidP="00CA1D19">
            <w:pPr>
              <w:pStyle w:val="-b"/>
            </w:pPr>
            <w:r w:rsidRPr="00CA1D19">
              <w:rPr>
                <w:noProof/>
              </w:rPr>
              <w:lastRenderedPageBreak/>
              <w:drawing>
                <wp:inline distT="0" distB="0" distL="0" distR="0" wp14:anchorId="672BDECB" wp14:editId="190F0EE1">
                  <wp:extent cx="2160000" cy="1297012"/>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60000" cy="1297012"/>
                          </a:xfrm>
                          <a:prstGeom prst="rect">
                            <a:avLst/>
                          </a:prstGeom>
                          <a:noFill/>
                          <a:ln>
                            <a:noFill/>
                          </a:ln>
                        </pic:spPr>
                      </pic:pic>
                    </a:graphicData>
                  </a:graphic>
                </wp:inline>
              </w:drawing>
            </w:r>
          </w:p>
        </w:tc>
        <w:tc>
          <w:tcPr>
            <w:tcW w:w="0" w:type="auto"/>
            <w:tcBorders>
              <w:top w:val="nil"/>
              <w:left w:val="nil"/>
              <w:bottom w:val="nil"/>
              <w:right w:val="nil"/>
            </w:tcBorders>
            <w:vAlign w:val="center"/>
          </w:tcPr>
          <w:p w:rsidR="003467BA" w:rsidRPr="00CA1D19" w:rsidRDefault="003467BA" w:rsidP="00CA1D19">
            <w:pPr>
              <w:pStyle w:val="-b"/>
            </w:pPr>
            <w:r w:rsidRPr="00CA1D19">
              <w:rPr>
                <w:noProof/>
              </w:rPr>
              <w:drawing>
                <wp:inline distT="0" distB="0" distL="0" distR="0" wp14:anchorId="74090202" wp14:editId="189EFFF7">
                  <wp:extent cx="2160000" cy="1297012"/>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160000" cy="1297012"/>
                          </a:xfrm>
                          <a:prstGeom prst="rect">
                            <a:avLst/>
                          </a:prstGeom>
                          <a:noFill/>
                          <a:ln>
                            <a:noFill/>
                          </a:ln>
                        </pic:spPr>
                      </pic:pic>
                    </a:graphicData>
                  </a:graphic>
                </wp:inline>
              </w:drawing>
            </w:r>
          </w:p>
        </w:tc>
        <w:tc>
          <w:tcPr>
            <w:tcW w:w="0" w:type="auto"/>
            <w:tcBorders>
              <w:top w:val="nil"/>
              <w:left w:val="nil"/>
              <w:bottom w:val="nil"/>
              <w:right w:val="nil"/>
            </w:tcBorders>
            <w:vAlign w:val="center"/>
          </w:tcPr>
          <w:p w:rsidR="003467BA" w:rsidRPr="00CA1D19" w:rsidRDefault="003467BA" w:rsidP="00CA1D19">
            <w:pPr>
              <w:pStyle w:val="-b"/>
            </w:pPr>
            <w:r w:rsidRPr="00CA1D19">
              <w:rPr>
                <w:noProof/>
              </w:rPr>
              <w:drawing>
                <wp:inline distT="0" distB="0" distL="0" distR="0" wp14:anchorId="26CE5629" wp14:editId="54CC3BE9">
                  <wp:extent cx="2160000" cy="1297012"/>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160000" cy="1297012"/>
                          </a:xfrm>
                          <a:prstGeom prst="rect">
                            <a:avLst/>
                          </a:prstGeom>
                          <a:noFill/>
                          <a:ln>
                            <a:noFill/>
                          </a:ln>
                        </pic:spPr>
                      </pic:pic>
                    </a:graphicData>
                  </a:graphic>
                </wp:inline>
              </w:drawing>
            </w:r>
          </w:p>
        </w:tc>
      </w:tr>
      <w:tr w:rsidR="003467BA" w:rsidRPr="00F37426" w:rsidTr="003467BA">
        <w:trPr>
          <w:trHeight w:val="256"/>
        </w:trPr>
        <w:tc>
          <w:tcPr>
            <w:tcW w:w="0" w:type="auto"/>
            <w:tcBorders>
              <w:top w:val="nil"/>
              <w:left w:val="nil"/>
              <w:bottom w:val="nil"/>
              <w:right w:val="nil"/>
            </w:tcBorders>
            <w:vAlign w:val="center"/>
          </w:tcPr>
          <w:p w:rsidR="003467BA" w:rsidRPr="00CA1D19" w:rsidRDefault="003467BA" w:rsidP="00CA1D19">
            <w:pPr>
              <w:pStyle w:val="-b"/>
            </w:pPr>
            <w:r w:rsidRPr="00CA1D19">
              <w:t xml:space="preserve">(a) </w:t>
            </w:r>
            <w:proofErr w:type="spellStart"/>
            <w:r w:rsidRPr="00CA1D19">
              <w:t>Pretwist</w:t>
            </w:r>
            <w:proofErr w:type="spellEnd"/>
            <w:r w:rsidRPr="00CA1D19">
              <w:rPr>
                <w:rFonts w:hint="eastAsia"/>
              </w:rPr>
              <w:t xml:space="preserve"> Angle</w:t>
            </w:r>
          </w:p>
        </w:tc>
        <w:tc>
          <w:tcPr>
            <w:tcW w:w="0" w:type="auto"/>
            <w:tcBorders>
              <w:top w:val="nil"/>
              <w:left w:val="nil"/>
              <w:bottom w:val="nil"/>
              <w:right w:val="nil"/>
            </w:tcBorders>
            <w:vAlign w:val="center"/>
          </w:tcPr>
          <w:p w:rsidR="003467BA" w:rsidRPr="00CA1D19" w:rsidRDefault="003467BA" w:rsidP="00CA1D19">
            <w:pPr>
              <w:pStyle w:val="-b"/>
            </w:pPr>
            <w:r w:rsidRPr="00CA1D19">
              <w:t>(b) Chord Length</w:t>
            </w:r>
          </w:p>
        </w:tc>
        <w:tc>
          <w:tcPr>
            <w:tcW w:w="0" w:type="auto"/>
            <w:tcBorders>
              <w:top w:val="nil"/>
              <w:left w:val="nil"/>
              <w:bottom w:val="nil"/>
              <w:right w:val="nil"/>
            </w:tcBorders>
            <w:vAlign w:val="center"/>
          </w:tcPr>
          <w:p w:rsidR="003467BA" w:rsidRPr="00CA1D19" w:rsidRDefault="003467BA" w:rsidP="00CA1D19">
            <w:pPr>
              <w:pStyle w:val="-b"/>
            </w:pPr>
            <w:r w:rsidRPr="00CA1D19">
              <w:t>(c) Thickness</w:t>
            </w:r>
          </w:p>
        </w:tc>
      </w:tr>
      <w:tr w:rsidR="003467BA" w:rsidRPr="00F37426" w:rsidTr="003467BA">
        <w:trPr>
          <w:trHeight w:val="256"/>
        </w:trPr>
        <w:tc>
          <w:tcPr>
            <w:tcW w:w="0" w:type="auto"/>
            <w:gridSpan w:val="3"/>
            <w:tcBorders>
              <w:top w:val="nil"/>
              <w:left w:val="nil"/>
              <w:bottom w:val="nil"/>
              <w:right w:val="nil"/>
            </w:tcBorders>
            <w:vAlign w:val="center"/>
          </w:tcPr>
          <w:p w:rsidR="003467BA" w:rsidRPr="00F37426" w:rsidRDefault="003467BA" w:rsidP="00885664">
            <w:pPr>
              <w:pStyle w:val="-a"/>
            </w:pPr>
            <w:r w:rsidRPr="00F37426">
              <w:rPr>
                <w:rFonts w:cs="굴림" w:hint="eastAsia"/>
              </w:rPr>
              <w:t xml:space="preserve">Figure </w:t>
            </w:r>
            <w:r w:rsidR="00A24F05">
              <w:rPr>
                <w:rFonts w:hint="eastAsia"/>
              </w:rPr>
              <w:t>9</w:t>
            </w:r>
            <w:r w:rsidRPr="00F37426">
              <w:t xml:space="preserve"> </w:t>
            </w:r>
            <w:r w:rsidRPr="00F37426">
              <w:rPr>
                <w:rFonts w:hint="eastAsia"/>
              </w:rPr>
              <w:t>T</w:t>
            </w:r>
            <w:r w:rsidRPr="00F37426">
              <w:t>h</w:t>
            </w:r>
            <w:r w:rsidRPr="00F37426">
              <w:rPr>
                <w:rFonts w:hint="eastAsia"/>
              </w:rPr>
              <w:t xml:space="preserve">e results obtained from </w:t>
            </w:r>
            <w:r>
              <w:rPr>
                <w:rFonts w:hint="eastAsia"/>
              </w:rPr>
              <w:t xml:space="preserve">5 Trials of </w:t>
            </w:r>
            <w:r w:rsidRPr="00F37426">
              <w:rPr>
                <w:rFonts w:hint="eastAsia"/>
              </w:rPr>
              <w:t>Pattern Search</w:t>
            </w:r>
          </w:p>
        </w:tc>
      </w:tr>
    </w:tbl>
    <w:p w:rsidR="00557FC6" w:rsidRDefault="00557FC6" w:rsidP="00F37426">
      <w:pPr>
        <w:rPr>
          <w:rFonts w:ascii="Times New Roman" w:eastAsia="HY신명조" w:hAnsi="Times New Roman"/>
          <w:sz w:val="24"/>
        </w:rPr>
      </w:pPr>
    </w:p>
    <w:p w:rsidR="00221127" w:rsidRDefault="00221127" w:rsidP="00221127">
      <w:pPr>
        <w:pStyle w:val="-0"/>
      </w:pPr>
      <w:r>
        <w:rPr>
          <w:rFonts w:hint="eastAsia"/>
        </w:rPr>
        <w:t xml:space="preserve">To analyze </w:t>
      </w:r>
      <w:r w:rsidR="00BC10E4">
        <w:rPr>
          <w:rFonts w:hint="eastAsia"/>
        </w:rPr>
        <w:t xml:space="preserve">quantitatively and </w:t>
      </w:r>
      <w:r>
        <w:rPr>
          <w:rFonts w:hint="eastAsia"/>
        </w:rPr>
        <w:t xml:space="preserve">in detail about the consistency of the results, the optimized results are compared as shown in Table </w:t>
      </w:r>
      <w:r w:rsidR="00A24F05">
        <w:rPr>
          <w:rFonts w:hint="eastAsia"/>
        </w:rPr>
        <w:t>4</w:t>
      </w:r>
      <w:r>
        <w:rPr>
          <w:rFonts w:hint="eastAsia"/>
        </w:rPr>
        <w:t>, because the optimized shapes are reproduced ones from the optimal values for design variables by use of Bez</w:t>
      </w:r>
      <w:r w:rsidR="00A24F05">
        <w:rPr>
          <w:rFonts w:hint="eastAsia"/>
        </w:rPr>
        <w:t>i</w:t>
      </w:r>
      <w:r>
        <w:rPr>
          <w:rFonts w:hint="eastAsia"/>
        </w:rPr>
        <w:t xml:space="preserve">er curve. As summarized in Table </w:t>
      </w:r>
      <w:r w:rsidR="00A24F05">
        <w:rPr>
          <w:rFonts w:hint="eastAsia"/>
        </w:rPr>
        <w:t>4</w:t>
      </w:r>
      <w:r>
        <w:rPr>
          <w:rFonts w:hint="eastAsia"/>
        </w:rPr>
        <w:t>, the mean of standard deviation (STD) of the results obtained from PS method is lower than those from G</w:t>
      </w:r>
      <w:r>
        <w:t>a</w:t>
      </w:r>
      <w:r>
        <w:rPr>
          <w:rFonts w:hint="eastAsia"/>
        </w:rPr>
        <w:t>s and micro G</w:t>
      </w:r>
      <w:r>
        <w:t>a</w:t>
      </w:r>
      <w:r>
        <w:rPr>
          <w:rFonts w:hint="eastAsia"/>
        </w:rPr>
        <w:t>s. In the case of pretwisting angles, the STD values are in the range of 0.140-0.621 with mean of 0.402 in the case of PS, while the STD values are in the range of 0.277-0.983 with mean of 0.596 and in the range of 0.428-2.832 with mean of 1.307. T</w:t>
      </w:r>
      <w:r>
        <w:t>h</w:t>
      </w:r>
      <w:r>
        <w:rPr>
          <w:rFonts w:hint="eastAsia"/>
        </w:rPr>
        <w:t xml:space="preserve">e results for the chord </w:t>
      </w:r>
      <w:r w:rsidR="00C07860">
        <w:t>length</w:t>
      </w:r>
      <w:r>
        <w:rPr>
          <w:rFonts w:hint="eastAsia"/>
        </w:rPr>
        <w:t xml:space="preserve"> and % thickness are found to be similar to the results for the pretwisting angle. It can be concluded that the PS was the best and the micro G</w:t>
      </w:r>
      <w:r>
        <w:t>a</w:t>
      </w:r>
      <w:r>
        <w:rPr>
          <w:rFonts w:hint="eastAsia"/>
        </w:rPr>
        <w:t>s was the worst in the view point of consistency.</w:t>
      </w:r>
    </w:p>
    <w:p w:rsidR="006D07B7" w:rsidRDefault="006D07B7" w:rsidP="00221127">
      <w:pPr>
        <w:pStyle w:val="-0"/>
      </w:pPr>
    </w:p>
    <w:p w:rsidR="00221127" w:rsidRDefault="00221127" w:rsidP="00221127">
      <w:pPr>
        <w:pStyle w:val="-a"/>
      </w:pPr>
      <w:proofErr w:type="gramStart"/>
      <w:r>
        <w:rPr>
          <w:rFonts w:hint="eastAsia"/>
        </w:rPr>
        <w:t xml:space="preserve">Table </w:t>
      </w:r>
      <w:r w:rsidR="00A24F05">
        <w:rPr>
          <w:rFonts w:hint="eastAsia"/>
        </w:rPr>
        <w:t>4</w:t>
      </w:r>
      <w:r>
        <w:rPr>
          <w:rFonts w:hint="eastAsia"/>
        </w:rPr>
        <w:t>.</w:t>
      </w:r>
      <w:proofErr w:type="gramEnd"/>
      <w:r>
        <w:rPr>
          <w:rFonts w:hint="eastAsia"/>
        </w:rPr>
        <w:t xml:space="preserve"> Mean and STD values for the optimized values from G</w:t>
      </w:r>
      <w:r>
        <w:t>a</w:t>
      </w:r>
      <w:r>
        <w:rPr>
          <w:rFonts w:hint="eastAsia"/>
        </w:rPr>
        <w:t xml:space="preserve">s, </w:t>
      </w:r>
      <w:proofErr w:type="spellStart"/>
      <w:r>
        <w:rPr>
          <w:rFonts w:hint="eastAsia"/>
        </w:rPr>
        <w:t>mGAs</w:t>
      </w:r>
      <w:proofErr w:type="spellEnd"/>
      <w:r>
        <w:rPr>
          <w:rFonts w:hint="eastAsia"/>
        </w:rPr>
        <w:t xml:space="preserve"> and PS</w:t>
      </w:r>
    </w:p>
    <w:tbl>
      <w:tblPr>
        <w:tblW w:w="9058" w:type="dxa"/>
        <w:jc w:val="center"/>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06"/>
        <w:gridCol w:w="1051"/>
        <w:gridCol w:w="1051"/>
        <w:gridCol w:w="1050"/>
        <w:gridCol w:w="1050"/>
        <w:gridCol w:w="1050"/>
        <w:gridCol w:w="1050"/>
        <w:gridCol w:w="1050"/>
      </w:tblGrid>
      <w:tr w:rsidR="002107C4" w:rsidRPr="008463AB" w:rsidTr="00221127">
        <w:trPr>
          <w:trHeight w:val="330"/>
          <w:jc w:val="center"/>
        </w:trPr>
        <w:tc>
          <w:tcPr>
            <w:tcW w:w="1706" w:type="dxa"/>
            <w:vMerge w:val="restart"/>
            <w:shd w:val="clear" w:color="auto" w:fill="auto"/>
            <w:noWrap/>
            <w:vAlign w:val="center"/>
            <w:hideMark/>
          </w:tcPr>
          <w:p w:rsidR="002107C4" w:rsidRPr="008463AB" w:rsidRDefault="002107C4" w:rsidP="00CA1D19">
            <w:pPr>
              <w:pStyle w:val="-b"/>
              <w:wordWrap/>
              <w:spacing w:line="240" w:lineRule="auto"/>
            </w:pPr>
            <w:r>
              <w:rPr>
                <w:rFonts w:hint="eastAsia"/>
              </w:rPr>
              <w:t>Design Parameters</w:t>
            </w:r>
          </w:p>
        </w:tc>
        <w:tc>
          <w:tcPr>
            <w:tcW w:w="1051" w:type="dxa"/>
            <w:vMerge w:val="restart"/>
            <w:shd w:val="clear" w:color="auto" w:fill="auto"/>
            <w:noWrap/>
            <w:vAlign w:val="center"/>
            <w:hideMark/>
          </w:tcPr>
          <w:p w:rsidR="002107C4" w:rsidRPr="008463AB" w:rsidRDefault="002107C4" w:rsidP="00CA1D19">
            <w:pPr>
              <w:pStyle w:val="-b"/>
              <w:wordWrap/>
              <w:spacing w:line="240" w:lineRule="auto"/>
            </w:pPr>
            <w:r>
              <w:rPr>
                <w:rFonts w:hint="eastAsia"/>
              </w:rPr>
              <w:t>C.P.</w:t>
            </w:r>
          </w:p>
        </w:tc>
        <w:tc>
          <w:tcPr>
            <w:tcW w:w="2101" w:type="dxa"/>
            <w:gridSpan w:val="2"/>
            <w:shd w:val="clear" w:color="auto" w:fill="auto"/>
            <w:noWrap/>
            <w:vAlign w:val="center"/>
            <w:hideMark/>
          </w:tcPr>
          <w:p w:rsidR="002107C4" w:rsidRPr="008463AB" w:rsidRDefault="002107C4" w:rsidP="00CA1D19">
            <w:pPr>
              <w:pStyle w:val="-b"/>
              <w:wordWrap/>
              <w:spacing w:line="240" w:lineRule="auto"/>
            </w:pPr>
            <w:r w:rsidRPr="008463AB">
              <w:rPr>
                <w:rFonts w:hint="eastAsia"/>
              </w:rPr>
              <w:t>GAs</w:t>
            </w:r>
          </w:p>
        </w:tc>
        <w:tc>
          <w:tcPr>
            <w:tcW w:w="2100" w:type="dxa"/>
            <w:gridSpan w:val="2"/>
            <w:shd w:val="clear" w:color="auto" w:fill="auto"/>
            <w:noWrap/>
            <w:vAlign w:val="center"/>
            <w:hideMark/>
          </w:tcPr>
          <w:p w:rsidR="002107C4" w:rsidRPr="008463AB" w:rsidRDefault="002107C4" w:rsidP="00CA1D19">
            <w:pPr>
              <w:pStyle w:val="-b"/>
              <w:wordWrap/>
              <w:spacing w:line="240" w:lineRule="auto"/>
            </w:pPr>
            <w:proofErr w:type="spellStart"/>
            <w:r w:rsidRPr="008463AB">
              <w:rPr>
                <w:rFonts w:hint="eastAsia"/>
              </w:rPr>
              <w:t>mGAs</w:t>
            </w:r>
            <w:proofErr w:type="spellEnd"/>
          </w:p>
        </w:tc>
        <w:tc>
          <w:tcPr>
            <w:tcW w:w="2100" w:type="dxa"/>
            <w:gridSpan w:val="2"/>
            <w:shd w:val="clear" w:color="auto" w:fill="auto"/>
            <w:noWrap/>
            <w:vAlign w:val="center"/>
            <w:hideMark/>
          </w:tcPr>
          <w:p w:rsidR="002107C4" w:rsidRPr="008463AB" w:rsidRDefault="002107C4" w:rsidP="00CA1D19">
            <w:pPr>
              <w:pStyle w:val="-b"/>
              <w:wordWrap/>
              <w:spacing w:line="240" w:lineRule="auto"/>
            </w:pPr>
            <w:r w:rsidRPr="008463AB">
              <w:rPr>
                <w:rFonts w:hint="eastAsia"/>
              </w:rPr>
              <w:t>PS</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Pr>
                <w:rFonts w:hint="eastAsia"/>
              </w:rPr>
              <w:t>M</w:t>
            </w:r>
            <w:r w:rsidRPr="008463AB">
              <w:rPr>
                <w:rFonts w:hint="eastAsia"/>
              </w:rPr>
              <w:t>ean</w:t>
            </w:r>
          </w:p>
        </w:tc>
        <w:tc>
          <w:tcPr>
            <w:tcW w:w="1050" w:type="dxa"/>
            <w:shd w:val="clear" w:color="auto" w:fill="auto"/>
            <w:noWrap/>
            <w:vAlign w:val="center"/>
            <w:hideMark/>
          </w:tcPr>
          <w:p w:rsidR="002107C4" w:rsidRPr="008463AB" w:rsidRDefault="002107C4" w:rsidP="00CA1D19">
            <w:pPr>
              <w:pStyle w:val="-b"/>
              <w:wordWrap/>
              <w:spacing w:line="240" w:lineRule="auto"/>
            </w:pPr>
            <w:r>
              <w:rPr>
                <w:rFonts w:hint="eastAsia"/>
              </w:rPr>
              <w:t>STD</w:t>
            </w:r>
          </w:p>
        </w:tc>
        <w:tc>
          <w:tcPr>
            <w:tcW w:w="1050" w:type="dxa"/>
            <w:shd w:val="clear" w:color="auto" w:fill="auto"/>
            <w:noWrap/>
            <w:vAlign w:val="center"/>
            <w:hideMark/>
          </w:tcPr>
          <w:p w:rsidR="002107C4" w:rsidRPr="008463AB" w:rsidRDefault="002107C4" w:rsidP="00CA1D19">
            <w:pPr>
              <w:pStyle w:val="-b"/>
              <w:wordWrap/>
              <w:spacing w:line="240" w:lineRule="auto"/>
            </w:pPr>
            <w:r>
              <w:rPr>
                <w:rFonts w:hint="eastAsia"/>
              </w:rPr>
              <w:t>M</w:t>
            </w:r>
            <w:r w:rsidRPr="008463AB">
              <w:rPr>
                <w:rFonts w:hint="eastAsia"/>
              </w:rPr>
              <w:t>ean</w:t>
            </w:r>
          </w:p>
        </w:tc>
        <w:tc>
          <w:tcPr>
            <w:tcW w:w="1050" w:type="dxa"/>
            <w:shd w:val="clear" w:color="auto" w:fill="auto"/>
            <w:noWrap/>
            <w:vAlign w:val="center"/>
            <w:hideMark/>
          </w:tcPr>
          <w:p w:rsidR="002107C4" w:rsidRPr="008463AB" w:rsidRDefault="002107C4" w:rsidP="00CA1D19">
            <w:pPr>
              <w:pStyle w:val="-b"/>
              <w:wordWrap/>
              <w:spacing w:line="240" w:lineRule="auto"/>
            </w:pPr>
            <w:r>
              <w:rPr>
                <w:rFonts w:hint="eastAsia"/>
              </w:rPr>
              <w:t>STD</w:t>
            </w:r>
          </w:p>
        </w:tc>
        <w:tc>
          <w:tcPr>
            <w:tcW w:w="1050" w:type="dxa"/>
            <w:shd w:val="clear" w:color="auto" w:fill="auto"/>
            <w:noWrap/>
            <w:vAlign w:val="center"/>
            <w:hideMark/>
          </w:tcPr>
          <w:p w:rsidR="002107C4" w:rsidRPr="008463AB" w:rsidRDefault="002107C4" w:rsidP="00CA1D19">
            <w:pPr>
              <w:pStyle w:val="-b"/>
              <w:wordWrap/>
              <w:spacing w:line="240" w:lineRule="auto"/>
            </w:pPr>
            <w:r>
              <w:rPr>
                <w:rFonts w:hint="eastAsia"/>
              </w:rPr>
              <w:t>M</w:t>
            </w:r>
            <w:r w:rsidRPr="008463AB">
              <w:rPr>
                <w:rFonts w:hint="eastAsia"/>
              </w:rPr>
              <w:t>ean</w:t>
            </w:r>
          </w:p>
        </w:tc>
        <w:tc>
          <w:tcPr>
            <w:tcW w:w="1050" w:type="dxa"/>
            <w:shd w:val="clear" w:color="auto" w:fill="auto"/>
            <w:noWrap/>
            <w:vAlign w:val="center"/>
            <w:hideMark/>
          </w:tcPr>
          <w:p w:rsidR="002107C4" w:rsidRPr="008463AB" w:rsidRDefault="002107C4" w:rsidP="00CA1D19">
            <w:pPr>
              <w:pStyle w:val="-b"/>
              <w:wordWrap/>
              <w:spacing w:line="240" w:lineRule="auto"/>
            </w:pPr>
            <w:r>
              <w:rPr>
                <w:rFonts w:hint="eastAsia"/>
              </w:rPr>
              <w:t>STD</w:t>
            </w:r>
          </w:p>
        </w:tc>
      </w:tr>
      <w:tr w:rsidR="002107C4" w:rsidRPr="008463AB" w:rsidTr="00221127">
        <w:trPr>
          <w:trHeight w:val="330"/>
          <w:jc w:val="center"/>
        </w:trPr>
        <w:tc>
          <w:tcPr>
            <w:tcW w:w="1706" w:type="dxa"/>
            <w:vMerge w:val="restart"/>
            <w:shd w:val="clear" w:color="auto" w:fill="auto"/>
            <w:noWrap/>
            <w:vAlign w:val="center"/>
            <w:hideMark/>
          </w:tcPr>
          <w:p w:rsidR="002107C4" w:rsidRPr="008463AB" w:rsidRDefault="002107C4" w:rsidP="00CA1D19">
            <w:pPr>
              <w:pStyle w:val="-b"/>
              <w:wordWrap/>
              <w:spacing w:line="240" w:lineRule="auto"/>
            </w:pPr>
            <w:r w:rsidRPr="008463AB">
              <w:rPr>
                <w:rFonts w:hint="eastAsia"/>
              </w:rPr>
              <w:t>Pretwisting angle</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6.25</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16.146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0.677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16.355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2.832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16.449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0.6099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7.6</w:t>
            </w:r>
            <w:r>
              <w:rPr>
                <w:rFonts w:hint="eastAsia"/>
              </w:rPr>
              <w:t>8</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3.406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0.983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4.894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1.761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1.685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0.6208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11.74</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0.614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0.554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0.377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0.903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0.955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0.3137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17.82</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-0.692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0.488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-1.372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0.613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0.656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0.3267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25</w:t>
            </w:r>
            <w:r>
              <w:rPr>
                <w:rFonts w:hint="eastAsia"/>
              </w:rPr>
              <w:t>.00</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-4.203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0.277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-3.719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0.428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-4.886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0.1405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Mean</w:t>
            </w:r>
          </w:p>
        </w:tc>
        <w:tc>
          <w:tcPr>
            <w:tcW w:w="1051"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0.596 </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1.307 </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0.4023 </w:t>
            </w:r>
          </w:p>
        </w:tc>
      </w:tr>
      <w:tr w:rsidR="002107C4" w:rsidRPr="008463AB" w:rsidTr="00221127">
        <w:trPr>
          <w:trHeight w:val="330"/>
          <w:jc w:val="center"/>
        </w:trPr>
        <w:tc>
          <w:tcPr>
            <w:tcW w:w="1706" w:type="dxa"/>
            <w:vMerge w:val="restart"/>
            <w:shd w:val="clear" w:color="auto" w:fill="auto"/>
            <w:noWrap/>
            <w:vAlign w:val="center"/>
            <w:hideMark/>
          </w:tcPr>
          <w:p w:rsidR="002107C4" w:rsidRPr="008463AB" w:rsidRDefault="002107C4" w:rsidP="00CA1D19">
            <w:pPr>
              <w:pStyle w:val="-b"/>
              <w:wordWrap/>
              <w:spacing w:line="240" w:lineRule="auto"/>
            </w:pPr>
            <w:r w:rsidRPr="008463AB">
              <w:rPr>
                <w:rFonts w:hint="eastAsia"/>
              </w:rPr>
              <w:t>Chord Length</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6.25</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1.468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0.026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1.460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0.048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1.497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0.0069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7.6</w:t>
            </w:r>
            <w:r>
              <w:rPr>
                <w:rFonts w:hint="eastAsia"/>
              </w:rPr>
              <w:t>8</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1.419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0.043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1.387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0.082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1.495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0.0075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11.74</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0.970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0.015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0.973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0.022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0.999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0.0013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17.82</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0.931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0.035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0.947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0.032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0.999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0.0014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25</w:t>
            </w:r>
            <w:r>
              <w:rPr>
                <w:rFonts w:hint="eastAsia"/>
              </w:rPr>
              <w:t>.00</w:t>
            </w: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0.226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0.017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0.233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0.020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0.248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0.0010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Mean</w:t>
            </w:r>
          </w:p>
        </w:tc>
        <w:tc>
          <w:tcPr>
            <w:tcW w:w="1051"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0.027 </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0.041 </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0.0036 </w:t>
            </w:r>
          </w:p>
        </w:tc>
      </w:tr>
      <w:tr w:rsidR="002107C4" w:rsidRPr="008463AB" w:rsidTr="00221127">
        <w:trPr>
          <w:trHeight w:val="330"/>
          <w:jc w:val="center"/>
        </w:trPr>
        <w:tc>
          <w:tcPr>
            <w:tcW w:w="1706" w:type="dxa"/>
            <w:vMerge w:val="restart"/>
            <w:shd w:val="clear" w:color="auto" w:fill="auto"/>
            <w:noWrap/>
            <w:vAlign w:val="center"/>
            <w:hideMark/>
          </w:tcPr>
          <w:p w:rsidR="002107C4" w:rsidRPr="008463AB" w:rsidRDefault="002107C4" w:rsidP="00CA1D19">
            <w:pPr>
              <w:pStyle w:val="-b"/>
              <w:wordWrap/>
              <w:spacing w:line="240" w:lineRule="auto"/>
            </w:pPr>
            <w:r w:rsidRPr="008463AB">
              <w:rPr>
                <w:rFonts w:hint="eastAsia"/>
              </w:rPr>
              <w:t>% Thickness</w:t>
            </w:r>
          </w:p>
        </w:tc>
        <w:tc>
          <w:tcPr>
            <w:tcW w:w="1051" w:type="dxa"/>
            <w:shd w:val="clear" w:color="auto" w:fill="auto"/>
            <w:vAlign w:val="center"/>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0.274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0.017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0.278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0.022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0.252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0.0011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0.529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0.018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0.532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0.029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0.505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0.0058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0.587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0.049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0.608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0.076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0.505 </w:t>
            </w:r>
          </w:p>
        </w:tc>
        <w:tc>
          <w:tcPr>
            <w:tcW w:w="1050" w:type="dxa"/>
            <w:shd w:val="clear" w:color="auto" w:fill="auto"/>
            <w:noWrap/>
            <w:vAlign w:val="center"/>
            <w:hideMark/>
          </w:tcPr>
          <w:p w:rsidR="002107C4" w:rsidRPr="008463AB" w:rsidRDefault="002107C4" w:rsidP="00CA1D19">
            <w:pPr>
              <w:pStyle w:val="-b"/>
              <w:wordWrap/>
              <w:spacing w:line="240" w:lineRule="auto"/>
            </w:pPr>
            <w:r w:rsidRPr="008463AB">
              <w:rPr>
                <w:rFonts w:hint="eastAsia"/>
              </w:rPr>
              <w:t xml:space="preserve">0.0058 </w:t>
            </w:r>
          </w:p>
        </w:tc>
      </w:tr>
      <w:tr w:rsidR="002107C4" w:rsidRPr="008463AB" w:rsidTr="00221127">
        <w:trPr>
          <w:trHeight w:val="330"/>
          <w:jc w:val="center"/>
        </w:trPr>
        <w:tc>
          <w:tcPr>
            <w:tcW w:w="1706" w:type="dxa"/>
            <w:vMerge/>
            <w:shd w:val="clear" w:color="auto" w:fill="auto"/>
            <w:noWrap/>
            <w:vAlign w:val="center"/>
            <w:hideMark/>
          </w:tcPr>
          <w:p w:rsidR="002107C4" w:rsidRPr="008463AB" w:rsidRDefault="002107C4" w:rsidP="00CA1D19">
            <w:pPr>
              <w:pStyle w:val="-b"/>
              <w:wordWrap/>
              <w:spacing w:line="240" w:lineRule="auto"/>
            </w:pPr>
          </w:p>
        </w:tc>
        <w:tc>
          <w:tcPr>
            <w:tcW w:w="1051"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Mean</w:t>
            </w:r>
          </w:p>
        </w:tc>
        <w:tc>
          <w:tcPr>
            <w:tcW w:w="1051"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0.028 </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0.042 </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w:t>
            </w:r>
          </w:p>
        </w:tc>
        <w:tc>
          <w:tcPr>
            <w:tcW w:w="1050" w:type="dxa"/>
            <w:shd w:val="clear" w:color="auto" w:fill="auto"/>
            <w:noWrap/>
            <w:vAlign w:val="center"/>
            <w:hideMark/>
          </w:tcPr>
          <w:p w:rsidR="002107C4" w:rsidRPr="002107C4" w:rsidRDefault="002107C4" w:rsidP="00CA1D19">
            <w:pPr>
              <w:pStyle w:val="-b"/>
              <w:wordWrap/>
              <w:spacing w:line="240" w:lineRule="auto"/>
              <w:rPr>
                <w:b/>
              </w:rPr>
            </w:pPr>
            <w:r w:rsidRPr="002107C4">
              <w:rPr>
                <w:rFonts w:hint="eastAsia"/>
                <w:b/>
              </w:rPr>
              <w:t xml:space="preserve">0.0042 </w:t>
            </w:r>
          </w:p>
        </w:tc>
      </w:tr>
    </w:tbl>
    <w:p w:rsidR="002107C4" w:rsidRPr="002107C4" w:rsidRDefault="002107C4" w:rsidP="00F37426">
      <w:pPr>
        <w:rPr>
          <w:rFonts w:ascii="Times New Roman" w:eastAsia="HY신명조" w:hAnsi="Times New Roman"/>
          <w:sz w:val="24"/>
        </w:rPr>
      </w:pPr>
    </w:p>
    <w:p w:rsidR="00557FC6" w:rsidRPr="00F37426" w:rsidRDefault="00C463BB" w:rsidP="001C34DB">
      <w:pPr>
        <w:pStyle w:val="-0"/>
      </w:pPr>
      <w:r>
        <w:rPr>
          <w:rFonts w:hint="eastAsia"/>
        </w:rPr>
        <w:t>F</w:t>
      </w:r>
      <w:r>
        <w:t>i</w:t>
      </w:r>
      <w:r>
        <w:rPr>
          <w:rFonts w:hint="eastAsia"/>
        </w:rPr>
        <w:t xml:space="preserve">gures </w:t>
      </w:r>
      <w:r w:rsidR="00A24F05">
        <w:rPr>
          <w:rFonts w:hint="eastAsia"/>
        </w:rPr>
        <w:t>10</w:t>
      </w:r>
      <w:r w:rsidR="006C2FFD">
        <w:rPr>
          <w:rFonts w:hint="eastAsia"/>
        </w:rPr>
        <w:t xml:space="preserve"> </w:t>
      </w:r>
      <w:r>
        <w:rPr>
          <w:rFonts w:hint="eastAsia"/>
        </w:rPr>
        <w:t xml:space="preserve">and </w:t>
      </w:r>
      <w:r w:rsidR="00A24F05">
        <w:rPr>
          <w:rFonts w:hint="eastAsia"/>
        </w:rPr>
        <w:t>11</w:t>
      </w:r>
      <w:r w:rsidR="006C2FFD">
        <w:rPr>
          <w:rFonts w:hint="eastAsia"/>
        </w:rPr>
        <w:t xml:space="preserve"> </w:t>
      </w:r>
      <w:r>
        <w:rPr>
          <w:rFonts w:hint="eastAsia"/>
        </w:rPr>
        <w:t xml:space="preserve">show </w:t>
      </w:r>
      <w:r w:rsidR="00BC10E4">
        <w:rPr>
          <w:rFonts w:hint="eastAsia"/>
        </w:rPr>
        <w:t xml:space="preserve">typical </w:t>
      </w:r>
      <w:r>
        <w:rPr>
          <w:rFonts w:hint="eastAsia"/>
        </w:rPr>
        <w:t xml:space="preserve">convergence </w:t>
      </w:r>
      <w:r w:rsidR="00BC10E4">
        <w:rPr>
          <w:rFonts w:hint="eastAsia"/>
        </w:rPr>
        <w:t xml:space="preserve">curves for </w:t>
      </w:r>
      <w:r w:rsidR="001214B3">
        <w:rPr>
          <w:rFonts w:hint="eastAsia"/>
        </w:rPr>
        <w:t>the fitness value</w:t>
      </w:r>
      <w:r w:rsidR="00BC10E4">
        <w:rPr>
          <w:rFonts w:hint="eastAsia"/>
        </w:rPr>
        <w:t>s</w:t>
      </w:r>
      <w:r w:rsidR="001214B3">
        <w:rPr>
          <w:rFonts w:hint="eastAsia"/>
        </w:rPr>
        <w:t xml:space="preserve"> for </w:t>
      </w:r>
      <w:r w:rsidR="00BC10E4">
        <w:rPr>
          <w:rFonts w:hint="eastAsia"/>
        </w:rPr>
        <w:t xml:space="preserve">the </w:t>
      </w:r>
      <w:r>
        <w:rPr>
          <w:rFonts w:hint="eastAsia"/>
        </w:rPr>
        <w:t xml:space="preserve">best individuals and </w:t>
      </w:r>
      <w:r w:rsidR="001214B3">
        <w:rPr>
          <w:rFonts w:hint="eastAsia"/>
        </w:rPr>
        <w:t xml:space="preserve">the </w:t>
      </w:r>
      <w:r>
        <w:rPr>
          <w:rFonts w:hint="eastAsia"/>
        </w:rPr>
        <w:t xml:space="preserve">distance between </w:t>
      </w:r>
      <w:r w:rsidR="00BC10E4">
        <w:t>individuals</w:t>
      </w:r>
      <w:r w:rsidR="00BC10E4">
        <w:rPr>
          <w:rFonts w:hint="eastAsia"/>
        </w:rPr>
        <w:t xml:space="preserve"> </w:t>
      </w:r>
      <w:r>
        <w:rPr>
          <w:rFonts w:hint="eastAsia"/>
        </w:rPr>
        <w:t>in GA</w:t>
      </w:r>
      <w:r w:rsidR="001214B3">
        <w:rPr>
          <w:rFonts w:hint="eastAsia"/>
        </w:rPr>
        <w:t>s</w:t>
      </w:r>
      <w:r>
        <w:rPr>
          <w:rFonts w:hint="eastAsia"/>
        </w:rPr>
        <w:t xml:space="preserve"> and micro GA</w:t>
      </w:r>
      <w:r w:rsidR="001214B3">
        <w:rPr>
          <w:rFonts w:hint="eastAsia"/>
        </w:rPr>
        <w:t xml:space="preserve">s with </w:t>
      </w:r>
      <w:r w:rsidR="00BC10E4">
        <w:rPr>
          <w:rFonts w:hint="eastAsia"/>
        </w:rPr>
        <w:t xml:space="preserve">respect to </w:t>
      </w:r>
      <w:r w:rsidR="001214B3">
        <w:rPr>
          <w:rFonts w:hint="eastAsia"/>
        </w:rPr>
        <w:t>the generation number</w:t>
      </w:r>
      <w:r>
        <w:rPr>
          <w:rFonts w:hint="eastAsia"/>
        </w:rPr>
        <w:t xml:space="preserve">, and Figure </w:t>
      </w:r>
      <w:r w:rsidR="00A24F05">
        <w:rPr>
          <w:rFonts w:hint="eastAsia"/>
        </w:rPr>
        <w:t>12</w:t>
      </w:r>
      <w:r w:rsidR="006C2FFD">
        <w:rPr>
          <w:rFonts w:hint="eastAsia"/>
        </w:rPr>
        <w:t xml:space="preserve"> </w:t>
      </w:r>
      <w:r>
        <w:rPr>
          <w:rFonts w:hint="eastAsia"/>
        </w:rPr>
        <w:t>show</w:t>
      </w:r>
      <w:r w:rsidR="006C2FFD">
        <w:rPr>
          <w:rFonts w:hint="eastAsia"/>
        </w:rPr>
        <w:t>s</w:t>
      </w:r>
      <w:r>
        <w:rPr>
          <w:rFonts w:hint="eastAsia"/>
        </w:rPr>
        <w:t xml:space="preserve"> the convergence </w:t>
      </w:r>
      <w:r w:rsidR="00BC10E4">
        <w:rPr>
          <w:rFonts w:hint="eastAsia"/>
        </w:rPr>
        <w:t xml:space="preserve">curves for </w:t>
      </w:r>
      <w:r w:rsidR="001214B3">
        <w:rPr>
          <w:rFonts w:hint="eastAsia"/>
        </w:rPr>
        <w:t xml:space="preserve">the solutions </w:t>
      </w:r>
      <w:r>
        <w:rPr>
          <w:rFonts w:hint="eastAsia"/>
        </w:rPr>
        <w:t xml:space="preserve">and </w:t>
      </w:r>
      <w:r w:rsidR="001214B3">
        <w:rPr>
          <w:rFonts w:hint="eastAsia"/>
        </w:rPr>
        <w:t xml:space="preserve">the </w:t>
      </w:r>
      <w:r>
        <w:rPr>
          <w:rFonts w:hint="eastAsia"/>
        </w:rPr>
        <w:t>mesh size</w:t>
      </w:r>
      <w:r w:rsidR="001214B3">
        <w:rPr>
          <w:rFonts w:hint="eastAsia"/>
        </w:rPr>
        <w:t xml:space="preserve"> with </w:t>
      </w:r>
      <w:r w:rsidR="00BC10E4">
        <w:rPr>
          <w:rFonts w:hint="eastAsia"/>
        </w:rPr>
        <w:t xml:space="preserve">respect to </w:t>
      </w:r>
      <w:r w:rsidR="001214B3">
        <w:rPr>
          <w:rFonts w:hint="eastAsia"/>
        </w:rPr>
        <w:t>the iteration number</w:t>
      </w:r>
      <w:r>
        <w:rPr>
          <w:rFonts w:hint="eastAsia"/>
        </w:rPr>
        <w:t xml:space="preserve">. </w:t>
      </w:r>
      <w:r w:rsidR="005F65C1">
        <w:rPr>
          <w:rFonts w:hint="eastAsia"/>
        </w:rPr>
        <w:t>In the case of GA</w:t>
      </w:r>
      <w:r w:rsidR="001214B3">
        <w:rPr>
          <w:rFonts w:hint="eastAsia"/>
        </w:rPr>
        <w:t>s</w:t>
      </w:r>
      <w:r w:rsidR="005F65C1">
        <w:rPr>
          <w:rFonts w:hint="eastAsia"/>
        </w:rPr>
        <w:t xml:space="preserve"> </w:t>
      </w:r>
      <w:r w:rsidR="00BC10E4">
        <w:rPr>
          <w:rFonts w:hint="eastAsia"/>
        </w:rPr>
        <w:t xml:space="preserve">with </w:t>
      </w:r>
      <w:r w:rsidR="002701DA" w:rsidRPr="00F37426">
        <w:t>100</w:t>
      </w:r>
      <w:r w:rsidR="005F65C1">
        <w:rPr>
          <w:rFonts w:hint="eastAsia"/>
        </w:rPr>
        <w:t xml:space="preserve"> populations, the fitness value </w:t>
      </w:r>
      <w:r w:rsidR="001214B3">
        <w:rPr>
          <w:rFonts w:hint="eastAsia"/>
        </w:rPr>
        <w:t>(</w:t>
      </w:r>
      <w:r w:rsidR="00BC10E4">
        <w:rPr>
          <w:rFonts w:hint="eastAsia"/>
        </w:rPr>
        <w:t xml:space="preserve">i.e. </w:t>
      </w:r>
      <w:r w:rsidR="001214B3">
        <w:rPr>
          <w:rFonts w:hint="eastAsia"/>
        </w:rPr>
        <w:t xml:space="preserve">AEP) </w:t>
      </w:r>
      <w:r w:rsidR="005F65C1">
        <w:rPr>
          <w:rFonts w:hint="eastAsia"/>
        </w:rPr>
        <w:t xml:space="preserve">for the best individual in the first generation </w:t>
      </w:r>
      <w:r w:rsidR="00BC10E4">
        <w:rPr>
          <w:rFonts w:hint="eastAsia"/>
        </w:rPr>
        <w:t xml:space="preserve">was about </w:t>
      </w:r>
      <w:r w:rsidR="002701DA" w:rsidRPr="00F37426">
        <w:t>2.2×10</w:t>
      </w:r>
      <w:r w:rsidR="002701DA" w:rsidRPr="00F37426">
        <w:rPr>
          <w:vertAlign w:val="superscript"/>
        </w:rPr>
        <w:t>6</w:t>
      </w:r>
      <w:r w:rsidR="00E35554">
        <w:rPr>
          <w:rFonts w:hint="eastAsia"/>
        </w:rPr>
        <w:t xml:space="preserve"> k</w:t>
      </w:r>
      <w:r w:rsidR="002701DA" w:rsidRPr="00F37426">
        <w:t>Wh</w:t>
      </w:r>
      <w:r w:rsidR="007B1260">
        <w:rPr>
          <w:rFonts w:hint="eastAsia"/>
        </w:rPr>
        <w:t xml:space="preserve">, </w:t>
      </w:r>
      <w:r w:rsidR="00BC10E4">
        <w:rPr>
          <w:rFonts w:hint="eastAsia"/>
        </w:rPr>
        <w:t xml:space="preserve">which </w:t>
      </w:r>
      <w:r w:rsidR="001214B3">
        <w:rPr>
          <w:rFonts w:hint="eastAsia"/>
        </w:rPr>
        <w:t xml:space="preserve">implies that one </w:t>
      </w:r>
      <w:r w:rsidR="007B1260">
        <w:rPr>
          <w:rFonts w:hint="eastAsia"/>
        </w:rPr>
        <w:t xml:space="preserve">can obtain </w:t>
      </w:r>
      <w:r w:rsidR="001214B3">
        <w:rPr>
          <w:rFonts w:hint="eastAsia"/>
        </w:rPr>
        <w:t xml:space="preserve">the </w:t>
      </w:r>
      <w:r w:rsidR="007B1260">
        <w:rPr>
          <w:rFonts w:hint="eastAsia"/>
        </w:rPr>
        <w:t xml:space="preserve">best individual whose </w:t>
      </w:r>
      <w:r w:rsidR="001214B3">
        <w:rPr>
          <w:rFonts w:hint="eastAsia"/>
        </w:rPr>
        <w:t xml:space="preserve">fitness </w:t>
      </w:r>
      <w:r w:rsidR="007B1260">
        <w:rPr>
          <w:rFonts w:hint="eastAsia"/>
        </w:rPr>
        <w:t xml:space="preserve">value </w:t>
      </w:r>
      <w:r w:rsidR="001214B3">
        <w:rPr>
          <w:rFonts w:hint="eastAsia"/>
        </w:rPr>
        <w:t xml:space="preserve">with over </w:t>
      </w:r>
      <w:r w:rsidR="007B1260">
        <w:rPr>
          <w:rFonts w:hint="eastAsia"/>
        </w:rPr>
        <w:t>2.2</w:t>
      </w:r>
      <w:r w:rsidR="007B1260" w:rsidRPr="00F37426">
        <w:t>×10</w:t>
      </w:r>
      <w:r w:rsidR="007B1260" w:rsidRPr="00F37426">
        <w:rPr>
          <w:vertAlign w:val="superscript"/>
        </w:rPr>
        <w:t>6</w:t>
      </w:r>
      <w:r w:rsidR="00EC1FA6">
        <w:rPr>
          <w:rFonts w:hint="eastAsia"/>
        </w:rPr>
        <w:t xml:space="preserve"> k</w:t>
      </w:r>
      <w:r w:rsidR="007B1260" w:rsidRPr="00F37426">
        <w:t>Wh</w:t>
      </w:r>
      <w:r w:rsidR="007B1260" w:rsidRPr="00F37426">
        <w:rPr>
          <w:rFonts w:hint="eastAsia"/>
        </w:rPr>
        <w:t xml:space="preserve"> </w:t>
      </w:r>
      <w:r w:rsidR="001214B3">
        <w:rPr>
          <w:rFonts w:hint="eastAsia"/>
        </w:rPr>
        <w:t xml:space="preserve">just </w:t>
      </w:r>
      <w:r w:rsidR="007B1260">
        <w:rPr>
          <w:rFonts w:hint="eastAsia"/>
        </w:rPr>
        <w:t>with 100 random samples. But in the case of micro GA</w:t>
      </w:r>
      <w:r w:rsidR="00BC10E4">
        <w:rPr>
          <w:rFonts w:hint="eastAsia"/>
        </w:rPr>
        <w:t>s</w:t>
      </w:r>
      <w:r w:rsidR="007B1260">
        <w:rPr>
          <w:rFonts w:hint="eastAsia"/>
        </w:rPr>
        <w:t xml:space="preserve">, it </w:t>
      </w:r>
      <w:r w:rsidR="00BC10E4">
        <w:rPr>
          <w:rFonts w:hint="eastAsia"/>
        </w:rPr>
        <w:t xml:space="preserve">took </w:t>
      </w:r>
      <w:r w:rsidR="001214B3">
        <w:rPr>
          <w:rFonts w:hint="eastAsia"/>
        </w:rPr>
        <w:t xml:space="preserve">about </w:t>
      </w:r>
      <w:r w:rsidR="007B1260">
        <w:rPr>
          <w:rFonts w:hint="eastAsia"/>
        </w:rPr>
        <w:t>25 generations (</w:t>
      </w:r>
      <w:r w:rsidR="001214B3">
        <w:rPr>
          <w:rFonts w:hint="eastAsia"/>
        </w:rPr>
        <w:t xml:space="preserve">it is equivalent to </w:t>
      </w:r>
      <w:r w:rsidR="007B1260">
        <w:rPr>
          <w:rFonts w:hint="eastAsia"/>
        </w:rPr>
        <w:t xml:space="preserve">250 function </w:t>
      </w:r>
      <w:r w:rsidR="001214B3">
        <w:rPr>
          <w:rFonts w:hint="eastAsia"/>
        </w:rPr>
        <w:t>evaluations</w:t>
      </w:r>
      <w:r w:rsidR="007B1260">
        <w:rPr>
          <w:rFonts w:hint="eastAsia"/>
        </w:rPr>
        <w:t xml:space="preserve">) to obtain the best individual </w:t>
      </w:r>
      <w:r w:rsidR="001214B3">
        <w:rPr>
          <w:rFonts w:hint="eastAsia"/>
        </w:rPr>
        <w:t xml:space="preserve">with its </w:t>
      </w:r>
      <w:r w:rsidR="007B1260">
        <w:rPr>
          <w:rFonts w:hint="eastAsia"/>
        </w:rPr>
        <w:t xml:space="preserve">fitness value </w:t>
      </w:r>
      <w:r w:rsidR="001214B3">
        <w:rPr>
          <w:rFonts w:hint="eastAsia"/>
        </w:rPr>
        <w:t xml:space="preserve">over </w:t>
      </w:r>
      <w:r w:rsidR="002701DA" w:rsidRPr="00F37426">
        <w:t>2.2×10</w:t>
      </w:r>
      <w:r w:rsidR="002701DA" w:rsidRPr="00F37426">
        <w:rPr>
          <w:vertAlign w:val="superscript"/>
        </w:rPr>
        <w:t>6</w:t>
      </w:r>
      <w:r w:rsidR="00EC1FA6">
        <w:rPr>
          <w:rFonts w:hint="eastAsia"/>
        </w:rPr>
        <w:t xml:space="preserve"> k</w:t>
      </w:r>
      <w:r w:rsidR="002701DA" w:rsidRPr="00F37426">
        <w:t>Wh</w:t>
      </w:r>
      <w:r w:rsidR="007B1260">
        <w:rPr>
          <w:rFonts w:hint="eastAsia"/>
        </w:rPr>
        <w:t>.</w:t>
      </w:r>
      <w:r w:rsidR="002701DA" w:rsidRPr="00F37426">
        <w:t xml:space="preserve"> </w:t>
      </w:r>
      <w:r w:rsidR="006212A5">
        <w:rPr>
          <w:rFonts w:hint="eastAsia"/>
        </w:rPr>
        <w:t>Hence, i</w:t>
      </w:r>
      <w:r w:rsidR="00D04D0F">
        <w:rPr>
          <w:rFonts w:hint="eastAsia"/>
        </w:rPr>
        <w:t xml:space="preserve">t </w:t>
      </w:r>
      <w:r w:rsidR="001214B3">
        <w:rPr>
          <w:rFonts w:hint="eastAsia"/>
        </w:rPr>
        <w:t xml:space="preserve">can be said that </w:t>
      </w:r>
      <w:r w:rsidR="00D04D0F">
        <w:rPr>
          <w:rFonts w:hint="eastAsia"/>
        </w:rPr>
        <w:t xml:space="preserve">the best way to obtain better individual in the early generation is </w:t>
      </w:r>
      <w:r w:rsidR="001214B3">
        <w:rPr>
          <w:rFonts w:hint="eastAsia"/>
        </w:rPr>
        <w:t xml:space="preserve">just trying a </w:t>
      </w:r>
      <w:r w:rsidR="00D04D0F">
        <w:rPr>
          <w:rFonts w:hint="eastAsia"/>
        </w:rPr>
        <w:t>number of random samplings</w:t>
      </w:r>
      <w:r w:rsidR="006212A5">
        <w:rPr>
          <w:rFonts w:hint="eastAsia"/>
        </w:rPr>
        <w:t xml:space="preserve"> such as 100 random samples</w:t>
      </w:r>
      <w:r w:rsidR="00D04D0F">
        <w:rPr>
          <w:rFonts w:hint="eastAsia"/>
        </w:rPr>
        <w:t xml:space="preserve">. </w:t>
      </w:r>
      <w:r w:rsidR="006212A5">
        <w:rPr>
          <w:rFonts w:hint="eastAsia"/>
        </w:rPr>
        <w:t>In contrast</w:t>
      </w:r>
      <w:r w:rsidR="00D04D0F">
        <w:rPr>
          <w:rFonts w:hint="eastAsia"/>
        </w:rPr>
        <w:t xml:space="preserve">, the objective </w:t>
      </w:r>
      <w:r w:rsidR="00D04D0F">
        <w:t>function</w:t>
      </w:r>
      <w:r w:rsidR="00D04D0F">
        <w:rPr>
          <w:rFonts w:hint="eastAsia"/>
        </w:rPr>
        <w:t xml:space="preserve"> </w:t>
      </w:r>
      <w:r w:rsidR="00424988">
        <w:rPr>
          <w:rFonts w:hint="eastAsia"/>
        </w:rPr>
        <w:t>(</w:t>
      </w:r>
      <w:r w:rsidR="006212A5">
        <w:rPr>
          <w:rFonts w:hint="eastAsia"/>
        </w:rPr>
        <w:t xml:space="preserve">i.e. </w:t>
      </w:r>
      <w:r w:rsidR="00424988">
        <w:rPr>
          <w:rFonts w:hint="eastAsia"/>
        </w:rPr>
        <w:t xml:space="preserve">AEP) </w:t>
      </w:r>
      <w:r w:rsidR="00D04D0F">
        <w:rPr>
          <w:rFonts w:hint="eastAsia"/>
        </w:rPr>
        <w:t xml:space="preserve">of </w:t>
      </w:r>
      <w:r w:rsidR="006212A5">
        <w:rPr>
          <w:rFonts w:hint="eastAsia"/>
        </w:rPr>
        <w:t xml:space="preserve">the PS method with </w:t>
      </w:r>
      <w:r w:rsidR="00D04D0F">
        <w:rPr>
          <w:rFonts w:hint="eastAsia"/>
        </w:rPr>
        <w:t xml:space="preserve">the initial </w:t>
      </w:r>
      <w:r w:rsidR="00424988">
        <w:rPr>
          <w:rFonts w:hint="eastAsia"/>
        </w:rPr>
        <w:t xml:space="preserve">design values </w:t>
      </w:r>
      <w:r w:rsidR="00D04D0F">
        <w:rPr>
          <w:rFonts w:hint="eastAsia"/>
        </w:rPr>
        <w:t xml:space="preserve">was just around </w:t>
      </w:r>
      <w:r w:rsidR="00D04D0F" w:rsidRPr="00F37426">
        <w:t>0.4</w:t>
      </w:r>
      <w:r w:rsidR="00F22074" w:rsidRPr="00F37426">
        <w:t>×</w:t>
      </w:r>
      <w:r w:rsidR="00D04D0F" w:rsidRPr="00F37426">
        <w:t>10</w:t>
      </w:r>
      <w:r w:rsidR="00D04D0F" w:rsidRPr="00F37426">
        <w:rPr>
          <w:vertAlign w:val="superscript"/>
        </w:rPr>
        <w:t>6</w:t>
      </w:r>
      <w:r w:rsidR="006212A5">
        <w:rPr>
          <w:rFonts w:hint="eastAsia"/>
        </w:rPr>
        <w:t xml:space="preserve"> k</w:t>
      </w:r>
      <w:r w:rsidR="00D04D0F" w:rsidRPr="00F37426">
        <w:t xml:space="preserve">Wh </w:t>
      </w:r>
      <w:r w:rsidR="00D04D0F">
        <w:rPr>
          <w:rFonts w:hint="eastAsia"/>
        </w:rPr>
        <w:t xml:space="preserve">and it is very low </w:t>
      </w:r>
      <w:r w:rsidR="00424988">
        <w:rPr>
          <w:rFonts w:hint="eastAsia"/>
        </w:rPr>
        <w:t>relative</w:t>
      </w:r>
      <w:r w:rsidR="00F22074">
        <w:rPr>
          <w:rFonts w:hint="eastAsia"/>
        </w:rPr>
        <w:t>ly</w:t>
      </w:r>
      <w:r w:rsidR="00424988">
        <w:rPr>
          <w:rFonts w:hint="eastAsia"/>
        </w:rPr>
        <w:t xml:space="preserve"> to the optimal values around </w:t>
      </w:r>
      <w:r w:rsidR="00F22074">
        <w:rPr>
          <w:rFonts w:hint="eastAsia"/>
        </w:rPr>
        <w:t>3</w:t>
      </w:r>
      <w:r w:rsidR="00424988">
        <w:rPr>
          <w:rFonts w:hint="eastAsia"/>
        </w:rPr>
        <w:t>.</w:t>
      </w:r>
      <w:r w:rsidR="00F22074">
        <w:rPr>
          <w:rFonts w:hint="eastAsia"/>
        </w:rPr>
        <w:t>0</w:t>
      </w:r>
      <w:r w:rsidR="00F22074" w:rsidRPr="00F37426">
        <w:t>×10</w:t>
      </w:r>
      <w:r w:rsidR="00F22074" w:rsidRPr="00F37426">
        <w:rPr>
          <w:vertAlign w:val="superscript"/>
        </w:rPr>
        <w:t>6</w:t>
      </w:r>
      <w:r w:rsidR="00F22074">
        <w:rPr>
          <w:rFonts w:hint="eastAsia"/>
        </w:rPr>
        <w:t xml:space="preserve"> </w:t>
      </w:r>
      <w:r w:rsidR="00424988">
        <w:rPr>
          <w:rFonts w:hint="eastAsia"/>
        </w:rPr>
        <w:t>kWh</w:t>
      </w:r>
      <w:r w:rsidR="00D04D0F">
        <w:rPr>
          <w:rFonts w:hint="eastAsia"/>
        </w:rPr>
        <w:t xml:space="preserve">, </w:t>
      </w:r>
      <w:r w:rsidR="00424988">
        <w:rPr>
          <w:rFonts w:hint="eastAsia"/>
        </w:rPr>
        <w:t xml:space="preserve">but the solution was improved </w:t>
      </w:r>
      <w:r w:rsidR="00D04D0F">
        <w:rPr>
          <w:rFonts w:hint="eastAsia"/>
        </w:rPr>
        <w:t xml:space="preserve">very quickly </w:t>
      </w:r>
      <w:r w:rsidR="00424988">
        <w:rPr>
          <w:rFonts w:hint="eastAsia"/>
        </w:rPr>
        <w:t xml:space="preserve">in early iteration </w:t>
      </w:r>
      <w:r w:rsidR="00F22074">
        <w:rPr>
          <w:rFonts w:hint="eastAsia"/>
        </w:rPr>
        <w:t xml:space="preserve">stage </w:t>
      </w:r>
      <w:r w:rsidR="00D04D0F">
        <w:rPr>
          <w:rFonts w:hint="eastAsia"/>
        </w:rPr>
        <w:t xml:space="preserve">and the solution was almost converged to the final solution after </w:t>
      </w:r>
      <w:r w:rsidR="00F22074">
        <w:rPr>
          <w:rFonts w:hint="eastAsia"/>
        </w:rPr>
        <w:t>200 iterations.</w:t>
      </w:r>
    </w:p>
    <w:tbl>
      <w:tblPr>
        <w:tblOverlap w:val="never"/>
        <w:tblW w:w="994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970"/>
        <w:gridCol w:w="4971"/>
      </w:tblGrid>
      <w:tr w:rsidR="00557FC6" w:rsidRPr="00F37426" w:rsidTr="00282F38">
        <w:trPr>
          <w:trHeight w:val="57"/>
        </w:trPr>
        <w:tc>
          <w:tcPr>
            <w:tcW w:w="4970"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44CE189D" wp14:editId="31931B0C">
                  <wp:extent cx="2400000" cy="144000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400000" cy="1440000"/>
                          </a:xfrm>
                          <a:prstGeom prst="rect">
                            <a:avLst/>
                          </a:prstGeom>
                          <a:noFill/>
                          <a:ln>
                            <a:noFill/>
                          </a:ln>
                        </pic:spPr>
                      </pic:pic>
                    </a:graphicData>
                  </a:graphic>
                </wp:inline>
              </w:drawing>
            </w:r>
          </w:p>
        </w:tc>
        <w:tc>
          <w:tcPr>
            <w:tcW w:w="4971"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7381774B" wp14:editId="48CA7394">
                  <wp:extent cx="2400000" cy="14400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400000" cy="1440000"/>
                          </a:xfrm>
                          <a:prstGeom prst="rect">
                            <a:avLst/>
                          </a:prstGeom>
                          <a:noFill/>
                          <a:ln>
                            <a:noFill/>
                          </a:ln>
                        </pic:spPr>
                      </pic:pic>
                    </a:graphicData>
                  </a:graphic>
                </wp:inline>
              </w:drawing>
            </w:r>
          </w:p>
        </w:tc>
      </w:tr>
      <w:tr w:rsidR="00557FC6" w:rsidRPr="00F37426" w:rsidTr="00282F38">
        <w:trPr>
          <w:trHeight w:val="57"/>
        </w:trPr>
        <w:tc>
          <w:tcPr>
            <w:tcW w:w="4970" w:type="dxa"/>
            <w:tcBorders>
              <w:top w:val="none" w:sz="3" w:space="0" w:color="000000"/>
              <w:left w:val="none" w:sz="3" w:space="0" w:color="000000"/>
              <w:bottom w:val="none" w:sz="3" w:space="0" w:color="000000"/>
              <w:right w:val="none" w:sz="3" w:space="0" w:color="000000"/>
            </w:tcBorders>
            <w:vAlign w:val="center"/>
          </w:tcPr>
          <w:p w:rsidR="00557FC6" w:rsidRPr="00F37426" w:rsidRDefault="002701DA" w:rsidP="001C34DB">
            <w:pPr>
              <w:pStyle w:val="-b"/>
            </w:pPr>
            <w:r w:rsidRPr="00F37426">
              <w:t xml:space="preserve">(a) </w:t>
            </w:r>
            <w:r w:rsidR="00282F38">
              <w:rPr>
                <w:rFonts w:hint="eastAsia"/>
              </w:rPr>
              <w:t>Convergence of best individual</w:t>
            </w:r>
          </w:p>
        </w:tc>
        <w:tc>
          <w:tcPr>
            <w:tcW w:w="4971" w:type="dxa"/>
            <w:tcBorders>
              <w:top w:val="none" w:sz="3" w:space="0" w:color="000000"/>
              <w:left w:val="none" w:sz="3" w:space="0" w:color="000000"/>
              <w:bottom w:val="none" w:sz="3" w:space="0" w:color="000000"/>
              <w:right w:val="none" w:sz="3" w:space="0" w:color="000000"/>
            </w:tcBorders>
            <w:vAlign w:val="center"/>
          </w:tcPr>
          <w:p w:rsidR="00557FC6" w:rsidRPr="00F37426" w:rsidRDefault="00282F38" w:rsidP="001C34DB">
            <w:pPr>
              <w:pStyle w:val="-b"/>
            </w:pPr>
            <w:r w:rsidRPr="00F37426">
              <w:t xml:space="preserve">(a) </w:t>
            </w:r>
            <w:r>
              <w:rPr>
                <w:rFonts w:hint="eastAsia"/>
              </w:rPr>
              <w:t>Convergence of distance between populations</w:t>
            </w:r>
          </w:p>
        </w:tc>
      </w:tr>
    </w:tbl>
    <w:p w:rsidR="00CE05E2" w:rsidRDefault="008678DB" w:rsidP="00CE05E2">
      <w:pPr>
        <w:pStyle w:val="-a"/>
      </w:pPr>
      <w:r>
        <w:rPr>
          <w:rFonts w:hint="eastAsia"/>
        </w:rPr>
        <w:t xml:space="preserve">Figure </w:t>
      </w:r>
      <w:r w:rsidR="00A24F05">
        <w:rPr>
          <w:rFonts w:hint="eastAsia"/>
        </w:rPr>
        <w:t>10</w:t>
      </w:r>
      <w:r w:rsidR="00885664">
        <w:rPr>
          <w:rFonts w:hint="eastAsia"/>
        </w:rPr>
        <w:t>.</w:t>
      </w:r>
      <w:r w:rsidR="00145664">
        <w:rPr>
          <w:rFonts w:hint="eastAsia"/>
        </w:rPr>
        <w:t xml:space="preserve"> </w:t>
      </w:r>
      <w:r w:rsidR="00885664">
        <w:rPr>
          <w:rFonts w:hint="eastAsia"/>
        </w:rPr>
        <w:t>A</w:t>
      </w:r>
      <w:r w:rsidR="00885664">
        <w:t>n</w:t>
      </w:r>
      <w:r w:rsidR="00145664">
        <w:rPr>
          <w:rFonts w:hint="eastAsia"/>
        </w:rPr>
        <w:t xml:space="preserve"> example of Convergence of </w:t>
      </w:r>
      <w:r w:rsidR="00634F45">
        <w:rPr>
          <w:rFonts w:hint="eastAsia"/>
        </w:rPr>
        <w:t>G</w:t>
      </w:r>
      <w:r w:rsidR="00CE05E2">
        <w:t>a</w:t>
      </w:r>
      <w:r w:rsidR="00634F45">
        <w:rPr>
          <w:rFonts w:hint="eastAsia"/>
        </w:rPr>
        <w:t>s</w:t>
      </w:r>
    </w:p>
    <w:p w:rsidR="00CE05E2" w:rsidRPr="00A24F05" w:rsidRDefault="00CE05E2" w:rsidP="00CE05E2">
      <w:pPr>
        <w:pStyle w:val="-a"/>
      </w:pPr>
    </w:p>
    <w:tbl>
      <w:tblPr>
        <w:tblOverlap w:val="never"/>
        <w:tblW w:w="988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762"/>
        <w:gridCol w:w="5121"/>
      </w:tblGrid>
      <w:tr w:rsidR="00557FC6" w:rsidRPr="00F37426" w:rsidTr="00502850">
        <w:trPr>
          <w:trHeight w:val="56"/>
        </w:trPr>
        <w:tc>
          <w:tcPr>
            <w:tcW w:w="4762"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lastRenderedPageBreak/>
              <w:drawing>
                <wp:inline distT="0" distB="0" distL="0" distR="0" wp14:anchorId="19C0CDDC" wp14:editId="14A62347">
                  <wp:extent cx="2394559" cy="14400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94559" cy="1440000"/>
                          </a:xfrm>
                          <a:prstGeom prst="rect">
                            <a:avLst/>
                          </a:prstGeom>
                          <a:noFill/>
                          <a:ln>
                            <a:noFill/>
                          </a:ln>
                        </pic:spPr>
                      </pic:pic>
                    </a:graphicData>
                  </a:graphic>
                </wp:inline>
              </w:drawing>
            </w:r>
          </w:p>
        </w:tc>
        <w:tc>
          <w:tcPr>
            <w:tcW w:w="5121"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44A410AB" wp14:editId="65203A99">
                  <wp:extent cx="2394559" cy="144000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94559" cy="1440000"/>
                          </a:xfrm>
                          <a:prstGeom prst="rect">
                            <a:avLst/>
                          </a:prstGeom>
                          <a:noFill/>
                          <a:ln>
                            <a:noFill/>
                          </a:ln>
                        </pic:spPr>
                      </pic:pic>
                    </a:graphicData>
                  </a:graphic>
                </wp:inline>
              </w:drawing>
            </w:r>
          </w:p>
        </w:tc>
      </w:tr>
      <w:tr w:rsidR="00282F38" w:rsidRPr="00F37426" w:rsidTr="00502850">
        <w:trPr>
          <w:trHeight w:val="56"/>
        </w:trPr>
        <w:tc>
          <w:tcPr>
            <w:tcW w:w="4762" w:type="dxa"/>
            <w:tcBorders>
              <w:top w:val="none" w:sz="3" w:space="0" w:color="000000"/>
              <w:left w:val="none" w:sz="3" w:space="0" w:color="000000"/>
              <w:bottom w:val="none" w:sz="3" w:space="0" w:color="000000"/>
              <w:right w:val="none" w:sz="3" w:space="0" w:color="000000"/>
            </w:tcBorders>
            <w:vAlign w:val="center"/>
          </w:tcPr>
          <w:p w:rsidR="00282F38" w:rsidRPr="00F37426" w:rsidRDefault="00282F38" w:rsidP="001C34DB">
            <w:pPr>
              <w:pStyle w:val="-b"/>
            </w:pPr>
            <w:r w:rsidRPr="00F37426">
              <w:t xml:space="preserve">(a) </w:t>
            </w:r>
            <w:r>
              <w:rPr>
                <w:rFonts w:hint="eastAsia"/>
              </w:rPr>
              <w:t>Convergence of best individual</w:t>
            </w:r>
          </w:p>
        </w:tc>
        <w:tc>
          <w:tcPr>
            <w:tcW w:w="5121" w:type="dxa"/>
            <w:tcBorders>
              <w:top w:val="none" w:sz="3" w:space="0" w:color="000000"/>
              <w:left w:val="none" w:sz="3" w:space="0" w:color="000000"/>
              <w:bottom w:val="none" w:sz="3" w:space="0" w:color="000000"/>
              <w:right w:val="none" w:sz="3" w:space="0" w:color="000000"/>
            </w:tcBorders>
            <w:vAlign w:val="center"/>
          </w:tcPr>
          <w:p w:rsidR="00282F38" w:rsidRPr="00F37426" w:rsidRDefault="00282F38" w:rsidP="001C34DB">
            <w:pPr>
              <w:pStyle w:val="-b"/>
            </w:pPr>
            <w:r w:rsidRPr="00F37426">
              <w:t>(</w:t>
            </w:r>
            <w:r>
              <w:rPr>
                <w:rFonts w:hint="eastAsia"/>
              </w:rPr>
              <w:t>b</w:t>
            </w:r>
            <w:r w:rsidRPr="00F37426">
              <w:t xml:space="preserve">) </w:t>
            </w:r>
            <w:r>
              <w:rPr>
                <w:rFonts w:hint="eastAsia"/>
              </w:rPr>
              <w:t>Convergence of distance between populations</w:t>
            </w:r>
          </w:p>
        </w:tc>
      </w:tr>
    </w:tbl>
    <w:p w:rsidR="008678DB" w:rsidRDefault="008678DB" w:rsidP="00CE05E2">
      <w:pPr>
        <w:pStyle w:val="-a"/>
      </w:pPr>
      <w:proofErr w:type="gramStart"/>
      <w:r>
        <w:rPr>
          <w:rFonts w:hint="eastAsia"/>
        </w:rPr>
        <w:t xml:space="preserve">Figure </w:t>
      </w:r>
      <w:r w:rsidR="00A24F05">
        <w:rPr>
          <w:rFonts w:hint="eastAsia"/>
        </w:rPr>
        <w:t>11</w:t>
      </w:r>
      <w:r>
        <w:rPr>
          <w:rFonts w:hint="eastAsia"/>
        </w:rPr>
        <w:t>.</w:t>
      </w:r>
      <w:proofErr w:type="gramEnd"/>
      <w:r w:rsidR="00634F45">
        <w:rPr>
          <w:rFonts w:hint="eastAsia"/>
        </w:rPr>
        <w:t xml:space="preserve"> An </w:t>
      </w:r>
      <w:r w:rsidR="00634F45" w:rsidRPr="00CE05E2">
        <w:rPr>
          <w:rFonts w:hint="eastAsia"/>
        </w:rPr>
        <w:t>example</w:t>
      </w:r>
      <w:r w:rsidR="00634F45">
        <w:rPr>
          <w:rFonts w:hint="eastAsia"/>
        </w:rPr>
        <w:t xml:space="preserve"> of Convergence of micro GAs</w:t>
      </w:r>
    </w:p>
    <w:p w:rsidR="008678DB" w:rsidRPr="00A24F05" w:rsidRDefault="008678DB" w:rsidP="008678DB">
      <w:pPr>
        <w:spacing w:after="0" w:line="240" w:lineRule="auto"/>
        <w:jc w:val="center"/>
        <w:rPr>
          <w:rFonts w:ascii="Times New Roman" w:eastAsia="HY신명조" w:hAnsi="Times New Roman"/>
          <w:sz w:val="24"/>
        </w:rPr>
      </w:pPr>
    </w:p>
    <w:tbl>
      <w:tblPr>
        <w:tblOverlap w:val="never"/>
        <w:tblW w:w="988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762"/>
        <w:gridCol w:w="5121"/>
      </w:tblGrid>
      <w:tr w:rsidR="00557FC6" w:rsidRPr="00F37426" w:rsidTr="00502850">
        <w:trPr>
          <w:trHeight w:val="56"/>
        </w:trPr>
        <w:tc>
          <w:tcPr>
            <w:tcW w:w="4762"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2074EE8E" wp14:editId="40F07170">
                  <wp:extent cx="2394559" cy="14400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94559" cy="1440000"/>
                          </a:xfrm>
                          <a:prstGeom prst="rect">
                            <a:avLst/>
                          </a:prstGeom>
                          <a:noFill/>
                          <a:ln>
                            <a:noFill/>
                          </a:ln>
                        </pic:spPr>
                      </pic:pic>
                    </a:graphicData>
                  </a:graphic>
                </wp:inline>
              </w:drawing>
            </w:r>
          </w:p>
        </w:tc>
        <w:tc>
          <w:tcPr>
            <w:tcW w:w="5121"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633CA3D6" wp14:editId="286633E4">
                  <wp:extent cx="2394559" cy="14400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394559" cy="1440000"/>
                          </a:xfrm>
                          <a:prstGeom prst="rect">
                            <a:avLst/>
                          </a:prstGeom>
                          <a:noFill/>
                          <a:ln>
                            <a:noFill/>
                          </a:ln>
                        </pic:spPr>
                      </pic:pic>
                    </a:graphicData>
                  </a:graphic>
                </wp:inline>
              </w:drawing>
            </w:r>
          </w:p>
        </w:tc>
      </w:tr>
      <w:tr w:rsidR="00282F38" w:rsidRPr="00F37426" w:rsidTr="00502850">
        <w:trPr>
          <w:trHeight w:val="56"/>
        </w:trPr>
        <w:tc>
          <w:tcPr>
            <w:tcW w:w="4762" w:type="dxa"/>
            <w:tcBorders>
              <w:top w:val="none" w:sz="3" w:space="0" w:color="000000"/>
              <w:left w:val="none" w:sz="3" w:space="0" w:color="000000"/>
              <w:bottom w:val="none" w:sz="3" w:space="0" w:color="000000"/>
              <w:right w:val="none" w:sz="3" w:space="0" w:color="000000"/>
            </w:tcBorders>
            <w:vAlign w:val="center"/>
          </w:tcPr>
          <w:p w:rsidR="00282F38" w:rsidRPr="00F37426" w:rsidRDefault="00282F38" w:rsidP="001C34DB">
            <w:pPr>
              <w:pStyle w:val="-b"/>
            </w:pPr>
            <w:r w:rsidRPr="00F37426">
              <w:t xml:space="preserve">(a) </w:t>
            </w:r>
            <w:r>
              <w:rPr>
                <w:rFonts w:hint="eastAsia"/>
              </w:rPr>
              <w:t>Convergence of best individual</w:t>
            </w:r>
          </w:p>
        </w:tc>
        <w:tc>
          <w:tcPr>
            <w:tcW w:w="5121" w:type="dxa"/>
            <w:tcBorders>
              <w:top w:val="none" w:sz="3" w:space="0" w:color="000000"/>
              <w:left w:val="none" w:sz="3" w:space="0" w:color="000000"/>
              <w:bottom w:val="none" w:sz="3" w:space="0" w:color="000000"/>
              <w:right w:val="none" w:sz="3" w:space="0" w:color="000000"/>
            </w:tcBorders>
            <w:vAlign w:val="center"/>
          </w:tcPr>
          <w:p w:rsidR="00282F38" w:rsidRPr="00F37426" w:rsidRDefault="00282F38" w:rsidP="001C34DB">
            <w:pPr>
              <w:pStyle w:val="-b"/>
            </w:pPr>
            <w:r w:rsidRPr="00F37426">
              <w:t>(</w:t>
            </w:r>
            <w:r>
              <w:rPr>
                <w:rFonts w:hint="eastAsia"/>
              </w:rPr>
              <w:t>b</w:t>
            </w:r>
            <w:r w:rsidRPr="00F37426">
              <w:t xml:space="preserve">) </w:t>
            </w:r>
            <w:r>
              <w:rPr>
                <w:rFonts w:hint="eastAsia"/>
              </w:rPr>
              <w:t>Convergence of mesh size</w:t>
            </w:r>
          </w:p>
        </w:tc>
      </w:tr>
    </w:tbl>
    <w:p w:rsidR="00557FC6" w:rsidRDefault="008678DB" w:rsidP="001C34DB">
      <w:pPr>
        <w:pStyle w:val="-a"/>
      </w:pPr>
      <w:proofErr w:type="gramStart"/>
      <w:r>
        <w:rPr>
          <w:rFonts w:hint="eastAsia"/>
        </w:rPr>
        <w:t xml:space="preserve">Figure </w:t>
      </w:r>
      <w:r w:rsidR="00A24F05">
        <w:rPr>
          <w:rFonts w:hint="eastAsia"/>
        </w:rPr>
        <w:t>12</w:t>
      </w:r>
      <w:r>
        <w:rPr>
          <w:rFonts w:hint="eastAsia"/>
        </w:rPr>
        <w:t>.</w:t>
      </w:r>
      <w:proofErr w:type="gramEnd"/>
      <w:r w:rsidR="00634F45">
        <w:rPr>
          <w:rFonts w:hint="eastAsia"/>
        </w:rPr>
        <w:t xml:space="preserve"> An example of Convergence of PS</w:t>
      </w:r>
    </w:p>
    <w:p w:rsidR="008678DB" w:rsidRPr="00F37426" w:rsidRDefault="008678DB" w:rsidP="00F37426">
      <w:pPr>
        <w:rPr>
          <w:rFonts w:ascii="Times New Roman" w:eastAsia="HY신명조" w:hAnsi="Times New Roman"/>
          <w:sz w:val="24"/>
        </w:rPr>
      </w:pPr>
    </w:p>
    <w:p w:rsidR="00B9054C" w:rsidRDefault="00337C5B" w:rsidP="001C34DB">
      <w:pPr>
        <w:pStyle w:val="-0"/>
      </w:pPr>
      <w:r>
        <w:rPr>
          <w:rFonts w:hint="eastAsia"/>
        </w:rPr>
        <w:t>Figure</w:t>
      </w:r>
      <w:r w:rsidR="00772AA6" w:rsidRPr="00F37426">
        <w:rPr>
          <w:rFonts w:hint="eastAsia"/>
        </w:rPr>
        <w:t xml:space="preserve"> </w:t>
      </w:r>
      <w:r w:rsidR="00A24F05">
        <w:rPr>
          <w:rFonts w:hint="eastAsia"/>
        </w:rPr>
        <w:t>13</w:t>
      </w:r>
      <w:r w:rsidR="003936E0">
        <w:rPr>
          <w:rFonts w:hint="eastAsia"/>
        </w:rPr>
        <w:t xml:space="preserve"> </w:t>
      </w:r>
      <w:r w:rsidR="00551505">
        <w:rPr>
          <w:rFonts w:hint="eastAsia"/>
        </w:rPr>
        <w:t>show</w:t>
      </w:r>
      <w:r w:rsidR="00F22074">
        <w:rPr>
          <w:rFonts w:hint="eastAsia"/>
        </w:rPr>
        <w:t>s</w:t>
      </w:r>
      <w:r w:rsidR="00551505">
        <w:rPr>
          <w:rFonts w:hint="eastAsia"/>
        </w:rPr>
        <w:t xml:space="preserve"> the </w:t>
      </w:r>
      <w:r w:rsidR="00772AA6" w:rsidRPr="00F37426">
        <w:rPr>
          <w:rFonts w:hint="eastAsia"/>
        </w:rPr>
        <w:t>compar</w:t>
      </w:r>
      <w:r w:rsidR="00551505">
        <w:rPr>
          <w:rFonts w:hint="eastAsia"/>
        </w:rPr>
        <w:t xml:space="preserve">ison results on </w:t>
      </w:r>
      <w:r w:rsidR="00772AA6" w:rsidRPr="00F37426">
        <w:rPr>
          <w:rFonts w:hint="eastAsia"/>
        </w:rPr>
        <w:t>the AEP</w:t>
      </w:r>
      <w:r w:rsidR="00424988">
        <w:rPr>
          <w:rFonts w:hint="eastAsia"/>
        </w:rPr>
        <w:t>s</w:t>
      </w:r>
      <w:r w:rsidR="00772AA6" w:rsidRPr="00F37426">
        <w:rPr>
          <w:rFonts w:hint="eastAsia"/>
        </w:rPr>
        <w:t xml:space="preserve"> and computational time</w:t>
      </w:r>
      <w:r w:rsidR="00551505">
        <w:rPr>
          <w:rFonts w:hint="eastAsia"/>
        </w:rPr>
        <w:t xml:space="preserve"> </w:t>
      </w:r>
      <w:r w:rsidR="00082924">
        <w:rPr>
          <w:rFonts w:hint="eastAsia"/>
        </w:rPr>
        <w:t xml:space="preserve">(herein the </w:t>
      </w:r>
      <w:r w:rsidR="00082924">
        <w:t>computational</w:t>
      </w:r>
      <w:r w:rsidR="00082924">
        <w:rPr>
          <w:rFonts w:hint="eastAsia"/>
        </w:rPr>
        <w:t xml:space="preserve"> time is compared in a term of the number of function evaluations) </w:t>
      </w:r>
      <w:r w:rsidR="00424988">
        <w:rPr>
          <w:rFonts w:hint="eastAsia"/>
        </w:rPr>
        <w:t xml:space="preserve">of 20 trials of </w:t>
      </w:r>
      <w:r w:rsidR="00551505">
        <w:rPr>
          <w:rFonts w:hint="eastAsia"/>
        </w:rPr>
        <w:t>GA</w:t>
      </w:r>
      <w:r w:rsidR="00424988">
        <w:rPr>
          <w:rFonts w:hint="eastAsia"/>
        </w:rPr>
        <w:t>s</w:t>
      </w:r>
      <w:r w:rsidR="00551505">
        <w:rPr>
          <w:rFonts w:hint="eastAsia"/>
        </w:rPr>
        <w:t xml:space="preserve">, </w:t>
      </w:r>
      <w:r w:rsidR="00424988">
        <w:rPr>
          <w:rFonts w:hint="eastAsia"/>
        </w:rPr>
        <w:t xml:space="preserve">20 trials of </w:t>
      </w:r>
      <w:r w:rsidR="00551505">
        <w:rPr>
          <w:rFonts w:hint="eastAsia"/>
        </w:rPr>
        <w:t>micro GA</w:t>
      </w:r>
      <w:r w:rsidR="00424988">
        <w:rPr>
          <w:rFonts w:hint="eastAsia"/>
        </w:rPr>
        <w:t>s</w:t>
      </w:r>
      <w:r w:rsidR="00551505">
        <w:rPr>
          <w:rFonts w:hint="eastAsia"/>
        </w:rPr>
        <w:t xml:space="preserve"> and </w:t>
      </w:r>
      <w:r w:rsidR="00082924">
        <w:rPr>
          <w:rFonts w:hint="eastAsia"/>
        </w:rPr>
        <w:t>5</w:t>
      </w:r>
      <w:r w:rsidR="00424988">
        <w:rPr>
          <w:rFonts w:hint="eastAsia"/>
        </w:rPr>
        <w:t xml:space="preserve"> trial</w:t>
      </w:r>
      <w:r w:rsidR="00082924">
        <w:rPr>
          <w:rFonts w:hint="eastAsia"/>
        </w:rPr>
        <w:t>s</w:t>
      </w:r>
      <w:r w:rsidR="00424988">
        <w:rPr>
          <w:rFonts w:hint="eastAsia"/>
        </w:rPr>
        <w:t xml:space="preserve"> of </w:t>
      </w:r>
      <w:r w:rsidR="00551505">
        <w:rPr>
          <w:rFonts w:hint="eastAsia"/>
        </w:rPr>
        <w:t>PS</w:t>
      </w:r>
      <w:r w:rsidR="00772AA6" w:rsidRPr="00F37426">
        <w:rPr>
          <w:rFonts w:hint="eastAsia"/>
        </w:rPr>
        <w:t xml:space="preserve">. </w:t>
      </w:r>
      <w:r w:rsidR="00B9054C">
        <w:t>And</w:t>
      </w:r>
      <w:r w:rsidR="00B9054C">
        <w:rPr>
          <w:rFonts w:hint="eastAsia"/>
        </w:rPr>
        <w:t xml:space="preserve"> Table </w:t>
      </w:r>
      <w:r w:rsidR="00A24F05">
        <w:rPr>
          <w:rFonts w:hint="eastAsia"/>
        </w:rPr>
        <w:t>5</w:t>
      </w:r>
      <w:r w:rsidR="00B9054C">
        <w:rPr>
          <w:rFonts w:hint="eastAsia"/>
        </w:rPr>
        <w:t xml:space="preserve"> summarizes the mean and COV for the results from GAs, micro GAs and PS. </w:t>
      </w:r>
      <w:r w:rsidR="00551505">
        <w:rPr>
          <w:rFonts w:hint="eastAsia"/>
        </w:rPr>
        <w:t xml:space="preserve">In the view point of AEPs, the results obtained from </w:t>
      </w:r>
      <w:r w:rsidR="00082924">
        <w:rPr>
          <w:rFonts w:hint="eastAsia"/>
        </w:rPr>
        <w:t xml:space="preserve">PS </w:t>
      </w:r>
      <w:r w:rsidR="00551505">
        <w:rPr>
          <w:rFonts w:hint="eastAsia"/>
        </w:rPr>
        <w:t xml:space="preserve">with </w:t>
      </w:r>
      <w:r w:rsidR="00082924">
        <w:rPr>
          <w:rFonts w:hint="eastAsia"/>
        </w:rPr>
        <w:t xml:space="preserve">5 different initial design variables </w:t>
      </w:r>
      <w:r w:rsidR="00551505">
        <w:rPr>
          <w:rFonts w:hint="eastAsia"/>
        </w:rPr>
        <w:t xml:space="preserve">have similar AEP values and also look </w:t>
      </w:r>
      <w:r w:rsidR="00082924">
        <w:rPr>
          <w:rFonts w:hint="eastAsia"/>
        </w:rPr>
        <w:t xml:space="preserve">most reasonable because the values for </w:t>
      </w:r>
      <w:r w:rsidR="00F3604E">
        <w:rPr>
          <w:rFonts w:hint="eastAsia"/>
        </w:rPr>
        <w:t xml:space="preserve">mean </w:t>
      </w:r>
      <w:r w:rsidR="006A4BCD">
        <w:rPr>
          <w:rFonts w:hint="eastAsia"/>
        </w:rPr>
        <w:t xml:space="preserve">and COV </w:t>
      </w:r>
      <w:r w:rsidR="00082924">
        <w:rPr>
          <w:rFonts w:hint="eastAsia"/>
        </w:rPr>
        <w:t xml:space="preserve">for AEPs </w:t>
      </w:r>
      <w:r w:rsidR="006A4BCD">
        <w:rPr>
          <w:rFonts w:hint="eastAsia"/>
        </w:rPr>
        <w:t xml:space="preserve">are </w:t>
      </w:r>
      <w:r w:rsidR="00082924">
        <w:rPr>
          <w:rFonts w:hint="eastAsia"/>
        </w:rPr>
        <w:t>calculated as 2</w:t>
      </w:r>
      <w:r w:rsidR="008E3FE2">
        <w:rPr>
          <w:rFonts w:hint="eastAsia"/>
        </w:rPr>
        <w:t>.</w:t>
      </w:r>
      <w:r w:rsidR="00082924">
        <w:rPr>
          <w:rFonts w:hint="eastAsia"/>
        </w:rPr>
        <w:t>994</w:t>
      </w:r>
      <w:r w:rsidR="00082924" w:rsidRPr="00F37426">
        <w:t>×10</w:t>
      </w:r>
      <w:r w:rsidR="00082924" w:rsidRPr="00F37426">
        <w:rPr>
          <w:vertAlign w:val="superscript"/>
        </w:rPr>
        <w:t>6</w:t>
      </w:r>
      <w:r w:rsidR="00082924">
        <w:rPr>
          <w:rFonts w:hint="eastAsia"/>
        </w:rPr>
        <w:t xml:space="preserve"> k</w:t>
      </w:r>
      <w:r w:rsidR="006A4BCD">
        <w:rPr>
          <w:rFonts w:hint="eastAsia"/>
        </w:rPr>
        <w:t xml:space="preserve">Wh </w:t>
      </w:r>
      <w:r w:rsidR="006A4BCD">
        <w:t>and</w:t>
      </w:r>
      <w:r w:rsidR="006A4BCD">
        <w:rPr>
          <w:rFonts w:hint="eastAsia"/>
        </w:rPr>
        <w:t xml:space="preserve"> </w:t>
      </w:r>
      <w:r w:rsidR="00082924">
        <w:rPr>
          <w:rFonts w:hint="eastAsia"/>
        </w:rPr>
        <w:t>0.21</w:t>
      </w:r>
      <w:r w:rsidR="008E3FE2">
        <w:rPr>
          <w:rFonts w:hint="eastAsia"/>
        </w:rPr>
        <w:t>%</w:t>
      </w:r>
      <w:r w:rsidR="006A4BCD">
        <w:rPr>
          <w:rFonts w:hint="eastAsia"/>
        </w:rPr>
        <w:t>, respectively</w:t>
      </w:r>
      <w:r w:rsidR="00082924">
        <w:rPr>
          <w:rFonts w:hint="eastAsia"/>
        </w:rPr>
        <w:t xml:space="preserve">. However the mean value of AEPs is not so </w:t>
      </w:r>
      <w:r w:rsidR="00082924">
        <w:t>significantly</w:t>
      </w:r>
      <w:r w:rsidR="00082924">
        <w:rPr>
          <w:rFonts w:hint="eastAsia"/>
        </w:rPr>
        <w:t xml:space="preserve"> higher than those of GAs and micro GAs. The mean values from GAs and micro GAs are also very high as 2.942</w:t>
      </w:r>
      <w:r w:rsidR="00082924" w:rsidRPr="00F37426">
        <w:t>×10</w:t>
      </w:r>
      <w:r w:rsidR="00082924" w:rsidRPr="00F37426">
        <w:rPr>
          <w:vertAlign w:val="superscript"/>
        </w:rPr>
        <w:t>6</w:t>
      </w:r>
      <w:r w:rsidR="00082924">
        <w:rPr>
          <w:rFonts w:hint="eastAsia"/>
        </w:rPr>
        <w:t xml:space="preserve"> and 2.928</w:t>
      </w:r>
      <w:r w:rsidR="00082924" w:rsidRPr="00F37426">
        <w:t>×10</w:t>
      </w:r>
      <w:r w:rsidR="00082924" w:rsidRPr="00F37426">
        <w:rPr>
          <w:vertAlign w:val="superscript"/>
        </w:rPr>
        <w:t>6</w:t>
      </w:r>
      <w:r w:rsidR="00082924">
        <w:rPr>
          <w:rFonts w:hint="eastAsia"/>
        </w:rPr>
        <w:t xml:space="preserve"> kWh, respectively. The mean value of PS is just higher as amount of 1.76% than GAs and 2.25</w:t>
      </w:r>
      <w:r w:rsidR="00B9054C">
        <w:rPr>
          <w:rFonts w:hint="eastAsia"/>
        </w:rPr>
        <w:t xml:space="preserve"> </w:t>
      </w:r>
      <w:r w:rsidR="00B9054C">
        <w:t>% than</w:t>
      </w:r>
      <w:r w:rsidR="00082924">
        <w:rPr>
          <w:rFonts w:hint="eastAsia"/>
        </w:rPr>
        <w:t xml:space="preserve"> micro GAs. But the COV</w:t>
      </w:r>
      <w:r w:rsidR="00B9054C">
        <w:rPr>
          <w:rFonts w:hint="eastAsia"/>
        </w:rPr>
        <w:t xml:space="preserve">s for AEPs are very lower as 0.206 in the case of PS, while the COVs form GAs and micro GAs are calculated as 0.709 and 1.135, respectively. It is concluded that the PS has higher AEP values and also more consistent than GAs and micro GAs in a view point of AEPs. </w:t>
      </w:r>
    </w:p>
    <w:p w:rsidR="00B9054C" w:rsidRDefault="00551505" w:rsidP="001C34DB">
      <w:pPr>
        <w:pStyle w:val="-0"/>
      </w:pPr>
      <w:r>
        <w:rPr>
          <w:rFonts w:hint="eastAsia"/>
        </w:rPr>
        <w:lastRenderedPageBreak/>
        <w:t xml:space="preserve">In the another view point of calculation time, </w:t>
      </w:r>
      <w:r w:rsidR="00B9054C">
        <w:rPr>
          <w:rFonts w:hint="eastAsia"/>
        </w:rPr>
        <w:t xml:space="preserve">i.e. the number of function evaluations, </w:t>
      </w:r>
      <w:r>
        <w:rPr>
          <w:rFonts w:hint="eastAsia"/>
        </w:rPr>
        <w:t>the GA</w:t>
      </w:r>
      <w:r w:rsidR="00B11ABE">
        <w:rPr>
          <w:rFonts w:hint="eastAsia"/>
        </w:rPr>
        <w:t>s</w:t>
      </w:r>
      <w:r>
        <w:rPr>
          <w:rFonts w:hint="eastAsia"/>
        </w:rPr>
        <w:t xml:space="preserve"> require </w:t>
      </w:r>
      <w:r w:rsidR="00B11ABE">
        <w:rPr>
          <w:rFonts w:hint="eastAsia"/>
        </w:rPr>
        <w:t xml:space="preserve">much longer </w:t>
      </w:r>
      <w:r w:rsidR="00B9054C">
        <w:rPr>
          <w:rFonts w:hint="eastAsia"/>
        </w:rPr>
        <w:t xml:space="preserve">calculations </w:t>
      </w:r>
      <w:r w:rsidR="00B11ABE">
        <w:rPr>
          <w:rFonts w:hint="eastAsia"/>
        </w:rPr>
        <w:t xml:space="preserve">of </w:t>
      </w:r>
      <w:r w:rsidR="00B9054C">
        <w:rPr>
          <w:rFonts w:hint="eastAsia"/>
        </w:rPr>
        <w:t xml:space="preserve">6000 </w:t>
      </w:r>
      <w:r w:rsidR="00B9054C">
        <w:t>–</w:t>
      </w:r>
      <w:r w:rsidR="00B9054C">
        <w:rPr>
          <w:rFonts w:hint="eastAsia"/>
        </w:rPr>
        <w:t xml:space="preserve"> 12000 counts </w:t>
      </w:r>
      <w:r>
        <w:rPr>
          <w:rFonts w:hint="eastAsia"/>
        </w:rPr>
        <w:t>for convergence</w:t>
      </w:r>
      <w:r w:rsidR="00B11ABE">
        <w:rPr>
          <w:rFonts w:hint="eastAsia"/>
        </w:rPr>
        <w:t xml:space="preserve"> (</w:t>
      </w:r>
      <w:r w:rsidR="00B9054C">
        <w:rPr>
          <w:rFonts w:hint="eastAsia"/>
        </w:rPr>
        <w:t xml:space="preserve">the </w:t>
      </w:r>
      <w:r w:rsidR="00B9054C">
        <w:t>values</w:t>
      </w:r>
      <w:r w:rsidR="00B9054C">
        <w:rPr>
          <w:rFonts w:hint="eastAsia"/>
        </w:rPr>
        <w:t xml:space="preserve"> for </w:t>
      </w:r>
      <w:r w:rsidR="00B11ABE">
        <w:rPr>
          <w:rFonts w:hint="eastAsia"/>
        </w:rPr>
        <w:t xml:space="preserve">mean and COV are </w:t>
      </w:r>
      <w:r w:rsidR="00B9054C">
        <w:rPr>
          <w:rFonts w:hint="eastAsia"/>
        </w:rPr>
        <w:t xml:space="preserve">8985 </w:t>
      </w:r>
      <w:r w:rsidR="00B11ABE">
        <w:rPr>
          <w:rFonts w:hint="eastAsia"/>
        </w:rPr>
        <w:t xml:space="preserve">and </w:t>
      </w:r>
      <w:r w:rsidR="00B9054C">
        <w:rPr>
          <w:rFonts w:hint="eastAsia"/>
        </w:rPr>
        <w:t>18</w:t>
      </w:r>
      <w:r w:rsidR="00B11ABE">
        <w:rPr>
          <w:rFonts w:hint="eastAsia"/>
        </w:rPr>
        <w:t>.</w:t>
      </w:r>
      <w:r w:rsidR="00B9054C">
        <w:rPr>
          <w:rFonts w:hint="eastAsia"/>
        </w:rPr>
        <w:t>4</w:t>
      </w:r>
      <w:r w:rsidR="00B11ABE">
        <w:rPr>
          <w:rFonts w:hint="eastAsia"/>
        </w:rPr>
        <w:t>%</w:t>
      </w:r>
      <w:r w:rsidR="00B9054C">
        <w:rPr>
          <w:rFonts w:hint="eastAsia"/>
        </w:rPr>
        <w:t>, respectively</w:t>
      </w:r>
      <w:r w:rsidR="00B11ABE">
        <w:rPr>
          <w:rFonts w:hint="eastAsia"/>
        </w:rPr>
        <w:t>)</w:t>
      </w:r>
      <w:r>
        <w:rPr>
          <w:rFonts w:hint="eastAsia"/>
        </w:rPr>
        <w:t>, while the micro GA</w:t>
      </w:r>
      <w:r w:rsidR="00B11ABE">
        <w:rPr>
          <w:rFonts w:hint="eastAsia"/>
        </w:rPr>
        <w:t>s</w:t>
      </w:r>
      <w:r>
        <w:rPr>
          <w:rFonts w:hint="eastAsia"/>
        </w:rPr>
        <w:t xml:space="preserve"> just require 1</w:t>
      </w:r>
      <w:r w:rsidR="00B9054C">
        <w:rPr>
          <w:rFonts w:hint="eastAsia"/>
        </w:rPr>
        <w:t>2</w:t>
      </w:r>
      <w:r>
        <w:rPr>
          <w:rFonts w:hint="eastAsia"/>
        </w:rPr>
        <w:t>00</w:t>
      </w:r>
      <w:r w:rsidR="00B9054C">
        <w:rPr>
          <w:rFonts w:hint="eastAsia"/>
        </w:rPr>
        <w:t xml:space="preserve"> </w:t>
      </w:r>
      <w:r w:rsidR="00B9054C">
        <w:t>–</w:t>
      </w:r>
      <w:r w:rsidR="00B9054C">
        <w:rPr>
          <w:rFonts w:hint="eastAsia"/>
        </w:rPr>
        <w:t xml:space="preserve"> </w:t>
      </w:r>
      <w:r>
        <w:rPr>
          <w:rFonts w:hint="eastAsia"/>
        </w:rPr>
        <w:t>2</w:t>
      </w:r>
      <w:r w:rsidR="00B9054C">
        <w:rPr>
          <w:rFonts w:hint="eastAsia"/>
        </w:rPr>
        <w:t>5</w:t>
      </w:r>
      <w:r>
        <w:rPr>
          <w:rFonts w:hint="eastAsia"/>
        </w:rPr>
        <w:t>00</w:t>
      </w:r>
      <w:r w:rsidR="00B9054C">
        <w:rPr>
          <w:rFonts w:hint="eastAsia"/>
        </w:rPr>
        <w:t xml:space="preserve"> counts</w:t>
      </w:r>
      <w:r>
        <w:rPr>
          <w:rFonts w:hint="eastAsia"/>
        </w:rPr>
        <w:t xml:space="preserve"> </w:t>
      </w:r>
      <w:r w:rsidR="00B11ABE">
        <w:rPr>
          <w:rFonts w:hint="eastAsia"/>
        </w:rPr>
        <w:t>(</w:t>
      </w:r>
      <w:r w:rsidR="00B9054C">
        <w:rPr>
          <w:rFonts w:hint="eastAsia"/>
        </w:rPr>
        <w:t xml:space="preserve">the </w:t>
      </w:r>
      <w:r w:rsidR="00B9054C">
        <w:t>values</w:t>
      </w:r>
      <w:r w:rsidR="00B9054C">
        <w:rPr>
          <w:rFonts w:hint="eastAsia"/>
        </w:rPr>
        <w:t xml:space="preserve"> for mean and COV are 1968 and 20.0%, respectively</w:t>
      </w:r>
      <w:r w:rsidR="00B11ABE">
        <w:rPr>
          <w:rFonts w:hint="eastAsia"/>
        </w:rPr>
        <w:t>). I</w:t>
      </w:r>
      <w:r>
        <w:rPr>
          <w:rFonts w:hint="eastAsia"/>
        </w:rPr>
        <w:t xml:space="preserve">t </w:t>
      </w:r>
      <w:r w:rsidR="00B9054C">
        <w:rPr>
          <w:rFonts w:hint="eastAsia"/>
        </w:rPr>
        <w:t xml:space="preserve">can be observed </w:t>
      </w:r>
      <w:r>
        <w:rPr>
          <w:rFonts w:hint="eastAsia"/>
        </w:rPr>
        <w:t xml:space="preserve">that the calculation time </w:t>
      </w:r>
      <w:r w:rsidR="00B9054C">
        <w:rPr>
          <w:rFonts w:hint="eastAsia"/>
        </w:rPr>
        <w:t xml:space="preserve">was </w:t>
      </w:r>
      <w:r>
        <w:rPr>
          <w:rFonts w:hint="eastAsia"/>
        </w:rPr>
        <w:t>significantly reduced by adopting micro G</w:t>
      </w:r>
      <w:r w:rsidR="00B11ABE">
        <w:rPr>
          <w:rFonts w:hint="eastAsia"/>
        </w:rPr>
        <w:t>A</w:t>
      </w:r>
      <w:r>
        <w:rPr>
          <w:rFonts w:hint="eastAsia"/>
        </w:rPr>
        <w:t>s</w:t>
      </w:r>
      <w:r w:rsidR="00B11ABE">
        <w:rPr>
          <w:rFonts w:hint="eastAsia"/>
        </w:rPr>
        <w:t xml:space="preserve"> </w:t>
      </w:r>
      <w:r w:rsidR="00EE2372">
        <w:rPr>
          <w:rFonts w:hint="eastAsia"/>
        </w:rPr>
        <w:t xml:space="preserve">up to </w:t>
      </w:r>
      <w:r w:rsidR="00B9054C">
        <w:rPr>
          <w:rFonts w:hint="eastAsia"/>
        </w:rPr>
        <w:t>78</w:t>
      </w:r>
      <w:r w:rsidR="00B11ABE">
        <w:rPr>
          <w:rFonts w:hint="eastAsia"/>
        </w:rPr>
        <w:t xml:space="preserve">% from </w:t>
      </w:r>
      <w:r w:rsidR="00B9054C">
        <w:rPr>
          <w:rFonts w:hint="eastAsia"/>
        </w:rPr>
        <w:t xml:space="preserve">8985 counts </w:t>
      </w:r>
      <w:r w:rsidR="00B11ABE">
        <w:rPr>
          <w:rFonts w:hint="eastAsia"/>
        </w:rPr>
        <w:t xml:space="preserve">to </w:t>
      </w:r>
      <w:r w:rsidR="00B9054C">
        <w:rPr>
          <w:rFonts w:hint="eastAsia"/>
        </w:rPr>
        <w:t>1968 counts</w:t>
      </w:r>
      <w:r>
        <w:rPr>
          <w:rFonts w:hint="eastAsia"/>
        </w:rPr>
        <w:t xml:space="preserve">. </w:t>
      </w:r>
      <w:r w:rsidR="00B9054C">
        <w:rPr>
          <w:rFonts w:hint="eastAsia"/>
        </w:rPr>
        <w:t>In the case of PS</w:t>
      </w:r>
      <w:r w:rsidR="00EE2372">
        <w:rPr>
          <w:rFonts w:hint="eastAsia"/>
        </w:rPr>
        <w:t xml:space="preserve">, the </w:t>
      </w:r>
      <w:r w:rsidR="00B9054C">
        <w:rPr>
          <w:rFonts w:hint="eastAsia"/>
        </w:rPr>
        <w:t xml:space="preserve">number of function evaluations was about 5400 </w:t>
      </w:r>
      <w:r w:rsidR="00B9054C">
        <w:t>–</w:t>
      </w:r>
      <w:r w:rsidR="00B9054C">
        <w:rPr>
          <w:rFonts w:hint="eastAsia"/>
        </w:rPr>
        <w:t xml:space="preserve"> 6000 (the </w:t>
      </w:r>
      <w:r w:rsidR="00B9054C">
        <w:t>values</w:t>
      </w:r>
      <w:r w:rsidR="00B9054C">
        <w:rPr>
          <w:rFonts w:hint="eastAsia"/>
        </w:rPr>
        <w:t xml:space="preserve"> for mean and COV are 5970 and 25.7%, respectively).</w:t>
      </w:r>
      <w:r w:rsidR="00EE2372">
        <w:rPr>
          <w:rFonts w:hint="eastAsia"/>
        </w:rPr>
        <w:t xml:space="preserve"> </w:t>
      </w:r>
      <w:r w:rsidR="00B9054C">
        <w:rPr>
          <w:rFonts w:hint="eastAsia"/>
        </w:rPr>
        <w:t>T</w:t>
      </w:r>
      <w:r w:rsidR="00B9054C">
        <w:t>h</w:t>
      </w:r>
      <w:r w:rsidR="00B9054C">
        <w:rPr>
          <w:rFonts w:hint="eastAsia"/>
        </w:rPr>
        <w:t xml:space="preserve">erefore PS method requires less time than </w:t>
      </w:r>
      <w:r w:rsidR="00B9054C">
        <w:t>conventional</w:t>
      </w:r>
      <w:r w:rsidR="00B9054C">
        <w:rPr>
          <w:rFonts w:hint="eastAsia"/>
        </w:rPr>
        <w:t xml:space="preserve"> GAs and more time than the micro GAs. </w:t>
      </w:r>
    </w:p>
    <w:p w:rsidR="00CB790F" w:rsidRDefault="00CB790F">
      <w:pPr>
        <w:widowControl/>
        <w:wordWrap/>
        <w:autoSpaceDE/>
        <w:autoSpaceDN/>
        <w:rPr>
          <w:rFonts w:ascii="Times New Roman" w:eastAsia="HY신명조" w:hAnsi="Times New Roman"/>
          <w:sz w:val="22"/>
        </w:rPr>
      </w:pPr>
    </w:p>
    <w:p w:rsidR="00B9054C" w:rsidRPr="00B122AF" w:rsidRDefault="00B9054C" w:rsidP="00B9054C">
      <w:pPr>
        <w:pStyle w:val="-a"/>
        <w:rPr>
          <w:rFonts w:ascii="굴림" w:eastAsia="굴림" w:hAnsi="굴림"/>
        </w:rPr>
      </w:pPr>
      <w:r w:rsidRPr="008672E8">
        <w:rPr>
          <w:rFonts w:hint="eastAsia"/>
        </w:rPr>
        <w:t>Table</w:t>
      </w:r>
      <w:r>
        <w:rPr>
          <w:rFonts w:ascii="굴림" w:hAnsi="굴림" w:hint="eastAsia"/>
        </w:rPr>
        <w:t xml:space="preserve"> </w:t>
      </w:r>
      <w:r w:rsidR="00A24F05">
        <w:rPr>
          <w:rFonts w:hint="eastAsia"/>
        </w:rPr>
        <w:t>5</w:t>
      </w:r>
      <w:r w:rsidRPr="00B122AF">
        <w:rPr>
          <w:rFonts w:hint="eastAsia"/>
        </w:rPr>
        <w:t xml:space="preserve"> </w:t>
      </w:r>
      <w:r>
        <w:rPr>
          <w:rFonts w:hint="eastAsia"/>
        </w:rPr>
        <w:t xml:space="preserve">Comparison between AEPs and number of total function evaluation of GAs, </w:t>
      </w:r>
      <w:proofErr w:type="spellStart"/>
      <w:r>
        <w:rPr>
          <w:rFonts w:hint="eastAsia"/>
        </w:rPr>
        <w:t>mGAs</w:t>
      </w:r>
      <w:proofErr w:type="spellEnd"/>
      <w:r>
        <w:rPr>
          <w:rFonts w:hint="eastAsia"/>
        </w:rPr>
        <w:t>, and PS</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757"/>
        <w:gridCol w:w="1757"/>
        <w:gridCol w:w="1306"/>
        <w:gridCol w:w="1306"/>
        <w:gridCol w:w="1306"/>
      </w:tblGrid>
      <w:tr w:rsidR="00B9054C" w:rsidRPr="00B122AF" w:rsidTr="00C93C8B">
        <w:trPr>
          <w:trHeight w:val="256"/>
          <w:jc w:val="center"/>
        </w:trPr>
        <w:tc>
          <w:tcPr>
            <w:tcW w:w="17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p>
        </w:tc>
        <w:tc>
          <w:tcPr>
            <w:tcW w:w="17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Parameters</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GAs</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proofErr w:type="spellStart"/>
            <w:r w:rsidRPr="008672E8">
              <w:rPr>
                <w:rFonts w:hint="eastAsia"/>
              </w:rPr>
              <w:t>mGAs</w:t>
            </w:r>
            <w:proofErr w:type="spellEnd"/>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PS</w:t>
            </w:r>
          </w:p>
        </w:tc>
      </w:tr>
      <w:tr w:rsidR="00B9054C" w:rsidRPr="00B122AF" w:rsidTr="00C93C8B">
        <w:trPr>
          <w:trHeight w:val="256"/>
          <w:jc w:val="center"/>
        </w:trPr>
        <w:tc>
          <w:tcPr>
            <w:tcW w:w="1757"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AEPs</w:t>
            </w:r>
          </w:p>
        </w:tc>
        <w:tc>
          <w:tcPr>
            <w:tcW w:w="17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Average (kWh)</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2.942</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2.928</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2.994</w:t>
            </w:r>
          </w:p>
        </w:tc>
      </w:tr>
      <w:tr w:rsidR="00B9054C" w:rsidRPr="00B122AF" w:rsidTr="00C93C8B">
        <w:trPr>
          <w:trHeight w:val="256"/>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B9054C" w:rsidRPr="008672E8" w:rsidRDefault="00B9054C" w:rsidP="00CA1D19">
            <w:pPr>
              <w:pStyle w:val="-b"/>
              <w:spacing w:line="240" w:lineRule="auto"/>
            </w:pPr>
          </w:p>
        </w:tc>
        <w:tc>
          <w:tcPr>
            <w:tcW w:w="17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COV (%)</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0.709</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1.135</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0.206</w:t>
            </w:r>
          </w:p>
        </w:tc>
      </w:tr>
      <w:tr w:rsidR="00B9054C" w:rsidRPr="00B122AF" w:rsidTr="00C93C8B">
        <w:trPr>
          <w:trHeight w:val="256"/>
          <w:jc w:val="center"/>
        </w:trPr>
        <w:tc>
          <w:tcPr>
            <w:tcW w:w="1757"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Number of function evaluations</w:t>
            </w:r>
          </w:p>
        </w:tc>
        <w:tc>
          <w:tcPr>
            <w:tcW w:w="17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Average (Count)</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8985</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1968</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5970</w:t>
            </w:r>
          </w:p>
        </w:tc>
      </w:tr>
      <w:tr w:rsidR="00B9054C" w:rsidRPr="00B122AF" w:rsidTr="00C93C8B">
        <w:trPr>
          <w:trHeight w:val="256"/>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B9054C" w:rsidRPr="008672E8" w:rsidRDefault="00B9054C" w:rsidP="00CA1D19">
            <w:pPr>
              <w:pStyle w:val="-b"/>
              <w:spacing w:line="240" w:lineRule="auto"/>
            </w:pPr>
          </w:p>
        </w:tc>
        <w:tc>
          <w:tcPr>
            <w:tcW w:w="17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COV (%)</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18.4</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20.0</w:t>
            </w:r>
          </w:p>
        </w:tc>
        <w:tc>
          <w:tcPr>
            <w:tcW w:w="13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9054C" w:rsidRPr="008672E8" w:rsidRDefault="00B9054C" w:rsidP="00CA1D19">
            <w:pPr>
              <w:pStyle w:val="-b"/>
              <w:spacing w:line="240" w:lineRule="auto"/>
            </w:pPr>
            <w:r w:rsidRPr="008672E8">
              <w:rPr>
                <w:rFonts w:hint="eastAsia"/>
              </w:rPr>
              <w:t>25.7</w:t>
            </w:r>
          </w:p>
        </w:tc>
      </w:tr>
    </w:tbl>
    <w:p w:rsidR="00B9054C" w:rsidRPr="00551505" w:rsidRDefault="00B9054C" w:rsidP="00B9054C">
      <w:pPr>
        <w:rPr>
          <w:rFonts w:ascii="Times New Roman" w:eastAsia="HY신명조" w:hAnsi="Times New Roman"/>
          <w:sz w:val="24"/>
        </w:rPr>
      </w:pPr>
    </w:p>
    <w:tbl>
      <w:tblPr>
        <w:tblOverlap w:val="never"/>
        <w:tblW w:w="9180"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590"/>
        <w:gridCol w:w="4590"/>
      </w:tblGrid>
      <w:tr w:rsidR="00557FC6" w:rsidRPr="00F37426" w:rsidTr="00B91416">
        <w:trPr>
          <w:trHeight w:val="56"/>
          <w:jc w:val="center"/>
        </w:trPr>
        <w:tc>
          <w:tcPr>
            <w:tcW w:w="4590"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73E181EC" wp14:editId="2D42419B">
                  <wp:extent cx="2997948" cy="18000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97948" cy="1800000"/>
                          </a:xfrm>
                          <a:prstGeom prst="rect">
                            <a:avLst/>
                          </a:prstGeom>
                          <a:noFill/>
                          <a:ln>
                            <a:noFill/>
                          </a:ln>
                        </pic:spPr>
                      </pic:pic>
                    </a:graphicData>
                  </a:graphic>
                </wp:inline>
              </w:drawing>
            </w:r>
          </w:p>
        </w:tc>
        <w:tc>
          <w:tcPr>
            <w:tcW w:w="4590" w:type="dxa"/>
            <w:tcBorders>
              <w:top w:val="none" w:sz="3" w:space="0" w:color="000000"/>
              <w:left w:val="none" w:sz="3" w:space="0" w:color="000000"/>
              <w:bottom w:val="none" w:sz="3" w:space="0" w:color="000000"/>
              <w:right w:val="none" w:sz="3" w:space="0" w:color="000000"/>
            </w:tcBorders>
            <w:vAlign w:val="center"/>
          </w:tcPr>
          <w:p w:rsidR="00557FC6" w:rsidRPr="00F37426" w:rsidRDefault="00861F56" w:rsidP="001C34DB">
            <w:pPr>
              <w:pStyle w:val="-b"/>
            </w:pPr>
            <w:r>
              <w:rPr>
                <w:noProof/>
              </w:rPr>
              <w:drawing>
                <wp:inline distT="0" distB="0" distL="0" distR="0" wp14:anchorId="61DBAF59" wp14:editId="43E2D395">
                  <wp:extent cx="2997948" cy="18000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997948" cy="1800000"/>
                          </a:xfrm>
                          <a:prstGeom prst="rect">
                            <a:avLst/>
                          </a:prstGeom>
                          <a:noFill/>
                          <a:ln>
                            <a:noFill/>
                          </a:ln>
                        </pic:spPr>
                      </pic:pic>
                    </a:graphicData>
                  </a:graphic>
                </wp:inline>
              </w:drawing>
            </w:r>
          </w:p>
        </w:tc>
      </w:tr>
      <w:tr w:rsidR="00557FC6" w:rsidRPr="00F37426" w:rsidTr="00B91416">
        <w:trPr>
          <w:trHeight w:val="256"/>
          <w:jc w:val="center"/>
        </w:trPr>
        <w:tc>
          <w:tcPr>
            <w:tcW w:w="4590" w:type="dxa"/>
            <w:tcBorders>
              <w:top w:val="none" w:sz="3" w:space="0" w:color="000000"/>
              <w:left w:val="none" w:sz="3" w:space="0" w:color="000000"/>
              <w:bottom w:val="none" w:sz="3" w:space="0" w:color="000000"/>
              <w:right w:val="none" w:sz="3" w:space="0" w:color="000000"/>
            </w:tcBorders>
            <w:vAlign w:val="center"/>
          </w:tcPr>
          <w:p w:rsidR="00557FC6" w:rsidRPr="00F37426" w:rsidRDefault="002701DA" w:rsidP="001C34DB">
            <w:pPr>
              <w:pStyle w:val="-b"/>
            </w:pPr>
            <w:r w:rsidRPr="00F37426">
              <w:t>(a) AEP(Annual Energy Production)</w:t>
            </w:r>
          </w:p>
        </w:tc>
        <w:tc>
          <w:tcPr>
            <w:tcW w:w="4590" w:type="dxa"/>
            <w:tcBorders>
              <w:top w:val="none" w:sz="3" w:space="0" w:color="000000"/>
              <w:left w:val="none" w:sz="3" w:space="0" w:color="000000"/>
              <w:bottom w:val="none" w:sz="3" w:space="0" w:color="000000"/>
              <w:right w:val="none" w:sz="3" w:space="0" w:color="000000"/>
            </w:tcBorders>
            <w:vAlign w:val="center"/>
          </w:tcPr>
          <w:p w:rsidR="00557FC6" w:rsidRPr="00F37426" w:rsidRDefault="002701DA" w:rsidP="001C34DB">
            <w:pPr>
              <w:pStyle w:val="-b"/>
            </w:pPr>
            <w:r w:rsidRPr="00F37426">
              <w:t xml:space="preserve">(b) </w:t>
            </w:r>
            <w:r w:rsidR="00861F56">
              <w:t>Number of Function Evaluations</w:t>
            </w:r>
          </w:p>
        </w:tc>
      </w:tr>
    </w:tbl>
    <w:p w:rsidR="00557FC6" w:rsidRDefault="00551505" w:rsidP="001C34DB">
      <w:pPr>
        <w:pStyle w:val="-a"/>
      </w:pPr>
      <w:proofErr w:type="gramStart"/>
      <w:r>
        <w:rPr>
          <w:rFonts w:hint="eastAsia"/>
        </w:rPr>
        <w:t xml:space="preserve">Figure </w:t>
      </w:r>
      <w:r w:rsidR="001C41A5">
        <w:rPr>
          <w:rFonts w:hint="eastAsia"/>
        </w:rPr>
        <w:t>7</w:t>
      </w:r>
      <w:r w:rsidR="002701DA" w:rsidRPr="00F37426">
        <w:t>.</w:t>
      </w:r>
      <w:proofErr w:type="gramEnd"/>
      <w:r w:rsidR="002701DA" w:rsidRPr="00F37426">
        <w:t xml:space="preserve"> </w:t>
      </w:r>
      <w:r>
        <w:rPr>
          <w:rFonts w:hint="eastAsia"/>
        </w:rPr>
        <w:t xml:space="preserve">Comparison of AEPs and </w:t>
      </w:r>
      <w:r w:rsidR="00861F56">
        <w:rPr>
          <w:rFonts w:hint="eastAsia"/>
        </w:rPr>
        <w:t xml:space="preserve">number of function evaluations </w:t>
      </w:r>
      <w:r>
        <w:rPr>
          <w:rFonts w:hint="eastAsia"/>
        </w:rPr>
        <w:t>for convergence</w:t>
      </w:r>
    </w:p>
    <w:p w:rsidR="003467BA" w:rsidRPr="00F37426" w:rsidRDefault="003467BA" w:rsidP="001C34DB">
      <w:pPr>
        <w:pStyle w:val="-a"/>
      </w:pPr>
      <w:r>
        <w:rPr>
          <w:rFonts w:hint="eastAsia"/>
        </w:rPr>
        <w:t xml:space="preserve">(Trials 1-20: GAs, Trials 21-40: </w:t>
      </w:r>
      <w:proofErr w:type="spellStart"/>
      <w:r>
        <w:rPr>
          <w:rFonts w:hint="eastAsia"/>
        </w:rPr>
        <w:t>mGAs</w:t>
      </w:r>
      <w:proofErr w:type="spellEnd"/>
      <w:r>
        <w:rPr>
          <w:rFonts w:hint="eastAsia"/>
        </w:rPr>
        <w:t>, Trials 41-45: PS)</w:t>
      </w:r>
    </w:p>
    <w:p w:rsidR="00557FC6" w:rsidRPr="00F37426" w:rsidRDefault="00557FC6" w:rsidP="00F37426">
      <w:pPr>
        <w:rPr>
          <w:rFonts w:ascii="Times New Roman" w:eastAsia="HY신명조" w:hAnsi="Times New Roman"/>
          <w:sz w:val="24"/>
        </w:rPr>
      </w:pPr>
    </w:p>
    <w:p w:rsidR="00CB406A" w:rsidRDefault="001238C6" w:rsidP="001C34DB">
      <w:pPr>
        <w:pStyle w:val="-0"/>
      </w:pPr>
      <w:r>
        <w:rPr>
          <w:rFonts w:hint="eastAsia"/>
        </w:rPr>
        <w:t xml:space="preserve">Figure </w:t>
      </w:r>
      <w:r w:rsidR="00A24F05">
        <w:rPr>
          <w:rFonts w:hint="eastAsia"/>
        </w:rPr>
        <w:t>14</w:t>
      </w:r>
      <w:r w:rsidR="003936E0">
        <w:rPr>
          <w:rFonts w:hint="eastAsia"/>
        </w:rPr>
        <w:t xml:space="preserve"> </w:t>
      </w:r>
      <w:r>
        <w:rPr>
          <w:rFonts w:hint="eastAsia"/>
        </w:rPr>
        <w:t>compares the AEP</w:t>
      </w:r>
      <w:r w:rsidR="004678D6">
        <w:rPr>
          <w:rFonts w:hint="eastAsia"/>
        </w:rPr>
        <w:t>s</w:t>
      </w:r>
      <w:r w:rsidR="00CB406A">
        <w:rPr>
          <w:rFonts w:hint="eastAsia"/>
        </w:rPr>
        <w:t xml:space="preserve"> and the number of function evaluations </w:t>
      </w:r>
      <w:r>
        <w:rPr>
          <w:rFonts w:hint="eastAsia"/>
        </w:rPr>
        <w:t>for all 4</w:t>
      </w:r>
      <w:r w:rsidR="00CB406A">
        <w:rPr>
          <w:rFonts w:hint="eastAsia"/>
        </w:rPr>
        <w:t xml:space="preserve">5 cases, and it can be easily </w:t>
      </w:r>
      <w:r w:rsidR="00CB406A">
        <w:t>observed</w:t>
      </w:r>
      <w:r w:rsidR="00CB406A">
        <w:rPr>
          <w:rFonts w:hint="eastAsia"/>
        </w:rPr>
        <w:t xml:space="preserve"> that </w:t>
      </w:r>
      <w:r>
        <w:rPr>
          <w:rFonts w:hint="eastAsia"/>
        </w:rPr>
        <w:t xml:space="preserve">the </w:t>
      </w:r>
      <w:r w:rsidR="00CB406A">
        <w:rPr>
          <w:rFonts w:hint="eastAsia"/>
        </w:rPr>
        <w:t>results from the PS</w:t>
      </w:r>
      <w:r>
        <w:rPr>
          <w:rFonts w:hint="eastAsia"/>
        </w:rPr>
        <w:t xml:space="preserve"> w</w:t>
      </w:r>
      <w:r w:rsidR="000E707A">
        <w:rPr>
          <w:rFonts w:hint="eastAsia"/>
        </w:rPr>
        <w:t>ere</w:t>
      </w:r>
      <w:r>
        <w:rPr>
          <w:rFonts w:hint="eastAsia"/>
        </w:rPr>
        <w:t xml:space="preserve"> the best in </w:t>
      </w:r>
      <w:r w:rsidR="000E707A">
        <w:rPr>
          <w:rFonts w:hint="eastAsia"/>
        </w:rPr>
        <w:t xml:space="preserve">the aspect of </w:t>
      </w:r>
      <w:r>
        <w:rPr>
          <w:rFonts w:hint="eastAsia"/>
        </w:rPr>
        <w:t xml:space="preserve">AEPs and </w:t>
      </w:r>
      <w:r w:rsidR="00CB406A">
        <w:rPr>
          <w:rFonts w:hint="eastAsia"/>
        </w:rPr>
        <w:t xml:space="preserve">also they were in the reasonable range in the aspect of the computation time. In </w:t>
      </w:r>
      <w:r w:rsidR="000E707A">
        <w:t>contra</w:t>
      </w:r>
      <w:r w:rsidR="00CB406A">
        <w:rPr>
          <w:rFonts w:hint="eastAsia"/>
        </w:rPr>
        <w:t>st,</w:t>
      </w:r>
      <w:r w:rsidR="000E707A">
        <w:rPr>
          <w:rFonts w:hint="eastAsia"/>
        </w:rPr>
        <w:t xml:space="preserve"> </w:t>
      </w:r>
      <w:r>
        <w:rPr>
          <w:rFonts w:hint="eastAsia"/>
        </w:rPr>
        <w:t xml:space="preserve">the </w:t>
      </w:r>
      <w:r w:rsidR="00CB406A">
        <w:rPr>
          <w:rFonts w:hint="eastAsia"/>
        </w:rPr>
        <w:t xml:space="preserve">results from </w:t>
      </w:r>
      <w:r>
        <w:rPr>
          <w:rFonts w:hint="eastAsia"/>
        </w:rPr>
        <w:t xml:space="preserve">micro GAs </w:t>
      </w:r>
      <w:r w:rsidR="00CB406A">
        <w:rPr>
          <w:rFonts w:hint="eastAsia"/>
        </w:rPr>
        <w:t xml:space="preserve">were </w:t>
      </w:r>
      <w:r>
        <w:rPr>
          <w:rFonts w:hint="eastAsia"/>
        </w:rPr>
        <w:t>worst in AEPs</w:t>
      </w:r>
      <w:r w:rsidR="00CB406A">
        <w:rPr>
          <w:rFonts w:hint="eastAsia"/>
        </w:rPr>
        <w:t xml:space="preserve">, however </w:t>
      </w:r>
      <w:r w:rsidR="00CB406A">
        <w:rPr>
          <w:rFonts w:hint="eastAsia"/>
        </w:rPr>
        <w:lastRenderedPageBreak/>
        <w:t xml:space="preserve">they were </w:t>
      </w:r>
      <w:r>
        <w:rPr>
          <w:rFonts w:hint="eastAsia"/>
        </w:rPr>
        <w:t>the best in calculation</w:t>
      </w:r>
      <w:r w:rsidR="000E707A">
        <w:rPr>
          <w:rFonts w:hint="eastAsia"/>
        </w:rPr>
        <w:t xml:space="preserve"> time</w:t>
      </w:r>
      <w:r w:rsidR="00CB406A">
        <w:rPr>
          <w:rFonts w:hint="eastAsia"/>
        </w:rPr>
        <w:t xml:space="preserve"> aspect</w:t>
      </w:r>
      <w:r w:rsidR="000E707A">
        <w:rPr>
          <w:rFonts w:hint="eastAsia"/>
        </w:rPr>
        <w:t xml:space="preserve">, and the </w:t>
      </w:r>
      <w:r w:rsidR="00CB406A">
        <w:rPr>
          <w:rFonts w:hint="eastAsia"/>
        </w:rPr>
        <w:t>conventional GAs were worse than the micro GAs and PS in both of AEP and computational time aspects</w:t>
      </w:r>
      <w:r w:rsidR="000E707A">
        <w:rPr>
          <w:rFonts w:hint="eastAsia"/>
        </w:rPr>
        <w:t xml:space="preserve">. </w:t>
      </w:r>
      <w:r w:rsidR="00CB406A">
        <w:rPr>
          <w:rFonts w:hint="eastAsia"/>
        </w:rPr>
        <w:t>Even though the results obtained from t</w:t>
      </w:r>
      <w:r>
        <w:rPr>
          <w:rFonts w:hint="eastAsia"/>
        </w:rPr>
        <w:t xml:space="preserve">he </w:t>
      </w:r>
      <w:r w:rsidR="00CB406A">
        <w:rPr>
          <w:rFonts w:hint="eastAsia"/>
        </w:rPr>
        <w:t xml:space="preserve">conventional optimization techniques including the </w:t>
      </w:r>
      <w:r w:rsidR="000E707A">
        <w:rPr>
          <w:rFonts w:hint="eastAsia"/>
        </w:rPr>
        <w:t>quasi-Newton method</w:t>
      </w:r>
      <w:r w:rsidR="00CB406A">
        <w:rPr>
          <w:rFonts w:hint="eastAsia"/>
        </w:rPr>
        <w:t xml:space="preserve"> (</w:t>
      </w:r>
      <w:r w:rsidR="000E707A">
        <w:rPr>
          <w:rFonts w:hint="eastAsia"/>
        </w:rPr>
        <w:t xml:space="preserve">one of </w:t>
      </w:r>
      <w:r>
        <w:rPr>
          <w:rFonts w:hint="eastAsia"/>
        </w:rPr>
        <w:t>gradient-based methods</w:t>
      </w:r>
      <w:r w:rsidR="00CB406A">
        <w:rPr>
          <w:rFonts w:hint="eastAsia"/>
        </w:rPr>
        <w:t>)</w:t>
      </w:r>
      <w:r w:rsidR="000E707A">
        <w:rPr>
          <w:rFonts w:hint="eastAsia"/>
        </w:rPr>
        <w:t>,</w:t>
      </w:r>
      <w:r>
        <w:rPr>
          <w:rFonts w:hint="eastAsia"/>
        </w:rPr>
        <w:t xml:space="preserve"> and simplex </w:t>
      </w:r>
      <w:r w:rsidR="000E707A">
        <w:rPr>
          <w:rFonts w:hint="eastAsia"/>
        </w:rPr>
        <w:t xml:space="preserve">search </w:t>
      </w:r>
      <w:r>
        <w:rPr>
          <w:rFonts w:hint="eastAsia"/>
        </w:rPr>
        <w:t xml:space="preserve">method </w:t>
      </w:r>
      <w:r w:rsidR="00CB406A">
        <w:rPr>
          <w:rFonts w:hint="eastAsia"/>
        </w:rPr>
        <w:t xml:space="preserve">(one of direct-search methods) </w:t>
      </w:r>
      <w:r>
        <w:rPr>
          <w:rFonts w:hint="eastAsia"/>
        </w:rPr>
        <w:t xml:space="preserve">were not </w:t>
      </w:r>
      <w:r w:rsidR="00CB406A">
        <w:rPr>
          <w:rFonts w:hint="eastAsia"/>
        </w:rPr>
        <w:t xml:space="preserve">reported herein, but they were </w:t>
      </w:r>
      <w:r w:rsidR="000E707A">
        <w:rPr>
          <w:rFonts w:hint="eastAsia"/>
        </w:rPr>
        <w:t xml:space="preserve">able to find the reasonable optimized solution </w:t>
      </w:r>
      <w:r>
        <w:rPr>
          <w:rFonts w:hint="eastAsia"/>
        </w:rPr>
        <w:t xml:space="preserve">because </w:t>
      </w:r>
      <w:r w:rsidR="000E707A">
        <w:rPr>
          <w:rFonts w:hint="eastAsia"/>
        </w:rPr>
        <w:t xml:space="preserve">of the </w:t>
      </w:r>
      <w:r>
        <w:rPr>
          <w:rFonts w:hint="eastAsia"/>
        </w:rPr>
        <w:t xml:space="preserve">high level of discontinuities and </w:t>
      </w:r>
      <w:r w:rsidR="000E707A">
        <w:rPr>
          <w:rFonts w:hint="eastAsia"/>
        </w:rPr>
        <w:t xml:space="preserve">significant level of errors on </w:t>
      </w:r>
      <w:r>
        <w:rPr>
          <w:rFonts w:hint="eastAsia"/>
        </w:rPr>
        <w:t>numerical</w:t>
      </w:r>
      <w:r w:rsidR="000E707A">
        <w:rPr>
          <w:rFonts w:hint="eastAsia"/>
        </w:rPr>
        <w:t>ly-obtained</w:t>
      </w:r>
      <w:r>
        <w:rPr>
          <w:rFonts w:hint="eastAsia"/>
        </w:rPr>
        <w:t xml:space="preserve"> gradients by finite difference </w:t>
      </w:r>
      <w:r w:rsidR="000E707A">
        <w:rPr>
          <w:rFonts w:hint="eastAsia"/>
        </w:rPr>
        <w:t xml:space="preserve">concept on this problem. </w:t>
      </w:r>
      <w:r>
        <w:rPr>
          <w:rFonts w:hint="eastAsia"/>
        </w:rPr>
        <w:t xml:space="preserve"> Therefore, the </w:t>
      </w:r>
      <w:r w:rsidR="00CB406A">
        <w:rPr>
          <w:rFonts w:hint="eastAsia"/>
        </w:rPr>
        <w:t xml:space="preserve">GAs and </w:t>
      </w:r>
      <w:r>
        <w:rPr>
          <w:rFonts w:hint="eastAsia"/>
        </w:rPr>
        <w:t>micro GA</w:t>
      </w:r>
      <w:r w:rsidR="00CB406A">
        <w:rPr>
          <w:rFonts w:hint="eastAsia"/>
        </w:rPr>
        <w:t>s</w:t>
      </w:r>
      <w:r>
        <w:rPr>
          <w:rFonts w:hint="eastAsia"/>
        </w:rPr>
        <w:t xml:space="preserve"> can be </w:t>
      </w:r>
      <w:r w:rsidR="000E707A">
        <w:rPr>
          <w:rFonts w:hint="eastAsia"/>
        </w:rPr>
        <w:t xml:space="preserve">still </w:t>
      </w:r>
      <w:r>
        <w:rPr>
          <w:rFonts w:hint="eastAsia"/>
        </w:rPr>
        <w:t xml:space="preserve">good candidate for blade </w:t>
      </w:r>
      <w:r w:rsidR="000E707A">
        <w:rPr>
          <w:rFonts w:hint="eastAsia"/>
        </w:rPr>
        <w:t xml:space="preserve">shape </w:t>
      </w:r>
      <w:r>
        <w:rPr>
          <w:rFonts w:hint="eastAsia"/>
        </w:rPr>
        <w:t xml:space="preserve">optimization even though </w:t>
      </w:r>
      <w:r w:rsidR="00CB406A">
        <w:t xml:space="preserve">their shortcomings in </w:t>
      </w:r>
      <w:r>
        <w:rPr>
          <w:rFonts w:hint="eastAsia"/>
        </w:rPr>
        <w:t>the AEP</w:t>
      </w:r>
      <w:r w:rsidR="000E707A">
        <w:rPr>
          <w:rFonts w:hint="eastAsia"/>
        </w:rPr>
        <w:t>s</w:t>
      </w:r>
      <w:r>
        <w:rPr>
          <w:rFonts w:hint="eastAsia"/>
        </w:rPr>
        <w:t xml:space="preserve"> </w:t>
      </w:r>
      <w:r w:rsidR="00CB406A">
        <w:rPr>
          <w:rFonts w:hint="eastAsia"/>
        </w:rPr>
        <w:t xml:space="preserve">and the </w:t>
      </w:r>
      <w:r w:rsidR="00CB406A">
        <w:t>computation</w:t>
      </w:r>
      <w:r w:rsidR="00CB406A">
        <w:rPr>
          <w:rFonts w:hint="eastAsia"/>
        </w:rPr>
        <w:t xml:space="preserve"> time. </w:t>
      </w:r>
    </w:p>
    <w:p w:rsidR="00557FC6" w:rsidRDefault="005834C9" w:rsidP="001C34DB">
      <w:pPr>
        <w:pStyle w:val="-0"/>
      </w:pPr>
      <w:r>
        <w:rPr>
          <w:rFonts w:hint="eastAsia"/>
        </w:rPr>
        <w:t>I</w:t>
      </w:r>
      <w:r w:rsidR="000E707A">
        <w:rPr>
          <w:rFonts w:hint="eastAsia"/>
        </w:rPr>
        <w:t>t</w:t>
      </w:r>
      <w:r>
        <w:rPr>
          <w:rFonts w:hint="eastAsia"/>
        </w:rPr>
        <w:t xml:space="preserve"> </w:t>
      </w:r>
      <w:r w:rsidR="00CB406A">
        <w:rPr>
          <w:rFonts w:hint="eastAsia"/>
        </w:rPr>
        <w:t xml:space="preserve">is </w:t>
      </w:r>
      <w:r>
        <w:rPr>
          <w:rFonts w:hint="eastAsia"/>
        </w:rPr>
        <w:t xml:space="preserve">also </w:t>
      </w:r>
      <w:r w:rsidR="00CB406A">
        <w:rPr>
          <w:rFonts w:hint="eastAsia"/>
        </w:rPr>
        <w:t xml:space="preserve">noteworthy </w:t>
      </w:r>
      <w:r>
        <w:rPr>
          <w:rFonts w:hint="eastAsia"/>
        </w:rPr>
        <w:t xml:space="preserve">that the large amount of calculation time </w:t>
      </w:r>
      <w:r>
        <w:t xml:space="preserve">doesn’t guarantee </w:t>
      </w:r>
      <w:r>
        <w:rPr>
          <w:rFonts w:hint="eastAsia"/>
        </w:rPr>
        <w:t>better results as shown in F</w:t>
      </w:r>
      <w:r>
        <w:t>i</w:t>
      </w:r>
      <w:r>
        <w:rPr>
          <w:rFonts w:hint="eastAsia"/>
        </w:rPr>
        <w:t xml:space="preserve">gure </w:t>
      </w:r>
      <w:r w:rsidR="000E707A">
        <w:rPr>
          <w:rFonts w:hint="eastAsia"/>
        </w:rPr>
        <w:t>9</w:t>
      </w:r>
      <w:r>
        <w:rPr>
          <w:rFonts w:hint="eastAsia"/>
        </w:rPr>
        <w:t xml:space="preserve">. </w:t>
      </w:r>
      <w:r w:rsidR="00CB406A">
        <w:rPr>
          <w:rFonts w:hint="eastAsia"/>
        </w:rPr>
        <w:t>And i</w:t>
      </w:r>
      <w:r w:rsidR="007F1B37">
        <w:rPr>
          <w:rFonts w:hint="eastAsia"/>
        </w:rPr>
        <w:t xml:space="preserve">t </w:t>
      </w:r>
      <w:r w:rsidR="00B910A3">
        <w:rPr>
          <w:rFonts w:hint="eastAsia"/>
        </w:rPr>
        <w:t xml:space="preserve">can </w:t>
      </w:r>
      <w:r w:rsidR="00CB406A">
        <w:rPr>
          <w:rFonts w:hint="eastAsia"/>
        </w:rPr>
        <w:t xml:space="preserve">also </w:t>
      </w:r>
      <w:r w:rsidR="00B910A3">
        <w:rPr>
          <w:rFonts w:hint="eastAsia"/>
        </w:rPr>
        <w:t xml:space="preserve">be </w:t>
      </w:r>
      <w:r w:rsidR="00B910A3">
        <w:t>found</w:t>
      </w:r>
      <w:r w:rsidR="00B910A3">
        <w:rPr>
          <w:rFonts w:hint="eastAsia"/>
        </w:rPr>
        <w:t xml:space="preserve"> </w:t>
      </w:r>
      <w:r w:rsidR="007F1B37">
        <w:rPr>
          <w:rFonts w:hint="eastAsia"/>
        </w:rPr>
        <w:t xml:space="preserve">that the GAs </w:t>
      </w:r>
      <w:r w:rsidR="00B910A3">
        <w:rPr>
          <w:rFonts w:hint="eastAsia"/>
        </w:rPr>
        <w:t>do</w:t>
      </w:r>
      <w:r w:rsidR="007F1B37">
        <w:rPr>
          <w:rFonts w:hint="eastAsia"/>
        </w:rPr>
        <w:t>n</w:t>
      </w:r>
      <w:r w:rsidR="00B910A3">
        <w:t>’</w:t>
      </w:r>
      <w:r w:rsidR="007F1B37">
        <w:rPr>
          <w:rFonts w:hint="eastAsia"/>
        </w:rPr>
        <w:t xml:space="preserve">t </w:t>
      </w:r>
      <w:r w:rsidR="007F1B37">
        <w:t>guarantee</w:t>
      </w:r>
      <w:r w:rsidR="007F1B37">
        <w:rPr>
          <w:rFonts w:hint="eastAsia"/>
        </w:rPr>
        <w:t xml:space="preserve"> the global and unique optimal solutions in real practical applications even </w:t>
      </w:r>
      <w:r w:rsidR="00B910A3">
        <w:rPr>
          <w:rFonts w:hint="eastAsia"/>
        </w:rPr>
        <w:t xml:space="preserve">though </w:t>
      </w:r>
      <w:r w:rsidR="007F1B37">
        <w:rPr>
          <w:rFonts w:hint="eastAsia"/>
        </w:rPr>
        <w:t xml:space="preserve">the GAs are well-known as </w:t>
      </w:r>
      <w:r w:rsidR="00B910A3">
        <w:rPr>
          <w:rFonts w:hint="eastAsia"/>
        </w:rPr>
        <w:t xml:space="preserve">one of </w:t>
      </w:r>
      <w:r w:rsidR="007F1B37">
        <w:rPr>
          <w:rFonts w:hint="eastAsia"/>
        </w:rPr>
        <w:t>global optimization technique</w:t>
      </w:r>
      <w:r w:rsidR="00B910A3">
        <w:rPr>
          <w:rFonts w:hint="eastAsia"/>
        </w:rPr>
        <w:t>s</w:t>
      </w:r>
      <w:r w:rsidR="007F1B37">
        <w:rPr>
          <w:rFonts w:hint="eastAsia"/>
        </w:rPr>
        <w:t xml:space="preserve">. </w:t>
      </w:r>
    </w:p>
    <w:p w:rsidR="00B910A3" w:rsidRPr="00F37426" w:rsidRDefault="00B910A3" w:rsidP="00B83478">
      <w:pPr>
        <w:spacing w:after="0" w:line="480" w:lineRule="auto"/>
        <w:rPr>
          <w:rFonts w:ascii="Times New Roman" w:eastAsia="HY신명조" w:hAnsi="Times New Roman"/>
          <w:sz w:val="24"/>
        </w:rPr>
      </w:pPr>
    </w:p>
    <w:p w:rsidR="00557FC6" w:rsidRPr="00F37426" w:rsidRDefault="00861F56" w:rsidP="001C34DB">
      <w:pPr>
        <w:pStyle w:val="-b"/>
      </w:pPr>
      <w:r>
        <w:rPr>
          <w:noProof/>
        </w:rPr>
        <w:drawing>
          <wp:inline distT="0" distB="0" distL="0" distR="0" wp14:anchorId="6FDBC455" wp14:editId="5D07DC79">
            <wp:extent cx="3603203" cy="216000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603203" cy="2160000"/>
                    </a:xfrm>
                    <a:prstGeom prst="rect">
                      <a:avLst/>
                    </a:prstGeom>
                    <a:noFill/>
                    <a:ln>
                      <a:noFill/>
                    </a:ln>
                  </pic:spPr>
                </pic:pic>
              </a:graphicData>
            </a:graphic>
          </wp:inline>
        </w:drawing>
      </w:r>
    </w:p>
    <w:p w:rsidR="000C383D" w:rsidRDefault="00F51E0D" w:rsidP="001C34DB">
      <w:pPr>
        <w:pStyle w:val="-a"/>
        <w:rPr>
          <w:rFonts w:cs="굴림"/>
        </w:rPr>
      </w:pPr>
      <w:proofErr w:type="gramStart"/>
      <w:r>
        <w:rPr>
          <w:rFonts w:cs="굴림" w:hint="eastAsia"/>
        </w:rPr>
        <w:t xml:space="preserve">Figure </w:t>
      </w:r>
      <w:r w:rsidR="00A24F05">
        <w:rPr>
          <w:rFonts w:cs="굴림" w:hint="eastAsia"/>
        </w:rPr>
        <w:t>14</w:t>
      </w:r>
      <w:r>
        <w:rPr>
          <w:rFonts w:cs="굴림" w:hint="eastAsia"/>
        </w:rPr>
        <w:t>.</w:t>
      </w:r>
      <w:proofErr w:type="gramEnd"/>
      <w:r>
        <w:rPr>
          <w:rFonts w:cs="굴림" w:hint="eastAsia"/>
        </w:rPr>
        <w:t xml:space="preserve"> AEPs </w:t>
      </w:r>
      <w:proofErr w:type="spellStart"/>
      <w:r>
        <w:rPr>
          <w:rFonts w:cs="굴림" w:hint="eastAsia"/>
        </w:rPr>
        <w:t>vs</w:t>
      </w:r>
      <w:proofErr w:type="spellEnd"/>
      <w:r>
        <w:rPr>
          <w:rFonts w:cs="굴림" w:hint="eastAsia"/>
        </w:rPr>
        <w:t xml:space="preserve"> </w:t>
      </w:r>
      <w:r w:rsidR="003F7430">
        <w:rPr>
          <w:rFonts w:cs="굴림" w:hint="eastAsia"/>
        </w:rPr>
        <w:t>the n</w:t>
      </w:r>
      <w:r w:rsidR="00861F56">
        <w:rPr>
          <w:rFonts w:cs="굴림" w:hint="eastAsia"/>
        </w:rPr>
        <w:t xml:space="preserve">umber of </w:t>
      </w:r>
      <w:r w:rsidR="003F7430">
        <w:rPr>
          <w:rFonts w:cs="굴림" w:hint="eastAsia"/>
        </w:rPr>
        <w:t>f</w:t>
      </w:r>
      <w:r w:rsidR="00861F56">
        <w:rPr>
          <w:rFonts w:cs="굴림" w:hint="eastAsia"/>
        </w:rPr>
        <w:t xml:space="preserve">unction </w:t>
      </w:r>
      <w:r w:rsidR="003F7430">
        <w:rPr>
          <w:rFonts w:cs="굴림" w:hint="eastAsia"/>
        </w:rPr>
        <w:t>e</w:t>
      </w:r>
      <w:r w:rsidR="00861F56">
        <w:rPr>
          <w:rFonts w:cs="굴림" w:hint="eastAsia"/>
        </w:rPr>
        <w:t>valuations</w:t>
      </w:r>
    </w:p>
    <w:p w:rsidR="000256AA" w:rsidRDefault="000256AA" w:rsidP="001C34DB">
      <w:pPr>
        <w:pStyle w:val="-a"/>
        <w:rPr>
          <w:rFonts w:cs="굴림"/>
        </w:rPr>
      </w:pPr>
    </w:p>
    <w:p w:rsidR="00CE05E2" w:rsidRDefault="000256AA" w:rsidP="000256AA">
      <w:pPr>
        <w:pStyle w:val="-110"/>
      </w:pPr>
      <w:r>
        <w:rPr>
          <w:rFonts w:hint="eastAsia"/>
        </w:rPr>
        <w:t xml:space="preserve">4.4 The </w:t>
      </w:r>
      <w:r>
        <w:t>optimal</w:t>
      </w:r>
      <w:r>
        <w:rPr>
          <w:rFonts w:hint="eastAsia"/>
        </w:rPr>
        <w:t xml:space="preserve"> design from PS method</w:t>
      </w:r>
    </w:p>
    <w:p w:rsidR="000256AA" w:rsidRPr="002E3D93" w:rsidRDefault="000256AA" w:rsidP="000256AA">
      <w:pPr>
        <w:pStyle w:val="-0"/>
      </w:pPr>
      <w:r>
        <w:rPr>
          <w:rFonts w:hint="eastAsia"/>
        </w:rPr>
        <w:t>F</w:t>
      </w:r>
      <w:r>
        <w:t>i</w:t>
      </w:r>
      <w:r>
        <w:rPr>
          <w:rFonts w:hint="eastAsia"/>
        </w:rPr>
        <w:t xml:space="preserve">gure </w:t>
      </w:r>
      <w:r w:rsidR="00A24F05">
        <w:rPr>
          <w:rFonts w:hint="eastAsia"/>
        </w:rPr>
        <w:t>15</w:t>
      </w:r>
      <w:r>
        <w:rPr>
          <w:rFonts w:hint="eastAsia"/>
        </w:rPr>
        <w:t xml:space="preserve"> shows the optimal design of 1MW wind turbine blade for the design condition including wind characteristics considered in this study, and it is obtained from the PS method with the initial values as the mean of upper and lower boundary values, and the Figur</w:t>
      </w:r>
      <w:r w:rsidR="00A24F05">
        <w:rPr>
          <w:rFonts w:hint="eastAsia"/>
        </w:rPr>
        <w:t>e</w:t>
      </w:r>
      <w:r>
        <w:rPr>
          <w:rFonts w:hint="eastAsia"/>
        </w:rPr>
        <w:t xml:space="preserve"> </w:t>
      </w:r>
      <w:r w:rsidR="00A24F05">
        <w:rPr>
          <w:rFonts w:hint="eastAsia"/>
        </w:rPr>
        <w:t>16</w:t>
      </w:r>
      <w:r>
        <w:rPr>
          <w:rFonts w:hint="eastAsia"/>
        </w:rPr>
        <w:t xml:space="preserve"> shows the curves for power output and coefficients and for the rotor speed and blade pitch angle, and the values for initial design is also indicated in gray lines for </w:t>
      </w:r>
      <w:r>
        <w:rPr>
          <w:rFonts w:hint="eastAsia"/>
        </w:rPr>
        <w:lastRenderedPageBreak/>
        <w:t xml:space="preserve">comparison. As indicated in the Figure </w:t>
      </w:r>
      <w:r w:rsidR="003077D5">
        <w:rPr>
          <w:rFonts w:hint="eastAsia"/>
        </w:rPr>
        <w:t>16</w:t>
      </w:r>
      <w:r>
        <w:rPr>
          <w:rFonts w:hint="eastAsia"/>
        </w:rPr>
        <w:t xml:space="preserve">, the rated power is achieved at the wind speed of about 12 m/sec, which is then rated velocity. And the power coefficient are over 0.4 under low wind velocity (lower than 10 m/sec) and the power coefficients are getting smaller to maintain the power output to the rated power by adjusting the blade pitch angle as shown in Figure </w:t>
      </w:r>
      <w:r w:rsidR="00597FC9">
        <w:rPr>
          <w:rFonts w:hint="eastAsia"/>
        </w:rPr>
        <w:t>16</w:t>
      </w:r>
      <w:r>
        <w:rPr>
          <w:rFonts w:hint="eastAsia"/>
        </w:rPr>
        <w:t>(b) above rated velocity. Before rated velocity, power coefficient is maximally maintained by adjusting rotor speed to get high efficiency and to operate it with optimal tip speed ratio.</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6"/>
        <w:gridCol w:w="3426"/>
        <w:gridCol w:w="3426"/>
      </w:tblGrid>
      <w:tr w:rsidR="00C07860" w:rsidTr="00C07860">
        <w:tc>
          <w:tcPr>
            <w:tcW w:w="3426" w:type="dxa"/>
          </w:tcPr>
          <w:p w:rsidR="00C07860" w:rsidRDefault="00C07860" w:rsidP="00C07860">
            <w:pPr>
              <w:pStyle w:val="-b"/>
            </w:pPr>
            <w:r>
              <w:rPr>
                <w:rFonts w:hint="eastAsia"/>
                <w:noProof/>
              </w:rPr>
              <w:drawing>
                <wp:inline distT="0" distB="0" distL="0" distR="0" wp14:anchorId="11A207DE" wp14:editId="1014976F">
                  <wp:extent cx="2040890" cy="1224915"/>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040890" cy="1224915"/>
                          </a:xfrm>
                          <a:prstGeom prst="rect">
                            <a:avLst/>
                          </a:prstGeom>
                          <a:noFill/>
                          <a:ln>
                            <a:noFill/>
                          </a:ln>
                        </pic:spPr>
                      </pic:pic>
                    </a:graphicData>
                  </a:graphic>
                </wp:inline>
              </w:drawing>
            </w:r>
          </w:p>
        </w:tc>
        <w:tc>
          <w:tcPr>
            <w:tcW w:w="3426" w:type="dxa"/>
          </w:tcPr>
          <w:p w:rsidR="00C07860" w:rsidRDefault="00C07860" w:rsidP="00C07860">
            <w:pPr>
              <w:pStyle w:val="-b"/>
            </w:pPr>
            <w:r>
              <w:rPr>
                <w:rFonts w:hint="eastAsia"/>
                <w:noProof/>
              </w:rPr>
              <w:drawing>
                <wp:inline distT="0" distB="0" distL="0" distR="0" wp14:anchorId="01023141" wp14:editId="4C28395E">
                  <wp:extent cx="2040890" cy="122491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040890" cy="1224915"/>
                          </a:xfrm>
                          <a:prstGeom prst="rect">
                            <a:avLst/>
                          </a:prstGeom>
                          <a:noFill/>
                          <a:ln>
                            <a:noFill/>
                          </a:ln>
                        </pic:spPr>
                      </pic:pic>
                    </a:graphicData>
                  </a:graphic>
                </wp:inline>
              </w:drawing>
            </w:r>
          </w:p>
        </w:tc>
        <w:tc>
          <w:tcPr>
            <w:tcW w:w="3426" w:type="dxa"/>
          </w:tcPr>
          <w:p w:rsidR="00C07860" w:rsidRDefault="00C07860" w:rsidP="00C07860">
            <w:pPr>
              <w:pStyle w:val="-b"/>
            </w:pPr>
            <w:r>
              <w:rPr>
                <w:rFonts w:hint="eastAsia"/>
                <w:noProof/>
              </w:rPr>
              <w:drawing>
                <wp:inline distT="0" distB="0" distL="0" distR="0" wp14:anchorId="3E2DB22D" wp14:editId="7A194448">
                  <wp:extent cx="2040890" cy="1224915"/>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040890" cy="1224915"/>
                          </a:xfrm>
                          <a:prstGeom prst="rect">
                            <a:avLst/>
                          </a:prstGeom>
                          <a:noFill/>
                          <a:ln>
                            <a:noFill/>
                          </a:ln>
                        </pic:spPr>
                      </pic:pic>
                    </a:graphicData>
                  </a:graphic>
                </wp:inline>
              </w:drawing>
            </w:r>
          </w:p>
        </w:tc>
      </w:tr>
      <w:tr w:rsidR="00C07860" w:rsidTr="00C07860">
        <w:tc>
          <w:tcPr>
            <w:tcW w:w="3426" w:type="dxa"/>
          </w:tcPr>
          <w:p w:rsidR="00C07860" w:rsidRDefault="00C07860" w:rsidP="00C07860">
            <w:pPr>
              <w:pStyle w:val="-b"/>
            </w:pPr>
            <w:r>
              <w:rPr>
                <w:rFonts w:hint="eastAsia"/>
              </w:rPr>
              <w:t>(a) Chord length</w:t>
            </w:r>
          </w:p>
        </w:tc>
        <w:tc>
          <w:tcPr>
            <w:tcW w:w="3426" w:type="dxa"/>
          </w:tcPr>
          <w:p w:rsidR="00C07860" w:rsidRDefault="00C07860" w:rsidP="00C07860">
            <w:pPr>
              <w:pStyle w:val="-b"/>
            </w:pPr>
            <w:r>
              <w:rPr>
                <w:rFonts w:hint="eastAsia"/>
              </w:rPr>
              <w:t>(b) Pretwisting angle</w:t>
            </w:r>
          </w:p>
        </w:tc>
        <w:tc>
          <w:tcPr>
            <w:tcW w:w="3426" w:type="dxa"/>
          </w:tcPr>
          <w:p w:rsidR="00C07860" w:rsidRDefault="00C07860" w:rsidP="00C07860">
            <w:pPr>
              <w:pStyle w:val="-b"/>
            </w:pPr>
            <w:r>
              <w:rPr>
                <w:rFonts w:hint="eastAsia"/>
              </w:rPr>
              <w:t xml:space="preserve">(c) </w:t>
            </w:r>
            <w:proofErr w:type="spellStart"/>
            <w:r>
              <w:rPr>
                <w:rFonts w:hint="eastAsia"/>
              </w:rPr>
              <w:t>Thinkness</w:t>
            </w:r>
            <w:proofErr w:type="spellEnd"/>
          </w:p>
        </w:tc>
      </w:tr>
    </w:tbl>
    <w:p w:rsidR="0048678E" w:rsidRDefault="00C07860" w:rsidP="0048678E">
      <w:pPr>
        <w:pStyle w:val="-a"/>
      </w:pPr>
      <w:proofErr w:type="gramStart"/>
      <w:r w:rsidRPr="0048678E">
        <w:rPr>
          <w:rFonts w:hint="eastAsia"/>
        </w:rPr>
        <w:t xml:space="preserve">Figure </w:t>
      </w:r>
      <w:r w:rsidR="00A24F05">
        <w:rPr>
          <w:rFonts w:hint="eastAsia"/>
        </w:rPr>
        <w:t>15</w:t>
      </w:r>
      <w:r w:rsidRPr="0048678E">
        <w:rPr>
          <w:rFonts w:hint="eastAsia"/>
        </w:rPr>
        <w:t>.</w:t>
      </w:r>
      <w:proofErr w:type="gramEnd"/>
      <w:r w:rsidRPr="0048678E">
        <w:rPr>
          <w:rFonts w:hint="eastAsia"/>
        </w:rPr>
        <w:t xml:space="preserve"> Optimized blade shapes along span wise obtained from PS method</w:t>
      </w:r>
    </w:p>
    <w:p w:rsidR="0048678E" w:rsidRPr="0048678E" w:rsidRDefault="0048678E" w:rsidP="0048678E">
      <w:pPr>
        <w:pStyle w:val="-a"/>
      </w:pPr>
      <w:r w:rsidRPr="0048678E">
        <w:rPr>
          <w:rFonts w:hint="eastAsia"/>
        </w:rPr>
        <w:t>(</w:t>
      </w:r>
      <w:proofErr w:type="gramStart"/>
      <w:r w:rsidRPr="0048678E">
        <w:rPr>
          <w:rFonts w:hint="eastAsia"/>
        </w:rPr>
        <w:t>solid</w:t>
      </w:r>
      <w:proofErr w:type="gramEnd"/>
      <w:r w:rsidRPr="0048678E">
        <w:rPr>
          <w:rFonts w:hint="eastAsia"/>
        </w:rPr>
        <w:t xml:space="preserve"> lines: optimized values, dotted lines: </w:t>
      </w:r>
      <w:r w:rsidRPr="0048678E">
        <w:t>initial</w:t>
      </w:r>
      <w:r w:rsidRPr="0048678E">
        <w:rPr>
          <w:rFonts w:hint="eastAsia"/>
        </w:rPr>
        <w:t xml:space="preserve"> values)</w:t>
      </w:r>
    </w:p>
    <w:tbl>
      <w:tblPr>
        <w:tblOverlap w:val="never"/>
        <w:tblW w:w="0" w:type="auto"/>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4762"/>
        <w:gridCol w:w="4763"/>
      </w:tblGrid>
      <w:tr w:rsidR="00B122AF" w:rsidRPr="00B122AF" w:rsidTr="0048678E">
        <w:trPr>
          <w:trHeight w:val="2849"/>
        </w:trPr>
        <w:tc>
          <w:tcPr>
            <w:tcW w:w="4762" w:type="dxa"/>
            <w:tcBorders>
              <w:top w:val="nil"/>
              <w:left w:val="nil"/>
              <w:bottom w:val="nil"/>
              <w:right w:val="nil"/>
            </w:tcBorders>
            <w:tcMar>
              <w:top w:w="28" w:type="dxa"/>
              <w:left w:w="102" w:type="dxa"/>
              <w:bottom w:w="28" w:type="dxa"/>
              <w:right w:w="102" w:type="dxa"/>
            </w:tcMar>
            <w:vAlign w:val="center"/>
            <w:hideMark/>
          </w:tcPr>
          <w:p w:rsidR="00B122AF" w:rsidRPr="00B122AF" w:rsidRDefault="0048678E" w:rsidP="008672E8">
            <w:pPr>
              <w:pStyle w:val="-b"/>
            </w:pPr>
            <w:r>
              <w:rPr>
                <w:noProof/>
              </w:rPr>
              <w:drawing>
                <wp:inline distT="0" distB="0" distL="0" distR="0" wp14:anchorId="365D797D" wp14:editId="3B0A8980">
                  <wp:extent cx="2889885" cy="173609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889885" cy="1736090"/>
                          </a:xfrm>
                          <a:prstGeom prst="rect">
                            <a:avLst/>
                          </a:prstGeom>
                          <a:noFill/>
                          <a:ln>
                            <a:noFill/>
                          </a:ln>
                        </pic:spPr>
                      </pic:pic>
                    </a:graphicData>
                  </a:graphic>
                </wp:inline>
              </w:drawing>
            </w:r>
          </w:p>
        </w:tc>
        <w:tc>
          <w:tcPr>
            <w:tcW w:w="4763" w:type="dxa"/>
            <w:tcBorders>
              <w:top w:val="nil"/>
              <w:left w:val="nil"/>
              <w:bottom w:val="nil"/>
              <w:right w:val="nil"/>
            </w:tcBorders>
            <w:tcMar>
              <w:top w:w="28" w:type="dxa"/>
              <w:left w:w="102" w:type="dxa"/>
              <w:bottom w:w="28" w:type="dxa"/>
              <w:right w:w="102" w:type="dxa"/>
            </w:tcMar>
            <w:vAlign w:val="center"/>
            <w:hideMark/>
          </w:tcPr>
          <w:p w:rsidR="00B122AF" w:rsidRPr="00B122AF" w:rsidRDefault="0048678E" w:rsidP="008672E8">
            <w:pPr>
              <w:pStyle w:val="-b"/>
            </w:pPr>
            <w:r>
              <w:rPr>
                <w:noProof/>
              </w:rPr>
              <w:drawing>
                <wp:inline distT="0" distB="0" distL="0" distR="0" wp14:anchorId="1E49CC38" wp14:editId="102C3638">
                  <wp:extent cx="2889885" cy="1736090"/>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889885" cy="1736090"/>
                          </a:xfrm>
                          <a:prstGeom prst="rect">
                            <a:avLst/>
                          </a:prstGeom>
                          <a:noFill/>
                          <a:ln>
                            <a:noFill/>
                          </a:ln>
                        </pic:spPr>
                      </pic:pic>
                    </a:graphicData>
                  </a:graphic>
                </wp:inline>
              </w:drawing>
            </w:r>
          </w:p>
        </w:tc>
      </w:tr>
      <w:tr w:rsidR="008672E8" w:rsidRPr="00B122AF" w:rsidTr="0048678E">
        <w:trPr>
          <w:trHeight w:val="313"/>
        </w:trPr>
        <w:tc>
          <w:tcPr>
            <w:tcW w:w="4762" w:type="dxa"/>
            <w:tcBorders>
              <w:top w:val="nil"/>
              <w:left w:val="nil"/>
              <w:bottom w:val="nil"/>
              <w:right w:val="nil"/>
            </w:tcBorders>
            <w:tcMar>
              <w:top w:w="28" w:type="dxa"/>
              <w:left w:w="102" w:type="dxa"/>
              <w:bottom w:w="28" w:type="dxa"/>
              <w:right w:w="102" w:type="dxa"/>
            </w:tcMar>
            <w:vAlign w:val="center"/>
            <w:hideMark/>
          </w:tcPr>
          <w:p w:rsidR="008672E8" w:rsidRPr="00B122AF" w:rsidRDefault="008672E8" w:rsidP="008672E8">
            <w:pPr>
              <w:pStyle w:val="-b"/>
            </w:pPr>
            <w:r w:rsidRPr="00B122AF">
              <w:rPr>
                <w:rFonts w:hint="eastAsia"/>
              </w:rPr>
              <w:t>(a) Power output and efficiency w.r.t. wind speed</w:t>
            </w:r>
          </w:p>
        </w:tc>
        <w:tc>
          <w:tcPr>
            <w:tcW w:w="4763" w:type="dxa"/>
            <w:tcBorders>
              <w:top w:val="nil"/>
              <w:left w:val="nil"/>
              <w:bottom w:val="nil"/>
              <w:right w:val="nil"/>
            </w:tcBorders>
            <w:tcMar>
              <w:top w:w="28" w:type="dxa"/>
              <w:left w:w="102" w:type="dxa"/>
              <w:bottom w:w="28" w:type="dxa"/>
              <w:right w:w="102" w:type="dxa"/>
            </w:tcMar>
            <w:vAlign w:val="center"/>
            <w:hideMark/>
          </w:tcPr>
          <w:p w:rsidR="008672E8" w:rsidRPr="00B122AF" w:rsidRDefault="008672E8" w:rsidP="008672E8">
            <w:pPr>
              <w:pStyle w:val="-b"/>
            </w:pPr>
            <w:r w:rsidRPr="00B122AF">
              <w:rPr>
                <w:rFonts w:hint="eastAsia"/>
              </w:rPr>
              <w:t>(b) Rotor speed and blade pitch angle w.r.t. wind speed</w:t>
            </w:r>
          </w:p>
        </w:tc>
      </w:tr>
      <w:tr w:rsidR="008672E8" w:rsidRPr="00B122AF" w:rsidTr="0048678E">
        <w:trPr>
          <w:trHeight w:val="313"/>
        </w:trPr>
        <w:tc>
          <w:tcPr>
            <w:tcW w:w="9525" w:type="dxa"/>
            <w:gridSpan w:val="2"/>
            <w:tcBorders>
              <w:top w:val="nil"/>
              <w:left w:val="nil"/>
              <w:bottom w:val="nil"/>
              <w:right w:val="nil"/>
            </w:tcBorders>
            <w:tcMar>
              <w:top w:w="28" w:type="dxa"/>
              <w:left w:w="102" w:type="dxa"/>
              <w:bottom w:w="28" w:type="dxa"/>
              <w:right w:w="102" w:type="dxa"/>
            </w:tcMar>
            <w:vAlign w:val="center"/>
            <w:hideMark/>
          </w:tcPr>
          <w:p w:rsidR="008672E8" w:rsidRDefault="008672E8" w:rsidP="00F57FF3">
            <w:pPr>
              <w:pStyle w:val="-a"/>
            </w:pPr>
            <w:r w:rsidRPr="00B122AF">
              <w:rPr>
                <w:rFonts w:hint="eastAsia"/>
              </w:rPr>
              <w:t xml:space="preserve">Figure </w:t>
            </w:r>
            <w:r w:rsidR="00A24F05">
              <w:rPr>
                <w:rFonts w:hint="eastAsia"/>
              </w:rPr>
              <w:t>16</w:t>
            </w:r>
            <w:r w:rsidRPr="00B122AF">
              <w:rPr>
                <w:rFonts w:hint="eastAsia"/>
              </w:rPr>
              <w:t>.  Power Output and Efficiency and Control Parameters for the initial design</w:t>
            </w:r>
          </w:p>
          <w:p w:rsidR="0048678E" w:rsidRPr="00B122AF" w:rsidRDefault="0048678E" w:rsidP="00F57FF3">
            <w:pPr>
              <w:pStyle w:val="-a"/>
            </w:pPr>
            <w:r>
              <w:rPr>
                <w:rFonts w:hint="eastAsia"/>
              </w:rPr>
              <w:t xml:space="preserve">(solid lines: optimized values, dotted lines: </w:t>
            </w:r>
            <w:r>
              <w:t>initial</w:t>
            </w:r>
            <w:r>
              <w:rPr>
                <w:rFonts w:hint="eastAsia"/>
              </w:rPr>
              <w:t xml:space="preserve"> values)</w:t>
            </w:r>
          </w:p>
        </w:tc>
      </w:tr>
    </w:tbl>
    <w:p w:rsidR="00B122AF" w:rsidRPr="00B122AF" w:rsidRDefault="00B122AF" w:rsidP="00B122AF">
      <w:pPr>
        <w:shd w:val="clear" w:color="auto" w:fill="FFFFFF"/>
        <w:spacing w:after="0" w:line="384" w:lineRule="auto"/>
        <w:textAlignment w:val="baseline"/>
        <w:rPr>
          <w:rFonts w:ascii="굴림" w:eastAsia="굴림" w:hAnsi="굴림" w:cs="굴림"/>
          <w:color w:val="000000"/>
          <w:kern w:val="0"/>
          <w:szCs w:val="20"/>
        </w:rPr>
      </w:pPr>
    </w:p>
    <w:p w:rsidR="00B122AF" w:rsidRDefault="00B122AF" w:rsidP="00CE05E2">
      <w:pPr>
        <w:widowControl/>
        <w:wordWrap/>
        <w:autoSpaceDE/>
        <w:autoSpaceDN/>
        <w:rPr>
          <w:rFonts w:ascii="Times New Roman" w:eastAsia="HY신명조" w:hAnsi="Times New Roman"/>
          <w:b/>
          <w:sz w:val="24"/>
        </w:rPr>
      </w:pPr>
    </w:p>
    <w:p w:rsidR="00885664" w:rsidRDefault="00885664">
      <w:pPr>
        <w:widowControl/>
        <w:wordWrap/>
        <w:autoSpaceDE/>
        <w:autoSpaceDN/>
        <w:rPr>
          <w:rFonts w:ascii="Times New Roman" w:eastAsia="HY신명조" w:hAnsi="Times New Roman"/>
          <w:b/>
          <w:sz w:val="24"/>
        </w:rPr>
      </w:pPr>
      <w:r>
        <w:br w:type="page"/>
      </w:r>
    </w:p>
    <w:p w:rsidR="000256AA" w:rsidRPr="000256AA" w:rsidRDefault="000256AA" w:rsidP="000256AA">
      <w:pPr>
        <w:pStyle w:val="-10"/>
      </w:pPr>
      <w:r>
        <w:rPr>
          <w:rFonts w:hint="eastAsia"/>
        </w:rPr>
        <w:lastRenderedPageBreak/>
        <w:t>5. Conclusion</w:t>
      </w:r>
    </w:p>
    <w:p w:rsidR="000256AA" w:rsidRDefault="000256AA" w:rsidP="00CE05E2">
      <w:pPr>
        <w:widowControl/>
        <w:wordWrap/>
        <w:autoSpaceDE/>
        <w:autoSpaceDN/>
        <w:rPr>
          <w:rFonts w:ascii="Times New Roman" w:eastAsia="HY신명조" w:hAnsi="Times New Roman"/>
          <w:b/>
          <w:sz w:val="24"/>
        </w:rPr>
      </w:pPr>
    </w:p>
    <w:p w:rsidR="000256AA" w:rsidRPr="00B122AF" w:rsidRDefault="000256AA" w:rsidP="00CE05E2">
      <w:pPr>
        <w:widowControl/>
        <w:wordWrap/>
        <w:autoSpaceDE/>
        <w:autoSpaceDN/>
        <w:rPr>
          <w:rFonts w:ascii="Times New Roman" w:eastAsia="HY신명조" w:hAnsi="Times New Roman"/>
          <w:b/>
          <w:sz w:val="24"/>
        </w:rPr>
      </w:pPr>
    </w:p>
    <w:p w:rsidR="00557FC6" w:rsidRDefault="000C383D" w:rsidP="00CE05E2">
      <w:pPr>
        <w:pStyle w:val="-10"/>
      </w:pPr>
      <w:r w:rsidRPr="007565E7">
        <w:rPr>
          <w:rFonts w:hint="eastAsia"/>
        </w:rPr>
        <w:t>References</w:t>
      </w:r>
    </w:p>
    <w:p w:rsidR="002B3183" w:rsidRDefault="002B3183" w:rsidP="002B3183">
      <w:pPr>
        <w:pStyle w:val="-3"/>
        <w:ind w:left="418" w:hanging="418"/>
      </w:pPr>
      <w:proofErr w:type="spellStart"/>
      <w:r>
        <w:t>Alsumait</w:t>
      </w:r>
      <w:proofErr w:type="spellEnd"/>
      <w:r>
        <w:t xml:space="preserve">, J.S., </w:t>
      </w:r>
      <w:proofErr w:type="spellStart"/>
      <w:r>
        <w:t>Sykulski</w:t>
      </w:r>
      <w:proofErr w:type="spellEnd"/>
      <w:r>
        <w:t xml:space="preserve">, J.K., and </w:t>
      </w:r>
      <w:proofErr w:type="spellStart"/>
      <w:r>
        <w:t>Alothman</w:t>
      </w:r>
      <w:proofErr w:type="spellEnd"/>
      <w:r>
        <w:t>, A.K. (2007) “Application of Pattern Search Method to Power System Economic Load Dispatch,” Proceedings of the Third IASTED Asian Conference, Power and Energy System, April 2-4, 2007, Phuket, Thailand.</w:t>
      </w:r>
    </w:p>
    <w:p w:rsidR="002B3183" w:rsidRDefault="002B3183" w:rsidP="002B3183">
      <w:pPr>
        <w:pStyle w:val="-3"/>
        <w:ind w:left="418" w:hanging="418"/>
      </w:pPr>
      <w:r>
        <w:t xml:space="preserve">Au, F.T.K., Cheng, Y.S., </w:t>
      </w:r>
      <w:proofErr w:type="spellStart"/>
      <w:r>
        <w:t>Tham</w:t>
      </w:r>
      <w:proofErr w:type="spellEnd"/>
      <w:r>
        <w:t xml:space="preserve">, L.G., and </w:t>
      </w:r>
      <w:proofErr w:type="spellStart"/>
      <w:r>
        <w:t>Bai</w:t>
      </w:r>
      <w:proofErr w:type="spellEnd"/>
      <w:r>
        <w:t>, Z.Z. (2003) Structural damage detection based on a micro-genetic algorithm using incomplete and noisy modal test data, Journal of Sound and Vibration, Vol. 259, No. 5, pp.1081-1094.</w:t>
      </w:r>
    </w:p>
    <w:p w:rsidR="002B3183" w:rsidRDefault="002B3183" w:rsidP="002B3183">
      <w:pPr>
        <w:pStyle w:val="-3"/>
        <w:ind w:left="418" w:hanging="418"/>
      </w:pPr>
      <w:proofErr w:type="gramStart"/>
      <w:r>
        <w:t>Buhl, M. (2009) NWTC Design Codes WT_Perf a Wind-Turbine Performance Predictor, http://wind.nrel.gov/designcodes/simulators/wtperf/.</w:t>
      </w:r>
      <w:proofErr w:type="gramEnd"/>
    </w:p>
    <w:p w:rsidR="002B3183" w:rsidRDefault="002B3183" w:rsidP="002B3183">
      <w:pPr>
        <w:pStyle w:val="-3"/>
        <w:ind w:left="418" w:hanging="418"/>
      </w:pPr>
      <w:proofErr w:type="gramStart"/>
      <w:r>
        <w:t xml:space="preserve">Chou, J.H., and </w:t>
      </w:r>
      <w:proofErr w:type="spellStart"/>
      <w:r>
        <w:t>Ghaboussi</w:t>
      </w:r>
      <w:proofErr w:type="spellEnd"/>
      <w:r>
        <w:t>, J. (2001) Genetic algorithm in structural damage detection, Computers and Structures, Vol. 79, pp.1335-1353.</w:t>
      </w:r>
      <w:proofErr w:type="gramEnd"/>
    </w:p>
    <w:p w:rsidR="002B3183" w:rsidRDefault="002B3183" w:rsidP="002B3183">
      <w:pPr>
        <w:pStyle w:val="-3"/>
        <w:ind w:left="418" w:hanging="418"/>
      </w:pPr>
      <w:proofErr w:type="spellStart"/>
      <w:r>
        <w:t>Davidon</w:t>
      </w:r>
      <w:proofErr w:type="spellEnd"/>
      <w:r>
        <w:t>, W.C. (1991) “Variable Metric Method for Minimization,” SIAM Journal of Optimization, 1(1) pp.1-17</w:t>
      </w:r>
    </w:p>
    <w:p w:rsidR="002B3183" w:rsidRDefault="002B3183" w:rsidP="002B3183">
      <w:pPr>
        <w:pStyle w:val="-3"/>
        <w:ind w:left="418" w:hanging="418"/>
      </w:pPr>
      <w:proofErr w:type="gramStart"/>
      <w:r>
        <w:t xml:space="preserve">Dolan, E.D., Lewis, R.M., and </w:t>
      </w:r>
      <w:proofErr w:type="spellStart"/>
      <w:r>
        <w:t>Torczon</w:t>
      </w:r>
      <w:proofErr w:type="spellEnd"/>
      <w:r>
        <w:t>, V. (2003) “On the Local Convergence of Pattern Search,” SIAM Journal of Optimization, 14(2) pp.567-583.</w:t>
      </w:r>
      <w:proofErr w:type="gramEnd"/>
    </w:p>
    <w:p w:rsidR="002B3183" w:rsidRDefault="002B3183" w:rsidP="002B3183">
      <w:pPr>
        <w:pStyle w:val="-3"/>
        <w:ind w:left="418" w:hanging="418"/>
      </w:pPr>
      <w:r>
        <w:t xml:space="preserve">Eggers, A.J. and </w:t>
      </w:r>
      <w:proofErr w:type="spellStart"/>
      <w:r>
        <w:t>Digumarthi</w:t>
      </w:r>
      <w:proofErr w:type="spellEnd"/>
      <w:r>
        <w:t>, R.V. (1992) Approximate scaling of rotational effects on mean aerodynamic moments and power generated by CER blades operating in deep-stalled flow, The 11th ASME Wind Energy Symposium, January 1992, Houston, Texas, USA.</w:t>
      </w:r>
    </w:p>
    <w:p w:rsidR="002B3183" w:rsidRDefault="002B3183" w:rsidP="002B3183">
      <w:pPr>
        <w:pStyle w:val="-3"/>
        <w:ind w:left="418" w:hanging="418"/>
      </w:pPr>
      <w:proofErr w:type="spellStart"/>
      <w:r>
        <w:t>Glauert</w:t>
      </w:r>
      <w:proofErr w:type="spellEnd"/>
      <w:r>
        <w:t xml:space="preserve">, H. (1935) Division L: Airplane Propellers, In Durand, W. F. (ed.), Aerodynamic Theory, Volume 4. </w:t>
      </w:r>
      <w:proofErr w:type="gramStart"/>
      <w:r>
        <w:t>Springer, Berlin, 1935.</w:t>
      </w:r>
      <w:proofErr w:type="gramEnd"/>
    </w:p>
    <w:p w:rsidR="002B3183" w:rsidRDefault="002B3183" w:rsidP="002B3183">
      <w:pPr>
        <w:pStyle w:val="-3"/>
        <w:ind w:left="418" w:hanging="418"/>
      </w:pPr>
      <w:r>
        <w:t>Goldberg, D.E. (1989) Genetic algorithms in search, optimization, and machine learning, Addison-Wesley: Reading, MA, USA.</w:t>
      </w:r>
    </w:p>
    <w:p w:rsidR="002B3183" w:rsidRDefault="002B3183" w:rsidP="002B3183">
      <w:pPr>
        <w:pStyle w:val="-3"/>
        <w:ind w:left="418" w:hanging="418"/>
      </w:pPr>
      <w:proofErr w:type="spellStart"/>
      <w:proofErr w:type="gramStart"/>
      <w:r>
        <w:t>Hadi</w:t>
      </w:r>
      <w:proofErr w:type="spellEnd"/>
      <w:r>
        <w:t xml:space="preserve">, M.N.S., and </w:t>
      </w:r>
      <w:proofErr w:type="spellStart"/>
      <w:r>
        <w:t>Arfiadi</w:t>
      </w:r>
      <w:proofErr w:type="spellEnd"/>
      <w:r>
        <w:t>, Y. (2001) Optimum rigid pavement design by genetic algorithms, Computers and Structures, Vol.79, pp.1617-1624.</w:t>
      </w:r>
      <w:proofErr w:type="gramEnd"/>
    </w:p>
    <w:p w:rsidR="002B3183" w:rsidRDefault="002B3183" w:rsidP="002B3183">
      <w:pPr>
        <w:pStyle w:val="-3"/>
        <w:ind w:left="418" w:hanging="418"/>
      </w:pPr>
      <w:proofErr w:type="gramStart"/>
      <w:r>
        <w:t>Hooke, R., and Jeeves, T.A. (1961) “Direct Search” Solution of numerical and statistical problems, ACM Journal, Vol. 8, pp.212-229.</w:t>
      </w:r>
      <w:proofErr w:type="gramEnd"/>
    </w:p>
    <w:p w:rsidR="002B3183" w:rsidRDefault="002B3183" w:rsidP="002B3183">
      <w:pPr>
        <w:pStyle w:val="-3"/>
        <w:ind w:left="418" w:hanging="418"/>
      </w:pPr>
      <w:r>
        <w:t xml:space="preserve">Kim, Y.J., and </w:t>
      </w:r>
      <w:proofErr w:type="spellStart"/>
      <w:r>
        <w:t>Ghaboussi</w:t>
      </w:r>
      <w:proofErr w:type="spellEnd"/>
      <w:r>
        <w:t xml:space="preserve">, J.  (2001) </w:t>
      </w:r>
      <w:proofErr w:type="gramStart"/>
      <w:r>
        <w:t>Direct</w:t>
      </w:r>
      <w:proofErr w:type="gramEnd"/>
      <w:r>
        <w:t xml:space="preserve"> use of design criteria in genetic algorithm-based controller optimization, Earthquake Engineering and Structural Dynamics, Vol. 30, pp.1261-1278.</w:t>
      </w:r>
    </w:p>
    <w:p w:rsidR="002B3183" w:rsidRDefault="002B3183" w:rsidP="002B3183">
      <w:pPr>
        <w:pStyle w:val="-3"/>
        <w:ind w:left="418" w:hanging="418"/>
      </w:pPr>
      <w:proofErr w:type="spellStart"/>
      <w:r>
        <w:t>Lagarias</w:t>
      </w:r>
      <w:proofErr w:type="spellEnd"/>
      <w:r>
        <w:t xml:space="preserve">, J.C., Reeds, J.A., Wright, M.H. and Wright, P.E. (1998) “Convergence Properties of the </w:t>
      </w:r>
      <w:proofErr w:type="spellStart"/>
      <w:r>
        <w:t>Nelder</w:t>
      </w:r>
      <w:proofErr w:type="spellEnd"/>
      <w:r>
        <w:t xml:space="preserve">-Mead </w:t>
      </w:r>
      <w:r>
        <w:lastRenderedPageBreak/>
        <w:t>Simplex Method in Low Dimensions,” SIAM Journal of Optimization, 9(1), pp. 112-147, 1998.</w:t>
      </w:r>
    </w:p>
    <w:p w:rsidR="002B3183" w:rsidRDefault="002B3183" w:rsidP="002B3183">
      <w:pPr>
        <w:pStyle w:val="-3"/>
        <w:ind w:left="418" w:hanging="418"/>
      </w:pPr>
      <w:r>
        <w:t xml:space="preserve">Lewis, R.M., </w:t>
      </w:r>
      <w:proofErr w:type="spellStart"/>
      <w:r>
        <w:t>Torczon</w:t>
      </w:r>
      <w:proofErr w:type="spellEnd"/>
      <w:r>
        <w:t xml:space="preserve">, V., and </w:t>
      </w:r>
      <w:proofErr w:type="spellStart"/>
      <w:r>
        <w:t>Trosset</w:t>
      </w:r>
      <w:proofErr w:type="spellEnd"/>
      <w:r>
        <w:t xml:space="preserve">, M.W. (2000) Direct Search Methods: Then and Now, NASA/CR-2000-210125, ICASE Report No. 2000-26. </w:t>
      </w:r>
      <w:proofErr w:type="gramStart"/>
      <w:r>
        <w:t>NASA.</w:t>
      </w:r>
      <w:proofErr w:type="gramEnd"/>
    </w:p>
    <w:p w:rsidR="002B3183" w:rsidRDefault="002B3183" w:rsidP="002B3183">
      <w:pPr>
        <w:pStyle w:val="-3"/>
        <w:ind w:left="418" w:hanging="418"/>
      </w:pPr>
      <w:proofErr w:type="spellStart"/>
      <w:proofErr w:type="gramStart"/>
      <w:r>
        <w:t>Manoharan</w:t>
      </w:r>
      <w:proofErr w:type="spellEnd"/>
      <w:r>
        <w:t xml:space="preserve">, S., and </w:t>
      </w:r>
      <w:proofErr w:type="spellStart"/>
      <w:r>
        <w:t>Shanmuganathan</w:t>
      </w:r>
      <w:proofErr w:type="spellEnd"/>
      <w:r>
        <w:t>, S. (1999) A comparison of search mechanisms for structural optimization, Computers and Structures, Vol. 73, pp.363-372.</w:t>
      </w:r>
      <w:proofErr w:type="gramEnd"/>
    </w:p>
    <w:p w:rsidR="002B3183" w:rsidRDefault="002B3183" w:rsidP="002B3183">
      <w:pPr>
        <w:pStyle w:val="-3"/>
        <w:ind w:left="418" w:hanging="418"/>
      </w:pPr>
      <w:proofErr w:type="gramStart"/>
      <w:r>
        <w:t xml:space="preserve">Mathworks, Global optimization toolbox in </w:t>
      </w:r>
      <w:proofErr w:type="spellStart"/>
      <w:r>
        <w:t>Matlab</w:t>
      </w:r>
      <w:proofErr w:type="spellEnd"/>
      <w:r>
        <w:t>, Mathworks, 2011.</w:t>
      </w:r>
      <w:proofErr w:type="gramEnd"/>
    </w:p>
    <w:p w:rsidR="002B3183" w:rsidRDefault="002B3183" w:rsidP="002B3183">
      <w:pPr>
        <w:pStyle w:val="-3"/>
        <w:ind w:left="418" w:hanging="418"/>
      </w:pPr>
      <w:proofErr w:type="spellStart"/>
      <w:r>
        <w:t>Michalewicz</w:t>
      </w:r>
      <w:proofErr w:type="spellEnd"/>
      <w:r>
        <w:t>, Z. (2012) Genetic Algorithms + Data Structures = Evolution Programs, Springer, New York, USA.</w:t>
      </w:r>
    </w:p>
    <w:p w:rsidR="002B3183" w:rsidRDefault="002B3183" w:rsidP="002B3183">
      <w:pPr>
        <w:pStyle w:val="-3"/>
        <w:ind w:left="418" w:hanging="418"/>
      </w:pPr>
      <w:proofErr w:type="gramStart"/>
      <w:r>
        <w:t xml:space="preserve">Moriarty, P.J. and Hansen, A.C. (2005) </w:t>
      </w:r>
      <w:proofErr w:type="spellStart"/>
      <w:r>
        <w:t>AeroDyn</w:t>
      </w:r>
      <w:proofErr w:type="spellEnd"/>
      <w:r>
        <w:t xml:space="preserve"> Theory Manual, NREL Technical Report, NREL/TP-500-36881.</w:t>
      </w:r>
      <w:proofErr w:type="gramEnd"/>
    </w:p>
    <w:p w:rsidR="002B3183" w:rsidRDefault="002B3183" w:rsidP="002B3183">
      <w:pPr>
        <w:pStyle w:val="-3"/>
        <w:ind w:left="418" w:hanging="418"/>
      </w:pPr>
      <w:proofErr w:type="spellStart"/>
      <w:proofErr w:type="gramStart"/>
      <w:r>
        <w:t>Nelder</w:t>
      </w:r>
      <w:proofErr w:type="spellEnd"/>
      <w:r>
        <w:t>, J.A., and Mead, R. (1965).</w:t>
      </w:r>
      <w:proofErr w:type="gramEnd"/>
      <w:r>
        <w:t xml:space="preserve"> </w:t>
      </w:r>
      <w:proofErr w:type="gramStart"/>
      <w:r>
        <w:t xml:space="preserve">“A </w:t>
      </w:r>
      <w:proofErr w:type="spellStart"/>
      <w:r>
        <w:t>simplex</w:t>
      </w:r>
      <w:proofErr w:type="spellEnd"/>
      <w:r>
        <w:t xml:space="preserve"> method for function minimization” Computer Journal 7, pp.308-313.</w:t>
      </w:r>
      <w:proofErr w:type="gramEnd"/>
    </w:p>
    <w:p w:rsidR="002B3183" w:rsidRDefault="002B3183" w:rsidP="002B3183">
      <w:pPr>
        <w:pStyle w:val="-3"/>
        <w:ind w:left="418" w:hanging="418"/>
      </w:pPr>
      <w:proofErr w:type="gramStart"/>
      <w:r>
        <w:t>Park, J.-H., Hong, D.-S., Lee, M.-J., Kim, J.-T., and Na, W.-B.</w:t>
      </w:r>
      <w:proofErr w:type="gramEnd"/>
      <w:r>
        <w:t xml:space="preserve"> </w:t>
      </w:r>
      <w:proofErr w:type="gramStart"/>
      <w:r>
        <w:t>(2007) GA-Based damage detection in structures using frequency and modal-strain-energy, Proceedings of IMAC XXV, Orlando, FL, USA.</w:t>
      </w:r>
      <w:proofErr w:type="gramEnd"/>
    </w:p>
    <w:p w:rsidR="002B3183" w:rsidRDefault="002B3183" w:rsidP="002B3183">
      <w:pPr>
        <w:pStyle w:val="-3"/>
        <w:ind w:left="418" w:hanging="418"/>
      </w:pPr>
      <w:r>
        <w:t xml:space="preserve">Sale, D., </w:t>
      </w:r>
      <w:proofErr w:type="spellStart"/>
      <w:r>
        <w:t>Jonkman</w:t>
      </w:r>
      <w:proofErr w:type="spellEnd"/>
      <w:r>
        <w:t>, J., Musial, W. (2009) A hydrodynamic optimization method and design code for stall-regulated hydrokinetic turbine rotors, ASME 28th International Conference of Ocean, Offshore and Artic Engineering, OMAE 2009, Honolulu, HA, 2009.</w:t>
      </w:r>
    </w:p>
    <w:p w:rsidR="002B3183" w:rsidRDefault="002B3183" w:rsidP="002B3183">
      <w:pPr>
        <w:pStyle w:val="-3"/>
        <w:ind w:left="418" w:hanging="418"/>
      </w:pPr>
      <w:proofErr w:type="gramStart"/>
      <w:r>
        <w:t>Sale, D., and Li, Ye.</w:t>
      </w:r>
      <w:proofErr w:type="gramEnd"/>
      <w:r>
        <w:t xml:space="preserve"> (2010) Preliminary results from a design methodology and optimization code for horizontal axis wind and hydro-kinetic turbines, Proceedings of the ASME 2010 29th International Conference on Ocean, Offshore, and Artic Engineering, OMAE 2010, June 6-11, 2010, Shanghai, China.</w:t>
      </w:r>
    </w:p>
    <w:p w:rsidR="002B3183" w:rsidRDefault="002B3183" w:rsidP="002B3183">
      <w:pPr>
        <w:pStyle w:val="-3"/>
        <w:ind w:left="418" w:hanging="418"/>
      </w:pPr>
      <w:r>
        <w:t>Selig, M.S. and Du, Z. (1998) A 3-D stall-delay model for horizontal axis wind turbine performance prediction, AIAA-1998-21 Aerospace Sciences Meeting and Exhibit, 36th, and 1998 ASME Wind Energy Symposium, Reno, Nevada, January 12?15, 1998, Collection of Technical Papers pp. 12</w:t>
      </w:r>
      <w:r w:rsidR="003735D5">
        <w:rPr>
          <w:rFonts w:hint="eastAsia"/>
        </w:rPr>
        <w:t>-</w:t>
      </w:r>
      <w:r>
        <w:t>15.</w:t>
      </w:r>
    </w:p>
    <w:p w:rsidR="002B3183" w:rsidRDefault="002B3183" w:rsidP="002B3183">
      <w:pPr>
        <w:pStyle w:val="-3"/>
        <w:ind w:left="418" w:hanging="418"/>
      </w:pPr>
      <w:proofErr w:type="spellStart"/>
      <w:r>
        <w:t>Trosset</w:t>
      </w:r>
      <w:proofErr w:type="spellEnd"/>
      <w:r>
        <w:t>, M.W. (1997) I know it when I see it: toward a definition of direct search methods, SIAG/OPT Views-and-News, Vol. 9, pp.7-10.</w:t>
      </w:r>
    </w:p>
    <w:p w:rsidR="002B3183" w:rsidRDefault="002B3183" w:rsidP="002B3183">
      <w:pPr>
        <w:pStyle w:val="-3"/>
        <w:ind w:left="418" w:hanging="418"/>
      </w:pPr>
      <w:r>
        <w:t xml:space="preserve">Wetter, M., and Wright, J. (2003) Comparison of a generalized pattern search and a genetic algorithm optimization method, Proceedings of Eighth International IBPSA Conference, </w:t>
      </w:r>
      <w:proofErr w:type="spellStart"/>
      <w:r>
        <w:t>Eindhove</w:t>
      </w:r>
      <w:proofErr w:type="spellEnd"/>
      <w:r>
        <w:t>, Netherlands, August 11-14, 2003.</w:t>
      </w:r>
    </w:p>
    <w:p w:rsidR="002B3183" w:rsidRDefault="002B3183" w:rsidP="002B3183">
      <w:pPr>
        <w:pStyle w:val="-3"/>
        <w:ind w:left="418" w:hanging="418"/>
      </w:pPr>
      <w:r>
        <w:t xml:space="preserve">Zhao, Z., Meza, J.C., and Hove, M.V. (2006) Using pattern search methods for surface structure determination of </w:t>
      </w:r>
      <w:proofErr w:type="spellStart"/>
      <w:r>
        <w:t>nanomaterials</w:t>
      </w:r>
      <w:proofErr w:type="spellEnd"/>
      <w:r>
        <w:t xml:space="preserve">, Journal of Physics: Condensed Matter, Vol. 18, No. 39. </w:t>
      </w:r>
      <w:proofErr w:type="gramStart"/>
      <w:r>
        <w:t>pp.8693-8706</w:t>
      </w:r>
      <w:proofErr w:type="gramEnd"/>
      <w:r>
        <w:t>.</w:t>
      </w:r>
    </w:p>
    <w:sectPr w:rsidR="002B3183" w:rsidSect="00FE5A82">
      <w:endnotePr>
        <w:numFmt w:val="decimal"/>
      </w:endnotePr>
      <w:pgSz w:w="12240" w:h="15840" w:code="1"/>
      <w:pgMar w:top="1440" w:right="1080" w:bottom="1440" w:left="1080" w:header="850" w:footer="850"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649" w:rsidRDefault="001B6649" w:rsidP="00B122AF">
      <w:pPr>
        <w:spacing w:after="0" w:line="240" w:lineRule="auto"/>
      </w:pPr>
      <w:r>
        <w:separator/>
      </w:r>
    </w:p>
  </w:endnote>
  <w:endnote w:type="continuationSeparator" w:id="0">
    <w:p w:rsidR="001B6649" w:rsidRDefault="001B6649" w:rsidP="00B1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Wingdings">
    <w:panose1 w:val="05000000000000000000"/>
    <w:charset w:val="02"/>
    <w:family w:val="auto"/>
    <w:pitch w:val="variable"/>
    <w:sig w:usb0="00000000" w:usb1="10000000" w:usb2="00000000" w:usb3="00000000" w:csb0="80000000" w:csb1="00000000"/>
  </w:font>
  <w:font w:name="나눔명조">
    <w:panose1 w:val="02020603020101020101"/>
    <w:charset w:val="81"/>
    <w:family w:val="roman"/>
    <w:pitch w:val="variable"/>
    <w:sig w:usb0="800002A7" w:usb1="09D7FCFB" w:usb2="00000010" w:usb3="00000000" w:csb0="00080001" w:csb1="00000000"/>
  </w:font>
  <w:font w:name="맑은 고딕">
    <w:panose1 w:val="020B0503020000020004"/>
    <w:charset w:val="81"/>
    <w:family w:val="modern"/>
    <w:pitch w:val="variable"/>
    <w:sig w:usb0="900002AF" w:usb1="0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649" w:rsidRDefault="001B6649" w:rsidP="00B122AF">
      <w:pPr>
        <w:spacing w:after="0" w:line="240" w:lineRule="auto"/>
      </w:pPr>
      <w:r>
        <w:separator/>
      </w:r>
    </w:p>
  </w:footnote>
  <w:footnote w:type="continuationSeparator" w:id="0">
    <w:p w:rsidR="001B6649" w:rsidRDefault="001B6649" w:rsidP="00B12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732"/>
    <w:multiLevelType w:val="hybridMultilevel"/>
    <w:tmpl w:val="2DE4EA4A"/>
    <w:lvl w:ilvl="0" w:tplc="6268ACCA">
      <w:start w:val="1"/>
      <w:numFmt w:val="bullet"/>
      <w:lvlText w:val="-"/>
      <w:lvlJc w:val="left"/>
      <w:pPr>
        <w:ind w:left="760" w:hanging="360"/>
      </w:pPr>
      <w:rPr>
        <w:rFonts w:ascii="Times New Roman" w:eastAsia="HY신명조"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E603B21"/>
    <w:multiLevelType w:val="hybridMultilevel"/>
    <w:tmpl w:val="96BE8832"/>
    <w:lvl w:ilvl="0" w:tplc="4D0C27BA">
      <w:start w:val="3"/>
      <w:numFmt w:val="bullet"/>
      <w:lvlText w:val="-"/>
      <w:lvlJc w:val="left"/>
      <w:pPr>
        <w:ind w:left="760" w:hanging="360"/>
      </w:pPr>
      <w:rPr>
        <w:rFonts w:ascii="Times New Roman" w:eastAsia="나눔명조"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8DA1D11"/>
    <w:multiLevelType w:val="multilevel"/>
    <w:tmpl w:val="7EC84D08"/>
    <w:lvl w:ilvl="0">
      <w:start w:val="1"/>
      <w:numFmt w:val="decimal"/>
      <w:suff w:val="space"/>
      <w:lvlText w:val="%1."/>
      <w:lvlJc w:val="left"/>
    </w:lvl>
    <w:lvl w:ilvl="1">
      <w:start w:val="1"/>
      <w:numFmt w:val="decimal"/>
      <w:pStyle w:val="-11"/>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3">
    <w:nsid w:val="54FE4B0A"/>
    <w:multiLevelType w:val="multilevel"/>
    <w:tmpl w:val="0B4A5B30"/>
    <w:lvl w:ilvl="0">
      <w:start w:val="1"/>
      <w:numFmt w:val="decimal"/>
      <w:pStyle w:v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4">
    <w:nsid w:val="68195BAD"/>
    <w:multiLevelType w:val="hybridMultilevel"/>
    <w:tmpl w:val="F71A2EEE"/>
    <w:lvl w:ilvl="0" w:tplc="6B48143E">
      <w:start w:val="3"/>
      <w:numFmt w:val="bullet"/>
      <w:lvlText w:val="-"/>
      <w:lvlJc w:val="left"/>
      <w:pPr>
        <w:ind w:left="760" w:hanging="360"/>
      </w:pPr>
      <w:rPr>
        <w:rFonts w:ascii="Times New Roman" w:eastAsia="나눔명조"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748B4BB8"/>
    <w:multiLevelType w:val="hybridMultilevel"/>
    <w:tmpl w:val="48FEB5A6"/>
    <w:lvl w:ilvl="0" w:tplc="4010F43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C6"/>
    <w:rsid w:val="000256AA"/>
    <w:rsid w:val="00042838"/>
    <w:rsid w:val="00062F97"/>
    <w:rsid w:val="00064BE3"/>
    <w:rsid w:val="00082924"/>
    <w:rsid w:val="0009570D"/>
    <w:rsid w:val="000C383D"/>
    <w:rsid w:val="000C633A"/>
    <w:rsid w:val="000E707A"/>
    <w:rsid w:val="001067DF"/>
    <w:rsid w:val="001169CA"/>
    <w:rsid w:val="001214B3"/>
    <w:rsid w:val="001238C6"/>
    <w:rsid w:val="00124949"/>
    <w:rsid w:val="00134722"/>
    <w:rsid w:val="0014074C"/>
    <w:rsid w:val="00145664"/>
    <w:rsid w:val="00146E28"/>
    <w:rsid w:val="001B6649"/>
    <w:rsid w:val="001C34DB"/>
    <w:rsid w:val="001C41A5"/>
    <w:rsid w:val="001E6120"/>
    <w:rsid w:val="002107C4"/>
    <w:rsid w:val="00221127"/>
    <w:rsid w:val="002526AE"/>
    <w:rsid w:val="00254682"/>
    <w:rsid w:val="00266D3E"/>
    <w:rsid w:val="002701DA"/>
    <w:rsid w:val="00282F38"/>
    <w:rsid w:val="002925D2"/>
    <w:rsid w:val="00295CDC"/>
    <w:rsid w:val="002A19B6"/>
    <w:rsid w:val="002B3183"/>
    <w:rsid w:val="002C038F"/>
    <w:rsid w:val="002C1AAF"/>
    <w:rsid w:val="002D6027"/>
    <w:rsid w:val="002E3D93"/>
    <w:rsid w:val="002E59D0"/>
    <w:rsid w:val="002F632D"/>
    <w:rsid w:val="00304D44"/>
    <w:rsid w:val="003077D5"/>
    <w:rsid w:val="0031141E"/>
    <w:rsid w:val="00313F0A"/>
    <w:rsid w:val="00337C5B"/>
    <w:rsid w:val="003467BA"/>
    <w:rsid w:val="003735D5"/>
    <w:rsid w:val="00384C0A"/>
    <w:rsid w:val="003936E0"/>
    <w:rsid w:val="003A582B"/>
    <w:rsid w:val="003C64B6"/>
    <w:rsid w:val="003D762D"/>
    <w:rsid w:val="003E2CBF"/>
    <w:rsid w:val="003F7430"/>
    <w:rsid w:val="00405D79"/>
    <w:rsid w:val="00415F25"/>
    <w:rsid w:val="00424988"/>
    <w:rsid w:val="004544D8"/>
    <w:rsid w:val="00457E4C"/>
    <w:rsid w:val="004678D6"/>
    <w:rsid w:val="004719D2"/>
    <w:rsid w:val="0048678E"/>
    <w:rsid w:val="004930BF"/>
    <w:rsid w:val="004F05AD"/>
    <w:rsid w:val="004F18DD"/>
    <w:rsid w:val="00502850"/>
    <w:rsid w:val="00512A4A"/>
    <w:rsid w:val="005344E2"/>
    <w:rsid w:val="00537197"/>
    <w:rsid w:val="005406EA"/>
    <w:rsid w:val="00545B2F"/>
    <w:rsid w:val="00551505"/>
    <w:rsid w:val="00557FC6"/>
    <w:rsid w:val="005778C6"/>
    <w:rsid w:val="005834C9"/>
    <w:rsid w:val="0059741D"/>
    <w:rsid w:val="00597FC9"/>
    <w:rsid w:val="005B4415"/>
    <w:rsid w:val="005F65C1"/>
    <w:rsid w:val="00610CEE"/>
    <w:rsid w:val="006212A5"/>
    <w:rsid w:val="00623FBA"/>
    <w:rsid w:val="00633174"/>
    <w:rsid w:val="00634F45"/>
    <w:rsid w:val="0063743B"/>
    <w:rsid w:val="006715A6"/>
    <w:rsid w:val="006A1886"/>
    <w:rsid w:val="006A4BCD"/>
    <w:rsid w:val="006C2FFD"/>
    <w:rsid w:val="006C6B24"/>
    <w:rsid w:val="006D07B7"/>
    <w:rsid w:val="00707778"/>
    <w:rsid w:val="007565E7"/>
    <w:rsid w:val="00757FDE"/>
    <w:rsid w:val="00772AA6"/>
    <w:rsid w:val="00787688"/>
    <w:rsid w:val="00792BAB"/>
    <w:rsid w:val="007B1260"/>
    <w:rsid w:val="007F1B37"/>
    <w:rsid w:val="00800199"/>
    <w:rsid w:val="00801552"/>
    <w:rsid w:val="00813A1E"/>
    <w:rsid w:val="00816F33"/>
    <w:rsid w:val="008206F2"/>
    <w:rsid w:val="00834CC6"/>
    <w:rsid w:val="00847F94"/>
    <w:rsid w:val="00853719"/>
    <w:rsid w:val="00854E20"/>
    <w:rsid w:val="00857D48"/>
    <w:rsid w:val="00861F56"/>
    <w:rsid w:val="008672E8"/>
    <w:rsid w:val="008678DB"/>
    <w:rsid w:val="00882EC2"/>
    <w:rsid w:val="00885664"/>
    <w:rsid w:val="008C4569"/>
    <w:rsid w:val="008D78CB"/>
    <w:rsid w:val="008E3FE2"/>
    <w:rsid w:val="008E5607"/>
    <w:rsid w:val="008E7AE6"/>
    <w:rsid w:val="00902450"/>
    <w:rsid w:val="00914735"/>
    <w:rsid w:val="00921355"/>
    <w:rsid w:val="009313F6"/>
    <w:rsid w:val="00961A0A"/>
    <w:rsid w:val="009717C5"/>
    <w:rsid w:val="00991027"/>
    <w:rsid w:val="00996F54"/>
    <w:rsid w:val="009D28F4"/>
    <w:rsid w:val="00A16814"/>
    <w:rsid w:val="00A21590"/>
    <w:rsid w:val="00A24F05"/>
    <w:rsid w:val="00A25BD8"/>
    <w:rsid w:val="00A667CA"/>
    <w:rsid w:val="00A735A5"/>
    <w:rsid w:val="00AA4113"/>
    <w:rsid w:val="00AB0F0F"/>
    <w:rsid w:val="00AD7A1F"/>
    <w:rsid w:val="00B0315B"/>
    <w:rsid w:val="00B11ABE"/>
    <w:rsid w:val="00B122AF"/>
    <w:rsid w:val="00B37DD2"/>
    <w:rsid w:val="00B55A1D"/>
    <w:rsid w:val="00B56404"/>
    <w:rsid w:val="00B67D7B"/>
    <w:rsid w:val="00B83478"/>
    <w:rsid w:val="00B9054C"/>
    <w:rsid w:val="00B910A3"/>
    <w:rsid w:val="00B91416"/>
    <w:rsid w:val="00BB36E3"/>
    <w:rsid w:val="00BB3AFC"/>
    <w:rsid w:val="00BC10E4"/>
    <w:rsid w:val="00BD6887"/>
    <w:rsid w:val="00BE7C5B"/>
    <w:rsid w:val="00BF291A"/>
    <w:rsid w:val="00C07860"/>
    <w:rsid w:val="00C420AE"/>
    <w:rsid w:val="00C463BB"/>
    <w:rsid w:val="00C52156"/>
    <w:rsid w:val="00C93C8B"/>
    <w:rsid w:val="00CA1D19"/>
    <w:rsid w:val="00CA4D26"/>
    <w:rsid w:val="00CB406A"/>
    <w:rsid w:val="00CB790F"/>
    <w:rsid w:val="00CE05E2"/>
    <w:rsid w:val="00D04D0F"/>
    <w:rsid w:val="00D111E5"/>
    <w:rsid w:val="00D12646"/>
    <w:rsid w:val="00D14A10"/>
    <w:rsid w:val="00D17275"/>
    <w:rsid w:val="00D23AF9"/>
    <w:rsid w:val="00D531F0"/>
    <w:rsid w:val="00D536B2"/>
    <w:rsid w:val="00DA51DF"/>
    <w:rsid w:val="00DE4AC7"/>
    <w:rsid w:val="00DE547B"/>
    <w:rsid w:val="00E0297B"/>
    <w:rsid w:val="00E23C61"/>
    <w:rsid w:val="00E35554"/>
    <w:rsid w:val="00E51287"/>
    <w:rsid w:val="00E8237F"/>
    <w:rsid w:val="00EC1FA6"/>
    <w:rsid w:val="00ED7CEB"/>
    <w:rsid w:val="00EE2372"/>
    <w:rsid w:val="00F04B94"/>
    <w:rsid w:val="00F06BA9"/>
    <w:rsid w:val="00F22074"/>
    <w:rsid w:val="00F35FE0"/>
    <w:rsid w:val="00F3604E"/>
    <w:rsid w:val="00F37426"/>
    <w:rsid w:val="00F430CC"/>
    <w:rsid w:val="00F51E0D"/>
    <w:rsid w:val="00F57FF3"/>
    <w:rsid w:val="00FB0F52"/>
    <w:rsid w:val="00FE5A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FFFFFF"/>
    </w:rPr>
  </w:style>
  <w:style w:type="paragraph" w:customStyle="1" w:styleId="-0">
    <w:name w:val="논문-본문"/>
    <w:link w:val="-Char"/>
    <w:rsid w:val="00882EC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120" w:line="480" w:lineRule="auto"/>
      <w:textAlignment w:val="baseline"/>
    </w:pPr>
    <w:rPr>
      <w:rFonts w:ascii="Times New Roman" w:eastAsia="나눔명조" w:hAnsi="Times New Roman"/>
      <w:color w:val="000000"/>
      <w:sz w:val="22"/>
    </w:rPr>
  </w:style>
  <w:style w:type="paragraph" w:customStyle="1" w:styleId="-1">
    <w:name w:val="본문-들어쓰기 없음"/>
    <w:uiPriority w:val="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80" w:lineRule="auto"/>
      <w:textAlignment w:val="baseline"/>
    </w:pPr>
    <w:rPr>
      <w:rFonts w:ascii="나눔명조" w:eastAsia="나눔명조"/>
      <w:color w:val="000000"/>
      <w:shd w:val="clear" w:color="000000" w:fill="FFFFFF"/>
    </w:rPr>
  </w:style>
  <w:style w:type="paragraph" w:customStyle="1" w:styleId="-11">
    <w:name w:val="논문-1.1"/>
    <w:uiPriority w:val="3"/>
    <w:pPr>
      <w:widowControl w:val="0"/>
      <w:numPr>
        <w:ilvl w:val="1"/>
        <w:numId w:val="1"/>
      </w:numPr>
      <w:pBdr>
        <w:top w:val="none" w:sz="2" w:space="0" w:color="000000"/>
        <w:left w:val="none" w:sz="2" w:space="0" w:color="000000"/>
        <w:bottom w:val="none" w:sz="2" w:space="0" w:color="000000"/>
        <w:right w:val="none" w:sz="2" w:space="0" w:color="000000"/>
      </w:pBdr>
      <w:tabs>
        <w:tab w:val="num" w:pos="360"/>
      </w:tabs>
      <w:wordWrap w:val="0"/>
      <w:autoSpaceDE w:val="0"/>
      <w:autoSpaceDN w:val="0"/>
      <w:spacing w:after="0" w:line="480" w:lineRule="auto"/>
      <w:textAlignment w:val="baseline"/>
    </w:pPr>
    <w:rPr>
      <w:rFonts w:ascii="나눔명조" w:eastAsia="나눔명조"/>
      <w:b/>
      <w:color w:val="000000"/>
      <w:shd w:val="clear" w:color="000000" w:fill="FFFFFF"/>
    </w:rPr>
  </w:style>
  <w:style w:type="paragraph" w:customStyle="1" w:styleId="-">
    <w:name w:val="논문-장"/>
    <w:uiPriority w:val="4"/>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after="0" w:line="480" w:lineRule="auto"/>
      <w:textAlignment w:val="baseline"/>
    </w:pPr>
    <w:rPr>
      <w:rFonts w:ascii="함초롬바탕" w:eastAsia="함초롬바탕"/>
      <w:b/>
      <w:color w:val="000000"/>
      <w:sz w:val="22"/>
      <w:shd w:val="clear" w:color="000000" w:fill="FFFFFF"/>
    </w:rPr>
  </w:style>
  <w:style w:type="paragraph" w:customStyle="1" w:styleId="-2">
    <w:name w:val="논문-수식"/>
    <w:uiPriority w:val="5"/>
    <w:rsid w:val="00857D48"/>
    <w:pPr>
      <w:widowControl w:val="0"/>
      <w:pBdr>
        <w:top w:val="none" w:sz="2" w:space="0" w:color="000000"/>
        <w:left w:val="none" w:sz="2" w:space="0" w:color="000000"/>
        <w:bottom w:val="none" w:sz="2" w:space="0" w:color="000000"/>
        <w:right w:val="none" w:sz="2" w:space="0" w:color="000000"/>
      </w:pBdr>
      <w:tabs>
        <w:tab w:val="center" w:pos="5000"/>
        <w:tab w:val="right" w:pos="10000"/>
      </w:tabs>
      <w:wordWrap w:val="0"/>
      <w:autoSpaceDE w:val="0"/>
      <w:autoSpaceDN w:val="0"/>
      <w:spacing w:after="0" w:line="480" w:lineRule="auto"/>
      <w:textAlignment w:val="center"/>
    </w:pPr>
    <w:rPr>
      <w:rFonts w:ascii="Times New Roman" w:eastAsia="나눔명조" w:hAnsi="Times New Roman"/>
      <w:color w:val="000000"/>
      <w:sz w:val="22"/>
      <w:shd w:val="clear" w:color="000000" w:fill="FFFFFF"/>
    </w:rPr>
  </w:style>
  <w:style w:type="paragraph" w:customStyle="1" w:styleId="-3">
    <w:name w:val="논문-참고문헌"/>
    <w:basedOn w:val="-0"/>
    <w:link w:val="-Char0"/>
    <w:qFormat/>
    <w:rsid w:val="003E2CBF"/>
    <w:pPr>
      <w:spacing w:after="0" w:line="360" w:lineRule="auto"/>
      <w:ind w:hangingChars="200" w:hanging="200"/>
    </w:pPr>
  </w:style>
  <w:style w:type="paragraph" w:customStyle="1" w:styleId="-4">
    <w:name w:val="논문-요약 제목"/>
    <w:uiPriority w:val="7"/>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b/>
      <w:color w:val="000000"/>
      <w:shd w:val="clear" w:color="000000" w:fill="FFFFFF"/>
    </w:rPr>
  </w:style>
  <w:style w:type="paragraph" w:customStyle="1" w:styleId="-5">
    <w:name w:val="논문-저자"/>
    <w:uiPriority w:val="8"/>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color w:val="000000"/>
      <w:shd w:val="clear" w:color="000000" w:fill="FFFFFF"/>
    </w:rPr>
  </w:style>
  <w:style w:type="paragraph" w:customStyle="1" w:styleId="-6">
    <w:name w:val="논문-영문제목"/>
    <w:uiPriority w:val="9"/>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b/>
      <w:color w:val="000000"/>
      <w:shd w:val="clear" w:color="000000" w:fill="FFFFFF"/>
    </w:rPr>
  </w:style>
  <w:style w:type="paragraph" w:customStyle="1" w:styleId="-7">
    <w:name w:val="논문-국문제목"/>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b/>
      <w:color w:val="000000"/>
      <w:sz w:val="24"/>
      <w:shd w:val="clear" w:color="000000" w:fill="FFFFFF"/>
    </w:rPr>
  </w:style>
  <w:style w:type="paragraph" w:customStyle="1" w:styleId="a4">
    <w:name w:val="쪽 번호"/>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shd w:val="clear" w:color="000000" w:fill="FFFFFF"/>
    </w:rPr>
  </w:style>
  <w:style w:type="paragraph" w:customStyle="1" w:styleId="a5">
    <w:name w:val="머리말"/>
    <w:uiPriority w:val="12"/>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FFFFFF"/>
    </w:rPr>
  </w:style>
  <w:style w:type="paragraph" w:customStyle="1" w:styleId="a6">
    <w:name w:val="각주"/>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FFFFFF"/>
    </w:rPr>
  </w:style>
  <w:style w:type="paragraph" w:customStyle="1" w:styleId="a7">
    <w:name w:val="미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FFFFFF"/>
    </w:rPr>
  </w:style>
  <w:style w:type="paragraph" w:customStyle="1" w:styleId="a8">
    <w:name w:val="메모"/>
    <w:uiPriority w:val="15"/>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FFFFFF"/>
    </w:rPr>
  </w:style>
  <w:style w:type="paragraph" w:styleId="a9">
    <w:name w:val="Balloon Text"/>
    <w:basedOn w:val="a"/>
    <w:link w:val="Char"/>
    <w:uiPriority w:val="99"/>
    <w:semiHidden/>
    <w:unhideWhenUsed/>
    <w:rsid w:val="002D602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2D6027"/>
    <w:rPr>
      <w:rFonts w:asciiTheme="majorHAnsi" w:eastAsiaTheme="majorEastAsia" w:hAnsiTheme="majorHAnsi" w:cstheme="majorBidi"/>
      <w:sz w:val="18"/>
      <w:szCs w:val="18"/>
    </w:rPr>
  </w:style>
  <w:style w:type="table" w:styleId="aa">
    <w:name w:val="Table Grid"/>
    <w:basedOn w:val="a1"/>
    <w:uiPriority w:val="59"/>
    <w:rsid w:val="00B55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F37426"/>
    <w:pPr>
      <w:widowControl w:val="0"/>
      <w:wordWrap w:val="0"/>
      <w:autoSpaceDE w:val="0"/>
      <w:autoSpaceDN w:val="0"/>
      <w:spacing w:after="0" w:line="240" w:lineRule="auto"/>
    </w:pPr>
  </w:style>
  <w:style w:type="character" w:styleId="ac">
    <w:name w:val="annotation reference"/>
    <w:basedOn w:val="a0"/>
    <w:uiPriority w:val="99"/>
    <w:semiHidden/>
    <w:unhideWhenUsed/>
    <w:rsid w:val="00BB3AFC"/>
    <w:rPr>
      <w:sz w:val="18"/>
      <w:szCs w:val="18"/>
    </w:rPr>
  </w:style>
  <w:style w:type="paragraph" w:styleId="ad">
    <w:name w:val="annotation text"/>
    <w:basedOn w:val="a"/>
    <w:link w:val="Char0"/>
    <w:uiPriority w:val="99"/>
    <w:semiHidden/>
    <w:unhideWhenUsed/>
    <w:rsid w:val="00BB3AFC"/>
    <w:pPr>
      <w:jc w:val="left"/>
    </w:pPr>
  </w:style>
  <w:style w:type="character" w:customStyle="1" w:styleId="Char0">
    <w:name w:val="메모 텍스트 Char"/>
    <w:basedOn w:val="a0"/>
    <w:link w:val="ad"/>
    <w:uiPriority w:val="99"/>
    <w:semiHidden/>
    <w:rsid w:val="00BB3AFC"/>
  </w:style>
  <w:style w:type="paragraph" w:styleId="ae">
    <w:name w:val="annotation subject"/>
    <w:basedOn w:val="ad"/>
    <w:next w:val="ad"/>
    <w:link w:val="Char1"/>
    <w:uiPriority w:val="99"/>
    <w:semiHidden/>
    <w:unhideWhenUsed/>
    <w:rsid w:val="00BB3AFC"/>
    <w:rPr>
      <w:b/>
      <w:bCs/>
    </w:rPr>
  </w:style>
  <w:style w:type="character" w:customStyle="1" w:styleId="Char1">
    <w:name w:val="메모 주제 Char"/>
    <w:basedOn w:val="Char0"/>
    <w:link w:val="ae"/>
    <w:uiPriority w:val="99"/>
    <w:semiHidden/>
    <w:rsid w:val="00BB3AFC"/>
    <w:rPr>
      <w:b/>
      <w:bCs/>
    </w:rPr>
  </w:style>
  <w:style w:type="paragraph" w:styleId="af">
    <w:name w:val="List Paragraph"/>
    <w:basedOn w:val="a"/>
    <w:uiPriority w:val="34"/>
    <w:qFormat/>
    <w:rsid w:val="00BE7C5B"/>
    <w:pPr>
      <w:ind w:leftChars="400" w:left="800"/>
    </w:pPr>
  </w:style>
  <w:style w:type="paragraph" w:customStyle="1" w:styleId="SEMMainText">
    <w:name w:val="SEM_Main Text"/>
    <w:basedOn w:val="a"/>
    <w:qFormat/>
    <w:rsid w:val="00A21590"/>
    <w:pPr>
      <w:snapToGrid w:val="0"/>
      <w:spacing w:after="0" w:line="480" w:lineRule="auto"/>
    </w:pPr>
    <w:rPr>
      <w:rFonts w:ascii="Times New Roman" w:eastAsia="바탕" w:hAnsi="Times New Roman" w:cs="Times New Roman"/>
      <w:sz w:val="24"/>
      <w:szCs w:val="24"/>
    </w:rPr>
  </w:style>
  <w:style w:type="paragraph" w:customStyle="1" w:styleId="-8">
    <w:name w:val="논문-제목"/>
    <w:basedOn w:val="a"/>
    <w:link w:val="-Char1"/>
    <w:qFormat/>
    <w:rsid w:val="00882EC2"/>
    <w:pPr>
      <w:spacing w:after="0" w:line="480" w:lineRule="auto"/>
      <w:jc w:val="center"/>
    </w:pPr>
    <w:rPr>
      <w:rFonts w:ascii="Times New Roman" w:eastAsia="HY신명조" w:hAnsi="Times New Roman"/>
      <w:b/>
      <w:sz w:val="24"/>
    </w:rPr>
  </w:style>
  <w:style w:type="paragraph" w:customStyle="1" w:styleId="-9">
    <w:name w:val="논문-저자명"/>
    <w:basedOn w:val="a"/>
    <w:link w:val="-Char2"/>
    <w:qFormat/>
    <w:rsid w:val="00882EC2"/>
    <w:pPr>
      <w:spacing w:after="0" w:line="480" w:lineRule="auto"/>
      <w:jc w:val="center"/>
    </w:pPr>
    <w:rPr>
      <w:rFonts w:ascii="Times New Roman" w:eastAsia="HY신명조" w:hAnsi="Times New Roman"/>
      <w:sz w:val="22"/>
    </w:rPr>
  </w:style>
  <w:style w:type="character" w:customStyle="1" w:styleId="-Char1">
    <w:name w:val="논문-제목 Char"/>
    <w:basedOn w:val="a0"/>
    <w:link w:val="-8"/>
    <w:rsid w:val="00882EC2"/>
    <w:rPr>
      <w:rFonts w:ascii="Times New Roman" w:eastAsia="HY신명조" w:hAnsi="Times New Roman"/>
      <w:b/>
      <w:sz w:val="24"/>
    </w:rPr>
  </w:style>
  <w:style w:type="paragraph" w:customStyle="1" w:styleId="-10">
    <w:name w:val="논문-1장"/>
    <w:basedOn w:val="a"/>
    <w:link w:val="-1Char"/>
    <w:qFormat/>
    <w:rsid w:val="00882EC2"/>
    <w:pPr>
      <w:spacing w:after="0" w:line="720" w:lineRule="auto"/>
    </w:pPr>
    <w:rPr>
      <w:rFonts w:ascii="Times New Roman" w:eastAsia="HY신명조" w:hAnsi="Times New Roman"/>
      <w:b/>
      <w:sz w:val="24"/>
    </w:rPr>
  </w:style>
  <w:style w:type="character" w:customStyle="1" w:styleId="-Char2">
    <w:name w:val="논문-저자명 Char"/>
    <w:basedOn w:val="a0"/>
    <w:link w:val="-9"/>
    <w:rsid w:val="00882EC2"/>
    <w:rPr>
      <w:rFonts w:ascii="Times New Roman" w:eastAsia="HY신명조" w:hAnsi="Times New Roman"/>
      <w:sz w:val="22"/>
    </w:rPr>
  </w:style>
  <w:style w:type="paragraph" w:customStyle="1" w:styleId="-110">
    <w:name w:val="논문-1.1 절"/>
    <w:basedOn w:val="a"/>
    <w:link w:val="-11Char"/>
    <w:qFormat/>
    <w:rsid w:val="00882EC2"/>
    <w:pPr>
      <w:spacing w:after="0" w:line="720" w:lineRule="auto"/>
    </w:pPr>
    <w:rPr>
      <w:rFonts w:ascii="Times New Roman" w:eastAsia="HY신명조" w:hAnsi="Times New Roman"/>
      <w:b/>
      <w:sz w:val="22"/>
    </w:rPr>
  </w:style>
  <w:style w:type="character" w:customStyle="1" w:styleId="-1Char">
    <w:name w:val="논문-1장 Char"/>
    <w:basedOn w:val="a0"/>
    <w:link w:val="-10"/>
    <w:rsid w:val="00882EC2"/>
    <w:rPr>
      <w:rFonts w:ascii="Times New Roman" w:eastAsia="HY신명조" w:hAnsi="Times New Roman"/>
      <w:b/>
      <w:sz w:val="24"/>
    </w:rPr>
  </w:style>
  <w:style w:type="paragraph" w:customStyle="1" w:styleId="-a">
    <w:name w:val="논문-표 그림 제목"/>
    <w:basedOn w:val="a"/>
    <w:link w:val="-Char3"/>
    <w:qFormat/>
    <w:rsid w:val="00CA1D19"/>
    <w:pPr>
      <w:spacing w:after="0" w:line="360" w:lineRule="auto"/>
      <w:jc w:val="center"/>
    </w:pPr>
    <w:rPr>
      <w:rFonts w:ascii="Times New Roman" w:eastAsia="HY신명조" w:hAnsi="Times New Roman"/>
      <w:sz w:val="22"/>
    </w:rPr>
  </w:style>
  <w:style w:type="character" w:customStyle="1" w:styleId="-11Char">
    <w:name w:val="논문-1.1 절 Char"/>
    <w:basedOn w:val="a0"/>
    <w:link w:val="-110"/>
    <w:rsid w:val="00882EC2"/>
    <w:rPr>
      <w:rFonts w:ascii="Times New Roman" w:eastAsia="HY신명조" w:hAnsi="Times New Roman"/>
      <w:b/>
      <w:sz w:val="22"/>
    </w:rPr>
  </w:style>
  <w:style w:type="paragraph" w:customStyle="1" w:styleId="-b">
    <w:name w:val="논문-표안 가운데 정렬"/>
    <w:basedOn w:val="a"/>
    <w:link w:val="-Char4"/>
    <w:qFormat/>
    <w:rsid w:val="00CA1D19"/>
    <w:pPr>
      <w:spacing w:after="0" w:line="360" w:lineRule="auto"/>
      <w:jc w:val="center"/>
    </w:pPr>
    <w:rPr>
      <w:rFonts w:ascii="Times New Roman" w:eastAsia="HY신명조" w:hAnsi="Times New Roman" w:cs="굴림"/>
      <w:sz w:val="22"/>
    </w:rPr>
  </w:style>
  <w:style w:type="character" w:customStyle="1" w:styleId="-Char3">
    <w:name w:val="논문-표 그림 제목 Char"/>
    <w:basedOn w:val="a0"/>
    <w:link w:val="-a"/>
    <w:rsid w:val="00CA1D19"/>
    <w:rPr>
      <w:rFonts w:ascii="Times New Roman" w:eastAsia="HY신명조" w:hAnsi="Times New Roman"/>
      <w:sz w:val="22"/>
    </w:rPr>
  </w:style>
  <w:style w:type="character" w:customStyle="1" w:styleId="-Char4">
    <w:name w:val="논문-표안 가운데 정렬 Char"/>
    <w:basedOn w:val="a0"/>
    <w:link w:val="-b"/>
    <w:rsid w:val="00CA1D19"/>
    <w:rPr>
      <w:rFonts w:ascii="Times New Roman" w:eastAsia="HY신명조" w:hAnsi="Times New Roman" w:cs="굴림"/>
      <w:sz w:val="22"/>
    </w:rPr>
  </w:style>
  <w:style w:type="character" w:customStyle="1" w:styleId="-Char">
    <w:name w:val="논문-본문 Char"/>
    <w:basedOn w:val="a0"/>
    <w:link w:val="-0"/>
    <w:uiPriority w:val="1"/>
    <w:rsid w:val="003E2CBF"/>
    <w:rPr>
      <w:rFonts w:ascii="Times New Roman" w:eastAsia="나눔명조" w:hAnsi="Times New Roman"/>
      <w:color w:val="000000"/>
      <w:sz w:val="22"/>
    </w:rPr>
  </w:style>
  <w:style w:type="character" w:customStyle="1" w:styleId="-Char0">
    <w:name w:val="논문-참고문헌 Char"/>
    <w:basedOn w:val="-Char"/>
    <w:link w:val="-3"/>
    <w:rsid w:val="003E2CBF"/>
    <w:rPr>
      <w:rFonts w:ascii="Times New Roman" w:eastAsia="나눔명조" w:hAnsi="Times New Roman"/>
      <w:color w:val="000000"/>
      <w:sz w:val="22"/>
    </w:rPr>
  </w:style>
  <w:style w:type="paragraph" w:styleId="af0">
    <w:name w:val="header"/>
    <w:basedOn w:val="a"/>
    <w:link w:val="Char2"/>
    <w:uiPriority w:val="99"/>
    <w:unhideWhenUsed/>
    <w:rsid w:val="00B122AF"/>
    <w:pPr>
      <w:tabs>
        <w:tab w:val="center" w:pos="4513"/>
        <w:tab w:val="right" w:pos="9026"/>
      </w:tabs>
      <w:snapToGrid w:val="0"/>
    </w:pPr>
  </w:style>
  <w:style w:type="character" w:customStyle="1" w:styleId="Char2">
    <w:name w:val="머리글 Char"/>
    <w:basedOn w:val="a0"/>
    <w:link w:val="af0"/>
    <w:uiPriority w:val="99"/>
    <w:rsid w:val="00B122AF"/>
  </w:style>
  <w:style w:type="paragraph" w:styleId="af1">
    <w:name w:val="footer"/>
    <w:basedOn w:val="a"/>
    <w:link w:val="Char3"/>
    <w:uiPriority w:val="99"/>
    <w:unhideWhenUsed/>
    <w:rsid w:val="00B122AF"/>
    <w:pPr>
      <w:tabs>
        <w:tab w:val="center" w:pos="4513"/>
        <w:tab w:val="right" w:pos="9026"/>
      </w:tabs>
      <w:snapToGrid w:val="0"/>
    </w:pPr>
  </w:style>
  <w:style w:type="character" w:customStyle="1" w:styleId="Char3">
    <w:name w:val="바닥글 Char"/>
    <w:basedOn w:val="a0"/>
    <w:link w:val="af1"/>
    <w:uiPriority w:val="99"/>
    <w:rsid w:val="00B122AF"/>
  </w:style>
  <w:style w:type="paragraph" w:customStyle="1" w:styleId="--">
    <w:name w:val="논문-표-그림 제목"/>
    <w:basedOn w:val="a"/>
    <w:rsid w:val="00801552"/>
    <w:pPr>
      <w:wordWrap/>
      <w:spacing w:after="0" w:line="384" w:lineRule="auto"/>
      <w:jc w:val="center"/>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FFFFFF"/>
    </w:rPr>
  </w:style>
  <w:style w:type="paragraph" w:customStyle="1" w:styleId="-0">
    <w:name w:val="논문-본문"/>
    <w:link w:val="-Char"/>
    <w:rsid w:val="00882EC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120" w:line="480" w:lineRule="auto"/>
      <w:textAlignment w:val="baseline"/>
    </w:pPr>
    <w:rPr>
      <w:rFonts w:ascii="Times New Roman" w:eastAsia="나눔명조" w:hAnsi="Times New Roman"/>
      <w:color w:val="000000"/>
      <w:sz w:val="22"/>
    </w:rPr>
  </w:style>
  <w:style w:type="paragraph" w:customStyle="1" w:styleId="-1">
    <w:name w:val="본문-들어쓰기 없음"/>
    <w:uiPriority w:val="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80" w:lineRule="auto"/>
      <w:textAlignment w:val="baseline"/>
    </w:pPr>
    <w:rPr>
      <w:rFonts w:ascii="나눔명조" w:eastAsia="나눔명조"/>
      <w:color w:val="000000"/>
      <w:shd w:val="clear" w:color="000000" w:fill="FFFFFF"/>
    </w:rPr>
  </w:style>
  <w:style w:type="paragraph" w:customStyle="1" w:styleId="-11">
    <w:name w:val="논문-1.1"/>
    <w:uiPriority w:val="3"/>
    <w:pPr>
      <w:widowControl w:val="0"/>
      <w:numPr>
        <w:ilvl w:val="1"/>
        <w:numId w:val="1"/>
      </w:numPr>
      <w:pBdr>
        <w:top w:val="none" w:sz="2" w:space="0" w:color="000000"/>
        <w:left w:val="none" w:sz="2" w:space="0" w:color="000000"/>
        <w:bottom w:val="none" w:sz="2" w:space="0" w:color="000000"/>
        <w:right w:val="none" w:sz="2" w:space="0" w:color="000000"/>
      </w:pBdr>
      <w:tabs>
        <w:tab w:val="num" w:pos="360"/>
      </w:tabs>
      <w:wordWrap w:val="0"/>
      <w:autoSpaceDE w:val="0"/>
      <w:autoSpaceDN w:val="0"/>
      <w:spacing w:after="0" w:line="480" w:lineRule="auto"/>
      <w:textAlignment w:val="baseline"/>
    </w:pPr>
    <w:rPr>
      <w:rFonts w:ascii="나눔명조" w:eastAsia="나눔명조"/>
      <w:b/>
      <w:color w:val="000000"/>
      <w:shd w:val="clear" w:color="000000" w:fill="FFFFFF"/>
    </w:rPr>
  </w:style>
  <w:style w:type="paragraph" w:customStyle="1" w:styleId="-">
    <w:name w:val="논문-장"/>
    <w:uiPriority w:val="4"/>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after="0" w:line="480" w:lineRule="auto"/>
      <w:textAlignment w:val="baseline"/>
    </w:pPr>
    <w:rPr>
      <w:rFonts w:ascii="함초롬바탕" w:eastAsia="함초롬바탕"/>
      <w:b/>
      <w:color w:val="000000"/>
      <w:sz w:val="22"/>
      <w:shd w:val="clear" w:color="000000" w:fill="FFFFFF"/>
    </w:rPr>
  </w:style>
  <w:style w:type="paragraph" w:customStyle="1" w:styleId="-2">
    <w:name w:val="논문-수식"/>
    <w:uiPriority w:val="5"/>
    <w:rsid w:val="00857D48"/>
    <w:pPr>
      <w:widowControl w:val="0"/>
      <w:pBdr>
        <w:top w:val="none" w:sz="2" w:space="0" w:color="000000"/>
        <w:left w:val="none" w:sz="2" w:space="0" w:color="000000"/>
        <w:bottom w:val="none" w:sz="2" w:space="0" w:color="000000"/>
        <w:right w:val="none" w:sz="2" w:space="0" w:color="000000"/>
      </w:pBdr>
      <w:tabs>
        <w:tab w:val="center" w:pos="5000"/>
        <w:tab w:val="right" w:pos="10000"/>
      </w:tabs>
      <w:wordWrap w:val="0"/>
      <w:autoSpaceDE w:val="0"/>
      <w:autoSpaceDN w:val="0"/>
      <w:spacing w:after="0" w:line="480" w:lineRule="auto"/>
      <w:textAlignment w:val="center"/>
    </w:pPr>
    <w:rPr>
      <w:rFonts w:ascii="Times New Roman" w:eastAsia="나눔명조" w:hAnsi="Times New Roman"/>
      <w:color w:val="000000"/>
      <w:sz w:val="22"/>
      <w:shd w:val="clear" w:color="000000" w:fill="FFFFFF"/>
    </w:rPr>
  </w:style>
  <w:style w:type="paragraph" w:customStyle="1" w:styleId="-3">
    <w:name w:val="논문-참고문헌"/>
    <w:basedOn w:val="-0"/>
    <w:link w:val="-Char0"/>
    <w:qFormat/>
    <w:rsid w:val="003E2CBF"/>
    <w:pPr>
      <w:spacing w:after="0" w:line="360" w:lineRule="auto"/>
      <w:ind w:hangingChars="200" w:hanging="200"/>
    </w:pPr>
  </w:style>
  <w:style w:type="paragraph" w:customStyle="1" w:styleId="-4">
    <w:name w:val="논문-요약 제목"/>
    <w:uiPriority w:val="7"/>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b/>
      <w:color w:val="000000"/>
      <w:shd w:val="clear" w:color="000000" w:fill="FFFFFF"/>
    </w:rPr>
  </w:style>
  <w:style w:type="paragraph" w:customStyle="1" w:styleId="-5">
    <w:name w:val="논문-저자"/>
    <w:uiPriority w:val="8"/>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color w:val="000000"/>
      <w:shd w:val="clear" w:color="000000" w:fill="FFFFFF"/>
    </w:rPr>
  </w:style>
  <w:style w:type="paragraph" w:customStyle="1" w:styleId="-6">
    <w:name w:val="논문-영문제목"/>
    <w:uiPriority w:val="9"/>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b/>
      <w:color w:val="000000"/>
      <w:shd w:val="clear" w:color="000000" w:fill="FFFFFF"/>
    </w:rPr>
  </w:style>
  <w:style w:type="paragraph" w:customStyle="1" w:styleId="-7">
    <w:name w:val="논문-국문제목"/>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함초롬바탕" w:eastAsia="함초롬바탕"/>
      <w:b/>
      <w:color w:val="000000"/>
      <w:sz w:val="24"/>
      <w:shd w:val="clear" w:color="000000" w:fill="FFFFFF"/>
    </w:rPr>
  </w:style>
  <w:style w:type="paragraph" w:customStyle="1" w:styleId="a4">
    <w:name w:val="쪽 번호"/>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shd w:val="clear" w:color="000000" w:fill="FFFFFF"/>
    </w:rPr>
  </w:style>
  <w:style w:type="paragraph" w:customStyle="1" w:styleId="a5">
    <w:name w:val="머리말"/>
    <w:uiPriority w:val="12"/>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FFFFFF"/>
    </w:rPr>
  </w:style>
  <w:style w:type="paragraph" w:customStyle="1" w:styleId="a6">
    <w:name w:val="각주"/>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FFFFFF"/>
    </w:rPr>
  </w:style>
  <w:style w:type="paragraph" w:customStyle="1" w:styleId="a7">
    <w:name w:val="미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FFFFFF"/>
    </w:rPr>
  </w:style>
  <w:style w:type="paragraph" w:customStyle="1" w:styleId="a8">
    <w:name w:val="메모"/>
    <w:uiPriority w:val="15"/>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FFFFFF"/>
    </w:rPr>
  </w:style>
  <w:style w:type="paragraph" w:styleId="a9">
    <w:name w:val="Balloon Text"/>
    <w:basedOn w:val="a"/>
    <w:link w:val="Char"/>
    <w:uiPriority w:val="99"/>
    <w:semiHidden/>
    <w:unhideWhenUsed/>
    <w:rsid w:val="002D602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2D6027"/>
    <w:rPr>
      <w:rFonts w:asciiTheme="majorHAnsi" w:eastAsiaTheme="majorEastAsia" w:hAnsiTheme="majorHAnsi" w:cstheme="majorBidi"/>
      <w:sz w:val="18"/>
      <w:szCs w:val="18"/>
    </w:rPr>
  </w:style>
  <w:style w:type="table" w:styleId="aa">
    <w:name w:val="Table Grid"/>
    <w:basedOn w:val="a1"/>
    <w:uiPriority w:val="59"/>
    <w:rsid w:val="00B55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F37426"/>
    <w:pPr>
      <w:widowControl w:val="0"/>
      <w:wordWrap w:val="0"/>
      <w:autoSpaceDE w:val="0"/>
      <w:autoSpaceDN w:val="0"/>
      <w:spacing w:after="0" w:line="240" w:lineRule="auto"/>
    </w:pPr>
  </w:style>
  <w:style w:type="character" w:styleId="ac">
    <w:name w:val="annotation reference"/>
    <w:basedOn w:val="a0"/>
    <w:uiPriority w:val="99"/>
    <w:semiHidden/>
    <w:unhideWhenUsed/>
    <w:rsid w:val="00BB3AFC"/>
    <w:rPr>
      <w:sz w:val="18"/>
      <w:szCs w:val="18"/>
    </w:rPr>
  </w:style>
  <w:style w:type="paragraph" w:styleId="ad">
    <w:name w:val="annotation text"/>
    <w:basedOn w:val="a"/>
    <w:link w:val="Char0"/>
    <w:uiPriority w:val="99"/>
    <w:semiHidden/>
    <w:unhideWhenUsed/>
    <w:rsid w:val="00BB3AFC"/>
    <w:pPr>
      <w:jc w:val="left"/>
    </w:pPr>
  </w:style>
  <w:style w:type="character" w:customStyle="1" w:styleId="Char0">
    <w:name w:val="메모 텍스트 Char"/>
    <w:basedOn w:val="a0"/>
    <w:link w:val="ad"/>
    <w:uiPriority w:val="99"/>
    <w:semiHidden/>
    <w:rsid w:val="00BB3AFC"/>
  </w:style>
  <w:style w:type="paragraph" w:styleId="ae">
    <w:name w:val="annotation subject"/>
    <w:basedOn w:val="ad"/>
    <w:next w:val="ad"/>
    <w:link w:val="Char1"/>
    <w:uiPriority w:val="99"/>
    <w:semiHidden/>
    <w:unhideWhenUsed/>
    <w:rsid w:val="00BB3AFC"/>
    <w:rPr>
      <w:b/>
      <w:bCs/>
    </w:rPr>
  </w:style>
  <w:style w:type="character" w:customStyle="1" w:styleId="Char1">
    <w:name w:val="메모 주제 Char"/>
    <w:basedOn w:val="Char0"/>
    <w:link w:val="ae"/>
    <w:uiPriority w:val="99"/>
    <w:semiHidden/>
    <w:rsid w:val="00BB3AFC"/>
    <w:rPr>
      <w:b/>
      <w:bCs/>
    </w:rPr>
  </w:style>
  <w:style w:type="paragraph" w:styleId="af">
    <w:name w:val="List Paragraph"/>
    <w:basedOn w:val="a"/>
    <w:uiPriority w:val="34"/>
    <w:qFormat/>
    <w:rsid w:val="00BE7C5B"/>
    <w:pPr>
      <w:ind w:leftChars="400" w:left="800"/>
    </w:pPr>
  </w:style>
  <w:style w:type="paragraph" w:customStyle="1" w:styleId="SEMMainText">
    <w:name w:val="SEM_Main Text"/>
    <w:basedOn w:val="a"/>
    <w:qFormat/>
    <w:rsid w:val="00A21590"/>
    <w:pPr>
      <w:snapToGrid w:val="0"/>
      <w:spacing w:after="0" w:line="480" w:lineRule="auto"/>
    </w:pPr>
    <w:rPr>
      <w:rFonts w:ascii="Times New Roman" w:eastAsia="바탕" w:hAnsi="Times New Roman" w:cs="Times New Roman"/>
      <w:sz w:val="24"/>
      <w:szCs w:val="24"/>
    </w:rPr>
  </w:style>
  <w:style w:type="paragraph" w:customStyle="1" w:styleId="-8">
    <w:name w:val="논문-제목"/>
    <w:basedOn w:val="a"/>
    <w:link w:val="-Char1"/>
    <w:qFormat/>
    <w:rsid w:val="00882EC2"/>
    <w:pPr>
      <w:spacing w:after="0" w:line="480" w:lineRule="auto"/>
      <w:jc w:val="center"/>
    </w:pPr>
    <w:rPr>
      <w:rFonts w:ascii="Times New Roman" w:eastAsia="HY신명조" w:hAnsi="Times New Roman"/>
      <w:b/>
      <w:sz w:val="24"/>
    </w:rPr>
  </w:style>
  <w:style w:type="paragraph" w:customStyle="1" w:styleId="-9">
    <w:name w:val="논문-저자명"/>
    <w:basedOn w:val="a"/>
    <w:link w:val="-Char2"/>
    <w:qFormat/>
    <w:rsid w:val="00882EC2"/>
    <w:pPr>
      <w:spacing w:after="0" w:line="480" w:lineRule="auto"/>
      <w:jc w:val="center"/>
    </w:pPr>
    <w:rPr>
      <w:rFonts w:ascii="Times New Roman" w:eastAsia="HY신명조" w:hAnsi="Times New Roman"/>
      <w:sz w:val="22"/>
    </w:rPr>
  </w:style>
  <w:style w:type="character" w:customStyle="1" w:styleId="-Char1">
    <w:name w:val="논문-제목 Char"/>
    <w:basedOn w:val="a0"/>
    <w:link w:val="-8"/>
    <w:rsid w:val="00882EC2"/>
    <w:rPr>
      <w:rFonts w:ascii="Times New Roman" w:eastAsia="HY신명조" w:hAnsi="Times New Roman"/>
      <w:b/>
      <w:sz w:val="24"/>
    </w:rPr>
  </w:style>
  <w:style w:type="paragraph" w:customStyle="1" w:styleId="-10">
    <w:name w:val="논문-1장"/>
    <w:basedOn w:val="a"/>
    <w:link w:val="-1Char"/>
    <w:qFormat/>
    <w:rsid w:val="00882EC2"/>
    <w:pPr>
      <w:spacing w:after="0" w:line="720" w:lineRule="auto"/>
    </w:pPr>
    <w:rPr>
      <w:rFonts w:ascii="Times New Roman" w:eastAsia="HY신명조" w:hAnsi="Times New Roman"/>
      <w:b/>
      <w:sz w:val="24"/>
    </w:rPr>
  </w:style>
  <w:style w:type="character" w:customStyle="1" w:styleId="-Char2">
    <w:name w:val="논문-저자명 Char"/>
    <w:basedOn w:val="a0"/>
    <w:link w:val="-9"/>
    <w:rsid w:val="00882EC2"/>
    <w:rPr>
      <w:rFonts w:ascii="Times New Roman" w:eastAsia="HY신명조" w:hAnsi="Times New Roman"/>
      <w:sz w:val="22"/>
    </w:rPr>
  </w:style>
  <w:style w:type="paragraph" w:customStyle="1" w:styleId="-110">
    <w:name w:val="논문-1.1 절"/>
    <w:basedOn w:val="a"/>
    <w:link w:val="-11Char"/>
    <w:qFormat/>
    <w:rsid w:val="00882EC2"/>
    <w:pPr>
      <w:spacing w:after="0" w:line="720" w:lineRule="auto"/>
    </w:pPr>
    <w:rPr>
      <w:rFonts w:ascii="Times New Roman" w:eastAsia="HY신명조" w:hAnsi="Times New Roman"/>
      <w:b/>
      <w:sz w:val="22"/>
    </w:rPr>
  </w:style>
  <w:style w:type="character" w:customStyle="1" w:styleId="-1Char">
    <w:name w:val="논문-1장 Char"/>
    <w:basedOn w:val="a0"/>
    <w:link w:val="-10"/>
    <w:rsid w:val="00882EC2"/>
    <w:rPr>
      <w:rFonts w:ascii="Times New Roman" w:eastAsia="HY신명조" w:hAnsi="Times New Roman"/>
      <w:b/>
      <w:sz w:val="24"/>
    </w:rPr>
  </w:style>
  <w:style w:type="paragraph" w:customStyle="1" w:styleId="-a">
    <w:name w:val="논문-표 그림 제목"/>
    <w:basedOn w:val="a"/>
    <w:link w:val="-Char3"/>
    <w:qFormat/>
    <w:rsid w:val="00CA1D19"/>
    <w:pPr>
      <w:spacing w:after="0" w:line="360" w:lineRule="auto"/>
      <w:jc w:val="center"/>
    </w:pPr>
    <w:rPr>
      <w:rFonts w:ascii="Times New Roman" w:eastAsia="HY신명조" w:hAnsi="Times New Roman"/>
      <w:sz w:val="22"/>
    </w:rPr>
  </w:style>
  <w:style w:type="character" w:customStyle="1" w:styleId="-11Char">
    <w:name w:val="논문-1.1 절 Char"/>
    <w:basedOn w:val="a0"/>
    <w:link w:val="-110"/>
    <w:rsid w:val="00882EC2"/>
    <w:rPr>
      <w:rFonts w:ascii="Times New Roman" w:eastAsia="HY신명조" w:hAnsi="Times New Roman"/>
      <w:b/>
      <w:sz w:val="22"/>
    </w:rPr>
  </w:style>
  <w:style w:type="paragraph" w:customStyle="1" w:styleId="-b">
    <w:name w:val="논문-표안 가운데 정렬"/>
    <w:basedOn w:val="a"/>
    <w:link w:val="-Char4"/>
    <w:qFormat/>
    <w:rsid w:val="00CA1D19"/>
    <w:pPr>
      <w:spacing w:after="0" w:line="360" w:lineRule="auto"/>
      <w:jc w:val="center"/>
    </w:pPr>
    <w:rPr>
      <w:rFonts w:ascii="Times New Roman" w:eastAsia="HY신명조" w:hAnsi="Times New Roman" w:cs="굴림"/>
      <w:sz w:val="22"/>
    </w:rPr>
  </w:style>
  <w:style w:type="character" w:customStyle="1" w:styleId="-Char3">
    <w:name w:val="논문-표 그림 제목 Char"/>
    <w:basedOn w:val="a0"/>
    <w:link w:val="-a"/>
    <w:rsid w:val="00CA1D19"/>
    <w:rPr>
      <w:rFonts w:ascii="Times New Roman" w:eastAsia="HY신명조" w:hAnsi="Times New Roman"/>
      <w:sz w:val="22"/>
    </w:rPr>
  </w:style>
  <w:style w:type="character" w:customStyle="1" w:styleId="-Char4">
    <w:name w:val="논문-표안 가운데 정렬 Char"/>
    <w:basedOn w:val="a0"/>
    <w:link w:val="-b"/>
    <w:rsid w:val="00CA1D19"/>
    <w:rPr>
      <w:rFonts w:ascii="Times New Roman" w:eastAsia="HY신명조" w:hAnsi="Times New Roman" w:cs="굴림"/>
      <w:sz w:val="22"/>
    </w:rPr>
  </w:style>
  <w:style w:type="character" w:customStyle="1" w:styleId="-Char">
    <w:name w:val="논문-본문 Char"/>
    <w:basedOn w:val="a0"/>
    <w:link w:val="-0"/>
    <w:uiPriority w:val="1"/>
    <w:rsid w:val="003E2CBF"/>
    <w:rPr>
      <w:rFonts w:ascii="Times New Roman" w:eastAsia="나눔명조" w:hAnsi="Times New Roman"/>
      <w:color w:val="000000"/>
      <w:sz w:val="22"/>
    </w:rPr>
  </w:style>
  <w:style w:type="character" w:customStyle="1" w:styleId="-Char0">
    <w:name w:val="논문-참고문헌 Char"/>
    <w:basedOn w:val="-Char"/>
    <w:link w:val="-3"/>
    <w:rsid w:val="003E2CBF"/>
    <w:rPr>
      <w:rFonts w:ascii="Times New Roman" w:eastAsia="나눔명조" w:hAnsi="Times New Roman"/>
      <w:color w:val="000000"/>
      <w:sz w:val="22"/>
    </w:rPr>
  </w:style>
  <w:style w:type="paragraph" w:styleId="af0">
    <w:name w:val="header"/>
    <w:basedOn w:val="a"/>
    <w:link w:val="Char2"/>
    <w:uiPriority w:val="99"/>
    <w:unhideWhenUsed/>
    <w:rsid w:val="00B122AF"/>
    <w:pPr>
      <w:tabs>
        <w:tab w:val="center" w:pos="4513"/>
        <w:tab w:val="right" w:pos="9026"/>
      </w:tabs>
      <w:snapToGrid w:val="0"/>
    </w:pPr>
  </w:style>
  <w:style w:type="character" w:customStyle="1" w:styleId="Char2">
    <w:name w:val="머리글 Char"/>
    <w:basedOn w:val="a0"/>
    <w:link w:val="af0"/>
    <w:uiPriority w:val="99"/>
    <w:rsid w:val="00B122AF"/>
  </w:style>
  <w:style w:type="paragraph" w:styleId="af1">
    <w:name w:val="footer"/>
    <w:basedOn w:val="a"/>
    <w:link w:val="Char3"/>
    <w:uiPriority w:val="99"/>
    <w:unhideWhenUsed/>
    <w:rsid w:val="00B122AF"/>
    <w:pPr>
      <w:tabs>
        <w:tab w:val="center" w:pos="4513"/>
        <w:tab w:val="right" w:pos="9026"/>
      </w:tabs>
      <w:snapToGrid w:val="0"/>
    </w:pPr>
  </w:style>
  <w:style w:type="character" w:customStyle="1" w:styleId="Char3">
    <w:name w:val="바닥글 Char"/>
    <w:basedOn w:val="a0"/>
    <w:link w:val="af1"/>
    <w:uiPriority w:val="99"/>
    <w:rsid w:val="00B122AF"/>
  </w:style>
  <w:style w:type="paragraph" w:customStyle="1" w:styleId="--">
    <w:name w:val="논문-표-그림 제목"/>
    <w:basedOn w:val="a"/>
    <w:rsid w:val="00801552"/>
    <w:pPr>
      <w:wordWrap/>
      <w:spacing w:after="0" w:line="384" w:lineRule="auto"/>
      <w:jc w:val="center"/>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9432">
      <w:bodyDiv w:val="1"/>
      <w:marLeft w:val="0"/>
      <w:marRight w:val="0"/>
      <w:marTop w:val="0"/>
      <w:marBottom w:val="0"/>
      <w:divBdr>
        <w:top w:val="none" w:sz="0" w:space="0" w:color="auto"/>
        <w:left w:val="none" w:sz="0" w:space="0" w:color="auto"/>
        <w:bottom w:val="none" w:sz="0" w:space="0" w:color="auto"/>
        <w:right w:val="none" w:sz="0" w:space="0" w:color="auto"/>
      </w:divBdr>
    </w:div>
    <w:div w:id="190338409">
      <w:bodyDiv w:val="1"/>
      <w:marLeft w:val="0"/>
      <w:marRight w:val="0"/>
      <w:marTop w:val="0"/>
      <w:marBottom w:val="0"/>
      <w:divBdr>
        <w:top w:val="none" w:sz="0" w:space="0" w:color="auto"/>
        <w:left w:val="none" w:sz="0" w:space="0" w:color="auto"/>
        <w:bottom w:val="none" w:sz="0" w:space="0" w:color="auto"/>
        <w:right w:val="none" w:sz="0" w:space="0" w:color="auto"/>
      </w:divBdr>
    </w:div>
    <w:div w:id="197201059">
      <w:bodyDiv w:val="1"/>
      <w:marLeft w:val="0"/>
      <w:marRight w:val="0"/>
      <w:marTop w:val="0"/>
      <w:marBottom w:val="0"/>
      <w:divBdr>
        <w:top w:val="none" w:sz="0" w:space="0" w:color="auto"/>
        <w:left w:val="none" w:sz="0" w:space="0" w:color="auto"/>
        <w:bottom w:val="none" w:sz="0" w:space="0" w:color="auto"/>
        <w:right w:val="none" w:sz="0" w:space="0" w:color="auto"/>
      </w:divBdr>
    </w:div>
    <w:div w:id="232934611">
      <w:bodyDiv w:val="1"/>
      <w:marLeft w:val="0"/>
      <w:marRight w:val="0"/>
      <w:marTop w:val="0"/>
      <w:marBottom w:val="0"/>
      <w:divBdr>
        <w:top w:val="none" w:sz="0" w:space="0" w:color="auto"/>
        <w:left w:val="none" w:sz="0" w:space="0" w:color="auto"/>
        <w:bottom w:val="none" w:sz="0" w:space="0" w:color="auto"/>
        <w:right w:val="none" w:sz="0" w:space="0" w:color="auto"/>
      </w:divBdr>
    </w:div>
    <w:div w:id="377095264">
      <w:bodyDiv w:val="1"/>
      <w:marLeft w:val="0"/>
      <w:marRight w:val="0"/>
      <w:marTop w:val="0"/>
      <w:marBottom w:val="0"/>
      <w:divBdr>
        <w:top w:val="none" w:sz="0" w:space="0" w:color="auto"/>
        <w:left w:val="none" w:sz="0" w:space="0" w:color="auto"/>
        <w:bottom w:val="none" w:sz="0" w:space="0" w:color="auto"/>
        <w:right w:val="none" w:sz="0" w:space="0" w:color="auto"/>
      </w:divBdr>
    </w:div>
    <w:div w:id="468087976">
      <w:bodyDiv w:val="1"/>
      <w:marLeft w:val="0"/>
      <w:marRight w:val="0"/>
      <w:marTop w:val="0"/>
      <w:marBottom w:val="0"/>
      <w:divBdr>
        <w:top w:val="none" w:sz="0" w:space="0" w:color="auto"/>
        <w:left w:val="none" w:sz="0" w:space="0" w:color="auto"/>
        <w:bottom w:val="none" w:sz="0" w:space="0" w:color="auto"/>
        <w:right w:val="none" w:sz="0" w:space="0" w:color="auto"/>
      </w:divBdr>
    </w:div>
    <w:div w:id="507141609">
      <w:bodyDiv w:val="1"/>
      <w:marLeft w:val="0"/>
      <w:marRight w:val="0"/>
      <w:marTop w:val="0"/>
      <w:marBottom w:val="0"/>
      <w:divBdr>
        <w:top w:val="none" w:sz="0" w:space="0" w:color="auto"/>
        <w:left w:val="none" w:sz="0" w:space="0" w:color="auto"/>
        <w:bottom w:val="none" w:sz="0" w:space="0" w:color="auto"/>
        <w:right w:val="none" w:sz="0" w:space="0" w:color="auto"/>
      </w:divBdr>
    </w:div>
    <w:div w:id="672952074">
      <w:bodyDiv w:val="1"/>
      <w:marLeft w:val="0"/>
      <w:marRight w:val="0"/>
      <w:marTop w:val="0"/>
      <w:marBottom w:val="0"/>
      <w:divBdr>
        <w:top w:val="none" w:sz="0" w:space="0" w:color="auto"/>
        <w:left w:val="none" w:sz="0" w:space="0" w:color="auto"/>
        <w:bottom w:val="none" w:sz="0" w:space="0" w:color="auto"/>
        <w:right w:val="none" w:sz="0" w:space="0" w:color="auto"/>
      </w:divBdr>
    </w:div>
    <w:div w:id="798109713">
      <w:bodyDiv w:val="1"/>
      <w:marLeft w:val="0"/>
      <w:marRight w:val="0"/>
      <w:marTop w:val="0"/>
      <w:marBottom w:val="0"/>
      <w:divBdr>
        <w:top w:val="none" w:sz="0" w:space="0" w:color="auto"/>
        <w:left w:val="none" w:sz="0" w:space="0" w:color="auto"/>
        <w:bottom w:val="none" w:sz="0" w:space="0" w:color="auto"/>
        <w:right w:val="none" w:sz="0" w:space="0" w:color="auto"/>
      </w:divBdr>
    </w:div>
    <w:div w:id="963273150">
      <w:bodyDiv w:val="1"/>
      <w:marLeft w:val="0"/>
      <w:marRight w:val="0"/>
      <w:marTop w:val="0"/>
      <w:marBottom w:val="0"/>
      <w:divBdr>
        <w:top w:val="none" w:sz="0" w:space="0" w:color="auto"/>
        <w:left w:val="none" w:sz="0" w:space="0" w:color="auto"/>
        <w:bottom w:val="none" w:sz="0" w:space="0" w:color="auto"/>
        <w:right w:val="none" w:sz="0" w:space="0" w:color="auto"/>
      </w:divBdr>
    </w:div>
    <w:div w:id="1009409633">
      <w:bodyDiv w:val="1"/>
      <w:marLeft w:val="0"/>
      <w:marRight w:val="0"/>
      <w:marTop w:val="0"/>
      <w:marBottom w:val="0"/>
      <w:divBdr>
        <w:top w:val="none" w:sz="0" w:space="0" w:color="auto"/>
        <w:left w:val="none" w:sz="0" w:space="0" w:color="auto"/>
        <w:bottom w:val="none" w:sz="0" w:space="0" w:color="auto"/>
        <w:right w:val="none" w:sz="0" w:space="0" w:color="auto"/>
      </w:divBdr>
    </w:div>
    <w:div w:id="1137139562">
      <w:bodyDiv w:val="1"/>
      <w:marLeft w:val="0"/>
      <w:marRight w:val="0"/>
      <w:marTop w:val="0"/>
      <w:marBottom w:val="0"/>
      <w:divBdr>
        <w:top w:val="none" w:sz="0" w:space="0" w:color="auto"/>
        <w:left w:val="none" w:sz="0" w:space="0" w:color="auto"/>
        <w:bottom w:val="none" w:sz="0" w:space="0" w:color="auto"/>
        <w:right w:val="none" w:sz="0" w:space="0" w:color="auto"/>
      </w:divBdr>
    </w:div>
    <w:div w:id="1217552358">
      <w:bodyDiv w:val="1"/>
      <w:marLeft w:val="0"/>
      <w:marRight w:val="0"/>
      <w:marTop w:val="0"/>
      <w:marBottom w:val="0"/>
      <w:divBdr>
        <w:top w:val="none" w:sz="0" w:space="0" w:color="auto"/>
        <w:left w:val="none" w:sz="0" w:space="0" w:color="auto"/>
        <w:bottom w:val="none" w:sz="0" w:space="0" w:color="auto"/>
        <w:right w:val="none" w:sz="0" w:space="0" w:color="auto"/>
      </w:divBdr>
    </w:div>
    <w:div w:id="1344355391">
      <w:bodyDiv w:val="1"/>
      <w:marLeft w:val="0"/>
      <w:marRight w:val="0"/>
      <w:marTop w:val="0"/>
      <w:marBottom w:val="0"/>
      <w:divBdr>
        <w:top w:val="none" w:sz="0" w:space="0" w:color="auto"/>
        <w:left w:val="none" w:sz="0" w:space="0" w:color="auto"/>
        <w:bottom w:val="none" w:sz="0" w:space="0" w:color="auto"/>
        <w:right w:val="none" w:sz="0" w:space="0" w:color="auto"/>
      </w:divBdr>
    </w:div>
    <w:div w:id="1352149858">
      <w:bodyDiv w:val="1"/>
      <w:marLeft w:val="0"/>
      <w:marRight w:val="0"/>
      <w:marTop w:val="0"/>
      <w:marBottom w:val="0"/>
      <w:divBdr>
        <w:top w:val="none" w:sz="0" w:space="0" w:color="auto"/>
        <w:left w:val="none" w:sz="0" w:space="0" w:color="auto"/>
        <w:bottom w:val="none" w:sz="0" w:space="0" w:color="auto"/>
        <w:right w:val="none" w:sz="0" w:space="0" w:color="auto"/>
      </w:divBdr>
    </w:div>
    <w:div w:id="1429889200">
      <w:bodyDiv w:val="1"/>
      <w:marLeft w:val="0"/>
      <w:marRight w:val="0"/>
      <w:marTop w:val="0"/>
      <w:marBottom w:val="0"/>
      <w:divBdr>
        <w:top w:val="none" w:sz="0" w:space="0" w:color="auto"/>
        <w:left w:val="none" w:sz="0" w:space="0" w:color="auto"/>
        <w:bottom w:val="none" w:sz="0" w:space="0" w:color="auto"/>
        <w:right w:val="none" w:sz="0" w:space="0" w:color="auto"/>
      </w:divBdr>
    </w:div>
    <w:div w:id="1966882665">
      <w:bodyDiv w:val="1"/>
      <w:marLeft w:val="0"/>
      <w:marRight w:val="0"/>
      <w:marTop w:val="0"/>
      <w:marBottom w:val="0"/>
      <w:divBdr>
        <w:top w:val="none" w:sz="0" w:space="0" w:color="auto"/>
        <w:left w:val="none" w:sz="0" w:space="0" w:color="auto"/>
        <w:bottom w:val="none" w:sz="0" w:space="0" w:color="auto"/>
        <w:right w:val="none" w:sz="0" w:space="0" w:color="auto"/>
      </w:divBdr>
    </w:div>
    <w:div w:id="2002469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image" Target="media/image56.wmf"/><Relationship Id="rId133" Type="http://schemas.openxmlformats.org/officeDocument/2006/relationships/oleObject" Target="embeddings/oleObject60.bin"/><Relationship Id="rId138" Type="http://schemas.openxmlformats.org/officeDocument/2006/relationships/image" Target="media/image69.png"/><Relationship Id="rId154" Type="http://schemas.openxmlformats.org/officeDocument/2006/relationships/image" Target="media/image85.emf"/><Relationship Id="rId159" Type="http://schemas.openxmlformats.org/officeDocument/2006/relationships/image" Target="media/image90.emf"/><Relationship Id="rId16" Type="http://schemas.openxmlformats.org/officeDocument/2006/relationships/image" Target="media/image5.wmf"/><Relationship Id="rId107" Type="http://schemas.openxmlformats.org/officeDocument/2006/relationships/image" Target="media/image52.png"/><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6.png"/><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5.bin"/><Relationship Id="rId128" Type="http://schemas.openxmlformats.org/officeDocument/2006/relationships/image" Target="media/image64.wmf"/><Relationship Id="rId144" Type="http://schemas.openxmlformats.org/officeDocument/2006/relationships/image" Target="media/image75.emf"/><Relationship Id="rId149" Type="http://schemas.openxmlformats.org/officeDocument/2006/relationships/image" Target="media/image80.e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160" Type="http://schemas.openxmlformats.org/officeDocument/2006/relationships/image" Target="media/image91.emf"/><Relationship Id="rId165" Type="http://schemas.openxmlformats.org/officeDocument/2006/relationships/image" Target="media/image96.e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oleObject" Target="embeddings/oleObject50.bin"/><Relationship Id="rId118" Type="http://schemas.openxmlformats.org/officeDocument/2006/relationships/image" Target="media/image59.wmf"/><Relationship Id="rId134" Type="http://schemas.openxmlformats.org/officeDocument/2006/relationships/image" Target="media/image67.wmf"/><Relationship Id="rId139" Type="http://schemas.openxmlformats.org/officeDocument/2006/relationships/image" Target="media/image70.emf"/><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image" Target="media/image81.emf"/><Relationship Id="rId155" Type="http://schemas.openxmlformats.org/officeDocument/2006/relationships/image" Target="media/image86.e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png"/><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png"/><Relationship Id="rId124" Type="http://schemas.openxmlformats.org/officeDocument/2006/relationships/image" Target="media/image62.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image" Target="media/image71.emf"/><Relationship Id="rId145" Type="http://schemas.openxmlformats.org/officeDocument/2006/relationships/image" Target="media/image76.emf"/><Relationship Id="rId161" Type="http://schemas.openxmlformats.org/officeDocument/2006/relationships/image" Target="media/image92.emf"/><Relationship Id="rId166" Type="http://schemas.openxmlformats.org/officeDocument/2006/relationships/image" Target="media/image97.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8.bin"/><Relationship Id="rId114" Type="http://schemas.openxmlformats.org/officeDocument/2006/relationships/image" Target="media/image57.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oleObject" Target="embeddings/oleObject61.bin"/><Relationship Id="rId143" Type="http://schemas.openxmlformats.org/officeDocument/2006/relationships/image" Target="media/image74.emf"/><Relationship Id="rId148" Type="http://schemas.openxmlformats.org/officeDocument/2006/relationships/image" Target="media/image79.emf"/><Relationship Id="rId151" Type="http://schemas.openxmlformats.org/officeDocument/2006/relationships/image" Target="media/image82.emf"/><Relationship Id="rId156" Type="http://schemas.openxmlformats.org/officeDocument/2006/relationships/image" Target="media/image87.emf"/><Relationship Id="rId164" Type="http://schemas.openxmlformats.org/officeDocument/2006/relationships/image" Target="media/image95.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109" Type="http://schemas.openxmlformats.org/officeDocument/2006/relationships/image" Target="media/image54.png"/><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image" Target="media/image60.wmf"/><Relationship Id="rId125" Type="http://schemas.openxmlformats.org/officeDocument/2006/relationships/oleObject" Target="embeddings/oleObject56.bin"/><Relationship Id="rId141" Type="http://schemas.openxmlformats.org/officeDocument/2006/relationships/image" Target="media/image72.emf"/><Relationship Id="rId146" Type="http://schemas.openxmlformats.org/officeDocument/2006/relationships/image" Target="media/image77.emf"/><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image" Target="media/image93.e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5.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8.emf"/><Relationship Id="rId157" Type="http://schemas.openxmlformats.org/officeDocument/2006/relationships/image" Target="media/image88.emf"/><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image" Target="media/image83.e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3.wmf"/><Relationship Id="rId147" Type="http://schemas.openxmlformats.org/officeDocument/2006/relationships/image" Target="media/image78.emf"/><Relationship Id="rId16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oleObject" Target="embeddings/oleObject54.bin"/><Relationship Id="rId142" Type="http://schemas.openxmlformats.org/officeDocument/2006/relationships/image" Target="media/image73.emf"/><Relationship Id="rId163" Type="http://schemas.openxmlformats.org/officeDocument/2006/relationships/image" Target="media/image94.e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89.emf"/><Relationship Id="rId20" Type="http://schemas.openxmlformats.org/officeDocument/2006/relationships/image" Target="media/image7.wmf"/><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6.wmf"/><Relationship Id="rId153" Type="http://schemas.openxmlformats.org/officeDocument/2006/relationships/image" Target="media/image84.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5296</Words>
  <Characters>30193</Characters>
  <Application>Microsoft Office Word</Application>
  <DocSecurity>0</DocSecurity>
  <Lines>251</Lines>
  <Paragraphs>70</Paragraphs>
  <ScaleCrop>false</ScaleCrop>
  <HeadingPairs>
    <vt:vector size="2" baseType="variant">
      <vt:variant>
        <vt:lpstr>제목</vt:lpstr>
      </vt:variant>
      <vt:variant>
        <vt:i4>1</vt:i4>
      </vt:variant>
    </vt:vector>
  </HeadingPairs>
  <TitlesOfParts>
    <vt:vector size="1" baseType="lpstr">
      <vt:lpstr>패턴서치 알고리즘은 최적화 문제를 해결하기 위하여 목적함수의 기울기 정보를 필로로 하지 않는 수치적 최적화 방법</vt:lpstr>
    </vt:vector>
  </TitlesOfParts>
  <Company/>
  <LinksUpToDate>false</LinksUpToDate>
  <CharactersWithSpaces>35419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패턴서치 알고리즘은 최적화 문제를 해결하기 위하여 목적함수의 기울기 정보를 필로로 하지 않는 수치적 최적화 방법</dc:title>
  <dc:creator>Jin</dc:creator>
  <cp:lastModifiedBy>Jin</cp:lastModifiedBy>
  <cp:revision>2</cp:revision>
  <dcterms:created xsi:type="dcterms:W3CDTF">2012-05-08T02:31:00Z</dcterms:created>
  <dcterms:modified xsi:type="dcterms:W3CDTF">2012-05-08T02:31:00Z</dcterms:modified>
</cp:coreProperties>
</file>