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6: Final Data Science Capstone Project Report</w:t>
      </w:r>
    </w:p>
    <w:p>
      <w:pPr>
        <w:pStyle w:val="Heading1"/>
      </w:pPr>
      <w:r>
        <w:t>1. Executive Summary</w:t>
      </w:r>
    </w:p>
    <w:p>
      <w:r>
        <w:t>This capstone project showcases the end-to-end data science lifecycle applied to a real-world predictive modeling task. The project covers problem formulation, data cleaning, exploratory data analysis (EDA), feature engineering, predictive modeling using ensemble classifiers, evaluation, and strategic business recommendations.</w:t>
      </w:r>
    </w:p>
    <w:p>
      <w:pPr>
        <w:pStyle w:val="Heading1"/>
      </w:pPr>
      <w:r>
        <w:t>2. Capstone Problem Statement &amp; Objectives</w:t>
      </w:r>
    </w:p>
    <w:p>
      <w:r>
        <w:t>• Problem: Predict customer churn behavior to facilitate proactive retention strategies.</w:t>
      </w:r>
    </w:p>
    <w:p>
      <w:r>
        <w:t>• Objectives: Clean and preprocess raw tabular records, build robust predictive pipelines, evaluate model error parameters, and extract actionable operational takeaways.</w:t>
      </w:r>
    </w:p>
    <w:p>
      <w:pPr>
        <w:pStyle w:val="Heading1"/>
      </w:pPr>
      <w:r>
        <w:t>3. Data Preparation &amp; Exploratory Data Analysis</w:t>
      </w:r>
    </w:p>
    <w:p>
      <w:r>
        <w:t>• Data Ingestion &amp; Profiling: Managed tabular customer interaction attributes, checking for null entries, distributions, and scaling targets.</w:t>
      </w:r>
    </w:p>
    <w:p>
      <w:r>
        <w:t>• Feature Correlation Analysis: Evaluated metric dependencies (Monthly Charges, Tenure, Support Calls) to detect core drivers of customer churn.</w:t>
      </w:r>
    </w:p>
    <w:p>
      <w:pPr>
        <w:pStyle w:val="Heading1"/>
      </w:pPr>
      <w:r>
        <w:t>4. Model Building, Evaluation &amp; Diagnostics</w:t>
      </w:r>
    </w:p>
    <w:p>
      <w:r>
        <w:t>• Machine Learning Pipeline: Trained a Random Forest Classifier paired with StandardScaler preprocessing.</w:t>
      </w:r>
    </w:p>
    <w:p>
      <w:r>
        <w:t>• Model Performance: Evaluated classification metrics (Accuracy, Precision, Recall, F1-Score) along with confusion matrix diagnostics to verify predictive generalization.</w:t>
      </w:r>
    </w:p>
    <w:p>
      <w:pPr>
        <w:pStyle w:val="Heading1"/>
      </w:pPr>
      <w:r>
        <w:t>5. Strategic Business Recommendations &amp; Future Scope</w:t>
      </w:r>
    </w:p>
    <w:p>
      <w:r>
        <w:t>1. High-Risk Customer Interventions: Establish targeted outreach programs for accounts exhibiting high support call counts combined with short tenure.</w:t>
      </w:r>
    </w:p>
    <w:p>
      <w:r>
        <w:t>2. Model Deployment &amp; Monitoring: Deploy the model as a real-time scoring API to continuously flag high-risk customer profiles.</w:t>
      </w:r>
    </w:p>
    <w:p>
      <w:r>
        <w:t>3. Future Scope: Incorporate deep learning architectures and NLP on customer support transcripts for deeper predictive signal.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