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РОССИЙСКАЯ АКАДЕМИЯ НАРОДНОГО ХОЗЯЙСТВА</w:t>
        <w:br/>
        <w:t>И ГОСУДАРСТВЕННОЙ СЛУЖБЫ</w:t>
        <w:br/>
        <w:t>ПРИ ПРЕЗИДЕНТЕ РОССИЙСКОЙ ФЕДЕРАЦИИ</w:t>
      </w:r>
    </w:p>
    <w:p>
      <w:r>
        <w:br/>
        <w:br/>
        <w:br/>
      </w:r>
    </w:p>
    <w:p>
      <w:pPr>
        <w:pStyle w:val="Heading1"/>
      </w:pPr>
      <w:r>
        <w:t>КОМПЛЕКСНАЯ ПРАКТИЧЕСКАЯ РАБОТА</w:t>
      </w:r>
    </w:p>
    <w:p>
      <w:pPr>
        <w:jc w:val="center"/>
      </w:pPr>
      <w:r>
        <w:t>по дисциплине «Программная инженерия»</w:t>
      </w:r>
    </w:p>
    <w:p>
      <w:pPr>
        <w:jc w:val="center"/>
      </w:pPr>
      <w:r>
        <w:t>Вариант 13</w:t>
        <w:br/>
        <w:t>Анализатор утилизации и эффективности автопарка</w:t>
        <w:br/>
        <w:t>Fleet Utilization Evaluator</w:t>
      </w:r>
    </w:p>
    <w:p>
      <w:r>
        <w:br/>
        <w:br/>
      </w:r>
    </w:p>
    <w:p>
      <w:pPr>
        <w:jc w:val="right"/>
      </w:pPr>
      <w:r>
        <w:t>Выполнил: Латыйпов Амир Русланович</w:t>
        <w:br/>
        <w:t>Группа: ОБ-230766-24</w:t>
        <w:br/>
        <w:t>Преподаватель: Марухленко А. Л.</w:t>
      </w:r>
    </w:p>
    <w:p>
      <w:pPr>
        <w:jc w:val="center"/>
      </w:pPr>
      <w:r>
        <w:br/>
        <w:br/>
        <w:br/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 ···  3</w:t>
      </w:r>
    </w:p>
    <w:p>
      <w:r>
        <w:t>Глава 1. Исследование входного проекта  ···  3</w:t>
      </w:r>
    </w:p>
    <w:p>
      <w:r>
        <w:t>1.1–1.3. REST API, архитектура, сборка и запуск  ···  3</w:t>
      </w:r>
    </w:p>
    <w:p>
      <w:r>
        <w:t>1.4–1.6. База данных, роли и инструменты  ···  4</w:t>
      </w:r>
    </w:p>
    <w:p>
      <w:r>
        <w:t>1.7–1.9. Проверки и выявленные ошибки  ···  5</w:t>
      </w:r>
    </w:p>
    <w:p>
      <w:r>
        <w:t>Глава 2. Разработка логики модуля  ···  6</w:t>
      </w:r>
    </w:p>
    <w:p>
      <w:r>
        <w:t>2.1. Постановка задачи  ···  6</w:t>
      </w:r>
    </w:p>
    <w:p>
      <w:r>
        <w:t>2.2. Словесный алгоритм  ···  6</w:t>
      </w:r>
    </w:p>
    <w:p>
      <w:r>
        <w:t>2.3. Блок-схемы алгоритмов  ···  7</w:t>
      </w:r>
    </w:p>
    <w:p>
      <w:r>
        <w:t>Глава 3. Программная реализация  ···  8</w:t>
      </w:r>
    </w:p>
    <w:p>
      <w:r>
        <w:t>3.1–3.3. Конструкции C++, модуль и интеграция  ···  8</w:t>
      </w:r>
    </w:p>
    <w:p>
      <w:r>
        <w:t>Глава 4. Тестирование и публикация  ···  9</w:t>
      </w:r>
    </w:p>
    <w:p>
      <w:r>
        <w:t>4.1–4.5. Методика, пример, границы, ошибки и авторизация  ···  9</w:t>
      </w:r>
    </w:p>
    <w:p>
      <w:r>
        <w:t>4.6. Сохранение в git и комплект сдачи  ···  10</w:t>
      </w:r>
    </w:p>
    <w:p>
      <w:r>
        <w:t>Заключение  ···  11</w:t>
      </w:r>
    </w:p>
    <w:p>
      <w:r>
        <w:t>Список использованных источников  ···  11</w:t>
      </w:r>
    </w:p>
    <w:p>
      <w:r>
        <w:t>Приложение А. Листинг variant_mine.hpp  ···  12</w:t>
      </w:r>
    </w:p>
    <w:p>
      <w:r>
        <w:t>Приложение Б. Листинг task.hpp  ···  14</w:t>
      </w:r>
    </w:p>
    <w:p>
      <w:r>
        <w:t>Приложение В. Блок-схема расчётной части  ···  16</w:t>
      </w:r>
    </w:p>
    <w:p>
      <w:r>
        <w:t>Приложение Г. Скриншоты тестирования  ···  17</w:t>
      </w:r>
    </w:p>
    <w:p>
      <w:r>
        <w:t>Приложение Д. Команды запуска и материалы защиты  ···  20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 работы — разработать на C++17 расчётный модуль варианта 13 и встроить его в готовый REST-сервер rest-c. Модуль оценивает использование автопарка за день и вычисляет показатели расхода и стоимости топлива.</w:t>
      </w:r>
    </w:p>
    <w:p>
      <w:r>
        <w:t>Для достижения цели изучены структура исходного проекта, маршруты и схема SQLite; реализованы разбор запроса, проверка ограничений, расчёт и сериализация результата; проведены модульные и интеграционные проверки. Работа выполнена на основе исходного репозитория mal-corp/rest-c, коммит fd0df312e07e7f7cd4b7d293ac7c6b7f14dd46a0.</w:t>
      </w:r>
    </w:p>
    <w:p>
      <w:pPr>
        <w:pStyle w:val="Heading1"/>
      </w:pPr>
      <w:r>
        <w:t>ГЛАВА 1. ИССЛЕДОВАНИЕ ВХОДНОГО ПРОЕКТА</w:t>
      </w:r>
    </w:p>
    <w:p>
      <w:pPr>
        <w:pStyle w:val="Heading2"/>
      </w:pPr>
      <w:r>
        <w:t>1.1. Основы REST API</w:t>
      </w:r>
    </w:p>
    <w:p>
      <w:r>
        <w:t>Клиент обращается к ресурсам сервера по HTTP. Метод GET получает данные, POST создаёт сеанс или выполняет расчёт, PUT изменяет пароль, DELETE удаляет учётную запись. Тела запросов и ответов передаются в JSON. Bearer-токен связывает защищённый запрос с пользователем; права определяются его ролью.</w:t>
      </w:r>
    </w:p>
    <w:p>
      <w:pPr>
        <w:pStyle w:val="Heading2"/>
      </w:pPr>
      <w:r>
        <w:t>1.2. Структура проекта и назначение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Файл / каталог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main.cpp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Инициализация, middleware, регистрация маршрутов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src/database.hpp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SQLite, параметризованные запросы, мьютекс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src/routes/auth.hpp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Авторизация, сеансы и RBAC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src/routes/public.hpp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Публичная история, счётчики, системные тесты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src/modules/example/stats.hpp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Демонстрационный расчёт статистики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src/modules/individual/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Индивидуальный вариант и маршрут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frontend/index.html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Веб-коллекция HTTP-запросов</w:t>
            </w:r>
          </w:p>
        </w:tc>
      </w:tr>
    </w:tbl>
    <w:p>
      <w:pPr>
        <w:pStyle w:val="Heading2"/>
      </w:pPr>
      <w:r>
        <w:t>1.3. Сборка и запуск проекта</w:t>
      </w:r>
    </w:p>
    <w:p>
      <w:r>
        <w:t>Проверенная среда: macOS, AppleClang 17.0.0, C++17, SQLite 3.43.2, CMake 4.4.4. Сборка CMake и CTest завершились успешно. Сервер запускался из корня проекта, чтобы файл data/rest.db создавался по ожидаемому относительному пути.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cmake -S . -B build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cmake --build build -j 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ctest --test-dir build --output-on-failure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./build/rest_server</w:t>
      </w:r>
    </w:p>
    <w:p>
      <w:r>
        <w:br w:type="page"/>
      </w:r>
    </w:p>
    <w:p>
      <w:pPr>
        <w:pStyle w:val="Heading1"/>
      </w:pPr>
      <w:r>
        <w:t>ГЛАВА 1. БАЗА ДАННЫХ И ДОСТУП</w:t>
      </w:r>
    </w:p>
    <w:p>
      <w:pPr>
        <w:pStyle w:val="Heading2"/>
      </w:pPr>
      <w:r>
        <w:t>1.4. Схема базы данных и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Содержимое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users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id, username, password (соль и хеш), role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sessions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token, user_id, expires_at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works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id, user_id, datetime, input_json, result_json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logs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id, datetime, status, message</w:t>
            </w:r>
          </w:p>
        </w:tc>
      </w:tr>
    </w:tbl>
    <w:p>
      <w:r>
        <w:t>Сеансы привязаны к users через user_id. Успешный расчёт сохраняет исходный JSON и вычисленный результат в works. Индивидуальная история выбирает записи текущего пользователя. Демонстрационные и индивидуальные расчёты используют общую таблицу; история не разделяет их по виду модуля. При старте сервера таблица sessions очищается.</w:t>
      </w:r>
    </w:p>
    <w:p>
      <w:r>
        <w:t>Роль user выполняет расчёты и управляет собственным паролем. admin просматривает пользователей и логи, запускает тесты и управляет собой и учётными записями user. owner обладает полными административными правами. Удаление owner1 запрещено.</w:t>
      </w:r>
    </w:p>
    <w:p>
      <w:pPr>
        <w:pStyle w:val="Heading2"/>
      </w:pPr>
      <w:r>
        <w:t>1.5. Обзор эндпоинтов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Метод и путь после /api/v1.1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Доступ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POST /auth/register, /auth/login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Гость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GET /counters, /history; GET /health*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Гость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GET /auth/profile; POST /auth/refresh, /auth/logout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Авторизованный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POST /works/calc, /works/calc-individual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Авторизованный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GET /works/history, /works/history-individual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Авторизованный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GET /auth/users; DELETE /auth/users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admin / owner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PUT /auth/users/password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По целевой учётной записи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GET /admin/stats, /admin/run-tests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admin / owner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GET /admin/run-tests-individual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admin / owner</w:t>
            </w:r>
          </w:p>
        </w:tc>
      </w:tr>
    </w:tbl>
    <w:p>
      <w:r>
        <w:t>* /health расположен в корне, без префикса API. Новый маршрут run-tests-individual запускает 20 проверок варианта; исходный run-tests сохранён отдельно.</w:t>
      </w:r>
    </w:p>
    <w:p>
      <w:pPr>
        <w:pStyle w:val="Heading2"/>
      </w:pPr>
      <w:r>
        <w:t>1.6. Инструменты тестирования</w:t>
      </w:r>
    </w:p>
    <w:p>
      <w:r>
        <w:t>Веб-коллекция открывалась через локальный HTTP-сервер на порту 8093. После входа токен автоматически подставляется в заголовок Authorization. Контрольные запросы дополнительно проверены через curl и Python urllib. CTest запускает те же 20 проверок расчётного модуля без HTTP и базы данных.</w:t>
      </w:r>
    </w:p>
    <w:p>
      <w:r>
        <w:br w:type="page"/>
      </w:r>
    </w:p>
    <w:p>
      <w:pPr>
        <w:pStyle w:val="Heading1"/>
      </w:pPr>
      <w:r>
        <w:t>ГЛАВА 1. РЕЗУЛЬТАТЫ ИССЛЕДОВАНИЯ</w:t>
      </w:r>
    </w:p>
    <w:p>
      <w:pPr>
        <w:pStyle w:val="Heading2"/>
      </w:pPr>
      <w:r>
        <w:t>1.7. Проверка корректности эндпоинтов</w:t>
      </w:r>
    </w:p>
    <w:p>
      <w:r>
        <w:t>Интеграционный сценарий tests/http_tests.py выполнил 70 HTTP-проверок. Подтверждены успешный вход для трёх ролей, профиль, продление и завершение сеанса, регистрация и конфликт имени, расчёты обоих модулей, сохранение и чтение истории, доступ к административным маршрутам и обработка некорректных запросов. Все 70 проверок прошли.</w:t>
      </w:r>
    </w:p>
    <w:p>
      <w:pPr>
        <w:pStyle w:val="Heading2"/>
      </w:pPr>
      <w:r>
        <w:t>1.8. Выявленные несоответствия и исправления</w:t>
      </w:r>
    </w:p>
    <w:p>
      <w:r>
        <w:t>Анализ исходного кода показал: admin мог менять пароль owner и другого admin, а также удалять другого admin. Внесены проверки роли целевой записи: admin разрешено управлять собой и пользователями user. Запрос без токена к списку пользователей и административной статистике ранее давал 403; теперь возвращается 401, а 403 означает отсутствие прав у авторизованного пользователя.</w:t>
      </w:r>
    </w:p>
    <w:p>
      <w:r>
        <w:t>Общий error_handler заменял подробные ошибки маршрута строкой Request failed. Теперь уже сформированное тело ошибки сохраняется. Смена пароля несуществующего пользователя теперь возвращает 404. Индивидуальный расчёт проверяет успешность INSERT: при отказе БД возвращается 500, а успешный ответ выдаётся после сохранения.</w:t>
      </w:r>
    </w:p>
    <w:p>
      <w:r>
        <w:t>Шаблонный парсер использовал поиск подстрок и stod, превращал отсутствующие значения в нули и усекал дробные счётчики машин. Для варианта реализован строгий числовой JSON-контракт. Неверные данные отклоняются до вычисления показателей и записи в works.</w:t>
      </w:r>
    </w:p>
    <w:p>
      <w:r>
        <w:t>Особенности исходного проекта сохранены: публичная история доступна без токена; демонстрационные и индивидуальные записи смешаны; failed_validations считает ошибки в works, хотя индивидуальные ошибки туда не записываются. Поэтому этот счётчик не отражает число отказов нового модуля. Это не препятствует проверке варианта, но ограничивает смысл общей статистики.</w:t>
      </w:r>
    </w:p>
    <w:p>
      <w:pPr>
        <w:pStyle w:val="Heading2"/>
      </w:pPr>
      <w:r>
        <w:t>1.9. Запуск встроенных автотестов</w:t>
      </w:r>
    </w:p>
    <w:p>
      <w:r>
        <w:t>Исходный /admin/run-tests вернул status=success, total_tests=20, passed=20, failed=0. Новый /admin/run-tests-individual вернул такие же итоговые значения для тестов автопарка. Результаты сохранены в tests/builtin_results.json и tests/fleet_results.json; подробный HTTP-протокол находится в tests/http_results.json.</w:t>
      </w:r>
    </w:p>
    <w:p>
      <w:r>
        <w:br w:type="page"/>
      </w:r>
    </w:p>
    <w:p>
      <w:pPr>
        <w:pStyle w:val="Heading1"/>
      </w:pPr>
      <w:r>
        <w:t>ГЛАВА 2. РАЗРАБОТКА ЛОГИКИ МОДУЛЯ</w:t>
      </w:r>
    </w:p>
    <w:p>
      <w:pPr>
        <w:pStyle w:val="Heading2"/>
      </w:pPr>
      <w:r>
        <w:t>2.1. Постановка задачи</w:t>
      </w:r>
    </w:p>
    <w:p>
      <w:r>
        <w:t>Входные данные описывают один день эксплуатации. Требуется определить долю активных машин, средний расход топлива на 100 км и стоимость топлива на один километр общего пробега. Денежная единица результата совпадает с единицей цены топлива. Программа оценивает только топливо; амортизация, зарплата и ремонт в cost_per_km не входят.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20"/>
              </w:rPr>
              <w:t>Ограничение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total_vehicles (T)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int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T &gt; 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active_vehicles_day (A)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int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 ≤ A ≤ T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total_fuel_consumed (F)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double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F &gt; 0, литры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total_km_driven (D)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double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D &gt; 0; D / A ≤ 1500 км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average_fuel_price (P)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double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P &gt; 0, денежных единиц/литр</w:t>
            </w:r>
          </w:p>
        </w:tc>
      </w:tr>
    </w:tbl>
    <w:p>
      <w:r>
        <w:t>Формулы: U = (double) A / T × 100; C = F / D × 100; K = F × P / D. Выходные поля: utilization_rate_percentage, average_consumption_per_100km, cost_per_km. В tasks.txt между некоторыми множителями пропущены знаки умножения; смысл формул подтверждается контрольным примером.</w:t>
      </w:r>
    </w:p>
    <w:p>
      <w:pPr>
        <w:pStyle w:val="Heading2"/>
      </w:pPr>
      <w:r>
        <w:t>2.2. Словесный алгоритм</w:t>
      </w:r>
    </w:p>
    <w:p>
      <w:r>
        <w:t>1. Проверить Bearer-токен; при отсутствии действующего сеанса вернуть 401.</w:t>
      </w:r>
    </w:p>
    <w:p>
      <w:r>
        <w:t>2. Прочитать плоский JSON-объект. Проверить синтаксис чисел, наличие пяти обязательных полей, уникальность ключей и отсутствие лишних данных.</w:t>
      </w:r>
    </w:p>
    <w:p>
      <w:r>
        <w:t>3. Для счётчиков машин проверить целочисленность и представимость в int. Для вещественных значений проверить конечность и положительность.</w:t>
      </w:r>
    </w:p>
    <w:p>
      <w:r>
        <w:t>4. Проверить A ≤ T и D / A ≤ 1500. При нарушении вернуть HTTP 400 с описанием.</w:t>
      </w:r>
    </w:p>
    <w:p>
      <w:r>
        <w:t>5. Убедиться в представимости результатов в double, затем вычислить U, C и K.</w:t>
      </w:r>
    </w:p>
    <w:p>
      <w:r>
        <w:t>6. Сформировать JSON, записать исходные данные и результат в works. При ошибке сохранения вернуть 500; иначе вернуть 200 с показателями.</w:t>
      </w:r>
    </w:p>
    <w:p>
      <w:r>
        <w:t>Входной контракт намеренно строгий: неизвестные и повторные ключи отклоняются. Числовые записи 20, 20.0 и 2e1 допустимы для счётчика, если математическое значение целое и находится в диапазоне int. Строки, null, массивы и NaN не являются допустимыми числовыми значениями.</w:t>
      </w:r>
    </w:p>
    <w:p>
      <w:r>
        <w:br w:type="page"/>
      </w:r>
    </w:p>
    <w:p>
      <w:pPr>
        <w:pStyle w:val="Heading1"/>
      </w:pPr>
      <w:r>
        <w:t>2.3. БЛОК-СХЕМА ОБРАБОТКИ</w:t>
      </w:r>
    </w:p>
    <w:p>
      <w:r>
        <w:t>Использованы условные обозначения ГОСТ 19.701-90: терминатор, данные, процесс, решение и направленные линии потока. Расчётная часть отдельно приведена в приложении В.</w:t>
      </w:r>
    </w:p>
    <w:p>
      <w:r>
        <w:drawing>
          <wp:inline xmlns:a="http://schemas.openxmlformats.org/drawingml/2006/main" xmlns:pic="http://schemas.openxmlformats.org/drawingml/2006/picture">
            <wp:extent cx="5400000" cy="69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Обработка запроса индивидуального модуля</w:t>
      </w:r>
    </w:p>
    <w:p>
      <w:r>
        <w:br w:type="page"/>
      </w:r>
    </w:p>
    <w:p>
      <w:pPr>
        <w:pStyle w:val="Heading1"/>
      </w:pPr>
      <w:r>
        <w:t>ГЛАВА 3. ПРОГРАММНАЯ РЕАЛИЗАЦИЯ</w:t>
      </w:r>
    </w:p>
    <w:p>
      <w:pPr>
        <w:pStyle w:val="Heading2"/>
      </w:pPr>
      <w:r>
        <w:t>3.1. Выбор конструкций C++ и библиотек</w:t>
      </w:r>
    </w:p>
    <w:p>
      <w:r>
        <w:t>Расчётный модуль использует только стандартную библиотеку C++17. Input и Output — структуры с именованными полями; std::map хранит разобранные ключи и позволяет обнаружить повторы; std::regex проверяет числовой синтаксис JSON; std::isfinite и std::trunc обеспечивают числовые проверки. Функции объявлены inline, поскольку реализация находится в заголовочном файле.</w:t>
      </w:r>
    </w:p>
    <w:p>
      <w:r>
        <w:t>Разбор и вывод чисел используют locale::classic, чтобы десятичным разделителем была точка независимо от локали системы. Сериализация задаёт max_digits10 и сохраняет точность double. Поэтому 0,15 может отображаться как 0.15000000000000002: это особенность двоичного представления, а не ошибка формулы.</w:t>
      </w:r>
    </w:p>
    <w:p>
      <w:pPr>
        <w:pStyle w:val="Heading2"/>
      </w:pPr>
      <w:r>
        <w:t>3.2. Реализация модуля варианта</w:t>
      </w:r>
    </w:p>
    <w:p>
      <w:r>
        <w:t>Функция parse возвращает Input и заполняет parse_error при ошибке синтаксиса или типов. validate сначала возвращает эту ошибку, затем проверяет предметные ограничения. calculate вызывается маршрутом только после успешной валидации. to_json формирует объект с тремя полями результата.</w:t>
      </w:r>
    </w:p>
    <w:p>
      <w:r>
        <w:t>При расчёте доли машин перед делением выполняется преобразование в double. Для расхода и стоимости используются промежуточные long double и порядок операций (F / D) × P, позволяющий избежать лишнего переполнения произведения F × P. Результаты вне диапазона double отклоняются с 400; деление на ноль исключено проверками F, D, T и A.</w:t>
      </w:r>
    </w:p>
    <w:p>
      <w:pPr>
        <w:pStyle w:val="Heading2"/>
      </w:pPr>
      <w:r>
        <w:t>3.3. Встраивание в систему</w:t>
      </w:r>
    </w:p>
    <w:p>
      <w:r>
        <w:t>В task.hpp подключён variant_mine.hpp вместо variant_roi.hpp. Пространство имён TaskVariant и интерфейс четырёх функций сохранены. Маршрут /works/calc-individual использует существующую авторизацию и таблицу works. Добавлены variant_tests.hpp и административный маршрут для запуска тестов варианта.</w:t>
      </w:r>
    </w:p>
    <w:p>
      <w:r>
        <w:t>В frontend/index.html заменён пример тела индивидуального запроса на данные автопарка и добавлена кнопка «20 тестов автопарка». В CMakeLists.txt зарегистрирован исполняемый файл fleet_tests и проверка CTest fleet_variant_13. Полные листинги основного модуля и маршрута приведены в приложениях А и Б.</w:t>
      </w:r>
    </w:p>
    <w:p>
      <w:r>
        <w:br w:type="page"/>
      </w:r>
    </w:p>
    <w:p>
      <w:pPr>
        <w:pStyle w:val="Heading1"/>
      </w:pPr>
      <w:r>
        <w:t>ГЛАВА 4. ТЕСТИРОВАНИЕ И ПУБЛИКАЦИЯ</w:t>
      </w:r>
    </w:p>
    <w:p>
      <w:pPr>
        <w:pStyle w:val="Heading2"/>
      </w:pPr>
      <w:r>
        <w:t>4.1. Методика тестирования</w:t>
      </w:r>
    </w:p>
    <w:p>
      <w:r>
        <w:t>Проверки проведены на трёх уровнях: функции модуля без сервера; HTTP-запросы к запущенному серверу; интерактивная работа в веб-коллекции. Ожидаемые результаты рассчитаны отдельно. Положительные сценарии проверяют значения, отрицательные — статус и наличие содержательной ошибки. После расчёта проверяется история текущего пользователя.</w:t>
      </w:r>
    </w:p>
    <w:p>
      <w:pPr>
        <w:pStyle w:val="Heading2"/>
      </w:pPr>
      <w:r>
        <w:t>4.2. Контрольный пример и ручной расчёт</w:t>
      </w:r>
    </w:p>
    <w:p>
      <w:r>
        <w:t>T=20; A=15; F=300 л; D=3000 км; P=1,5 денежных единиц/л. Средний пробег активной машины: 3000 / 15 = 200 км, что не превышает 1500 км.</w:t>
      </w:r>
    </w:p>
    <w:p>
      <w:r>
        <w:t>U = 15 / 20 × 100 = 75%; C = 300 / 3000 × 100 = 10 л/100 км; стоимость топлива = 300 × 1,5 = 450; K = 450 / 3000 = 0,15 денежных единиц/км. Полученный JSON соответствует этим значениям с учётом погрешности double.</w:t>
      </w:r>
    </w:p>
    <w:p>
      <w:pPr>
        <w:pStyle w:val="Heading2"/>
      </w:pPr>
      <w:r>
        <w:t>4.3. Граничные значения</w:t>
      </w:r>
    </w:p>
    <w:p>
      <w:r>
        <w:t>Для T=1, A=1, F=1, D=1500, P=1: U=100%, C=1/15≈0,0666667 л/100 км, K=1/1500≈0,000666667. Ровно 1500 км на активную машину допускается. Для контрольных 15 машин допустимо D=22500; D=22500,1 отклоняется. При A=T загрузка равна 100%.</w:t>
      </w:r>
    </w:p>
    <w:p>
      <w:pPr>
        <w:pStyle w:val="Heading2"/>
      </w:pPr>
      <w:r>
        <w:t>4.4. Невалидные данные</w:t>
      </w:r>
    </w:p>
    <w:p>
      <w:r>
        <w:t>Проверены нулевые и отрицательные параметры, превышение числа активных машин, превышение суточного пробега, неполный объект, строки вместо чисел, дробный счётчик, переполнение int и double, повторные поля и повреждённый JSON. Отклонённые запросы возвращают 400 и не сохраняются как успешные расчёты.</w:t>
      </w:r>
    </w:p>
    <w:p>
      <w:pPr>
        <w:pStyle w:val="Heading2"/>
      </w:pPr>
      <w:r>
        <w:t>4.5. Авторизация и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Набор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Модуль варианта / CTest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20 из 20 проверок; CTest 1/1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Исходные встроенные тесты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20 из 20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HTTP-интеграция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70 из 70</w:t>
            </w:r>
          </w:p>
        </w:tc>
      </w:tr>
      <w:tr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Веб-коллекция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20"/>
              </w:rPr>
              <w:t>Вход, пример 200, ошибка 400, тесты 20/20</w:t>
            </w:r>
          </w:p>
        </w:tc>
      </w:tr>
    </w:tbl>
    <w:p>
      <w:r>
        <w:t>Без токена или с неверным токеном расчёт возвращает 401. Обычный user получает 403 на административные тесты. admin и owner запускают оба набора тестов. Попытка admin изменить пароль owner1 отклоняется с 403; после logout прежний токен не даёт получить профиль.</w:t>
      </w:r>
    </w:p>
    <w:p>
      <w:r>
        <w:br w:type="page"/>
      </w:r>
    </w:p>
    <w:p>
      <w:pPr>
        <w:pStyle w:val="Heading1"/>
      </w:pPr>
      <w:r>
        <w:t>МАТРИЦА АВТОПРОВЕРОК ВАРИАНТА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20"/>
              </w:rPr>
              <w:t>Итог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Контрольный пример: три результата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Минимальный автопарк и граница 1500 км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Все машины активны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Нулевое число машин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Отрицательное число машин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Нет активных машин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7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Активных больше общего числа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8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Нулевое топливо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9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Отрицательное топливо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Нулевой пробег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Отрицательный пробег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Больше 1500 км на машину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Нулевая цена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Отрицательная цена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Не хватает полей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16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Строка вместо числа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17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Дробное число машин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Выход за диапазон int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Повреждённый JSON и дубли ключей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20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Экспоненциальная запись и переполнение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20"/>
              </w:rPr>
              <w:t>Пройден</w:t>
            </w:r>
          </w:p>
        </w:tc>
      </w:tr>
    </w:tbl>
    <w:p>
      <w:pPr>
        <w:pStyle w:val="Heading2"/>
      </w:pPr>
      <w:r>
        <w:t>4.6. Сохранение в git и комплект сдачи</w:t>
      </w:r>
    </w:p>
    <w:p>
      <w:r>
        <w:t>Изменения сохранены в локальном git-репозитории, коммит 7143530. Для сдачи выбран разрешённый инструкцией архив с кодом. Архив содержит исходники, тесты, результаты проверок, инструкции и git bundle с историей проекта. Удалённый публичный репозиторий не требуется для этого способа сдачи.</w:t>
      </w:r>
    </w:p>
    <w:p>
      <w:r>
        <w:t>Чтобы восстановить git-историю из комплекта: git clone rest-c.bundle rest-c-git. Для обычного запуска достаточно распаковать каталог исходников и выполнить команды CMake из README_VARIANT_13.md. Бинарные файлы, база с сеансами и каталоги сборки в архив не включаются.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Разработан и интегрирован модуль варианта 13. Реализованы пять входных параметров, проверка всех предметных ограничений, три расчётных показателя и JSON-контракт. Успешные результаты сохраняются в SQLite и доступны в истории пользователя.</w:t>
      </w:r>
    </w:p>
    <w:p>
      <w:r>
        <w:t>Сборка выполнена через CMake. Подтверждено прохождение 20 проверок нового модуля, 20 исходных встроенных проверок и 70 HTTP-сценариев. Веб-интерфейс использует новый контрольный пример и позволяет запускать автопроверки. Исправлены выявленные нарушения административных прав и потеря подробного текста ошибок.</w:t>
      </w:r>
    </w:p>
    <w:p>
      <w:r>
        <w:t>Подготовлены блок-схемы обработки и расчёта, листинги, снимки реальных проверок и инструкции для демонстрации. Результат работы может использоваться как учебный REST-сервис анализа дневной эксплуатации автопарка.</w:t>
      </w:r>
    </w:p>
    <w:p>
      <w:pPr>
        <w:pStyle w:val="Heading1"/>
      </w:pPr>
      <w:r>
        <w:t>СПИСОК ИСПОЛЬЗОВАННЫХ ИСТОЧНИКОВ</w:t>
      </w:r>
    </w:p>
    <w:p>
      <w:r>
        <w:t>1. mal-corp/rest-c. Исходный проект. https://github.com/mal-corp/rest-c (дата обращения: 29.10.2026).</w:t>
      </w:r>
    </w:p>
    <w:p>
      <w:r>
        <w:t>2. Индивидуальное техническое задание: src/modules/individual/README.md исходного проекта.</w:t>
      </w:r>
    </w:p>
    <w:p>
      <w:r>
        <w:t>3. Условия варианта 13: data/tasks.txt исходного проекта.</w:t>
      </w:r>
    </w:p>
    <w:p>
      <w:r>
        <w:t>4. ГОСТ 19.701-90. ЕСПД. Схемы алгоритмов, программ, данных и систем. Обозначения условные и правила выполнения. Карточка Росстандарта: https://protect.gost.ru/gost/details/0c85e066-f89e-433d-a6d3-b7f746bd0c7c</w:t>
      </w:r>
    </w:p>
    <w:p>
      <w:r>
        <w:t>5. Протоколы выполненных проверок: tests/fleet_results.json, tests/builtin_results.json, tests/http_results.json в комплекте проекта.</w:t>
      </w:r>
    </w:p>
    <w:p>
      <w:r>
        <w:br w:type="page"/>
      </w:r>
    </w:p>
    <w:p>
      <w:pPr>
        <w:pStyle w:val="Heading1"/>
      </w:pPr>
      <w:r>
        <w:t>ПРИЛОЖЕНИЕ А. ЛИСТИНГ МОДУЛЯ</w:t>
      </w:r>
    </w:p>
    <w:p>
      <w:r>
        <w:t>src/modules/individual/variant_mine.hpp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#pragma once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Вариант 13: анализатор утилизации и эффективности автопарка.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&lt;string&gt;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&lt;map&gt;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&lt;regex&gt;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&lt;cmath&gt;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&lt;limits&gt;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&lt;sstream&gt;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&lt;iomanip&gt;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&lt;locale&gt;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namespace TaskVariant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struct Input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int total_vehicles = 0, active_vehicles_day =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double total_fuel_consumed = 0, total_km_driven = 0, average_fuel_price =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std::string parse_error;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struct Output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double utilization_rate_percentage, average_consumption_per_100km, cost_per_km;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Строгий плоский JSON-контракт: пять уникальных числовых полей.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inline Input parse(const std::string&amp; body)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Input in;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size_t pos =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auto ws = [&amp;] { while (pos &lt; body.size() &amp;&amp;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(body[pos]==' ' || body[pos]=='\t' || body[pos]=='\r' || body[pos]=='\n')) ++pos; };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auto fail = [&amp;](const std::string&amp; e) { in.parse_error = e; return in; };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ws();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(pos == body.size() || body[pos++] != '{') return fail("Expected JSON object");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std::map&lt;std::string, double&gt; values;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static const std::regex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field(R"json("([a-z_0-9]+)"\s*:\s*(-?(?:0|[1-9][0-9]*)(?:\.[0-9]+)?(?:[eE][+-]?[0-9]+)?))json");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ws();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(pos &lt; body.size() &amp;&amp; body[pos] != '}')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while (true)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std::smatch m;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const std::string tail = body.substr(pos);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(!std::regex_search(tail, m, field, std::regex_constants::match_continuous))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return fail("Expected numeric field in JSON object");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const std::string key = m[1];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(key != "total_vehicles" &amp;&amp; key != "active_vehicles_day" &amp;&amp;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key != "total_fuel_consumed" &amp;&amp; key != "total_km_driven" &amp;&amp; key !=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"average_fuel_price")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return fail("Unknown field: " + key);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(values.count(key)) return fail("Duplicate field: " + key);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std::istringstream number(m[2].str()); number.imbue(std::locale::classic());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double value; number &gt;&gt; 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(number.fail() || !std::isfinite(value)) return fail("Number out of range: " +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key);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values[key] = value;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pos += m.length(); ws();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(pos &lt; body.size() &amp;&amp; body[pos] == ',') { ++pos; ws(); continue;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(pos == body.size() || body[pos++] != '}') return fail("Expected closing brace");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ws(); if (pos != body.size()) return fail("Unexpected content after JSON object");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for (const auto&amp; key : {"total_vehicles", "active_vehicles_day", "total_fuel_consumed",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"total_km_driven", "average_fuel_price"})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if (!values.count(key)) return fail(std::string("Missing field: ") + key);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for (const auto&amp; key : {"total_vehicles", "active_vehicles_day"})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double v = values[key];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if (v &lt; 1 || v &gt; std::numeric_limits&lt;int&gt;::max() || std::trunc(v) != v)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return fail(std::string(key) + " must be a positive integer within int range");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in.total_vehicles = static_cast&lt;int&gt;(values["total_vehicles"]);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in.active_vehicles_day = static_cast&lt;int&gt;(values["active_vehicles_day"]);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in.total_fuel_consumed = values["total_fuel_consumed"];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in.total_km_driven = values["total_km_driven"];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in.average_fuel_price = values["average_fuel_price"];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 in;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inline Output calculate(const Input&amp; in)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 {static_cast&lt;double&gt;(in.active_vehicles_day) / in.total_vehicles * 100.0,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static_cast&lt;double&gt;((static_cast&lt;long double&gt;(in.total_fuel_consumed) /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in.total_km_driven) * 100.0L),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static_cast&lt;double&gt;((static_cast&lt;long double&gt;(in.total_fuel_consumed) /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in.total_km_driven) * in.average_fuel_price)};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inline std::string validate(const Input&amp; in)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(!in.parse_error.empty()) return in.parse_error;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(in.total_vehicles &lt;= 0) return "total_vehicles must be &gt; 0";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(in.active_vehicles_day &lt; 1 || in.active_vehicles_day &gt; in.total_vehicles)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return "active_vehicles_day must be in [1, total_vehicles]";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(!std::isfinite(in.total_fuel_consumed) || in.total_fuel_consumed &lt;= 0)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return "total_fuel_consumed must be finite and &gt; 0";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(!std::isfinite(in.total_km_driven) || in.total_km_driven &lt;= 0)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return "total_km_driven must be finite and &gt; 0";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(in.total_km_driven / in.active_vehicles_day &gt; 1500.0)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return "total_km_driven / active_vehicles_day must be &lt;= 1500 km";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(!std::isfinite(in.average_fuel_price) || in.average_fuel_price &lt;= 0)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return "average_fuel_price must be finite and &gt; 0";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// Проверка представимости без деления на ноль и переполнения double.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const long double consumption = (static_cast&lt;long double&gt;(in.total_fuel_consumed) /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in.total_km_driven) * 100.0L;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const long double cost = (static_cast&lt;long double&gt;(in.total_fuel_consumed) /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in.total_km_driven) * in.average_fuel_price;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(consumption &gt; std::numeric_limits&lt;double&gt;::max() || cost &gt;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std::numeric_limits&lt;double&gt;::max())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return "Calculated result exceeds double range";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 "";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inline std::string to_json(const Output&amp; out)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std::ostringstream s; s.imbue(std::locale::classic());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s &lt;&lt; std::setprecision(std::numeric_limits&lt;double&gt;::max_digits10)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&lt;&lt; "{\"utilization_rate_percentage\":" &lt;&lt; out.utilization_rate_percentage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&lt;&lt; ",\"average_consumption_per_100km\":" &lt;&lt; out.average_consumption_per_100km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&lt;&lt; ",\"cost_per_km\":" &lt;&lt; out.cost_per_km &lt;&lt; "}";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return s.str();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ПРИЛОЖЕНИЕ Б. ЛИСТИНГ МАРШРУТА</w:t>
      </w:r>
    </w:p>
    <w:p>
      <w:r>
        <w:t>src/modules/individual/task.hpp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#pragma once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============================================================================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МОДУЛЬ INDIVIDUAL: каркас роута.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Не содержит математики — только вызовы функций варианта.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============================================================================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&lt;string&gt;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"../../lib/httplib.h"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"../../database.hpp"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"../../json.hpp"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"../../routes/auth.hpp"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ПОДКЛЮЧИТЕ СВОЙ ВАРИАНТ ЗДЕСЬ (замените одну строку).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"variant_mine.hpp"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#include "variant_tests.hpp"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namespace Individual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using namespace std;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using namespace httplib;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inline void init_routes(Server&amp; svr)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svr.Get("/api/v1.1/admin/run-tests-individual", [](const Request&amp; req, Response&amp; res)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string role, name;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(!Auth::auth(req, role, name)) { res.status = 401; return;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(!Auth::admin(role)) { res.status = 403; return;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JArr cases; int passed =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const auto tests = FleetTests::run();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for (size_t i = 0; i &lt; tests.size(); ++i)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JObj item; item.int_("tc_id", i + 1); item.str("name", tests[i].first);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item.str("status", tests[i].second ? "PASSED" : "FAILED");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cases.add(item.str()); if (tests[i].second) ++passed;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JObj report; report.str("status", passed == (int)tests.size() ? "success" :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"failed");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report.int_("total_tests", tests.size()); report.int_("passed", passed);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report.int_("failed", tests.size()-passed); report.raw("test_cases", cases.str());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res.set_content(report.str(), "application/json");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// ─── POST /works/calc-individual ────────────────────────────────────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svr.Post("/api/v1.1/works/calc-individual", [](const Request&amp; req, Response&amp; res)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string role, name;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int uid = Auth::auth(req, role, name);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(!uid) { res.status = 401; return;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auto in = TaskVariant::parse(req.body);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string err = TaskVariant::validate(in);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(!err.empty())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JObj o; o.str("error", err);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res.status = 400;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res.set_content(o.str(), "application/json");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auto out = TaskVariant::calculate(in);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string result = TaskVariant::to_json(out);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(!db_run("INSERT INTO works (user_id,datetime,input_json,result_json) 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"VALUES (?,?,?,?);",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   {to_string(uid), now_iso(), req.body, result}))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res.status = 500;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res.set_content("{\"error\":\"Could not save result\"}", "application/json");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return;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res.set_content(result, "application/json");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// ─── GET /works/history-individual ──────────────────────────────────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svr.Get("/api/v1.1/works/history-individual", [](const Request&amp; req, Response&amp; res)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string role, name;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int uid = Auth::auth(req, role, name);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(!uid) { res.status = 401; return;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int limit = MAX_HISTORY_LIMIT;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if (req.has_param("limit"))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try { limit = min(stoi(req.get_param_value("limit")), limit);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catch (...) {}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JArr arr;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for (auto&amp; r : db_all(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"SELECT id,datetime,input_json,result_json FROM works 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"WHERE user_id=" + to_string(uid) +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" ORDER BY id DESC LIMIT " + to_string(limit) + ";"))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JObj o;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o.int_("id", stoll(r[0]));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o.str("datetime", r[1]);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o.raw("input", r[2]);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o.raw("result", r[3]);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    arr.add(o.str());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res.set_content(arr.str(), "application/json");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ПРИЛОЖЕНИЕ В. РАСЧЁТНАЯ БЛОК-СХЕМА</w:t>
      </w:r>
    </w:p>
    <w:p>
      <w:r>
        <w:drawing>
          <wp:inline xmlns:a="http://schemas.openxmlformats.org/drawingml/2006/main" xmlns:pic="http://schemas.openxmlformats.org/drawingml/2006/picture">
            <wp:extent cx="5400000" cy="69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Алгоритм расчёта показателей автопарка</w:t>
      </w:r>
    </w:p>
    <w:p>
      <w:r>
        <w:br w:type="page"/>
      </w:r>
    </w:p>
    <w:p>
      <w:pPr>
        <w:pStyle w:val="Heading1"/>
      </w:pPr>
      <w:r>
        <w:t>ПРИЛОЖЕНИЕ Г. КОНТРОЛЬНЫЙ ПРИМЕР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Реальный ответ HTTP 200 в веб-коллекции</w:t>
      </w:r>
    </w:p>
    <w:p>
      <w:r>
        <w:br w:type="page"/>
      </w:r>
    </w:p>
    <w:p>
      <w:pPr>
        <w:pStyle w:val="Heading1"/>
      </w:pPr>
      <w:r>
        <w:t>ПРИЛОЖЕНИЕ Г. ОШИБКА ВАЛИДАЦИИ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Отказ при пробеге выше 1500 км на машину</w:t>
      </w:r>
    </w:p>
    <w:p>
      <w:r>
        <w:br w:type="page"/>
      </w:r>
    </w:p>
    <w:p>
      <w:pPr>
        <w:pStyle w:val="Heading1"/>
      </w:pPr>
      <w:r>
        <w:t>ПРИЛОЖЕНИЕ Г. АВТОПРОВЕРКИ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— Административный запуск 20 проверок</w:t>
      </w:r>
    </w:p>
    <w:p>
      <w:r>
        <w:br w:type="page"/>
      </w:r>
    </w:p>
    <w:p>
      <w:pPr>
        <w:pStyle w:val="Heading1"/>
      </w:pPr>
      <w:r>
        <w:t>ПРИЛОЖЕНИЕ Д. ДЕМОНСТРАЦИЯ И ЗАЩИТА</w:t>
      </w:r>
    </w:p>
    <w:p>
      <w:pPr>
        <w:pStyle w:val="Heading2"/>
      </w:pPr>
      <w:r>
        <w:t>Порядок демонстрации</w:t>
      </w:r>
    </w:p>
    <w:p>
      <w:r>
        <w:t>1. Собрать проект через CMake и выполнить CTest.</w:t>
      </w:r>
    </w:p>
    <w:p>
      <w:r>
        <w:t>2. Запустить сервер; открыть /health и веб-коллекцию frontend/index.html.</w:t>
      </w:r>
    </w:p>
    <w:p>
      <w:r>
        <w:t>3. Войти как user1 / user1, отправить контрольный пример варианта 13 и пояснить три результата.</w:t>
      </w:r>
    </w:p>
    <w:p>
      <w:r>
        <w:t>4. Изменить пробег на 22501: показать 400. Открыть историю и найти сохранённый корректный расчёт.</w:t>
      </w:r>
    </w:p>
    <w:p>
      <w:r>
        <w:t>5. Войти как admin1 / admin1 и выполнить оба набора автотестов.</w:t>
      </w:r>
    </w:p>
    <w:p>
      <w:r>
        <w:t>6. Показать структуры Input, Output и четыре функции; объяснить проверку ограничений до расчёта.</w:t>
      </w:r>
    </w:p>
    <w:p>
      <w:pPr>
        <w:pStyle w:val="Heading2"/>
      </w:pPr>
      <w:r>
        <w:t>Краткие ответы на вопросы</w:t>
      </w:r>
    </w:p>
    <w:p>
      <w:r>
        <w:t>Почему нужен double перед A/T? Без преобразования деление двух int даст целую часть: 15/20=0. Почему делитель D не равен нулю? Это запрещено validate до вызова calculate. Почему проверяем D/A? Условие ограничивает средний дневной пробег одной активной машины.</w:t>
      </w:r>
    </w:p>
    <w:p>
      <w:r>
        <w:t>Где хранится результат? В works вместе с user_id и исходным JSON. Зачем проверять JSON отдельно от формул? Правильная формула не защищает от пропущенного поля, строки вместо числа или переполнения. Чем отличаются 401 и 403? Первое — нет действующего сеанса, второе — сеанс есть, но роли недостаточно.</w:t>
      </w:r>
    </w:p>
    <w:p>
      <w:pPr>
        <w:pStyle w:val="Heading2"/>
      </w:pPr>
      <w:r>
        <w:t>Пример запроса curl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curl -X POST http://localhost:8080/api/v1.1/works/calc-individual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-H "Authorization: Bearer &lt;TOKEN&gt;"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-H "Content-Type: application/json"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-d '{"total_vehicles":20,"active_vehicles_day":15,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"total_fuel_consumed":300,"total_km_driven":3000,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"average_fuel_price":1.5}'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