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03D1" w14:textId="4936B3AE" w:rsidR="00A67324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327C6B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به نام خدا</w:t>
      </w:r>
    </w:p>
    <w:p w14:paraId="529800C9" w14:textId="2C631269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6FC6157E" w14:textId="1D336A54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5882CD30" w14:textId="2D069EE1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7209DB8D" w14:textId="7F38AACD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3BFD80F8" w14:textId="074985BC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2A9C3665" w14:textId="45DF83E7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2AD40C23" w14:textId="23E25EAD" w:rsidR="00327C6B" w:rsidRDefault="00327C6B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3E56E305" w14:textId="72D4C48C" w:rsidR="00327C6B" w:rsidRDefault="00641579" w:rsidP="00327C6B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پیش گزارش آزمایش پنجم آزمایشگاه ریز پردازنده</w:t>
      </w:r>
    </w:p>
    <w:p w14:paraId="6785282B" w14:textId="7A62D674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CCA225E" w14:textId="77D87F8A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proofErr w:type="spellStart"/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امیرپارسا</w:t>
      </w:r>
      <w:proofErr w:type="spellEnd"/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سلمان خواه</w:t>
      </w:r>
    </w:p>
    <w:p w14:paraId="47A1D4EE" w14:textId="26729BC8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5CF2206" w14:textId="2A3303F9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۹۸۳۱۰۳۴</w:t>
      </w:r>
    </w:p>
    <w:p w14:paraId="022C20EE" w14:textId="71F80A26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3AA3CC8" w14:textId="44EAA17E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78423AA2" w14:textId="1FD04D38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52F1445" w14:textId="4A295403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E88D2BB" w14:textId="52090907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FAC3B1E" w14:textId="4D64C51D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DEAD3DC" w14:textId="24CE6F19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E88D332" w14:textId="021AF916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FD28540" w14:textId="2A4ED44D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D33559B" w14:textId="2567E7AA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48EC607" w14:textId="644FBD27" w:rsidR="00641579" w:rsidRDefault="00641579" w:rsidP="00641579">
      <w:pPr>
        <w:bidi/>
        <w:jc w:val="center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2186D5D" w14:textId="5F551E58" w:rsidR="00641579" w:rsidRDefault="004D5418" w:rsidP="004D5418">
      <w:pPr>
        <w:bidi/>
        <w:rPr>
          <w:rFonts w:ascii="Adobe Arabic" w:hAnsi="Adobe Arabic" w:cs="Adobe Arabic"/>
          <w:b/>
          <w:bCs/>
          <w:color w:val="FF0000"/>
          <w:sz w:val="44"/>
          <w:szCs w:val="44"/>
          <w:rtl/>
          <w:lang w:bidi="fa-IR"/>
        </w:rPr>
      </w:pPr>
      <w:proofErr w:type="spellStart"/>
      <w:r w:rsidRPr="004D5418"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lastRenderedPageBreak/>
        <w:t>رله</w:t>
      </w:r>
      <w:proofErr w:type="spellEnd"/>
      <w:r w:rsidRPr="004D5418"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 xml:space="preserve"> چیست؟ انواع </w:t>
      </w:r>
      <w:proofErr w:type="spellStart"/>
      <w:r w:rsidRPr="004D5418"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رله</w:t>
      </w:r>
      <w:proofErr w:type="spellEnd"/>
      <w:r w:rsidRPr="004D5418"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 xml:space="preserve"> و کاربرد های آن را ذکر کنید.</w:t>
      </w:r>
    </w:p>
    <w:p w14:paraId="4E2133F2" w14:textId="29C57060" w:rsidR="00635C5B" w:rsidRDefault="00635C5B" w:rsidP="00635C5B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یک نوع کلید الکتریکی بی درنگ است که با هدایت یک مدار الکتریکی دیگر باز و بسته می شود.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ها دارای انواع مختلفی نظیر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های قدرت،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سنجشی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، زمانی و ... هستند.</w:t>
      </w:r>
    </w:p>
    <w:p w14:paraId="4BA88FCD" w14:textId="405D35F8" w:rsidR="00635C5B" w:rsidRDefault="00635C5B" w:rsidP="00635C5B">
      <w:pPr>
        <w:jc w:val="right"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از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ها برای جداسازی مدار های ولتاژ پایین از مدار های ولتاژ بالا استفاده می شود. همچنین از آن ها برای کنترل جریان های الکتریکی بزرگ استفاده می شود.</w:t>
      </w:r>
    </w:p>
    <w:p w14:paraId="52EC3AD1" w14:textId="302CD7BC" w:rsidR="00635C5B" w:rsidRDefault="00635C5B" w:rsidP="00635C5B">
      <w:pPr>
        <w:jc w:val="right"/>
        <w:rPr>
          <w:rFonts w:ascii="Adobe Arabic" w:hAnsi="Adobe Arabic" w:cs="Adobe Arabic"/>
          <w:b/>
          <w:bCs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 xml:space="preserve">آشنایی با پایه های </w:t>
      </w:r>
      <w:proofErr w:type="spellStart"/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 xml:space="preserve">، نحوه ی کارکرد آن ها و نحوه ی تشخیص پایه های </w:t>
      </w:r>
      <w:proofErr w:type="spellStart"/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رله</w:t>
      </w:r>
      <w:proofErr w:type="spellEnd"/>
    </w:p>
    <w:p w14:paraId="435D15E6" w14:textId="2D651C41" w:rsidR="00635C5B" w:rsidRPr="00635C5B" w:rsidRDefault="00635C5B" w:rsidP="00635C5B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دارای ۵ پایه است:</w:t>
      </w:r>
    </w:p>
    <w:p w14:paraId="1AF9BDE9" w14:textId="34C648D8" w:rsidR="00635C5B" w:rsidRPr="00635C5B" w:rsidRDefault="00635C5B" w:rsidP="00635C5B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پایه های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Coil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: این دو پایه به دو سر سیم پیچ درون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متصل هستند. در سمتی از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که ۳ پایه قرار دارد، این دو پایه در چپ و راست آن قرار دارند.</w:t>
      </w:r>
    </w:p>
    <w:p w14:paraId="35E55718" w14:textId="34FFB9F9" w:rsidR="00635C5B" w:rsidRPr="00635C5B" w:rsidRDefault="00635C5B" w:rsidP="00635C5B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: پایه ای است که بین دو 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NC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مشترک است و در سمتی از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که ۳ پایه دارد، این پایه در وسط قرار گرفته است.</w:t>
      </w:r>
    </w:p>
    <w:p w14:paraId="518E5EEC" w14:textId="0D7073EB" w:rsidR="00635C5B" w:rsidRPr="00635C5B" w:rsidRDefault="00635C5B" w:rsidP="00635C5B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: پایه ای است که هنگام روشن بودن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به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متصل می شود. اگر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را از پشت طوری بگیریم که سمتی که دارای دو پایه است در بالا باشد، 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در سمت چپ قرار گرفته است.</w:t>
      </w:r>
    </w:p>
    <w:p w14:paraId="6F3B3BC3" w14:textId="4F0B4755" w:rsidR="00635C5B" w:rsidRPr="00635C5B" w:rsidRDefault="00635C5B" w:rsidP="00635C5B">
      <w:pPr>
        <w:bidi/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</w:pP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NC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: پایه ای است که هنگام 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خاموش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بودن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به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متصل می شود. اگر </w:t>
      </w:r>
      <w:proofErr w:type="spellStart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را از پشت طوری بگیریم که سمتی که دارای دو پایه است در بالا باشد، پایه ی </w:t>
      </w:r>
      <w:r w:rsidRPr="00635C5B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NC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در سمت 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راست</w:t>
      </w:r>
      <w:r w:rsidRPr="00635C5B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قرار گرفته است.</w:t>
      </w:r>
    </w:p>
    <w:p w14:paraId="0CFD5F3C" w14:textId="4A6C7C3D" w:rsidR="00635C5B" w:rsidRDefault="00676118" w:rsidP="00635C5B">
      <w:pPr>
        <w:bidi/>
        <w:rPr>
          <w:rFonts w:ascii="Adobe Arabic" w:hAnsi="Adobe Arabic" w:cs="Adobe Arabic"/>
          <w:b/>
          <w:bCs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چگونگی کارکرد مدار ذکر شده در مقدمه</w:t>
      </w:r>
    </w:p>
    <w:p w14:paraId="3EE6FB3D" w14:textId="61C3B7CB" w:rsidR="00676118" w:rsidRDefault="00676118" w:rsidP="00676118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هر گاه جریان لازم برای روشن شدن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رله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بین دو سیم پیچ برقرار شود، پایه ی </w:t>
      </w:r>
      <w: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به پایه ی </w:t>
      </w:r>
      <w: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متصل می شود و یک سر موتور ولتاژ مثبت و سر دیگر ولتاژ منفی به خود می گیرد و روشن خواهد شد.</w:t>
      </w:r>
    </w:p>
    <w:p w14:paraId="2C6EE168" w14:textId="41FC766B" w:rsidR="00676118" w:rsidRDefault="00676118" w:rsidP="00676118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اما اگر جریان لازم فراهم نشود، هر دو سر موتور به پایه ی منفی وصل می شوند و موتور روشن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نمی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شود.</w:t>
      </w:r>
    </w:p>
    <w:p w14:paraId="0D57CC1A" w14:textId="3EAEB242" w:rsidR="00676118" w:rsidRDefault="00676118" w:rsidP="00676118">
      <w:pPr>
        <w:bidi/>
        <w:rPr>
          <w:rFonts w:ascii="Adobe Arabic" w:hAnsi="Adobe Arabic" w:cs="Adobe Arabic"/>
          <w:b/>
          <w:bCs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 xml:space="preserve">ساختار های </w:t>
      </w:r>
      <w:proofErr w:type="spellStart"/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رله</w:t>
      </w:r>
      <w:proofErr w:type="spellEnd"/>
    </w:p>
    <w:p w14:paraId="4EF95289" w14:textId="4C3BB8EA" w:rsidR="00676118" w:rsidRDefault="00676118" w:rsidP="00676118">
      <w:pP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</w:pPr>
      <w: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  <w:t>SPDT:</w:t>
      </w:r>
    </w:p>
    <w:p w14:paraId="2A31C193" w14:textId="5BE99911" w:rsidR="00676118" w:rsidRPr="00676118" w:rsidRDefault="00676118" w:rsidP="00676118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در این ساختار یک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NC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وجود دارد.</w:t>
      </w:r>
    </w:p>
    <w:p w14:paraId="3D77582C" w14:textId="02DD06AE" w:rsidR="00676118" w:rsidRDefault="00676118" w:rsidP="00676118">
      <w:pP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D</w:t>
      </w:r>
      <w: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  <w:t>PDT</w:t>
      </w:r>
      <w: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  <w:t>:</w:t>
      </w:r>
    </w:p>
    <w:p w14:paraId="1F7C426B" w14:textId="335FBDA3" w:rsidR="00676118" w:rsidRDefault="00676118" w:rsidP="00676118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lastRenderedPageBreak/>
        <w:t xml:space="preserve">در این ساختار 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دو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NC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وجود دارد.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مانند دو کلید </w:t>
      </w:r>
      <w: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SPDT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است که به هم متصل شده </w:t>
      </w:r>
      <w:proofErr w:type="spellStart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اند</w:t>
      </w:r>
      <w:proofErr w:type="spellEnd"/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.</w:t>
      </w:r>
    </w:p>
    <w:p w14:paraId="35DE1B07" w14:textId="07C50124" w:rsidR="00676118" w:rsidRDefault="00676118" w:rsidP="00676118">
      <w:pP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S</w:t>
      </w:r>
      <w: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  <w:t>PST</w:t>
      </w:r>
      <w:r>
        <w:rPr>
          <w:rFonts w:ascii="Adobe Arabic" w:hAnsi="Adobe Arabic" w:cs="Adobe Arabic"/>
          <w:b/>
          <w:bCs/>
          <w:color w:val="FF0000"/>
          <w:sz w:val="44"/>
          <w:szCs w:val="44"/>
          <w:lang w:bidi="fa-IR"/>
        </w:rPr>
        <w:t>:</w:t>
      </w:r>
    </w:p>
    <w:p w14:paraId="24BFA25A" w14:textId="5BF2531A" w:rsidR="00676118" w:rsidRDefault="00676118" w:rsidP="00676118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در این ساختار </w:t>
      </w:r>
      <w:r w:rsidR="00F5655A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یک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 </w:t>
      </w:r>
      <w:r w:rsidRPr="00676118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Pr="00676118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وجود دارد.</w:t>
      </w: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F5655A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اگر </w:t>
      </w:r>
      <w:r w:rsidR="00F5655A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="00F5655A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فعال باشد </w:t>
      </w:r>
      <w:r w:rsidR="00F5655A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NO</w:t>
      </w:r>
      <w:r w:rsidR="00F5655A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فعال می شود و اگر </w:t>
      </w:r>
      <w:r w:rsidR="00F5655A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COM</w:t>
      </w:r>
      <w:r w:rsidR="00F5655A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 فعال نباشد مدار باز می شود.</w:t>
      </w:r>
    </w:p>
    <w:p w14:paraId="7A6AF92A" w14:textId="74E5AF99" w:rsidR="00F5655A" w:rsidRDefault="00F5655A" w:rsidP="00F5655A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3CC563EF" w14:textId="4F78132E" w:rsidR="00F5655A" w:rsidRDefault="00F5655A" w:rsidP="00F5655A">
      <w:pPr>
        <w:bidi/>
        <w:rPr>
          <w:rFonts w:ascii="Adobe Arabic" w:hAnsi="Adobe Arabic" w:cs="Adobe Arabic"/>
          <w:b/>
          <w:bCs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color w:val="FF0000"/>
          <w:sz w:val="44"/>
          <w:szCs w:val="44"/>
          <w:rtl/>
          <w:lang w:bidi="fa-IR"/>
        </w:rPr>
        <w:t>کد مربوط به آزمایش آخر</w:t>
      </w:r>
    </w:p>
    <w:p w14:paraId="55A46BFB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#</w:t>
      </w:r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define</w:t>
      </w:r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RELAY_PIN 5</w:t>
      </w:r>
    </w:p>
    <w:p w14:paraId="1FCF7293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</w:p>
    <w:p w14:paraId="746B2493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int output = HIGH;</w:t>
      </w:r>
    </w:p>
    <w:p w14:paraId="4D671DED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</w:p>
    <w:p w14:paraId="07F3F720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void </w:t>
      </w:r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setup(</w:t>
      </w:r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) {</w:t>
      </w:r>
    </w:p>
    <w:p w14:paraId="355C3AED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// put your setup code here, to run once:</w:t>
      </w:r>
    </w:p>
    <w:p w14:paraId="2E4D67B2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</w:t>
      </w:r>
      <w:proofErr w:type="spellStart"/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pinMode</w:t>
      </w:r>
      <w:proofErr w:type="spell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(</w:t>
      </w:r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RELAY_PIN, OUTPUT);</w:t>
      </w:r>
    </w:p>
    <w:p w14:paraId="6A8FEA15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</w:t>
      </w:r>
      <w:proofErr w:type="spell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Serial.begin</w:t>
      </w:r>
      <w:proofErr w:type="spell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(9600);</w:t>
      </w:r>
    </w:p>
    <w:p w14:paraId="2E142057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}</w:t>
      </w:r>
    </w:p>
    <w:p w14:paraId="552974FB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</w:p>
    <w:p w14:paraId="3279B70C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void </w:t>
      </w:r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loop(</w:t>
      </w:r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) {</w:t>
      </w:r>
    </w:p>
    <w:p w14:paraId="0270167D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// put your main code here, to run repeatedly:</w:t>
      </w:r>
    </w:p>
    <w:p w14:paraId="211B65B2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output = 1 - output;</w:t>
      </w:r>
    </w:p>
    <w:p w14:paraId="33191E8E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</w:t>
      </w:r>
      <w:proofErr w:type="spellStart"/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digitalWrite</w:t>
      </w:r>
      <w:proofErr w:type="spell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(</w:t>
      </w:r>
      <w:proofErr w:type="spellStart"/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RELAY_PIN,output</w:t>
      </w:r>
      <w:proofErr w:type="spell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);</w:t>
      </w:r>
    </w:p>
    <w:p w14:paraId="65B6039A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</w:t>
      </w:r>
      <w:proofErr w:type="spell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Serial.println</w:t>
      </w:r>
      <w:proofErr w:type="spell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(output);</w:t>
      </w:r>
    </w:p>
    <w:p w14:paraId="12B518DE" w14:textId="77777777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 xml:space="preserve">  </w:t>
      </w:r>
      <w:proofErr w:type="gramStart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delay(</w:t>
      </w:r>
      <w:proofErr w:type="gramEnd"/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2000);</w:t>
      </w:r>
    </w:p>
    <w:p w14:paraId="4C84BD87" w14:textId="4887C208" w:rsidR="00F5655A" w:rsidRPr="00F5655A" w:rsidRDefault="00F5655A" w:rsidP="00F5655A">
      <w:pPr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</w:pPr>
      <w:r w:rsidRPr="00F5655A">
        <w:rPr>
          <w:rFonts w:ascii="Adobe Arabic" w:hAnsi="Adobe Arabic" w:cs="Adobe Arabic"/>
          <w:color w:val="000000" w:themeColor="text1"/>
          <w:sz w:val="44"/>
          <w:szCs w:val="44"/>
          <w:lang w:bidi="fa-IR"/>
        </w:rPr>
        <w:t>}</w:t>
      </w:r>
    </w:p>
    <w:p w14:paraId="2A8E7DCA" w14:textId="77777777" w:rsidR="00F5655A" w:rsidRDefault="00F5655A" w:rsidP="00F5655A">
      <w:pPr>
        <w:bidi/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</w:pPr>
    </w:p>
    <w:p w14:paraId="7AFAE3EA" w14:textId="77777777" w:rsidR="00676118" w:rsidRPr="00676118" w:rsidRDefault="00676118" w:rsidP="00676118">
      <w:pPr>
        <w:bidi/>
        <w:jc w:val="right"/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</w:pPr>
    </w:p>
    <w:p w14:paraId="2BA1FCF7" w14:textId="77777777" w:rsidR="00676118" w:rsidRPr="00676118" w:rsidRDefault="00676118" w:rsidP="00676118">
      <w:pPr>
        <w:bidi/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</w:pPr>
    </w:p>
    <w:sectPr w:rsidR="00676118" w:rsidRPr="0067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6B"/>
    <w:rsid w:val="00327C6B"/>
    <w:rsid w:val="00374B89"/>
    <w:rsid w:val="004D5418"/>
    <w:rsid w:val="00635C5B"/>
    <w:rsid w:val="00641579"/>
    <w:rsid w:val="00676118"/>
    <w:rsid w:val="006F6C01"/>
    <w:rsid w:val="00A67324"/>
    <w:rsid w:val="00AC30A4"/>
    <w:rsid w:val="00F5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120B"/>
  <w15:chartTrackingRefBased/>
  <w15:docId w15:val="{CE26CD66-5C9E-214F-A9E8-F130ED1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4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1</cp:revision>
  <dcterms:created xsi:type="dcterms:W3CDTF">2021-11-09T22:30:00Z</dcterms:created>
  <dcterms:modified xsi:type="dcterms:W3CDTF">2021-11-10T00:54:00Z</dcterms:modified>
</cp:coreProperties>
</file>