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Pr="007C19C8" w:rsidRDefault="002D2087" w:rsidP="003B4E04">
      <w:pPr>
        <w:pStyle w:val="Author"/>
        <w:spacing w:before="100" w:beforeAutospacing="1" w:after="100" w:afterAutospacing="1" w:line="120" w:lineRule="auto"/>
        <w:rPr>
          <w:sz w:val="20"/>
          <w:szCs w:val="20"/>
        </w:rPr>
      </w:pPr>
      <w:r w:rsidRPr="007C19C8">
        <w:rPr>
          <w:sz w:val="20"/>
          <w:szCs w:val="20"/>
        </w:rPr>
        <w:t>Haja Amir Rahman (p2100803)</w:t>
      </w:r>
    </w:p>
    <w:p w14:paraId="113AB21E" w14:textId="51EFAD94"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School of Computing</w:t>
      </w:r>
    </w:p>
    <w:p w14:paraId="72E2E8FE" w14:textId="6A766B0D"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Singapore Polytechnic, Singapore</w:t>
      </w:r>
    </w:p>
    <w:p w14:paraId="5BF5AF02" w14:textId="5203D56E"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CB5703" w:rsidRDefault="00BD670B">
      <w:pPr>
        <w:rPr>
          <w:sz w:val="22"/>
          <w:szCs w:val="22"/>
        </w:rPr>
        <w:sectPr w:rsidR="009303D9" w:rsidRPr="00CB5703" w:rsidSect="003B4E04">
          <w:type w:val="continuous"/>
          <w:pgSz w:w="11906" w:h="16838" w:code="9"/>
          <w:pgMar w:top="450" w:right="893" w:bottom="1440" w:left="893" w:header="720" w:footer="720" w:gutter="0"/>
          <w:cols w:num="3" w:space="720"/>
          <w:docGrid w:linePitch="360"/>
        </w:sectPr>
      </w:pPr>
      <w:r w:rsidRPr="00CB5703">
        <w:rPr>
          <w:sz w:val="22"/>
          <w:szCs w:val="22"/>
        </w:rPr>
        <w:br w:type="column"/>
      </w:r>
    </w:p>
    <w:p w14:paraId="317A19BE" w14:textId="01A9966A" w:rsidR="00CB5703" w:rsidRPr="00CB5703" w:rsidRDefault="00CB5703" w:rsidP="00CB5703">
      <w:pPr>
        <w:pStyle w:val="Abstract"/>
        <w:rPr>
          <w:i/>
          <w:iCs/>
          <w:sz w:val="22"/>
          <w:szCs w:val="22"/>
        </w:rPr>
      </w:pPr>
      <w:r w:rsidRPr="00CB5703">
        <w:rPr>
          <w:i/>
          <w:iCs/>
          <w:sz w:val="22"/>
          <w:szCs w:val="22"/>
        </w:rPr>
        <w:t>Abstract</w:t>
      </w:r>
      <w:r w:rsidRPr="00CB5703">
        <w:rPr>
          <w:sz w:val="22"/>
          <w:szCs w:val="22"/>
        </w:rPr>
        <w:t xml:space="preserve">—The study is focused on comparing the effectiveness </w:t>
      </w:r>
      <w:r w:rsidR="00B37493">
        <w:rPr>
          <w:sz w:val="22"/>
          <w:szCs w:val="22"/>
        </w:rPr>
        <w:t>and test accuracy when</w:t>
      </w:r>
      <w:r w:rsidRPr="00CB5703">
        <w:rPr>
          <w:sz w:val="22"/>
          <w:szCs w:val="22"/>
        </w:rPr>
        <w:t xml:space="preserve"> using a Simple-RNN model, LSTM model and GRU model using </w:t>
      </w:r>
      <w:r w:rsidR="00B37493">
        <w:rPr>
          <w:sz w:val="22"/>
          <w:szCs w:val="22"/>
        </w:rPr>
        <w:t xml:space="preserve">pre-trained </w:t>
      </w:r>
      <w:r w:rsidRPr="00CB5703">
        <w:rPr>
          <w:sz w:val="22"/>
          <w:szCs w:val="22"/>
        </w:rPr>
        <w:t>Embedding Layers.</w:t>
      </w:r>
      <w:r w:rsidR="00B37493">
        <w:rPr>
          <w:sz w:val="22"/>
          <w:szCs w:val="22"/>
        </w:rPr>
        <w:t xml:space="preserve"> Both LSTM and GRU are under the Recurrent Neural Network Family.</w:t>
      </w:r>
    </w:p>
    <w:p w14:paraId="28447B82" w14:textId="77777777" w:rsidR="00604B82" w:rsidRPr="00604B82" w:rsidRDefault="00604B82" w:rsidP="00604B82">
      <w:pPr>
        <w:pStyle w:val="Heading1"/>
        <w:tabs>
          <w:tab w:val="clear" w:pos="576"/>
          <w:tab w:val="num" w:pos="648"/>
        </w:tabs>
        <w:rPr>
          <w:sz w:val="32"/>
          <w:szCs w:val="32"/>
        </w:rPr>
      </w:pPr>
      <w:r w:rsidRPr="00604B82">
        <w:rPr>
          <w:sz w:val="32"/>
          <w:szCs w:val="32"/>
        </w:rPr>
        <w:t>Introduction</w:t>
      </w:r>
    </w:p>
    <w:p w14:paraId="5065ACB1" w14:textId="77777777" w:rsidR="000245DB" w:rsidRPr="000245DB" w:rsidRDefault="000245DB" w:rsidP="000245DB">
      <w:pPr>
        <w:pStyle w:val="NormalWeb"/>
        <w:shd w:val="clear" w:color="auto" w:fill="FFFFFF"/>
        <w:spacing w:before="158" w:after="158"/>
        <w:textAlignment w:val="baseline"/>
      </w:pPr>
      <w:r w:rsidRPr="000245DB">
        <w:t xml:space="preserve">Recurrent Neural Network (RNN), Long Short-Term Memory (LSTM) and Gated Recurrent Unit (GRU) are models that are typically used on Sentiment Analysis Problems. </w:t>
      </w:r>
    </w:p>
    <w:p w14:paraId="679ED325" w14:textId="77777777" w:rsidR="000245DB" w:rsidRPr="000245DB" w:rsidRDefault="000245DB" w:rsidP="000245DB">
      <w:pPr>
        <w:pStyle w:val="NormalWeb"/>
        <w:shd w:val="clear" w:color="auto" w:fill="FFFFFF"/>
        <w:spacing w:before="158" w:after="158"/>
        <w:textAlignment w:val="baseline"/>
      </w:pPr>
      <w:r w:rsidRPr="000245DB">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53173245" w14:textId="77777777" w:rsidR="000245DB" w:rsidRPr="000245DB" w:rsidRDefault="000245DB" w:rsidP="000245DB">
      <w:pPr>
        <w:pStyle w:val="NormalWeb"/>
        <w:shd w:val="clear" w:color="auto" w:fill="FFFFFF"/>
        <w:spacing w:before="158" w:beforeAutospacing="0" w:after="158" w:afterAutospacing="0"/>
        <w:textAlignment w:val="baseline"/>
      </w:pPr>
      <w:r w:rsidRPr="000245DB">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6A2EA7ED" w14:textId="5D39EB00" w:rsidR="00177CA2" w:rsidRDefault="00177CA2" w:rsidP="00320EDE">
      <w:pPr>
        <w:jc w:val="both"/>
        <w:rPr>
          <w:lang w:val="en-GB" w:eastAsia="en-GB"/>
        </w:rPr>
      </w:pPr>
    </w:p>
    <w:p w14:paraId="5A2E4E09" w14:textId="77777777" w:rsidR="008A0D1E" w:rsidRPr="008A0D1E" w:rsidRDefault="008A0D1E" w:rsidP="008A0D1E">
      <w:pPr>
        <w:pStyle w:val="Heading1"/>
        <w:tabs>
          <w:tab w:val="clear" w:pos="576"/>
          <w:tab w:val="num" w:pos="648"/>
        </w:tabs>
        <w:rPr>
          <w:sz w:val="32"/>
          <w:szCs w:val="32"/>
        </w:rPr>
      </w:pPr>
      <w:r w:rsidRPr="008A0D1E">
        <w:rPr>
          <w:sz w:val="32"/>
          <w:szCs w:val="32"/>
        </w:rPr>
        <w:t>methadology</w:t>
      </w:r>
    </w:p>
    <w:p w14:paraId="0D5A3305" w14:textId="24F3EA4B" w:rsidR="00CD4549" w:rsidRPr="00CD4549" w:rsidRDefault="00CD4549" w:rsidP="00CD4549">
      <w:pPr>
        <w:pStyle w:val="Heading2"/>
        <w:rPr>
          <w:sz w:val="24"/>
          <w:szCs w:val="24"/>
        </w:rPr>
      </w:pPr>
      <w:r w:rsidRPr="00CD4549">
        <w:rPr>
          <w:sz w:val="24"/>
          <w:szCs w:val="24"/>
        </w:rPr>
        <w:t>Data Collection</w:t>
      </w:r>
    </w:p>
    <w:p w14:paraId="64B28228" w14:textId="77777777" w:rsidR="00F96136" w:rsidRPr="00F96136" w:rsidRDefault="00A832C7" w:rsidP="00F96136">
      <w:pPr>
        <w:pStyle w:val="NormalWeb"/>
        <w:shd w:val="clear" w:color="auto" w:fill="FFFFFF"/>
        <w:spacing w:before="0" w:beforeAutospacing="0" w:after="0" w:afterAutospacing="0"/>
        <w:rPr>
          <w:color w:val="000000"/>
        </w:rPr>
      </w:pPr>
      <w:r w:rsidRPr="00A832C7">
        <w:t xml:space="preserve">For this paper, I used a </w:t>
      </w:r>
      <w:hyperlink r:id="rId9" w:history="1">
        <w:r w:rsidRPr="00A832C7">
          <w:rPr>
            <w:rStyle w:val="Hyperlink"/>
          </w:rPr>
          <w:t>dataset</w:t>
        </w:r>
      </w:hyperlink>
      <w:r w:rsidRPr="00A832C7">
        <w:t xml:space="preserve"> containing reviews/comments from the Reddit App consisting of 37248 rows and 2 columns which made it large enough to run our models.</w:t>
      </w:r>
      <w:r w:rsidRPr="00A832C7">
        <w:rPr>
          <w:lang w:val="en-US"/>
        </w:rPr>
        <w:t xml:space="preserve"> </w:t>
      </w:r>
      <w:r w:rsidR="00824C52">
        <w:rPr>
          <w:lang w:val="en-US"/>
        </w:rPr>
        <w:t xml:space="preserve">As mentioned in the title, </w:t>
      </w:r>
      <w:r w:rsidR="00665676">
        <w:rPr>
          <w:lang w:val="en-US"/>
        </w:rPr>
        <w:t xml:space="preserve">I will be training three different Deep Learning Model Architectures RNN, LSTM and GRU on this dataset. </w:t>
      </w:r>
      <w:r w:rsidR="00685756">
        <w:rPr>
          <w:lang w:val="en-US"/>
        </w:rPr>
        <w:t>In theory when comparing LSTM and GRU models</w:t>
      </w:r>
      <w:r w:rsidR="00BB25D2">
        <w:rPr>
          <w:lang w:val="en-US"/>
        </w:rPr>
        <w:t xml:space="preserve">, </w:t>
      </w:r>
      <w:r w:rsidR="00BB25D2" w:rsidRPr="00BB25D2">
        <w:rPr>
          <w:color w:val="000000"/>
          <w:shd w:val="clear" w:color="auto" w:fill="FFFFFF"/>
        </w:rPr>
        <w:t>GRU supports gating and a hidden state to control the flow of information. To solve the problem that comes up in RNN, GRU uses two gates: the </w:t>
      </w:r>
      <w:r w:rsidR="00BB25D2" w:rsidRPr="00BB25D2">
        <w:rPr>
          <w:rStyle w:val="Emphasis"/>
          <w:color w:val="000000"/>
          <w:shd w:val="clear" w:color="auto" w:fill="FFFFFF"/>
        </w:rPr>
        <w:t>update gate</w:t>
      </w:r>
      <w:r w:rsidR="00BB25D2" w:rsidRPr="00BB25D2">
        <w:rPr>
          <w:color w:val="000000"/>
          <w:shd w:val="clear" w:color="auto" w:fill="FFFFFF"/>
        </w:rPr>
        <w:t> and the </w:t>
      </w:r>
      <w:r w:rsidR="00BB25D2" w:rsidRPr="00BB25D2">
        <w:rPr>
          <w:rStyle w:val="Emphasis"/>
          <w:color w:val="000000"/>
          <w:shd w:val="clear" w:color="auto" w:fill="FFFFFF"/>
        </w:rPr>
        <w:t>reset gate.</w:t>
      </w:r>
      <w:r w:rsidR="00F96136">
        <w:rPr>
          <w:rStyle w:val="Emphasis"/>
          <w:i w:val="0"/>
          <w:iCs w:val="0"/>
          <w:color w:val="000000"/>
          <w:shd w:val="clear" w:color="auto" w:fill="FFFFFF"/>
          <w:lang w:val="en-US"/>
        </w:rPr>
        <w:t xml:space="preserve"> However, </w:t>
      </w:r>
      <w:r w:rsidR="00F96136" w:rsidRPr="00F96136">
        <w:rPr>
          <w:color w:val="000000"/>
        </w:rPr>
        <w:t>LSTM consists of three gates: the input gate, the forget gate, and the output gate. Unlike LSTM, GRU does not have an output gate and combines the input and the forget gate into a single update gate.</w:t>
      </w:r>
    </w:p>
    <w:p w14:paraId="0C6259F0" w14:textId="2F382DF2" w:rsidR="00A832C7" w:rsidRPr="00BB25D2" w:rsidRDefault="00A832C7" w:rsidP="00665676">
      <w:pPr>
        <w:pStyle w:val="BodyText"/>
        <w:ind w:firstLine="0"/>
        <w:rPr>
          <w:sz w:val="24"/>
          <w:szCs w:val="24"/>
          <w:lang w:val="en-US"/>
        </w:rPr>
      </w:pPr>
    </w:p>
    <w:p w14:paraId="5C94B165" w14:textId="5FDC7176" w:rsidR="00665676" w:rsidRDefault="004B2211" w:rsidP="00A832C7">
      <w:pPr>
        <w:pStyle w:val="BodyText"/>
        <w:rPr>
          <w:sz w:val="24"/>
          <w:szCs w:val="24"/>
          <w:lang w:val="en-US"/>
        </w:rPr>
      </w:pPr>
      <w:r w:rsidRPr="004B2211">
        <w:rPr>
          <w:noProof/>
          <w:sz w:val="24"/>
          <w:szCs w:val="24"/>
          <w:lang w:val="en-US"/>
        </w:rPr>
        <w:lastRenderedPageBreak/>
        <w:pict w14:anchorId="64789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3" type="#_x0000_t75" style="width:448.8pt;height:247.2pt;visibility:visible;mso-wrap-style:square">
            <v:imagedata r:id="rId10" o:title=""/>
          </v:shape>
        </w:pict>
      </w:r>
    </w:p>
    <w:p w14:paraId="24673DD4" w14:textId="5BF93F7C" w:rsidR="00665676" w:rsidRPr="0088767A" w:rsidRDefault="004B2211" w:rsidP="00A832C7">
      <w:pPr>
        <w:pStyle w:val="BodyText"/>
        <w:rPr>
          <w:i/>
          <w:iCs/>
          <w:lang w:val="en-US"/>
        </w:rPr>
      </w:pPr>
      <w:r w:rsidRPr="0088767A">
        <w:rPr>
          <w:i/>
          <w:iCs/>
          <w:lang w:val="en-US"/>
        </w:rPr>
        <w:t>Figure 1: Gated Neural Network</w:t>
      </w:r>
    </w:p>
    <w:p w14:paraId="2AB968DA" w14:textId="4B45AF65" w:rsidR="00A832C7" w:rsidRPr="0009396E" w:rsidRDefault="0009396E" w:rsidP="0009396E">
      <w:pPr>
        <w:pStyle w:val="Heading2"/>
        <w:rPr>
          <w:sz w:val="24"/>
          <w:szCs w:val="24"/>
        </w:rPr>
      </w:pPr>
      <w:r w:rsidRPr="0009396E">
        <w:rPr>
          <w:sz w:val="24"/>
          <w:szCs w:val="24"/>
        </w:rPr>
        <w:t>The Reddit Dataset</w:t>
      </w:r>
    </w:p>
    <w:p w14:paraId="2B77D001" w14:textId="5860F2BC" w:rsidR="00824C52" w:rsidRDefault="00824C52" w:rsidP="00320EDE">
      <w:pPr>
        <w:jc w:val="both"/>
        <w:rPr>
          <w:noProof/>
        </w:rPr>
      </w:pPr>
      <w:r>
        <w:rPr>
          <w:noProof/>
        </w:rPr>
        <w:pict w14:anchorId="2A50B92D">
          <v:shape id="_x0000_i1025" type="#_x0000_t75" style="width:241.8pt;height:193.8pt;visibility:visible;mso-wrap-style:square">
            <v:imagedata r:id="rId11" o:title=""/>
          </v:shape>
        </w:pict>
      </w:r>
    </w:p>
    <w:p w14:paraId="71A37DC8" w14:textId="42F86CEE" w:rsidR="00214E7E" w:rsidRPr="0088767A" w:rsidRDefault="00824C52" w:rsidP="00320EDE">
      <w:pPr>
        <w:jc w:val="both"/>
        <w:rPr>
          <w:i/>
          <w:iCs/>
          <w:noProof/>
        </w:rPr>
      </w:pPr>
      <w:r w:rsidRPr="0088767A">
        <w:rPr>
          <w:i/>
          <w:iCs/>
          <w:noProof/>
        </w:rPr>
        <w:t xml:space="preserve">Fig </w:t>
      </w:r>
      <w:r w:rsidR="0088767A">
        <w:rPr>
          <w:i/>
          <w:iCs/>
          <w:noProof/>
        </w:rPr>
        <w:t>2</w:t>
      </w:r>
      <w:r w:rsidRPr="0088767A">
        <w:rPr>
          <w:i/>
          <w:iCs/>
          <w:noProof/>
        </w:rPr>
        <w:t>. Reddit Dataset info</w:t>
      </w:r>
    </w:p>
    <w:p w14:paraId="07B0A429" w14:textId="77777777" w:rsidR="00214E7E" w:rsidRDefault="00214E7E" w:rsidP="00320EDE">
      <w:pPr>
        <w:jc w:val="both"/>
        <w:rPr>
          <w:noProof/>
        </w:rPr>
      </w:pPr>
    </w:p>
    <w:p w14:paraId="1357CEEE" w14:textId="77777777" w:rsidR="00214E7E" w:rsidRPr="004D640F" w:rsidRDefault="00214E7E" w:rsidP="00214E7E">
      <w:pPr>
        <w:jc w:val="both"/>
        <w:rPr>
          <w:sz w:val="24"/>
          <w:szCs w:val="24"/>
        </w:rPr>
      </w:pPr>
      <w:r w:rsidRPr="004D640F">
        <w:rPr>
          <w:sz w:val="24"/>
          <w:szCs w:val="24"/>
        </w:rPr>
        <w:t>From here we can see that the main data column which contains the reviews – ‘</w:t>
      </w:r>
      <w:proofErr w:type="spellStart"/>
      <w:r w:rsidRPr="004D640F">
        <w:rPr>
          <w:sz w:val="24"/>
          <w:szCs w:val="24"/>
        </w:rPr>
        <w:t>clean_comment</w:t>
      </w:r>
      <w:proofErr w:type="spellEnd"/>
      <w:r w:rsidRPr="004D640F">
        <w:rPr>
          <w:sz w:val="24"/>
          <w:szCs w:val="24"/>
        </w:rPr>
        <w:t xml:space="preserve">’ has been cleaned for us. </w:t>
      </w:r>
    </w:p>
    <w:p w14:paraId="2AAA4A0B" w14:textId="77777777" w:rsidR="00214E7E" w:rsidRPr="004D640F" w:rsidRDefault="00214E7E" w:rsidP="00214E7E">
      <w:pPr>
        <w:jc w:val="both"/>
        <w:rPr>
          <w:sz w:val="24"/>
          <w:szCs w:val="24"/>
        </w:rPr>
      </w:pPr>
    </w:p>
    <w:p w14:paraId="61E749B5" w14:textId="77777777" w:rsidR="00214E7E" w:rsidRPr="004D640F" w:rsidRDefault="00214E7E" w:rsidP="00214E7E">
      <w:pPr>
        <w:jc w:val="both"/>
        <w:rPr>
          <w:sz w:val="24"/>
          <w:szCs w:val="24"/>
        </w:rPr>
      </w:pPr>
      <w:r w:rsidRPr="004D640F">
        <w:rPr>
          <w:sz w:val="24"/>
          <w:szCs w:val="24"/>
        </w:rPr>
        <w:t xml:space="preserve">For the ‘category column’, we have 3 categories according to the Kaggle site: </w:t>
      </w:r>
    </w:p>
    <w:p w14:paraId="01038A10" w14:textId="77777777" w:rsidR="00214E7E" w:rsidRPr="004D640F" w:rsidRDefault="00214E7E" w:rsidP="00214E7E">
      <w:pPr>
        <w:numPr>
          <w:ilvl w:val="0"/>
          <w:numId w:val="31"/>
        </w:numPr>
        <w:jc w:val="both"/>
        <w:rPr>
          <w:sz w:val="24"/>
          <w:szCs w:val="24"/>
          <w:shd w:val="clear" w:color="auto" w:fill="FFFFFF"/>
        </w:rPr>
      </w:pPr>
      <w:r w:rsidRPr="004D640F">
        <w:rPr>
          <w:sz w:val="24"/>
          <w:szCs w:val="24"/>
          <w:shd w:val="clear" w:color="auto" w:fill="FFFFFF"/>
        </w:rPr>
        <w:t>0 Indicating it is a Neutral Tweet/Comment</w:t>
      </w:r>
    </w:p>
    <w:p w14:paraId="7FD42B1A" w14:textId="77777777" w:rsidR="00214E7E" w:rsidRPr="004D640F" w:rsidRDefault="00214E7E" w:rsidP="00214E7E">
      <w:pPr>
        <w:numPr>
          <w:ilvl w:val="0"/>
          <w:numId w:val="31"/>
        </w:numPr>
        <w:jc w:val="both"/>
        <w:rPr>
          <w:sz w:val="24"/>
          <w:szCs w:val="24"/>
          <w:shd w:val="clear" w:color="auto" w:fill="FFFFFF"/>
        </w:rPr>
      </w:pPr>
      <w:r w:rsidRPr="004D640F">
        <w:rPr>
          <w:sz w:val="24"/>
          <w:szCs w:val="24"/>
          <w:shd w:val="clear" w:color="auto" w:fill="FFFFFF"/>
        </w:rPr>
        <w:t>1 Indicating a Positive Sentiment</w:t>
      </w:r>
    </w:p>
    <w:p w14:paraId="0986737E" w14:textId="77777777" w:rsidR="00214E7E" w:rsidRPr="004D640F" w:rsidRDefault="00214E7E" w:rsidP="00214E7E">
      <w:pPr>
        <w:numPr>
          <w:ilvl w:val="0"/>
          <w:numId w:val="31"/>
        </w:numPr>
        <w:jc w:val="both"/>
        <w:rPr>
          <w:sz w:val="24"/>
          <w:szCs w:val="24"/>
        </w:rPr>
      </w:pPr>
      <w:r w:rsidRPr="004D640F">
        <w:rPr>
          <w:sz w:val="24"/>
          <w:szCs w:val="24"/>
          <w:shd w:val="clear" w:color="auto" w:fill="FFFFFF"/>
        </w:rPr>
        <w:t>-1 Indicating a Negative Tweet/Comment</w:t>
      </w:r>
    </w:p>
    <w:p w14:paraId="06096F23" w14:textId="77777777" w:rsidR="00214E7E" w:rsidRPr="005805BF" w:rsidRDefault="00214E7E" w:rsidP="00214E7E">
      <w:pPr>
        <w:jc w:val="both"/>
      </w:pPr>
    </w:p>
    <w:p w14:paraId="3BEC60CE" w14:textId="77777777" w:rsidR="00D57134" w:rsidRPr="00D57134" w:rsidRDefault="00D57134" w:rsidP="00D57134">
      <w:pPr>
        <w:pStyle w:val="Heading1"/>
        <w:tabs>
          <w:tab w:val="clear" w:pos="576"/>
          <w:tab w:val="num" w:pos="648"/>
        </w:tabs>
        <w:rPr>
          <w:sz w:val="28"/>
          <w:szCs w:val="28"/>
        </w:rPr>
      </w:pPr>
      <w:r w:rsidRPr="00D57134">
        <w:rPr>
          <w:sz w:val="28"/>
          <w:szCs w:val="28"/>
        </w:rPr>
        <w:t>Exploratory Data Analysis (EDA)</w:t>
      </w:r>
    </w:p>
    <w:p w14:paraId="5E508A29" w14:textId="77777777" w:rsidR="004D640F" w:rsidRPr="004D640F" w:rsidRDefault="004D640F" w:rsidP="004D640F">
      <w:pPr>
        <w:pStyle w:val="BodyText"/>
        <w:ind w:firstLine="0"/>
        <w:rPr>
          <w:sz w:val="24"/>
          <w:szCs w:val="24"/>
          <w:lang w:val="en-US"/>
        </w:rPr>
      </w:pPr>
      <w:r w:rsidRPr="004D640F">
        <w:rPr>
          <w:sz w:val="24"/>
          <w:szCs w:val="24"/>
          <w:lang w:val="en-US"/>
        </w:rPr>
        <w:t xml:space="preserve">Exploratory Data Analysis was performed using Pandas Profiling Report. </w:t>
      </w:r>
    </w:p>
    <w:p w14:paraId="34FA0F65" w14:textId="77777777" w:rsidR="00EB4285" w:rsidRPr="00EB4285" w:rsidRDefault="00EB4285" w:rsidP="00EB4285">
      <w:pPr>
        <w:pStyle w:val="Heading2"/>
        <w:rPr>
          <w:sz w:val="24"/>
          <w:szCs w:val="24"/>
        </w:rPr>
      </w:pPr>
      <w:r w:rsidRPr="00EB4285">
        <w:rPr>
          <w:sz w:val="24"/>
          <w:szCs w:val="24"/>
        </w:rPr>
        <w:lastRenderedPageBreak/>
        <w:t>Column Data Types</w:t>
      </w:r>
    </w:p>
    <w:p w14:paraId="782D7260" w14:textId="313EC2B3" w:rsidR="00EB4285" w:rsidRPr="00EB4285" w:rsidRDefault="00EB4285" w:rsidP="00EB4285">
      <w:pPr>
        <w:rPr>
          <w:sz w:val="24"/>
          <w:szCs w:val="24"/>
        </w:rPr>
      </w:pPr>
      <w:r w:rsidRPr="00EB4285">
        <w:rPr>
          <w:sz w:val="24"/>
          <w:szCs w:val="24"/>
        </w:rPr>
        <w:t xml:space="preserve">Since this dataset is specifically meant for sentiment analysis, there are only 2 columns which are the reviews column and the category column that tell us whether the review is positive, negative, or neutral. When I found the dataset, the review column data was already cleaned so I did not need to perform much data cleaning. </w:t>
      </w:r>
    </w:p>
    <w:p w14:paraId="0289C12B" w14:textId="77777777" w:rsidR="00EB4285" w:rsidRPr="00EB4285" w:rsidRDefault="00EB4285" w:rsidP="00EB4285">
      <w:pPr>
        <w:pStyle w:val="Heading2"/>
        <w:rPr>
          <w:sz w:val="24"/>
          <w:szCs w:val="24"/>
        </w:rPr>
      </w:pPr>
      <w:r w:rsidRPr="00EB4285">
        <w:rPr>
          <w:sz w:val="24"/>
          <w:szCs w:val="24"/>
        </w:rPr>
        <w:t>Number of reviews per category</w:t>
      </w:r>
    </w:p>
    <w:p w14:paraId="79C43E7F" w14:textId="50569B11" w:rsidR="00EB4285" w:rsidRPr="00EB4285" w:rsidRDefault="00EB4285" w:rsidP="00EB4285">
      <w:pPr>
        <w:pStyle w:val="bulletlist"/>
        <w:numPr>
          <w:ilvl w:val="0"/>
          <w:numId w:val="0"/>
        </w:numPr>
        <w:rPr>
          <w:sz w:val="24"/>
          <w:szCs w:val="24"/>
          <w:lang w:val="en-US"/>
        </w:rPr>
      </w:pPr>
      <w:r w:rsidRPr="00EB4285">
        <w:rPr>
          <w:sz w:val="24"/>
          <w:szCs w:val="24"/>
          <w:lang w:val="en-US"/>
        </w:rPr>
        <w:t>However, when I checked the count of reviews per category in the dataset, I found that the balance was</w:t>
      </w:r>
      <w:r>
        <w:rPr>
          <w:sz w:val="24"/>
          <w:szCs w:val="24"/>
          <w:lang w:val="en-US"/>
        </w:rPr>
        <w:t xml:space="preserve"> not</w:t>
      </w:r>
      <w:r w:rsidRPr="00EB4285">
        <w:rPr>
          <w:sz w:val="24"/>
          <w:szCs w:val="24"/>
          <w:lang w:val="en-US"/>
        </w:rPr>
        <w:t xml:space="preserve"> equal. </w:t>
      </w:r>
    </w:p>
    <w:p w14:paraId="789E90F6" w14:textId="77777777" w:rsidR="00EB4285" w:rsidRPr="00EB4285" w:rsidRDefault="00EB4285" w:rsidP="00EB4285">
      <w:pPr>
        <w:pStyle w:val="bulletlist"/>
        <w:numPr>
          <w:ilvl w:val="0"/>
          <w:numId w:val="33"/>
        </w:numPr>
        <w:rPr>
          <w:sz w:val="24"/>
          <w:szCs w:val="24"/>
          <w:lang w:val="en-US"/>
        </w:rPr>
      </w:pPr>
      <w:r w:rsidRPr="00EB4285">
        <w:rPr>
          <w:sz w:val="24"/>
          <w:szCs w:val="24"/>
          <w:lang w:val="en-US"/>
        </w:rPr>
        <w:t xml:space="preserve">The positive review category ‘1’ had 15830 counts of reviews </w:t>
      </w:r>
    </w:p>
    <w:p w14:paraId="762C23D3" w14:textId="77777777" w:rsidR="00EB4285" w:rsidRPr="00EB4285" w:rsidRDefault="00EB4285" w:rsidP="00EB4285">
      <w:pPr>
        <w:pStyle w:val="bulletlist"/>
        <w:numPr>
          <w:ilvl w:val="0"/>
          <w:numId w:val="33"/>
        </w:numPr>
        <w:rPr>
          <w:sz w:val="24"/>
          <w:szCs w:val="24"/>
          <w:lang w:val="en-US"/>
        </w:rPr>
      </w:pPr>
      <w:r w:rsidRPr="00EB4285">
        <w:rPr>
          <w:sz w:val="24"/>
          <w:szCs w:val="24"/>
          <w:lang w:val="en-US"/>
        </w:rPr>
        <w:t xml:space="preserve">The negative category ‘-1’ had 13142 counts of reviews </w:t>
      </w:r>
    </w:p>
    <w:p w14:paraId="16675C9A" w14:textId="0E93F11A" w:rsidR="00EB4285" w:rsidRDefault="00EB4285" w:rsidP="00EB4285">
      <w:pPr>
        <w:pStyle w:val="bulletlist"/>
        <w:numPr>
          <w:ilvl w:val="0"/>
          <w:numId w:val="33"/>
        </w:numPr>
        <w:rPr>
          <w:sz w:val="24"/>
          <w:szCs w:val="24"/>
          <w:lang w:val="en-US"/>
        </w:rPr>
      </w:pPr>
      <w:r w:rsidRPr="00EB4285">
        <w:rPr>
          <w:sz w:val="24"/>
          <w:szCs w:val="24"/>
          <w:lang w:val="en-US"/>
        </w:rPr>
        <w:t xml:space="preserve">The neutral category ‘0’ had 8277 counts of reviews. </w:t>
      </w:r>
    </w:p>
    <w:p w14:paraId="5C953C66" w14:textId="77777777" w:rsidR="00EB4285" w:rsidRPr="00EB4285" w:rsidRDefault="00EB4285" w:rsidP="00EB4285">
      <w:pPr>
        <w:pStyle w:val="bulletlist"/>
        <w:numPr>
          <w:ilvl w:val="0"/>
          <w:numId w:val="0"/>
        </w:numPr>
        <w:ind w:left="576" w:hanging="288"/>
        <w:rPr>
          <w:sz w:val="24"/>
          <w:szCs w:val="24"/>
          <w:lang w:val="en-US"/>
        </w:rPr>
      </w:pPr>
    </w:p>
    <w:p w14:paraId="165838AB" w14:textId="2B383EF1" w:rsidR="00EB4285" w:rsidRPr="00EB4285" w:rsidRDefault="00EB4285" w:rsidP="001B3AFC">
      <w:pPr>
        <w:pStyle w:val="bulletlist"/>
        <w:numPr>
          <w:ilvl w:val="0"/>
          <w:numId w:val="0"/>
        </w:numPr>
        <w:rPr>
          <w:sz w:val="24"/>
          <w:szCs w:val="24"/>
          <w:lang w:val="en-US"/>
        </w:rPr>
      </w:pPr>
      <w:r w:rsidRPr="00EB4285">
        <w:rPr>
          <w:sz w:val="24"/>
          <w:szCs w:val="24"/>
          <w:lang w:val="en-US"/>
        </w:rPr>
        <w:t>Due to this, I performed some restricting to make the data count for each category equal and fair.</w:t>
      </w:r>
      <w:r>
        <w:rPr>
          <w:sz w:val="24"/>
          <w:szCs w:val="24"/>
          <w:lang w:val="en-US"/>
        </w:rPr>
        <w:t xml:space="preserve"> </w:t>
      </w:r>
      <w:r w:rsidRPr="00EB4285">
        <w:rPr>
          <w:sz w:val="24"/>
          <w:szCs w:val="24"/>
          <w:lang w:val="en-US"/>
        </w:rPr>
        <w:t>Given that the lowest data count was 8277, I performed data sampling to make the positive review and negative review category’s value counts equal to 8277.</w:t>
      </w:r>
    </w:p>
    <w:p w14:paraId="5182BEDA" w14:textId="77777777" w:rsidR="00EB4285" w:rsidRPr="00EB4285" w:rsidRDefault="00EB4285" w:rsidP="00EB4285">
      <w:pPr>
        <w:pStyle w:val="Heading2"/>
        <w:rPr>
          <w:sz w:val="24"/>
          <w:szCs w:val="24"/>
        </w:rPr>
      </w:pPr>
      <w:r w:rsidRPr="00EB4285">
        <w:rPr>
          <w:sz w:val="24"/>
          <w:szCs w:val="24"/>
        </w:rPr>
        <w:t>Using glove model for embedding layers</w:t>
      </w:r>
    </w:p>
    <w:p w14:paraId="1FE09D05" w14:textId="77777777" w:rsidR="00EB4285" w:rsidRPr="00EB4285" w:rsidRDefault="00EB4285" w:rsidP="00EB4285">
      <w:pPr>
        <w:jc w:val="both"/>
        <w:rPr>
          <w:spacing w:val="-1"/>
          <w:sz w:val="24"/>
          <w:szCs w:val="24"/>
        </w:rPr>
      </w:pPr>
      <w:r w:rsidRPr="00EB4285">
        <w:rPr>
          <w:sz w:val="24"/>
          <w:szCs w:val="24"/>
        </w:rPr>
        <w:t xml:space="preserve">When I did some research regarding how to use embedding layers for my models, I came across a method called glove model loading for pretrained embedding layers. I decided to use this method because, </w:t>
      </w:r>
      <w:r w:rsidRPr="00EB4285">
        <w:rPr>
          <w:spacing w:val="-1"/>
          <w:sz w:val="24"/>
          <w:szCs w:val="24"/>
        </w:rPr>
        <w:t xml:space="preserve">embedding layer enables us to convert each word into a fixed length vector of defined size. The resultant vector is a dense one with having real values instead of just 0’s and 1’s. The fixed length of word vectors helps us to represent words in a better way along with reduced dimensions. </w:t>
      </w:r>
    </w:p>
    <w:p w14:paraId="5DD6C531" w14:textId="3FD8BA86" w:rsidR="00214E7E" w:rsidRDefault="00214E7E" w:rsidP="00320EDE">
      <w:pPr>
        <w:jc w:val="both"/>
        <w:rPr>
          <w:lang w:val="en-GB" w:eastAsia="en-GB"/>
        </w:rPr>
      </w:pPr>
    </w:p>
    <w:p w14:paraId="42AAB732" w14:textId="5DA14DBC" w:rsidR="004F791F" w:rsidRDefault="004F791F" w:rsidP="004F791F">
      <w:pPr>
        <w:jc w:val="both"/>
        <w:rPr>
          <w:sz w:val="24"/>
          <w:szCs w:val="24"/>
        </w:rPr>
      </w:pPr>
      <w:r w:rsidRPr="004F791F">
        <w:rPr>
          <w:spacing w:val="-1"/>
          <w:sz w:val="24"/>
          <w:szCs w:val="24"/>
        </w:rPr>
        <w:t xml:space="preserve">This way embedding layer works like a lookup table. The words are the keys in this table, while the dense word vectors are the values.  There are 2 ways of using embedding layers – one is directly implementing the existent embedding layer available in </w:t>
      </w:r>
      <w:proofErr w:type="spellStart"/>
      <w:r w:rsidRPr="004F791F">
        <w:rPr>
          <w:spacing w:val="-1"/>
          <w:sz w:val="24"/>
          <w:szCs w:val="24"/>
        </w:rPr>
        <w:t>Keras</w:t>
      </w:r>
      <w:proofErr w:type="spellEnd"/>
      <w:r w:rsidRPr="004F791F">
        <w:rPr>
          <w:spacing w:val="-1"/>
          <w:sz w:val="24"/>
          <w:szCs w:val="24"/>
        </w:rPr>
        <w:t xml:space="preserve"> and the other is using pre-trained word embeddings such as </w:t>
      </w:r>
      <w:proofErr w:type="spellStart"/>
      <w:r w:rsidRPr="004F791F">
        <w:rPr>
          <w:spacing w:val="-1"/>
          <w:sz w:val="24"/>
          <w:szCs w:val="24"/>
        </w:rPr>
        <w:t>GloVe</w:t>
      </w:r>
      <w:proofErr w:type="spellEnd"/>
      <w:r w:rsidRPr="004F791F">
        <w:rPr>
          <w:spacing w:val="-1"/>
          <w:sz w:val="24"/>
          <w:szCs w:val="24"/>
        </w:rPr>
        <w:t xml:space="preserve">. To </w:t>
      </w:r>
      <w:proofErr w:type="spellStart"/>
      <w:r w:rsidRPr="004F791F">
        <w:rPr>
          <w:spacing w:val="-1"/>
          <w:sz w:val="24"/>
          <w:szCs w:val="24"/>
        </w:rPr>
        <w:t>utitlize</w:t>
      </w:r>
      <w:proofErr w:type="spellEnd"/>
      <w:r w:rsidRPr="004F791F">
        <w:rPr>
          <w:spacing w:val="-1"/>
          <w:sz w:val="24"/>
          <w:szCs w:val="24"/>
        </w:rPr>
        <w:t xml:space="preserve"> the pre-trained word embeddings,</w:t>
      </w:r>
      <w:r w:rsidRPr="004F791F">
        <w:rPr>
          <w:sz w:val="24"/>
          <w:szCs w:val="24"/>
        </w:rPr>
        <w:t xml:space="preserve"> I created some util functions to load the pretrained embedding layers. </w:t>
      </w:r>
    </w:p>
    <w:p w14:paraId="10301C70" w14:textId="1DD80E91" w:rsidR="0012294E" w:rsidRDefault="0012294E" w:rsidP="004F791F">
      <w:pPr>
        <w:jc w:val="both"/>
        <w:rPr>
          <w:sz w:val="24"/>
          <w:szCs w:val="24"/>
        </w:rPr>
      </w:pPr>
    </w:p>
    <w:p w14:paraId="04B3A0A1" w14:textId="399EED34" w:rsidR="0012294E" w:rsidRDefault="0012294E" w:rsidP="004F791F">
      <w:pPr>
        <w:jc w:val="both"/>
      </w:pPr>
      <w:r>
        <w:fldChar w:fldCharType="begin"/>
      </w:r>
      <w:r>
        <w:instrText xml:space="preserve"> INCLUDEPICTURE "https://imgs.search.brave.com/gMIFZcR5hvZRVhlsOtfYYUXkC3ZR-syvP9WHuQuQgZg/rs:fit:1200:626:1/g:ce/aHR0cHM6Ly9taXJv/Lm1lZGl1bS5jb20v/bWF4LzI3MjgvMSpr/b05vZWhtUkRvckNX/cFo1UEJWeUF3Lmpw/ZWc" \* MERGEFORMATINET </w:instrText>
      </w:r>
      <w:r>
        <w:fldChar w:fldCharType="separate"/>
      </w:r>
      <w:r>
        <w:pict w14:anchorId="774C271B">
          <v:shape id="_x0000_i1049" type="#_x0000_t75" alt="NLP — Word Embedding &amp; GloVe - Jonathan Hui - Medium" style="width:477.6pt;height:219.6pt">
            <v:imagedata r:id="rId12" r:href="rId13"/>
          </v:shape>
        </w:pict>
      </w:r>
      <w:r>
        <w:fldChar w:fldCharType="end"/>
      </w:r>
    </w:p>
    <w:p w14:paraId="20FEC2AD" w14:textId="48CF3738" w:rsidR="00ED11EC" w:rsidRPr="001402F9" w:rsidRDefault="00ED11EC" w:rsidP="004F791F">
      <w:pPr>
        <w:jc w:val="both"/>
        <w:rPr>
          <w:i/>
          <w:iCs/>
          <w:sz w:val="24"/>
          <w:szCs w:val="24"/>
        </w:rPr>
      </w:pPr>
      <w:r w:rsidRPr="001402F9">
        <w:rPr>
          <w:i/>
          <w:iCs/>
        </w:rPr>
        <w:t xml:space="preserve">Fig3. </w:t>
      </w:r>
      <w:r w:rsidR="001402F9" w:rsidRPr="001402F9">
        <w:rPr>
          <w:i/>
          <w:iCs/>
        </w:rPr>
        <w:t xml:space="preserve">Word Embeddings and </w:t>
      </w:r>
      <w:proofErr w:type="spellStart"/>
      <w:r w:rsidR="001402F9" w:rsidRPr="001402F9">
        <w:rPr>
          <w:i/>
          <w:iCs/>
        </w:rPr>
        <w:t>GloVe</w:t>
      </w:r>
      <w:proofErr w:type="spellEnd"/>
      <w:r w:rsidR="001402F9" w:rsidRPr="001402F9">
        <w:rPr>
          <w:i/>
          <w:iCs/>
        </w:rPr>
        <w:t xml:space="preserve"> </w:t>
      </w:r>
      <w:r w:rsidR="00A00C61">
        <w:rPr>
          <w:i/>
          <w:iCs/>
        </w:rPr>
        <w:t>for GRU model</w:t>
      </w:r>
    </w:p>
    <w:p w14:paraId="7878859C" w14:textId="6D499E1A" w:rsidR="004F791F" w:rsidRDefault="004F791F" w:rsidP="00320EDE">
      <w:pPr>
        <w:jc w:val="both"/>
        <w:rPr>
          <w:lang w:val="en-GB" w:eastAsia="en-GB"/>
        </w:rPr>
      </w:pPr>
    </w:p>
    <w:p w14:paraId="7AA908D8"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proofErr w:type="spellStart"/>
      <w:r w:rsidRPr="00A43D36">
        <w:rPr>
          <w:rFonts w:eastAsia="Times New Roman"/>
          <w:color w:val="C7254E"/>
          <w:sz w:val="24"/>
          <w:szCs w:val="24"/>
          <w:shd w:val="clear" w:color="auto" w:fill="F9F2F4"/>
          <w:lang w:val="en-GB" w:eastAsia="en-GB"/>
        </w:rPr>
        <w:t>load_glove_model</w:t>
      </w:r>
      <w:proofErr w:type="spellEnd"/>
      <w:r w:rsidRPr="00A43D36">
        <w:rPr>
          <w:rFonts w:eastAsia="Times New Roman"/>
          <w:color w:val="000000"/>
          <w:sz w:val="24"/>
          <w:szCs w:val="24"/>
          <w:lang w:val="en-GB" w:eastAsia="en-GB"/>
        </w:rPr>
        <w:t> load the twitter embeddings model we downloaded. This model is trained on 2 billion tweets, which contains 27 billion tokens, 1.2 million vocabs</w:t>
      </w:r>
    </w:p>
    <w:p w14:paraId="41C54433"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proofErr w:type="spellStart"/>
      <w:r w:rsidRPr="00A43D36">
        <w:rPr>
          <w:rFonts w:eastAsia="Times New Roman"/>
          <w:color w:val="C7254E"/>
          <w:sz w:val="24"/>
          <w:szCs w:val="24"/>
          <w:shd w:val="clear" w:color="auto" w:fill="F9F2F4"/>
          <w:lang w:val="en-GB" w:eastAsia="en-GB"/>
        </w:rPr>
        <w:lastRenderedPageBreak/>
        <w:t>remove_stopwords</w:t>
      </w:r>
      <w:proofErr w:type="spellEnd"/>
      <w:r w:rsidRPr="00A43D36">
        <w:rPr>
          <w:rFonts w:eastAsia="Times New Roman"/>
          <w:color w:val="000000"/>
          <w:sz w:val="24"/>
          <w:szCs w:val="24"/>
          <w:lang w:val="en-GB" w:eastAsia="en-GB"/>
        </w:rPr>
        <w:t> remove the stop words in a sentence</w:t>
      </w:r>
    </w:p>
    <w:p w14:paraId="47D62A93"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r w:rsidRPr="00A43D36">
        <w:rPr>
          <w:rFonts w:eastAsia="Times New Roman"/>
          <w:color w:val="C7254E"/>
          <w:sz w:val="24"/>
          <w:szCs w:val="24"/>
          <w:shd w:val="clear" w:color="auto" w:fill="F9F2F4"/>
          <w:lang w:val="en-GB" w:eastAsia="en-GB"/>
        </w:rPr>
        <w:t>lemmatize</w:t>
      </w:r>
      <w:r w:rsidRPr="00A43D36">
        <w:rPr>
          <w:rFonts w:eastAsia="Times New Roman"/>
          <w:color w:val="000000"/>
          <w:sz w:val="24"/>
          <w:szCs w:val="24"/>
          <w:lang w:val="en-GB" w:eastAsia="en-GB"/>
        </w:rPr>
        <w:t> perform lemmatization on a sentence</w:t>
      </w:r>
    </w:p>
    <w:p w14:paraId="7E2C1F44"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proofErr w:type="spellStart"/>
      <w:r w:rsidRPr="00A43D36">
        <w:rPr>
          <w:rFonts w:eastAsia="Times New Roman"/>
          <w:color w:val="C7254E"/>
          <w:sz w:val="24"/>
          <w:szCs w:val="24"/>
          <w:shd w:val="clear" w:color="auto" w:fill="F9F2F4"/>
          <w:lang w:val="en-GB" w:eastAsia="en-GB"/>
        </w:rPr>
        <w:t>sent_vectorizer</w:t>
      </w:r>
      <w:proofErr w:type="spellEnd"/>
      <w:r w:rsidRPr="00A43D36">
        <w:rPr>
          <w:rFonts w:eastAsia="Times New Roman"/>
          <w:color w:val="000000"/>
          <w:sz w:val="24"/>
          <w:szCs w:val="24"/>
          <w:lang w:val="en-GB" w:eastAsia="en-GB"/>
        </w:rPr>
        <w:t xml:space="preserve"> convert a sentence into a vector using the </w:t>
      </w:r>
      <w:proofErr w:type="spellStart"/>
      <w:r w:rsidRPr="00A43D36">
        <w:rPr>
          <w:rFonts w:eastAsia="Times New Roman"/>
          <w:color w:val="000000"/>
          <w:sz w:val="24"/>
          <w:szCs w:val="24"/>
          <w:lang w:val="en-GB" w:eastAsia="en-GB"/>
        </w:rPr>
        <w:t>glove_model</w:t>
      </w:r>
      <w:proofErr w:type="spellEnd"/>
      <w:r w:rsidRPr="00A43D36">
        <w:rPr>
          <w:rFonts w:eastAsia="Times New Roman"/>
          <w:color w:val="000000"/>
          <w:sz w:val="24"/>
          <w:szCs w:val="24"/>
          <w:lang w:val="en-GB" w:eastAsia="en-GB"/>
        </w:rPr>
        <w:t>. This function may be used if we want a different type of input to the RNNs.</w:t>
      </w:r>
    </w:p>
    <w:p w14:paraId="7DB87A0C" w14:textId="499DE375" w:rsidR="00A43D36" w:rsidRDefault="00A43D36" w:rsidP="00A43D36">
      <w:pPr>
        <w:jc w:val="both"/>
        <w:rPr>
          <w:color w:val="000000"/>
          <w:sz w:val="24"/>
          <w:szCs w:val="24"/>
          <w:shd w:val="clear" w:color="auto" w:fill="FFFFFF"/>
        </w:rPr>
      </w:pPr>
      <w:r w:rsidRPr="00A43D36">
        <w:rPr>
          <w:sz w:val="24"/>
          <w:szCs w:val="24"/>
        </w:rPr>
        <w:t xml:space="preserve">Then I </w:t>
      </w:r>
      <w:r w:rsidRPr="00A43D36">
        <w:rPr>
          <w:color w:val="000000"/>
          <w:sz w:val="24"/>
          <w:szCs w:val="24"/>
          <w:shd w:val="clear" w:color="auto" w:fill="FFFFFF"/>
        </w:rPr>
        <w:t>converted the reddit review text to sequence format that will be feed into RNNs.</w:t>
      </w:r>
    </w:p>
    <w:p w14:paraId="492BD17A" w14:textId="67FE918B" w:rsidR="00CC1503" w:rsidRDefault="00000000" w:rsidP="00A43D36">
      <w:pPr>
        <w:jc w:val="both"/>
        <w:rPr>
          <w:noProof/>
        </w:rPr>
      </w:pPr>
      <w:r>
        <w:rPr>
          <w:noProof/>
        </w:rPr>
        <w:pict w14:anchorId="31100FAF">
          <v:shape id="_x0000_i1026" type="#_x0000_t75" style="width:468.6pt;height:173.4pt;visibility:visible;mso-wrap-style:square">
            <v:imagedata r:id="rId14" o:title=""/>
          </v:shape>
        </w:pict>
      </w:r>
    </w:p>
    <w:p w14:paraId="2C226B4C" w14:textId="446FE94E" w:rsidR="001402F9" w:rsidRPr="004A136D" w:rsidRDefault="001402F9" w:rsidP="00A43D36">
      <w:pPr>
        <w:jc w:val="both"/>
        <w:rPr>
          <w:i/>
          <w:iCs/>
          <w:color w:val="000000"/>
          <w:sz w:val="24"/>
          <w:szCs w:val="24"/>
          <w:shd w:val="clear" w:color="auto" w:fill="FFFFFF"/>
        </w:rPr>
      </w:pPr>
      <w:r w:rsidRPr="004A136D">
        <w:rPr>
          <w:i/>
          <w:iCs/>
          <w:noProof/>
        </w:rPr>
        <w:t>Fig4. Code for loading GloVe model</w:t>
      </w:r>
    </w:p>
    <w:p w14:paraId="3C433DDD" w14:textId="07CFCB0F" w:rsidR="00A43D36" w:rsidRDefault="00A43D36" w:rsidP="00320EDE">
      <w:pPr>
        <w:jc w:val="both"/>
        <w:rPr>
          <w:lang w:val="en-GB" w:eastAsia="en-GB"/>
        </w:rPr>
      </w:pPr>
    </w:p>
    <w:p w14:paraId="2550BCA3" w14:textId="77777777" w:rsidR="0061746B" w:rsidRPr="0061746B" w:rsidRDefault="0061746B" w:rsidP="0061746B">
      <w:pPr>
        <w:jc w:val="both"/>
        <w:rPr>
          <w:noProof/>
          <w:sz w:val="24"/>
          <w:szCs w:val="24"/>
        </w:rPr>
      </w:pPr>
      <w:r w:rsidRPr="0061746B">
        <w:rPr>
          <w:noProof/>
          <w:sz w:val="24"/>
          <w:szCs w:val="24"/>
        </w:rPr>
        <w:t>Next I prepared the word embeddings using the GloVe Model. The number of words is 44113 and the number of null word embeddings is 12999. The reason for using embedding layers in the model building function is because I did not one-hot encode the data as it is not a feasible embedding approach due to the large storage space required for the word vectors thus reducing model efficiency.</w:t>
      </w:r>
    </w:p>
    <w:p w14:paraId="49ADA2F0" w14:textId="62FF1414" w:rsidR="0061746B" w:rsidRDefault="0061746B" w:rsidP="00320EDE">
      <w:pPr>
        <w:jc w:val="both"/>
        <w:rPr>
          <w:lang w:val="en-GB" w:eastAsia="en-GB"/>
        </w:rPr>
      </w:pPr>
    </w:p>
    <w:p w14:paraId="435557FF" w14:textId="77777777" w:rsidR="008E0193" w:rsidRPr="008E0193" w:rsidRDefault="008E0193" w:rsidP="008E0193">
      <w:pPr>
        <w:pStyle w:val="Heading1"/>
        <w:rPr>
          <w:sz w:val="28"/>
          <w:szCs w:val="28"/>
        </w:rPr>
      </w:pPr>
      <w:r w:rsidRPr="008E0193">
        <w:rPr>
          <w:sz w:val="28"/>
          <w:szCs w:val="28"/>
        </w:rPr>
        <w:t xml:space="preserve">Model building </w:t>
      </w:r>
    </w:p>
    <w:p w14:paraId="3C1DA9FA" w14:textId="77777777" w:rsidR="008E0193" w:rsidRPr="008E0193" w:rsidRDefault="008E0193" w:rsidP="008E0193">
      <w:pPr>
        <w:pStyle w:val="Heading4"/>
        <w:numPr>
          <w:ilvl w:val="0"/>
          <w:numId w:val="0"/>
        </w:numPr>
        <w:rPr>
          <w:i w:val="0"/>
          <w:sz w:val="24"/>
          <w:szCs w:val="24"/>
        </w:rPr>
      </w:pPr>
      <w:r w:rsidRPr="008E0193">
        <w:rPr>
          <w:i w:val="0"/>
          <w:sz w:val="24"/>
          <w:szCs w:val="24"/>
        </w:rPr>
        <w:t>Next I created a custom Model Building Function as my primary purpose is to compare the validation and test accuracy results of RNN, LSTM and GRU on the same Reddit dataset.</w:t>
      </w:r>
    </w:p>
    <w:p w14:paraId="590EBB94" w14:textId="77777777" w:rsidR="008E0193" w:rsidRPr="008E0193" w:rsidRDefault="008E0193" w:rsidP="008E0193">
      <w:pPr>
        <w:pStyle w:val="Heading4"/>
        <w:numPr>
          <w:ilvl w:val="0"/>
          <w:numId w:val="0"/>
        </w:numPr>
        <w:rPr>
          <w:i w:val="0"/>
          <w:sz w:val="24"/>
          <w:szCs w:val="24"/>
        </w:rPr>
      </w:pPr>
      <w:r w:rsidRPr="008E0193">
        <w:rPr>
          <w:i w:val="0"/>
          <w:sz w:val="24"/>
          <w:szCs w:val="24"/>
        </w:rPr>
        <w:t xml:space="preserve">The reason for using a function and not directly building the model is to use an if-else statement for the models to chronologically run from RNN to LSTM to GRU. The function also uses an if-else statement to add an Embedding Layer to the model appropriately. </w:t>
      </w:r>
    </w:p>
    <w:p w14:paraId="253EFBDA" w14:textId="77777777" w:rsidR="008E0193" w:rsidRPr="008E0193" w:rsidRDefault="008E0193" w:rsidP="008E0193">
      <w:pPr>
        <w:rPr>
          <w:sz w:val="24"/>
          <w:szCs w:val="24"/>
        </w:rPr>
      </w:pPr>
    </w:p>
    <w:p w14:paraId="7C50A0ED" w14:textId="77777777" w:rsidR="008E0193" w:rsidRPr="008E0193" w:rsidRDefault="008E0193" w:rsidP="008E0193">
      <w:pPr>
        <w:pStyle w:val="Heading4"/>
        <w:numPr>
          <w:ilvl w:val="0"/>
          <w:numId w:val="0"/>
        </w:numPr>
        <w:rPr>
          <w:i w:val="0"/>
          <w:sz w:val="24"/>
          <w:szCs w:val="24"/>
        </w:rPr>
      </w:pPr>
      <w:r w:rsidRPr="008E0193">
        <w:rPr>
          <w:i w:val="0"/>
          <w:sz w:val="24"/>
          <w:szCs w:val="24"/>
        </w:rPr>
        <w:t>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p>
    <w:p w14:paraId="6EB2257E" w14:textId="58206D86" w:rsidR="008E0193" w:rsidRDefault="008E0193" w:rsidP="00320EDE">
      <w:pPr>
        <w:jc w:val="both"/>
        <w:rPr>
          <w:lang w:val="en-GB" w:eastAsia="en-GB"/>
        </w:rPr>
      </w:pPr>
    </w:p>
    <w:p w14:paraId="4DB0329E" w14:textId="77777777" w:rsidR="00C66062" w:rsidRPr="00C66062" w:rsidRDefault="00C66062" w:rsidP="00C66062">
      <w:pPr>
        <w:jc w:val="both"/>
        <w:rPr>
          <w:sz w:val="24"/>
          <w:szCs w:val="24"/>
        </w:rPr>
      </w:pPr>
      <w:r w:rsidRPr="00C66062">
        <w:rPr>
          <w:sz w:val="24"/>
          <w:szCs w:val="24"/>
        </w:rPr>
        <w:t>Since these are Deep Learning Models, I set the parameters for all 3 as follows:</w:t>
      </w:r>
    </w:p>
    <w:p w14:paraId="7B92BDD2" w14:textId="77777777" w:rsidR="00C66062" w:rsidRPr="00C66062" w:rsidRDefault="00C66062" w:rsidP="00C66062">
      <w:pPr>
        <w:numPr>
          <w:ilvl w:val="0"/>
          <w:numId w:val="38"/>
        </w:numPr>
        <w:jc w:val="left"/>
        <w:rPr>
          <w:sz w:val="24"/>
          <w:szCs w:val="24"/>
        </w:rPr>
      </w:pPr>
      <w:r w:rsidRPr="00C66062">
        <w:rPr>
          <w:sz w:val="24"/>
          <w:szCs w:val="24"/>
        </w:rPr>
        <w:t xml:space="preserve">Run at 50 epochs </w:t>
      </w:r>
    </w:p>
    <w:p w14:paraId="47892D1B" w14:textId="77777777" w:rsidR="00C66062" w:rsidRPr="00C66062" w:rsidRDefault="00C66062" w:rsidP="00C66062">
      <w:pPr>
        <w:numPr>
          <w:ilvl w:val="0"/>
          <w:numId w:val="38"/>
        </w:numPr>
        <w:jc w:val="left"/>
        <w:rPr>
          <w:sz w:val="24"/>
          <w:szCs w:val="24"/>
        </w:rPr>
      </w:pPr>
      <w:r w:rsidRPr="00C66062">
        <w:rPr>
          <w:sz w:val="24"/>
          <w:szCs w:val="24"/>
        </w:rPr>
        <w:t>Included Early Stopping Callback Function monitoring for max validation accuracy with a patience of 5</w:t>
      </w:r>
    </w:p>
    <w:p w14:paraId="74943C8C" w14:textId="77777777" w:rsidR="00C66062" w:rsidRPr="00C66062" w:rsidRDefault="00C66062" w:rsidP="00C66062">
      <w:pPr>
        <w:numPr>
          <w:ilvl w:val="0"/>
          <w:numId w:val="38"/>
        </w:numPr>
        <w:jc w:val="left"/>
        <w:rPr>
          <w:sz w:val="24"/>
          <w:szCs w:val="24"/>
        </w:rPr>
      </w:pPr>
      <w:r w:rsidRPr="00C66062">
        <w:rPr>
          <w:sz w:val="24"/>
          <w:szCs w:val="24"/>
        </w:rPr>
        <w:t>Batch size of 120</w:t>
      </w:r>
    </w:p>
    <w:p w14:paraId="75E3BB98" w14:textId="58A76E39" w:rsidR="00C66062" w:rsidRDefault="00C66062" w:rsidP="00C66062">
      <w:pPr>
        <w:jc w:val="both"/>
      </w:pPr>
    </w:p>
    <w:p w14:paraId="2A3C7778" w14:textId="6CC00C9C" w:rsidR="0051643E" w:rsidRDefault="0051643E" w:rsidP="00C66062">
      <w:pPr>
        <w:jc w:val="both"/>
      </w:pPr>
    </w:p>
    <w:p w14:paraId="1EB0AA98" w14:textId="7A8D4EAD" w:rsidR="0051643E" w:rsidRDefault="0051643E" w:rsidP="00C66062">
      <w:pPr>
        <w:jc w:val="both"/>
      </w:pPr>
    </w:p>
    <w:p w14:paraId="1A102B4D" w14:textId="7959E48A" w:rsidR="0051643E" w:rsidRDefault="0051643E" w:rsidP="00C66062">
      <w:pPr>
        <w:jc w:val="both"/>
      </w:pPr>
    </w:p>
    <w:p w14:paraId="08A16B7C" w14:textId="33A53682" w:rsidR="0051643E" w:rsidRDefault="0051643E" w:rsidP="00C66062">
      <w:pPr>
        <w:jc w:val="both"/>
      </w:pPr>
    </w:p>
    <w:p w14:paraId="6428F77C" w14:textId="12AB3D38" w:rsidR="0051643E" w:rsidRDefault="0051643E" w:rsidP="00C66062">
      <w:pPr>
        <w:jc w:val="both"/>
      </w:pPr>
    </w:p>
    <w:p w14:paraId="4E5859C5" w14:textId="2E78BEE6" w:rsidR="0051643E" w:rsidRDefault="0051643E" w:rsidP="00C66062">
      <w:pPr>
        <w:jc w:val="both"/>
      </w:pPr>
    </w:p>
    <w:p w14:paraId="69403958" w14:textId="5FE4E339" w:rsidR="0051643E" w:rsidRDefault="0051643E" w:rsidP="00C66062">
      <w:pPr>
        <w:jc w:val="both"/>
      </w:pPr>
    </w:p>
    <w:p w14:paraId="6AEDDE04" w14:textId="77777777" w:rsidR="0051643E" w:rsidRDefault="0051643E" w:rsidP="00C66062">
      <w:pPr>
        <w:jc w:val="both"/>
      </w:pPr>
    </w:p>
    <w:p w14:paraId="3CA0B66C" w14:textId="00483A7E" w:rsidR="00C66062" w:rsidRPr="00C66062" w:rsidRDefault="00C66062" w:rsidP="00C66062">
      <w:pPr>
        <w:pStyle w:val="Heading1"/>
        <w:tabs>
          <w:tab w:val="clear" w:pos="576"/>
          <w:tab w:val="num" w:pos="648"/>
        </w:tabs>
        <w:rPr>
          <w:sz w:val="28"/>
          <w:szCs w:val="28"/>
        </w:rPr>
      </w:pPr>
      <w:r w:rsidRPr="00C66062">
        <w:rPr>
          <w:sz w:val="28"/>
          <w:szCs w:val="28"/>
        </w:rPr>
        <w:lastRenderedPageBreak/>
        <w:t xml:space="preserve">Model </w:t>
      </w:r>
      <w:r w:rsidR="007C19C8">
        <w:rPr>
          <w:sz w:val="28"/>
          <w:szCs w:val="28"/>
        </w:rPr>
        <w:t>architecture</w:t>
      </w:r>
      <w:r w:rsidRPr="00C66062">
        <w:rPr>
          <w:sz w:val="28"/>
          <w:szCs w:val="28"/>
        </w:rPr>
        <w:t xml:space="preserve"> and </w:t>
      </w:r>
      <w:r w:rsidR="007C19C8">
        <w:rPr>
          <w:sz w:val="28"/>
          <w:szCs w:val="28"/>
        </w:rPr>
        <w:t>evaluation</w:t>
      </w:r>
    </w:p>
    <w:p w14:paraId="7C831EFA" w14:textId="23EBE105" w:rsidR="00C66062" w:rsidRPr="00C66062" w:rsidRDefault="00C66062" w:rsidP="00C66062">
      <w:pPr>
        <w:pStyle w:val="Heading2"/>
        <w:rPr>
          <w:sz w:val="24"/>
          <w:szCs w:val="24"/>
        </w:rPr>
      </w:pPr>
      <w:r w:rsidRPr="00C66062">
        <w:rPr>
          <w:sz w:val="24"/>
          <w:szCs w:val="24"/>
        </w:rPr>
        <w:t>RNN Model</w:t>
      </w:r>
    </w:p>
    <w:p w14:paraId="4D48638A" w14:textId="7326C965" w:rsidR="00C66062" w:rsidRDefault="00C66062" w:rsidP="00C66062">
      <w:pPr>
        <w:jc w:val="both"/>
        <w:rPr>
          <w:sz w:val="24"/>
          <w:szCs w:val="24"/>
        </w:rPr>
      </w:pPr>
      <w:r w:rsidRPr="00C66062">
        <w:rPr>
          <w:sz w:val="24"/>
          <w:szCs w:val="24"/>
        </w:rPr>
        <w:t xml:space="preserve">The </w:t>
      </w:r>
      <w:r w:rsidRPr="00C66062">
        <w:rPr>
          <w:b/>
          <w:bCs/>
          <w:sz w:val="24"/>
          <w:szCs w:val="24"/>
        </w:rPr>
        <w:t>Simple-RNN model</w:t>
      </w:r>
      <w:r w:rsidRPr="00C66062">
        <w:rPr>
          <w:sz w:val="24"/>
          <w:szCs w:val="24"/>
        </w:rPr>
        <w:t xml:space="preserve"> performed the worst among the 3 models with a test accuracy of 66.479%. I also generated a classification report for precision, accuracy and f1 score results. </w:t>
      </w:r>
    </w:p>
    <w:p w14:paraId="32090A86" w14:textId="3CAACA94" w:rsidR="0051643E" w:rsidRDefault="007E1130" w:rsidP="00C66062">
      <w:pPr>
        <w:jc w:val="both"/>
        <w:rPr>
          <w:noProof/>
        </w:rPr>
      </w:pPr>
      <w:r>
        <w:rPr>
          <w:noProof/>
        </w:rPr>
        <w:pict w14:anchorId="1FE580A3">
          <v:shape id="_x0000_i1027" type="#_x0000_t75" style="width:372.6pt;height:4in;visibility:visible;mso-wrap-style:square">
            <v:imagedata r:id="rId15" o:title=""/>
          </v:shape>
        </w:pict>
      </w:r>
    </w:p>
    <w:p w14:paraId="2633F044" w14:textId="72EDA1A0" w:rsidR="0051643E" w:rsidRDefault="007E1130" w:rsidP="00C66062">
      <w:pPr>
        <w:jc w:val="both"/>
        <w:rPr>
          <w:noProof/>
        </w:rPr>
      </w:pPr>
      <w:r>
        <w:rPr>
          <w:noProof/>
        </w:rPr>
        <w:pict w14:anchorId="03140F93">
          <v:shape id="_x0000_i1028" type="#_x0000_t75" style="width:388.8pt;height:101.4pt;visibility:visible;mso-wrap-style:square">
            <v:imagedata r:id="rId16" o:title=""/>
          </v:shape>
        </w:pict>
      </w:r>
    </w:p>
    <w:p w14:paraId="6F168318" w14:textId="18225C7E" w:rsidR="00C66062" w:rsidRDefault="007E1130" w:rsidP="00320EDE">
      <w:pPr>
        <w:jc w:val="both"/>
        <w:rPr>
          <w:noProof/>
        </w:rPr>
      </w:pPr>
      <w:r>
        <w:rPr>
          <w:noProof/>
        </w:rPr>
        <w:pict w14:anchorId="24982F82">
          <v:shape id="_x0000_i1029" type="#_x0000_t75" style="width:314.4pt;height:229.2pt;visibility:visible;mso-wrap-style:square">
            <v:imagedata r:id="rId17" o:title=""/>
          </v:shape>
        </w:pict>
      </w:r>
    </w:p>
    <w:p w14:paraId="4E282D67" w14:textId="1B5D8D1E" w:rsidR="0072104A" w:rsidRPr="007E1130" w:rsidRDefault="007E1130" w:rsidP="00320EDE">
      <w:pPr>
        <w:jc w:val="both"/>
        <w:rPr>
          <w:i/>
          <w:iCs/>
          <w:sz w:val="24"/>
          <w:szCs w:val="24"/>
        </w:rPr>
      </w:pPr>
      <w:r w:rsidRPr="00B021F9">
        <w:rPr>
          <w:i/>
          <w:iCs/>
          <w:noProof/>
        </w:rPr>
        <w:t>Fig4. RNN Model Architecture</w:t>
      </w:r>
      <w:r>
        <w:rPr>
          <w:i/>
          <w:iCs/>
          <w:noProof/>
        </w:rPr>
        <w:t xml:space="preserve">, </w:t>
      </w:r>
      <w:r w:rsidRPr="00B021F9">
        <w:rPr>
          <w:i/>
          <w:iCs/>
          <w:noProof/>
        </w:rPr>
        <w:t>evaluation for test accuracy and loss</w:t>
      </w:r>
      <w:r>
        <w:rPr>
          <w:i/>
          <w:iCs/>
          <w:sz w:val="24"/>
          <w:szCs w:val="24"/>
        </w:rPr>
        <w:t xml:space="preserve"> </w:t>
      </w:r>
      <w:r w:rsidRPr="007E1130">
        <w:rPr>
          <w:i/>
          <w:iCs/>
        </w:rPr>
        <w:t xml:space="preserve">and </w:t>
      </w:r>
      <w:r>
        <w:rPr>
          <w:i/>
          <w:iCs/>
          <w:noProof/>
        </w:rPr>
        <w:t>g</w:t>
      </w:r>
      <w:r w:rsidR="00B021F9" w:rsidRPr="00B021F9">
        <w:rPr>
          <w:i/>
          <w:iCs/>
          <w:noProof/>
        </w:rPr>
        <w:t>raphical representation of accuracy and loss for training and validation respectively</w:t>
      </w:r>
    </w:p>
    <w:p w14:paraId="43778975" w14:textId="26857FCF" w:rsidR="005C0A6A" w:rsidRPr="005C0A6A" w:rsidRDefault="005C0A6A" w:rsidP="005C0A6A">
      <w:pPr>
        <w:pStyle w:val="Heading2"/>
        <w:rPr>
          <w:sz w:val="24"/>
          <w:szCs w:val="24"/>
        </w:rPr>
      </w:pPr>
      <w:r w:rsidRPr="005C0A6A">
        <w:rPr>
          <w:sz w:val="24"/>
          <w:szCs w:val="24"/>
        </w:rPr>
        <w:lastRenderedPageBreak/>
        <w:t>LSTM Model</w:t>
      </w:r>
    </w:p>
    <w:p w14:paraId="5BE1361A" w14:textId="52BB3F15" w:rsidR="005C0A6A" w:rsidRDefault="005C0A6A" w:rsidP="005C0A6A">
      <w:pPr>
        <w:jc w:val="both"/>
        <w:rPr>
          <w:sz w:val="24"/>
          <w:szCs w:val="24"/>
        </w:rPr>
      </w:pPr>
      <w:r w:rsidRPr="005C0A6A">
        <w:rPr>
          <w:sz w:val="24"/>
          <w:szCs w:val="24"/>
        </w:rPr>
        <w:t xml:space="preserve">The LSTM model performed slightly better than RNN with a test accuracy of 75.73%. </w:t>
      </w:r>
    </w:p>
    <w:p w14:paraId="746FDBB9" w14:textId="49A3E82F" w:rsidR="005C0A6A" w:rsidRPr="005C0A6A" w:rsidRDefault="007E1130" w:rsidP="005C0A6A">
      <w:pPr>
        <w:jc w:val="both"/>
        <w:rPr>
          <w:sz w:val="24"/>
          <w:szCs w:val="24"/>
        </w:rPr>
      </w:pPr>
      <w:r>
        <w:rPr>
          <w:noProof/>
        </w:rPr>
        <w:pict w14:anchorId="216DE044">
          <v:shape id="_x0000_i1030" type="#_x0000_t75" style="width:372pt;height:297.6pt;visibility:visible;mso-wrap-style:square">
            <v:imagedata r:id="rId18" o:title=""/>
          </v:shape>
        </w:pict>
      </w:r>
    </w:p>
    <w:p w14:paraId="3F2024DC" w14:textId="26A06BDD" w:rsidR="0072104A" w:rsidRDefault="007E1130" w:rsidP="00320EDE">
      <w:pPr>
        <w:jc w:val="both"/>
        <w:rPr>
          <w:noProof/>
        </w:rPr>
      </w:pPr>
      <w:r>
        <w:rPr>
          <w:noProof/>
        </w:rPr>
        <w:pict w14:anchorId="2DE2EC72">
          <v:shape id="_x0000_i1031" type="#_x0000_t75" style="width:388.8pt;height:97.2pt;visibility:visible;mso-wrap-style:square">
            <v:imagedata r:id="rId19" o:title=""/>
          </v:shape>
        </w:pict>
      </w:r>
    </w:p>
    <w:p w14:paraId="2AB65202" w14:textId="2F7DD30E" w:rsidR="007E1130" w:rsidRDefault="007E1130" w:rsidP="00320EDE">
      <w:pPr>
        <w:jc w:val="both"/>
        <w:rPr>
          <w:noProof/>
        </w:rPr>
      </w:pPr>
      <w:r>
        <w:rPr>
          <w:noProof/>
        </w:rPr>
        <w:pict w14:anchorId="2CC42769">
          <v:shape id="_x0000_i1032" type="#_x0000_t75" style="width:348pt;height:251.4pt;visibility:visible;mso-wrap-style:square">
            <v:imagedata r:id="rId20" o:title=""/>
          </v:shape>
        </w:pict>
      </w:r>
    </w:p>
    <w:p w14:paraId="4F6E5675" w14:textId="5E702ABD" w:rsidR="007E1130" w:rsidRDefault="00F947EF" w:rsidP="00320EDE">
      <w:pPr>
        <w:jc w:val="both"/>
        <w:rPr>
          <w:noProof/>
        </w:rPr>
      </w:pPr>
      <w:r w:rsidRPr="007E1130">
        <w:rPr>
          <w:i/>
          <w:iCs/>
          <w:noProof/>
        </w:rPr>
        <w:t xml:space="preserve">Fig </w:t>
      </w:r>
      <w:r w:rsidR="007E1130">
        <w:rPr>
          <w:i/>
          <w:iCs/>
          <w:noProof/>
        </w:rPr>
        <w:t>5</w:t>
      </w:r>
      <w:r w:rsidRPr="007E1130">
        <w:rPr>
          <w:i/>
          <w:iCs/>
          <w:noProof/>
        </w:rPr>
        <w:t>. LSTM Model Architecture</w:t>
      </w:r>
      <w:r w:rsidR="007E1130" w:rsidRPr="007E1130">
        <w:rPr>
          <w:i/>
          <w:iCs/>
          <w:noProof/>
        </w:rPr>
        <w:t>, Evaluation and graphical representation of test accuracy and loss for training and validation</w:t>
      </w:r>
    </w:p>
    <w:p w14:paraId="1F806125" w14:textId="77777777" w:rsidR="00451F18" w:rsidRPr="00A057B4" w:rsidRDefault="00451F18" w:rsidP="00451F18">
      <w:pPr>
        <w:pStyle w:val="Heading2"/>
        <w:tabs>
          <w:tab w:val="num" w:pos="1440"/>
        </w:tabs>
        <w:ind w:hanging="360"/>
        <w:rPr>
          <w:sz w:val="24"/>
          <w:szCs w:val="24"/>
        </w:rPr>
      </w:pPr>
      <w:r w:rsidRPr="00A057B4">
        <w:rPr>
          <w:sz w:val="24"/>
          <w:szCs w:val="24"/>
        </w:rPr>
        <w:lastRenderedPageBreak/>
        <w:t>GRU Model</w:t>
      </w:r>
    </w:p>
    <w:p w14:paraId="1B1B8B6E" w14:textId="7588E343" w:rsidR="00451F18" w:rsidRDefault="00451F18" w:rsidP="00451F18">
      <w:pPr>
        <w:jc w:val="both"/>
        <w:rPr>
          <w:noProof/>
          <w:sz w:val="24"/>
          <w:szCs w:val="24"/>
        </w:rPr>
      </w:pPr>
      <w:r w:rsidRPr="00A057B4">
        <w:rPr>
          <w:noProof/>
          <w:sz w:val="24"/>
          <w:szCs w:val="24"/>
        </w:rPr>
        <w:t>The GRU model performed the best of all the 3 models with a test accuracy of 76.78%.</w:t>
      </w:r>
    </w:p>
    <w:p w14:paraId="1F8386F0" w14:textId="601D5CC4" w:rsidR="006B79BB" w:rsidRDefault="007E1130" w:rsidP="00451F18">
      <w:pPr>
        <w:jc w:val="both"/>
        <w:rPr>
          <w:noProof/>
        </w:rPr>
      </w:pPr>
      <w:r>
        <w:rPr>
          <w:noProof/>
        </w:rPr>
        <w:pict w14:anchorId="13DC79EF">
          <v:shape id="_x0000_i1033" type="#_x0000_t75" style="width:282pt;height:227.4pt;visibility:visible;mso-wrap-style:square">
            <v:imagedata r:id="rId21" o:title=""/>
          </v:shape>
        </w:pict>
      </w:r>
    </w:p>
    <w:p w14:paraId="37E9AA43" w14:textId="088369C3" w:rsidR="00BB5F5A" w:rsidRPr="00A057B4" w:rsidRDefault="007E1130" w:rsidP="00451F18">
      <w:pPr>
        <w:jc w:val="both"/>
        <w:rPr>
          <w:noProof/>
          <w:sz w:val="24"/>
          <w:szCs w:val="24"/>
        </w:rPr>
      </w:pPr>
      <w:r>
        <w:rPr>
          <w:noProof/>
        </w:rPr>
        <w:pict w14:anchorId="1A359519">
          <v:shape id="_x0000_i1034" type="#_x0000_t75" style="width:372pt;height:102.6pt;visibility:visible;mso-wrap-style:square">
            <v:imagedata r:id="rId22" o:title=""/>
          </v:shape>
        </w:pict>
      </w:r>
    </w:p>
    <w:p w14:paraId="41224B5D" w14:textId="77F4B70C" w:rsidR="00B17160" w:rsidRDefault="004E4D11" w:rsidP="00320EDE">
      <w:pPr>
        <w:jc w:val="both"/>
        <w:rPr>
          <w:noProof/>
        </w:rPr>
      </w:pPr>
      <w:r>
        <w:rPr>
          <w:noProof/>
        </w:rPr>
        <w:pict w14:anchorId="78DB3DDE">
          <v:shape id="_x0000_i1035" type="#_x0000_t75" style="width:356.4pt;height:260.4pt;visibility:visible;mso-wrap-style:square">
            <v:imagedata r:id="rId23" o:title=""/>
          </v:shape>
        </w:pict>
      </w:r>
    </w:p>
    <w:p w14:paraId="6D1E8D94" w14:textId="1749F799" w:rsidR="00C95AC3" w:rsidRPr="008F7743" w:rsidRDefault="004E4D11" w:rsidP="00320EDE">
      <w:pPr>
        <w:jc w:val="both"/>
        <w:rPr>
          <w:i/>
          <w:iCs/>
          <w:noProof/>
        </w:rPr>
      </w:pPr>
      <w:r w:rsidRPr="008F7743">
        <w:rPr>
          <w:i/>
          <w:iCs/>
          <w:noProof/>
        </w:rPr>
        <w:t xml:space="preserve">Fig 6. GRU model architecture, </w:t>
      </w:r>
      <w:r w:rsidR="00786291" w:rsidRPr="008F7743">
        <w:rPr>
          <w:i/>
          <w:iCs/>
          <w:noProof/>
        </w:rPr>
        <w:t xml:space="preserve">evaluation and graphical </w:t>
      </w:r>
      <w:r w:rsidR="008F7743" w:rsidRPr="008F7743">
        <w:rPr>
          <w:i/>
          <w:iCs/>
          <w:noProof/>
        </w:rPr>
        <w:t>representaion of test accuracy and loss for training and validation</w:t>
      </w:r>
    </w:p>
    <w:p w14:paraId="428DE7E4" w14:textId="77777777" w:rsidR="001962D1" w:rsidRPr="001962D1" w:rsidRDefault="001962D1" w:rsidP="001962D1">
      <w:pPr>
        <w:pStyle w:val="Heading1"/>
        <w:tabs>
          <w:tab w:val="clear" w:pos="576"/>
          <w:tab w:val="num" w:pos="648"/>
        </w:tabs>
        <w:rPr>
          <w:sz w:val="28"/>
          <w:szCs w:val="28"/>
        </w:rPr>
      </w:pPr>
      <w:r w:rsidRPr="001962D1">
        <w:rPr>
          <w:sz w:val="28"/>
          <w:szCs w:val="28"/>
        </w:rPr>
        <w:lastRenderedPageBreak/>
        <w:t>Using a non-deep learning model (Tfdif vectorization) and traditional ml models</w:t>
      </w:r>
    </w:p>
    <w:p w14:paraId="5905DB83" w14:textId="77777777" w:rsidR="001962D1" w:rsidRPr="001962D1" w:rsidRDefault="001962D1" w:rsidP="001962D1">
      <w:pPr>
        <w:jc w:val="both"/>
        <w:rPr>
          <w:sz w:val="24"/>
          <w:szCs w:val="24"/>
        </w:rPr>
      </w:pPr>
      <w:r w:rsidRPr="001962D1">
        <w:rPr>
          <w:sz w:val="24"/>
          <w:szCs w:val="24"/>
        </w:rPr>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50C30795" w14:textId="77777777" w:rsidR="001962D1" w:rsidRPr="001962D1" w:rsidRDefault="001962D1" w:rsidP="001962D1">
      <w:pPr>
        <w:jc w:val="both"/>
        <w:rPr>
          <w:sz w:val="24"/>
          <w:szCs w:val="24"/>
        </w:rPr>
      </w:pPr>
    </w:p>
    <w:p w14:paraId="6506B48C" w14:textId="76BE2BCB" w:rsidR="001962D1" w:rsidRDefault="001962D1" w:rsidP="001962D1">
      <w:pPr>
        <w:jc w:val="both"/>
        <w:rPr>
          <w:sz w:val="24"/>
          <w:szCs w:val="24"/>
        </w:rPr>
      </w:pPr>
      <w:r w:rsidRPr="001962D1">
        <w:rPr>
          <w:sz w:val="24"/>
          <w:szCs w:val="24"/>
        </w:rPr>
        <w:t xml:space="preserve">I made use of TFIDF Vectorization to fit and transform the </w:t>
      </w:r>
      <w:proofErr w:type="spellStart"/>
      <w:r w:rsidRPr="001962D1">
        <w:rPr>
          <w:sz w:val="24"/>
          <w:szCs w:val="24"/>
        </w:rPr>
        <w:t>x_train</w:t>
      </w:r>
      <w:proofErr w:type="spellEnd"/>
      <w:r w:rsidRPr="001962D1">
        <w:rPr>
          <w:sz w:val="24"/>
          <w:szCs w:val="24"/>
        </w:rPr>
        <w:t xml:space="preserve"> data after running a fresh train-test-split. </w:t>
      </w:r>
    </w:p>
    <w:p w14:paraId="78A304F3" w14:textId="2101E85F" w:rsidR="00A61CA7" w:rsidRDefault="00A61CA7" w:rsidP="001962D1">
      <w:pPr>
        <w:jc w:val="both"/>
        <w:rPr>
          <w:sz w:val="24"/>
          <w:szCs w:val="24"/>
        </w:rPr>
      </w:pPr>
    </w:p>
    <w:p w14:paraId="613C555C" w14:textId="788BC5F0" w:rsidR="00A61CA7" w:rsidRPr="001962D1" w:rsidRDefault="00000000" w:rsidP="001962D1">
      <w:pPr>
        <w:jc w:val="both"/>
        <w:rPr>
          <w:sz w:val="24"/>
          <w:szCs w:val="24"/>
        </w:rPr>
      </w:pPr>
      <w:r>
        <w:rPr>
          <w:noProof/>
        </w:rPr>
        <w:pict w14:anchorId="62A383E2">
          <v:shape id="_x0000_i1036" type="#_x0000_t75" style="width:390pt;height:127.8pt;visibility:visible;mso-wrap-style:square">
            <v:imagedata r:id="rId24" o:title=""/>
          </v:shape>
        </w:pict>
      </w:r>
    </w:p>
    <w:p w14:paraId="1AE8AA6F" w14:textId="45A90D7A" w:rsidR="00C95AC3" w:rsidRDefault="00C95AC3" w:rsidP="00320EDE">
      <w:pPr>
        <w:jc w:val="both"/>
        <w:rPr>
          <w:lang w:val="en-GB" w:eastAsia="en-GB"/>
        </w:rPr>
      </w:pPr>
    </w:p>
    <w:p w14:paraId="45024540" w14:textId="059B0EDA" w:rsidR="001F5DB0" w:rsidRPr="001F5DB0" w:rsidRDefault="001F5DB0" w:rsidP="001F5DB0">
      <w:pPr>
        <w:pStyle w:val="Heading2"/>
        <w:rPr>
          <w:sz w:val="24"/>
          <w:szCs w:val="24"/>
        </w:rPr>
      </w:pPr>
      <w:r w:rsidRPr="001F5DB0">
        <w:rPr>
          <w:sz w:val="24"/>
          <w:szCs w:val="24"/>
        </w:rPr>
        <w:t>Random Forest Classifier</w:t>
      </w:r>
    </w:p>
    <w:p w14:paraId="03278DDC" w14:textId="76AE5B11" w:rsidR="001F5DB0" w:rsidRDefault="001F5DB0" w:rsidP="001F5DB0">
      <w:pPr>
        <w:jc w:val="both"/>
        <w:rPr>
          <w:sz w:val="24"/>
          <w:szCs w:val="24"/>
        </w:rPr>
      </w:pPr>
      <w:r w:rsidRPr="001F5DB0">
        <w:rPr>
          <w:sz w:val="24"/>
          <w:szCs w:val="24"/>
        </w:rPr>
        <w:t xml:space="preserve">For the Random Forest Classifier Model, I did a simple </w:t>
      </w:r>
      <w:proofErr w:type="spellStart"/>
      <w:r w:rsidRPr="001F5DB0">
        <w:rPr>
          <w:sz w:val="24"/>
          <w:szCs w:val="24"/>
        </w:rPr>
        <w:t>model.fit</w:t>
      </w:r>
      <w:proofErr w:type="spellEnd"/>
      <w:r w:rsidRPr="001F5DB0">
        <w:rPr>
          <w:sz w:val="24"/>
          <w:szCs w:val="24"/>
        </w:rPr>
        <w:t xml:space="preserve">, </w:t>
      </w:r>
      <w:proofErr w:type="spellStart"/>
      <w:proofErr w:type="gramStart"/>
      <w:r w:rsidRPr="001F5DB0">
        <w:rPr>
          <w:sz w:val="24"/>
          <w:szCs w:val="24"/>
        </w:rPr>
        <w:t>model.score</w:t>
      </w:r>
      <w:proofErr w:type="spellEnd"/>
      <w:proofErr w:type="gramEnd"/>
      <w:r w:rsidRPr="001F5DB0">
        <w:rPr>
          <w:sz w:val="24"/>
          <w:szCs w:val="24"/>
        </w:rPr>
        <w:t xml:space="preserve"> and </w:t>
      </w:r>
      <w:proofErr w:type="spellStart"/>
      <w:r w:rsidRPr="001F5DB0">
        <w:rPr>
          <w:sz w:val="24"/>
          <w:szCs w:val="24"/>
        </w:rPr>
        <w:t>model.predict</w:t>
      </w:r>
      <w:proofErr w:type="spellEnd"/>
      <w:r w:rsidRPr="001F5DB0">
        <w:rPr>
          <w:sz w:val="24"/>
          <w:szCs w:val="24"/>
        </w:rPr>
        <w:t xml:space="preserve"> to find out how it did. Below are the classification report results and the confusion matrix respectively:</w:t>
      </w:r>
    </w:p>
    <w:p w14:paraId="19E89430" w14:textId="7228B105" w:rsidR="00251163" w:rsidRPr="001F5DB0" w:rsidRDefault="008F7743" w:rsidP="001F5DB0">
      <w:pPr>
        <w:jc w:val="both"/>
        <w:rPr>
          <w:sz w:val="24"/>
          <w:szCs w:val="24"/>
        </w:rPr>
      </w:pPr>
      <w:r>
        <w:rPr>
          <w:i/>
          <w:noProof/>
          <w:sz w:val="18"/>
          <w:szCs w:val="18"/>
        </w:rPr>
        <w:pict w14:anchorId="0A89B667">
          <v:shape id="_x0000_i1037" type="#_x0000_t75" style="width:348.6pt;height:161.4pt;visibility:visible;mso-wrap-style:square">
            <v:imagedata r:id="rId25" o:title=""/>
          </v:shape>
        </w:pict>
      </w:r>
    </w:p>
    <w:p w14:paraId="4E751D90" w14:textId="714F7F15" w:rsidR="00C815DA" w:rsidRDefault="008F7743" w:rsidP="00C815DA">
      <w:pPr>
        <w:jc w:val="both"/>
        <w:rPr>
          <w:i/>
          <w:noProof/>
          <w:sz w:val="18"/>
          <w:szCs w:val="18"/>
        </w:rPr>
      </w:pPr>
      <w:r>
        <w:rPr>
          <w:i/>
          <w:noProof/>
          <w:sz w:val="18"/>
          <w:szCs w:val="18"/>
        </w:rPr>
        <w:pict w14:anchorId="4298DA1D">
          <v:shape id="_x0000_i1038" type="#_x0000_t75" style="width:273pt;height:226.8pt;visibility:visible;mso-wrap-style:square">
            <v:imagedata r:id="rId26" o:title=""/>
          </v:shape>
        </w:pict>
      </w:r>
    </w:p>
    <w:p w14:paraId="02252CB1" w14:textId="35008979" w:rsidR="00C815DA" w:rsidRPr="00C815DA" w:rsidRDefault="00C815DA" w:rsidP="00C815DA">
      <w:pPr>
        <w:jc w:val="both"/>
        <w:rPr>
          <w:i/>
          <w:noProof/>
          <w:sz w:val="18"/>
          <w:szCs w:val="18"/>
        </w:rPr>
      </w:pPr>
      <w:r w:rsidRPr="00C815DA">
        <w:rPr>
          <w:sz w:val="24"/>
          <w:szCs w:val="24"/>
        </w:rPr>
        <w:lastRenderedPageBreak/>
        <w:t>As seen from the classification report, this model has done better than all 3 deep learning models with a precision score of 77%.</w:t>
      </w:r>
    </w:p>
    <w:p w14:paraId="67304609" w14:textId="77777777" w:rsidR="00C815DA" w:rsidRPr="00C815DA" w:rsidRDefault="00C815DA" w:rsidP="00C815DA">
      <w:pPr>
        <w:pStyle w:val="Heading2"/>
        <w:numPr>
          <w:ilvl w:val="1"/>
          <w:numId w:val="42"/>
        </w:numPr>
        <w:tabs>
          <w:tab w:val="num" w:pos="1440"/>
        </w:tabs>
        <w:rPr>
          <w:sz w:val="24"/>
          <w:szCs w:val="24"/>
        </w:rPr>
      </w:pPr>
      <w:r w:rsidRPr="00C815DA">
        <w:rPr>
          <w:sz w:val="24"/>
          <w:szCs w:val="24"/>
        </w:rPr>
        <w:t>Logistic Regression Model</w:t>
      </w:r>
    </w:p>
    <w:p w14:paraId="41FBA8E7" w14:textId="77777777" w:rsidR="00C815DA" w:rsidRPr="00C815DA" w:rsidRDefault="00C815DA" w:rsidP="00C815DA">
      <w:pPr>
        <w:jc w:val="both"/>
        <w:rPr>
          <w:sz w:val="24"/>
          <w:szCs w:val="24"/>
        </w:rPr>
      </w:pPr>
      <w:r w:rsidRPr="00C815DA">
        <w:rPr>
          <w:sz w:val="24"/>
          <w:szCs w:val="24"/>
        </w:rPr>
        <w:t>For the Logistic Regression Model, I did the same as Random Forest and below are the results</w:t>
      </w:r>
    </w:p>
    <w:p w14:paraId="1CEE6F01" w14:textId="48C60E93" w:rsidR="00C815DA" w:rsidRDefault="008F7743" w:rsidP="00320EDE">
      <w:pPr>
        <w:jc w:val="both"/>
        <w:rPr>
          <w:noProof/>
        </w:rPr>
      </w:pPr>
      <w:r>
        <w:rPr>
          <w:noProof/>
        </w:rPr>
        <w:pict w14:anchorId="7EC14D0D">
          <v:shape id="_x0000_i1039" type="#_x0000_t75" style="width:277.2pt;height:136.8pt;visibility:visible;mso-wrap-style:square">
            <v:imagedata r:id="rId27" o:title=""/>
          </v:shape>
        </w:pict>
      </w:r>
    </w:p>
    <w:p w14:paraId="04BE165C" w14:textId="771F6126" w:rsidR="00DC29EF" w:rsidRDefault="008F7743" w:rsidP="00320EDE">
      <w:pPr>
        <w:jc w:val="both"/>
        <w:rPr>
          <w:noProof/>
        </w:rPr>
      </w:pPr>
      <w:r>
        <w:rPr>
          <w:noProof/>
        </w:rPr>
        <w:pict w14:anchorId="0B6C73A2">
          <v:shape id="_x0000_i1040" type="#_x0000_t75" style="width:256.8pt;height:215.4pt;visibility:visible;mso-wrap-style:square">
            <v:imagedata r:id="rId28" o:title=""/>
          </v:shape>
        </w:pict>
      </w:r>
    </w:p>
    <w:p w14:paraId="042A7C0E" w14:textId="6CE5E333" w:rsidR="00DC29EF" w:rsidRDefault="00DC29EF" w:rsidP="00320EDE">
      <w:pPr>
        <w:jc w:val="both"/>
        <w:rPr>
          <w:noProof/>
        </w:rPr>
      </w:pPr>
    </w:p>
    <w:p w14:paraId="57087C34" w14:textId="77777777" w:rsidR="007C6B22" w:rsidRPr="007C6B22" w:rsidRDefault="007C6B22" w:rsidP="007C6B22">
      <w:pPr>
        <w:jc w:val="both"/>
        <w:rPr>
          <w:sz w:val="24"/>
          <w:szCs w:val="24"/>
        </w:rPr>
      </w:pPr>
      <w:r w:rsidRPr="007C6B22">
        <w:rPr>
          <w:sz w:val="24"/>
          <w:szCs w:val="24"/>
        </w:rPr>
        <w:t>From the above results, we can see that Logistic Regression performed the best out of all the models run with a test score of 0.83</w:t>
      </w:r>
    </w:p>
    <w:p w14:paraId="7B91C256" w14:textId="0DFB3100" w:rsidR="007C6B22" w:rsidRPr="007C6B22" w:rsidRDefault="007C6B22" w:rsidP="007C6B22">
      <w:pPr>
        <w:pStyle w:val="Heading1"/>
        <w:tabs>
          <w:tab w:val="clear" w:pos="576"/>
          <w:tab w:val="num" w:pos="648"/>
        </w:tabs>
        <w:rPr>
          <w:sz w:val="28"/>
          <w:szCs w:val="28"/>
          <w:lang w:val="en-GB" w:eastAsia="en-GB"/>
        </w:rPr>
      </w:pPr>
      <w:r w:rsidRPr="007C6B22">
        <w:rPr>
          <w:sz w:val="28"/>
          <w:szCs w:val="28"/>
        </w:rPr>
        <w:t xml:space="preserve">Model </w:t>
      </w:r>
      <w:r w:rsidR="007C19C8">
        <w:rPr>
          <w:sz w:val="28"/>
          <w:szCs w:val="28"/>
        </w:rPr>
        <w:t>results</w:t>
      </w:r>
    </w:p>
    <w:p w14:paraId="21D94937" w14:textId="77777777" w:rsidR="007C6B22" w:rsidRPr="007C6B22" w:rsidRDefault="007C6B22" w:rsidP="007C6B22">
      <w:pPr>
        <w:jc w:val="both"/>
        <w:rPr>
          <w:sz w:val="24"/>
          <w:szCs w:val="24"/>
        </w:rPr>
      </w:pPr>
      <w:r w:rsidRPr="007C6B22">
        <w:rPr>
          <w:sz w:val="24"/>
          <w:szCs w:val="24"/>
        </w:rPr>
        <w:t>So, to summarize what has been done so far, I compared the test accuracy of three different models – RNN, LSTM and GRU based on the same dataset, parameters, and layers. The GRU model performed the best with a test accuracy of 76.78% while LSTM got a test accuracy score of 75.73% and RNN got a test accuracy score of 66.479%. The Random Forest Classifier model got a precision score of 77% while the Logistic Regression model got a precision score of 83%.</w:t>
      </w:r>
    </w:p>
    <w:p w14:paraId="27DA9315" w14:textId="77777777" w:rsidR="007C6B22" w:rsidRPr="007C6B22" w:rsidRDefault="007C6B22" w:rsidP="007C6B22">
      <w:pPr>
        <w:pStyle w:val="Heading1"/>
        <w:numPr>
          <w:ilvl w:val="0"/>
          <w:numId w:val="0"/>
        </w:numPr>
        <w:rPr>
          <w:sz w:val="28"/>
          <w:szCs w:val="28"/>
        </w:rPr>
      </w:pPr>
      <w:r w:rsidRPr="007C6B22">
        <w:rPr>
          <w:sz w:val="28"/>
          <w:szCs w:val="28"/>
        </w:rPr>
        <w:t>VIII.    Conclusion</w:t>
      </w:r>
    </w:p>
    <w:p w14:paraId="074946C7" w14:textId="77777777" w:rsidR="007C6B22" w:rsidRPr="007C6B22" w:rsidRDefault="007C6B22" w:rsidP="007C6B22">
      <w:pPr>
        <w:jc w:val="both"/>
        <w:rPr>
          <w:sz w:val="24"/>
          <w:szCs w:val="24"/>
        </w:rPr>
      </w:pPr>
      <w:r w:rsidRPr="007C6B22">
        <w:rPr>
          <w:sz w:val="24"/>
          <w:szCs w:val="24"/>
        </w:rPr>
        <w:t>However, since the reddit dataset was already cleaned and labelled with nearly 40000 rows of data, the traditional machine learning models used for comparison did better after going through TFDIF Vectorization. When comparing the 3 Deep Learning Models, the GRU model performed best and when comparing Deep Learning Models with Traditional Machine Learning Models, the Logistic Regression Model did the best with a precision of 83%.</w:t>
      </w:r>
    </w:p>
    <w:p w14:paraId="212CF1F9" w14:textId="11CB374D" w:rsidR="007C6B22" w:rsidRDefault="007C6B22" w:rsidP="007C6B22">
      <w:pPr>
        <w:jc w:val="both"/>
      </w:pPr>
    </w:p>
    <w:p w14:paraId="3C154363" w14:textId="16C71292" w:rsidR="008F7743" w:rsidRDefault="008F7743" w:rsidP="007C6B22">
      <w:pPr>
        <w:jc w:val="both"/>
      </w:pPr>
    </w:p>
    <w:p w14:paraId="6E202A33" w14:textId="77777777" w:rsidR="008F7743" w:rsidRDefault="008F7743" w:rsidP="007C6B22">
      <w:pPr>
        <w:jc w:val="both"/>
      </w:pPr>
    </w:p>
    <w:p w14:paraId="7D1E1A8C" w14:textId="77777777" w:rsidR="004C2FD7" w:rsidRDefault="004C2FD7" w:rsidP="004C2FD7">
      <w:pPr>
        <w:pStyle w:val="Heading1"/>
        <w:numPr>
          <w:ilvl w:val="0"/>
          <w:numId w:val="0"/>
        </w:numPr>
      </w:pPr>
      <w:r>
        <w:lastRenderedPageBreak/>
        <w:t>REFERENCES</w:t>
      </w:r>
    </w:p>
    <w:p w14:paraId="06ED6F2A" w14:textId="77777777" w:rsidR="004C2FD7" w:rsidRDefault="004C2FD7" w:rsidP="004C2FD7">
      <w:pPr>
        <w:jc w:val="both"/>
      </w:pPr>
    </w:p>
    <w:p w14:paraId="5DCE4CF0" w14:textId="77777777" w:rsidR="004C2FD7" w:rsidRPr="002E6C45" w:rsidRDefault="004C2FD7" w:rsidP="004C2FD7">
      <w:pPr>
        <w:pStyle w:val="NormalWeb"/>
        <w:ind w:left="567" w:hanging="567"/>
      </w:pPr>
      <w:r w:rsidRPr="00AC1576">
        <w:rPr>
          <w:sz w:val="20"/>
          <w:szCs w:val="20"/>
        </w:rPr>
        <w:t xml:space="preserve">[1] </w:t>
      </w:r>
      <w:r w:rsidRPr="00AC1576">
        <w:rPr>
          <w:sz w:val="20"/>
          <w:szCs w:val="20"/>
        </w:rPr>
        <w:tab/>
      </w:r>
      <w:hyperlink r:id="rId29" w:anchor=".Y3sIcXZByUk" w:history="1">
        <w:r w:rsidRPr="002E6C45">
          <w:rPr>
            <w:rStyle w:val="Hyperlink"/>
          </w:rPr>
          <w:t xml:space="preserve">Chen, E. (2020) </w:t>
        </w:r>
        <w:r w:rsidRPr="002E6C45">
          <w:rPr>
            <w:rStyle w:val="Hyperlink"/>
            <w:i/>
            <w:iCs/>
          </w:rPr>
          <w:t>Sentiment Analysis using SimpleRNN, LSTM and gru</w:t>
        </w:r>
        <w:r w:rsidRPr="002E6C45">
          <w:rPr>
            <w:rStyle w:val="Hyperlink"/>
          </w:rPr>
          <w:t xml:space="preserve">, </w:t>
        </w:r>
        <w:r w:rsidRPr="002E6C45">
          <w:rPr>
            <w:rStyle w:val="Hyperlink"/>
            <w:i/>
            <w:iCs/>
          </w:rPr>
          <w:t>Eric Chen's Blog</w:t>
        </w:r>
        <w:r w:rsidRPr="002E6C45">
          <w:rPr>
            <w:rStyle w:val="Hyperlink"/>
          </w:rPr>
          <w:t xml:space="preserve">. Available at: https://haochen23.github.io/2020/01/nlp-rnn-sentiment.html#.Y3sIcXZByUk (Accessed: November 23, 2022). </w:t>
        </w:r>
      </w:hyperlink>
      <w:r w:rsidRPr="00AC1576">
        <w:rPr>
          <w:sz w:val="20"/>
          <w:szCs w:val="20"/>
        </w:rPr>
        <w:t xml:space="preserve"> </w:t>
      </w:r>
    </w:p>
    <w:p w14:paraId="4A4A0B9F" w14:textId="14B8494D" w:rsidR="00DC29EF" w:rsidRDefault="004C2FD7" w:rsidP="00257D7C">
      <w:pPr>
        <w:pStyle w:val="NormalWeb"/>
        <w:ind w:left="567" w:hanging="567"/>
      </w:pPr>
      <w:r>
        <w:rPr>
          <w:sz w:val="20"/>
          <w:szCs w:val="20"/>
        </w:rPr>
        <w:t xml:space="preserve">[2] </w:t>
      </w:r>
      <w:r>
        <w:rPr>
          <w:sz w:val="20"/>
          <w:szCs w:val="20"/>
        </w:rPr>
        <w:tab/>
      </w:r>
      <w:r w:rsidRPr="00155D8B">
        <w:rPr>
          <w:sz w:val="20"/>
          <w:szCs w:val="20"/>
        </w:rPr>
        <w:t xml:space="preserve"> </w:t>
      </w:r>
      <w:hyperlink r:id="rId30" w:history="1">
        <w:r w:rsidRPr="006F2AD0">
          <w:rPr>
            <w:rStyle w:val="Hyperlink"/>
          </w:rPr>
          <w:t xml:space="preserve">Yadav, T. (2018) </w:t>
        </w:r>
        <w:r w:rsidRPr="006F2AD0">
          <w:rPr>
            <w:rStyle w:val="Hyperlink"/>
            <w:i/>
            <w:iCs/>
          </w:rPr>
          <w:t>Glove.twitter.27b.200d.TXT</w:t>
        </w:r>
        <w:r w:rsidRPr="006F2AD0">
          <w:rPr>
            <w:rStyle w:val="Hyperlink"/>
          </w:rPr>
          <w:t xml:space="preserve">, </w:t>
        </w:r>
        <w:r w:rsidRPr="006F2AD0">
          <w:rPr>
            <w:rStyle w:val="Hyperlink"/>
            <w:i/>
            <w:iCs/>
          </w:rPr>
          <w:t>Kaggle</w:t>
        </w:r>
        <w:r w:rsidRPr="006F2AD0">
          <w:rPr>
            <w:rStyle w:val="Hyperlink"/>
          </w:rPr>
          <w:t>. Available at: https://www.kaggle.com/datasets/fullmetal26/glovetwitter27b100dtxt (Accessed: November 23, 2022).</w:t>
        </w:r>
      </w:hyperlink>
      <w:r>
        <w:t xml:space="preserve"> </w:t>
      </w:r>
    </w:p>
    <w:p w14:paraId="581FE9F6" w14:textId="3043A9E2" w:rsidR="00257D7C" w:rsidRPr="008247FF" w:rsidRDefault="00257D7C" w:rsidP="00257D7C">
      <w:pPr>
        <w:pStyle w:val="NormalWeb"/>
        <w:ind w:left="567" w:hanging="567"/>
      </w:pPr>
      <w:r>
        <w:t xml:space="preserve">[3]     </w:t>
      </w:r>
      <w:hyperlink r:id="rId31" w:history="1">
        <w:r w:rsidR="001D0B46" w:rsidRPr="00132072">
          <w:rPr>
            <w:rStyle w:val="Hyperlink"/>
          </w:rPr>
          <w:t xml:space="preserve">Saxena, S. (2021) </w:t>
        </w:r>
        <w:r w:rsidR="001D0B46" w:rsidRPr="00132072">
          <w:rPr>
            <w:rStyle w:val="Hyperlink"/>
            <w:i/>
            <w:iCs/>
          </w:rPr>
          <w:t>Understanding embedding layer in Keras</w:t>
        </w:r>
        <w:r w:rsidR="001D0B46" w:rsidRPr="00132072">
          <w:rPr>
            <w:rStyle w:val="Hyperlink"/>
          </w:rPr>
          <w:t xml:space="preserve">, </w:t>
        </w:r>
        <w:r w:rsidR="001D0B46" w:rsidRPr="00132072">
          <w:rPr>
            <w:rStyle w:val="Hyperlink"/>
            <w:i/>
            <w:iCs/>
          </w:rPr>
          <w:t>Medium</w:t>
        </w:r>
        <w:r w:rsidR="001D0B46" w:rsidRPr="00132072">
          <w:rPr>
            <w:rStyle w:val="Hyperlink"/>
          </w:rPr>
          <w:t>. Analytics Vidhya. Available at: https://medium.com/analytics-vidhya/understanding-embedding-layer-in-keras-bbe3ff1327ce (Accessed: November 23, 2022).</w:t>
        </w:r>
      </w:hyperlink>
      <w:r>
        <w:t xml:space="preserve"> </w:t>
      </w:r>
    </w:p>
    <w:p w14:paraId="5B5F6F63" w14:textId="77777777" w:rsidR="00257D7C" w:rsidRPr="00C0649F" w:rsidRDefault="00257D7C" w:rsidP="00257D7C">
      <w:pPr>
        <w:pStyle w:val="NormalWeb"/>
        <w:ind w:left="567" w:hanging="567"/>
      </w:pPr>
      <w:r w:rsidRPr="000D3499">
        <w:rPr>
          <w:sz w:val="20"/>
          <w:szCs w:val="20"/>
        </w:rPr>
        <w:t>[</w:t>
      </w:r>
      <w:r>
        <w:rPr>
          <w:sz w:val="20"/>
          <w:szCs w:val="20"/>
        </w:rPr>
        <w:t>4</w:t>
      </w:r>
      <w:r w:rsidRPr="000D3499">
        <w:rPr>
          <w:sz w:val="20"/>
          <w:szCs w:val="20"/>
        </w:rPr>
        <w:t xml:space="preserve">] </w:t>
      </w:r>
      <w:r w:rsidRPr="000D3499">
        <w:rPr>
          <w:sz w:val="20"/>
          <w:szCs w:val="20"/>
        </w:rPr>
        <w:tab/>
        <w:t xml:space="preserve"> </w:t>
      </w:r>
      <w:hyperlink r:id="rId32" w:history="1">
        <w:r w:rsidRPr="00C0649F">
          <w:rPr>
            <w:rStyle w:val="Hyperlink"/>
          </w:rPr>
          <w:t xml:space="preserve">Kapoor, A. (2020) </w:t>
        </w:r>
        <w:r w:rsidRPr="00C0649F">
          <w:rPr>
            <w:rStyle w:val="Hyperlink"/>
            <w:i/>
            <w:iCs/>
          </w:rPr>
          <w:t>Deep Learning vs Machine Learning: A simple explanation</w:t>
        </w:r>
        <w:r w:rsidRPr="00C0649F">
          <w:rPr>
            <w:rStyle w:val="Hyperlink"/>
          </w:rPr>
          <w:t xml:space="preserve">, </w:t>
        </w:r>
        <w:r w:rsidRPr="00C0649F">
          <w:rPr>
            <w:rStyle w:val="Hyperlink"/>
            <w:i/>
            <w:iCs/>
          </w:rPr>
          <w:t>HackerNoon</w:t>
        </w:r>
        <w:r w:rsidRPr="00C0649F">
          <w:rPr>
            <w:rStyle w:val="Hyperlink"/>
          </w:rPr>
          <w:t>. Available at: https://hackernoon.com/deep-learning-vs-machine-learning-a-simple-explanation-47405b3eef08 (Accessed: November 23, 2022).</w:t>
        </w:r>
      </w:hyperlink>
      <w:r>
        <w:t xml:space="preserve"> </w:t>
      </w:r>
    </w:p>
    <w:p w14:paraId="77410DD1" w14:textId="2E429FD5" w:rsidR="00257D7C" w:rsidRDefault="00257D7C" w:rsidP="00257D7C">
      <w:pPr>
        <w:pStyle w:val="NormalWeb"/>
        <w:ind w:left="567" w:hanging="567"/>
      </w:pPr>
      <w:r w:rsidRPr="002550AA">
        <w:rPr>
          <w:sz w:val="20"/>
          <w:szCs w:val="20"/>
        </w:rPr>
        <w:t>[</w:t>
      </w:r>
      <w:r>
        <w:rPr>
          <w:sz w:val="20"/>
          <w:szCs w:val="20"/>
        </w:rPr>
        <w:t>5</w:t>
      </w:r>
      <w:r w:rsidRPr="002550AA">
        <w:rPr>
          <w:sz w:val="20"/>
          <w:szCs w:val="20"/>
        </w:rPr>
        <w:t>]</w:t>
      </w:r>
      <w:r w:rsidRPr="002550AA">
        <w:rPr>
          <w:sz w:val="20"/>
          <w:szCs w:val="20"/>
        </w:rPr>
        <w:tab/>
      </w:r>
      <w:hyperlink r:id="rId33" w:history="1">
        <w:r w:rsidRPr="006D54DF">
          <w:rPr>
            <w:rStyle w:val="Hyperlink"/>
            <w:i/>
            <w:iCs/>
          </w:rPr>
          <w:t>Recurrent neural networks (RNN) with Keras  :   Tensorflow Core</w:t>
        </w:r>
        <w:r w:rsidRPr="006D54DF">
          <w:rPr>
            <w:rStyle w:val="Hyperlink"/>
          </w:rPr>
          <w:t xml:space="preserve"> (no date) </w:t>
        </w:r>
        <w:r w:rsidRPr="006D54DF">
          <w:rPr>
            <w:rStyle w:val="Hyperlink"/>
            <w:i/>
            <w:iCs/>
          </w:rPr>
          <w:t>TensorFlow</w:t>
        </w:r>
        <w:r w:rsidRPr="006D54DF">
          <w:rPr>
            <w:rStyle w:val="Hyperlink"/>
          </w:rPr>
          <w:t>. Available at: https://www.tensorflow.org/guide/keras/rnn (Accessed: November 23, 2022).</w:t>
        </w:r>
      </w:hyperlink>
      <w:r>
        <w:t xml:space="preserve"> </w:t>
      </w:r>
    </w:p>
    <w:p w14:paraId="47429E74" w14:textId="0EB4C261" w:rsidR="00E37339" w:rsidRDefault="00E37339" w:rsidP="00E37339">
      <w:pPr>
        <w:pStyle w:val="NormalWeb"/>
        <w:ind w:left="567" w:hanging="567"/>
      </w:pPr>
      <w:r>
        <w:t xml:space="preserve">[6] </w:t>
      </w:r>
      <w:r>
        <w:tab/>
      </w:r>
      <w:hyperlink r:id="rId34" w:history="1">
        <w:r w:rsidRPr="00AF115A">
          <w:rPr>
            <w:rStyle w:val="Hyperlink"/>
          </w:rPr>
          <w:t xml:space="preserve">Singhal, G. (2020) </w:t>
        </w:r>
        <w:r w:rsidRPr="00AF115A">
          <w:rPr>
            <w:rStyle w:val="Hyperlink"/>
            <w:i/>
            <w:iCs/>
          </w:rPr>
          <w:t>Gaurav Singhal</w:t>
        </w:r>
        <w:r w:rsidRPr="00AF115A">
          <w:rPr>
            <w:rStyle w:val="Hyperlink"/>
          </w:rPr>
          <w:t xml:space="preserve">, </w:t>
        </w:r>
        <w:r w:rsidRPr="00AF115A">
          <w:rPr>
            <w:rStyle w:val="Hyperlink"/>
            <w:i/>
            <w:iCs/>
          </w:rPr>
          <w:t>Pluralsight</w:t>
        </w:r>
        <w:r w:rsidRPr="00AF115A">
          <w:rPr>
            <w:rStyle w:val="Hyperlink"/>
          </w:rPr>
          <w:t>. Available at: https://www.pluralsight.com/guides/lstm-versus-gru-units-in-rnn (Accessed: November 25, 2022).</w:t>
        </w:r>
      </w:hyperlink>
      <w:r>
        <w:t xml:space="preserve"> </w:t>
      </w:r>
    </w:p>
    <w:p w14:paraId="4CFA6BBF" w14:textId="61C5AC9E" w:rsidR="00E37339" w:rsidRDefault="00E37339" w:rsidP="00257D7C">
      <w:pPr>
        <w:pStyle w:val="NormalWeb"/>
        <w:ind w:left="567" w:hanging="567"/>
      </w:pPr>
    </w:p>
    <w:p w14:paraId="7CE0D387" w14:textId="77777777" w:rsidR="00257D7C" w:rsidRPr="00257D7C" w:rsidRDefault="00257D7C" w:rsidP="00257D7C">
      <w:pPr>
        <w:pStyle w:val="NormalWeb"/>
        <w:ind w:left="567" w:hanging="567"/>
        <w:rPr>
          <w:rStyle w:val="Hyperlink"/>
          <w:color w:val="auto"/>
          <w:u w:val="none"/>
        </w:rPr>
      </w:pPr>
    </w:p>
    <w:p w14:paraId="7209A376" w14:textId="76D0D5E2" w:rsidR="004C2FD7" w:rsidRDefault="004C2FD7" w:rsidP="004C2FD7">
      <w:pPr>
        <w:jc w:val="both"/>
        <w:rPr>
          <w:rStyle w:val="Hyperlink"/>
        </w:rPr>
      </w:pPr>
    </w:p>
    <w:p w14:paraId="44AA2E38" w14:textId="77777777" w:rsidR="004C2FD7" w:rsidRPr="00425C20" w:rsidRDefault="004C2FD7" w:rsidP="004C2FD7">
      <w:pPr>
        <w:jc w:val="both"/>
        <w:rPr>
          <w:lang w:val="en-GB" w:eastAsia="en-GB"/>
        </w:rPr>
      </w:pPr>
    </w:p>
    <w:sectPr w:rsidR="004C2FD7"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B5A5" w14:textId="77777777" w:rsidR="002E73D5" w:rsidRDefault="002E73D5" w:rsidP="001A3B3D">
      <w:r>
        <w:separator/>
      </w:r>
    </w:p>
  </w:endnote>
  <w:endnote w:type="continuationSeparator" w:id="0">
    <w:p w14:paraId="1F340F2A" w14:textId="77777777" w:rsidR="002E73D5" w:rsidRDefault="002E73D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B17F0" w14:textId="77777777" w:rsidR="002E73D5" w:rsidRDefault="002E73D5" w:rsidP="001A3B3D">
      <w:r>
        <w:separator/>
      </w:r>
    </w:p>
  </w:footnote>
  <w:footnote w:type="continuationSeparator" w:id="0">
    <w:p w14:paraId="5292B402" w14:textId="77777777" w:rsidR="002E73D5" w:rsidRDefault="002E73D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D42A46"/>
    <w:multiLevelType w:val="hybridMultilevel"/>
    <w:tmpl w:val="0F021624"/>
    <w:lvl w:ilvl="0" w:tplc="82B03A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5"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66023213">
    <w:abstractNumId w:val="19"/>
  </w:num>
  <w:num w:numId="2" w16cid:durableId="1840344090">
    <w:abstractNumId w:val="30"/>
  </w:num>
  <w:num w:numId="3" w16cid:durableId="644698661">
    <w:abstractNumId w:val="18"/>
  </w:num>
  <w:num w:numId="4" w16cid:durableId="1502039651">
    <w:abstractNumId w:val="21"/>
  </w:num>
  <w:num w:numId="5" w16cid:durableId="1994526809">
    <w:abstractNumId w:val="21"/>
  </w:num>
  <w:num w:numId="6" w16cid:durableId="851652185">
    <w:abstractNumId w:val="21"/>
  </w:num>
  <w:num w:numId="7" w16cid:durableId="1487741054">
    <w:abstractNumId w:val="21"/>
  </w:num>
  <w:num w:numId="8" w16cid:durableId="2022197702">
    <w:abstractNumId w:val="28"/>
  </w:num>
  <w:num w:numId="9" w16cid:durableId="1386878572">
    <w:abstractNumId w:val="31"/>
  </w:num>
  <w:num w:numId="10" w16cid:durableId="707492144">
    <w:abstractNumId w:val="20"/>
  </w:num>
  <w:num w:numId="11" w16cid:durableId="1425029416">
    <w:abstractNumId w:val="16"/>
  </w:num>
  <w:num w:numId="12" w16cid:durableId="1503280191">
    <w:abstractNumId w:val="14"/>
  </w:num>
  <w:num w:numId="13" w16cid:durableId="753862349">
    <w:abstractNumId w:val="0"/>
  </w:num>
  <w:num w:numId="14" w16cid:durableId="382363881">
    <w:abstractNumId w:val="10"/>
  </w:num>
  <w:num w:numId="15" w16cid:durableId="360133574">
    <w:abstractNumId w:val="8"/>
  </w:num>
  <w:num w:numId="16" w16cid:durableId="418404318">
    <w:abstractNumId w:val="7"/>
  </w:num>
  <w:num w:numId="17" w16cid:durableId="1420173383">
    <w:abstractNumId w:val="6"/>
  </w:num>
  <w:num w:numId="18" w16cid:durableId="2034989100">
    <w:abstractNumId w:val="5"/>
  </w:num>
  <w:num w:numId="19" w16cid:durableId="971061109">
    <w:abstractNumId w:val="9"/>
  </w:num>
  <w:num w:numId="20" w16cid:durableId="319579525">
    <w:abstractNumId w:val="4"/>
  </w:num>
  <w:num w:numId="21" w16cid:durableId="46533993">
    <w:abstractNumId w:val="3"/>
  </w:num>
  <w:num w:numId="22" w16cid:durableId="1392579764">
    <w:abstractNumId w:val="2"/>
  </w:num>
  <w:num w:numId="23" w16cid:durableId="617377504">
    <w:abstractNumId w:val="1"/>
  </w:num>
  <w:num w:numId="24" w16cid:durableId="1355418382">
    <w:abstractNumId w:val="25"/>
  </w:num>
  <w:num w:numId="25" w16cid:durableId="1832870499">
    <w:abstractNumId w:val="27"/>
  </w:num>
  <w:num w:numId="26" w16cid:durableId="2025328497">
    <w:abstractNumId w:val="32"/>
  </w:num>
  <w:num w:numId="27" w16cid:durableId="920066481">
    <w:abstractNumId w:val="29"/>
  </w:num>
  <w:num w:numId="28" w16cid:durableId="1159807565">
    <w:abstractNumId w:val="35"/>
  </w:num>
  <w:num w:numId="29" w16cid:durableId="1758138930">
    <w:abstractNumId w:val="15"/>
  </w:num>
  <w:num w:numId="30" w16cid:durableId="1622105787">
    <w:abstractNumId w:val="24"/>
  </w:num>
  <w:num w:numId="31" w16cid:durableId="1295984166">
    <w:abstractNumId w:val="23"/>
  </w:num>
  <w:num w:numId="32" w16cid:durableId="702218281">
    <w:abstractNumId w:val="34"/>
  </w:num>
  <w:num w:numId="33" w16cid:durableId="1559168185">
    <w:abstractNumId w:val="11"/>
  </w:num>
  <w:num w:numId="34" w16cid:durableId="1306198122">
    <w:abstractNumId w:val="17"/>
  </w:num>
  <w:num w:numId="35" w16cid:durableId="1574586910">
    <w:abstractNumId w:val="22"/>
  </w:num>
  <w:num w:numId="36" w16cid:durableId="908225601">
    <w:abstractNumId w:val="13"/>
  </w:num>
  <w:num w:numId="37" w16cid:durableId="24913249">
    <w:abstractNumId w:val="26"/>
  </w:num>
  <w:num w:numId="38" w16cid:durableId="1085758686">
    <w:abstractNumId w:val="12"/>
  </w:num>
  <w:num w:numId="39" w16cid:durableId="1676883081">
    <w:abstractNumId w:val="33"/>
  </w:num>
  <w:num w:numId="40" w16cid:durableId="1931965102">
    <w:abstractNumId w:val="21"/>
  </w:num>
  <w:num w:numId="41" w16cid:durableId="1416824961">
    <w:abstractNumId w:val="21"/>
  </w:num>
  <w:num w:numId="42" w16cid:durableId="140413678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EAC"/>
    <w:rsid w:val="0001642A"/>
    <w:rsid w:val="0001729C"/>
    <w:rsid w:val="00017F90"/>
    <w:rsid w:val="000222F6"/>
    <w:rsid w:val="000245D6"/>
    <w:rsid w:val="000245DB"/>
    <w:rsid w:val="00034D12"/>
    <w:rsid w:val="00035580"/>
    <w:rsid w:val="0004138A"/>
    <w:rsid w:val="00041A4E"/>
    <w:rsid w:val="000471A8"/>
    <w:rsid w:val="0004781E"/>
    <w:rsid w:val="000537CF"/>
    <w:rsid w:val="0006650D"/>
    <w:rsid w:val="0008758A"/>
    <w:rsid w:val="0009396E"/>
    <w:rsid w:val="000A1343"/>
    <w:rsid w:val="000A3FD9"/>
    <w:rsid w:val="000A6404"/>
    <w:rsid w:val="000B1E27"/>
    <w:rsid w:val="000B644D"/>
    <w:rsid w:val="000C1E68"/>
    <w:rsid w:val="000C5A15"/>
    <w:rsid w:val="000D3499"/>
    <w:rsid w:val="000D3581"/>
    <w:rsid w:val="000E4867"/>
    <w:rsid w:val="000F1EE3"/>
    <w:rsid w:val="000F471E"/>
    <w:rsid w:val="00107FC5"/>
    <w:rsid w:val="00120133"/>
    <w:rsid w:val="0012294E"/>
    <w:rsid w:val="00124BA9"/>
    <w:rsid w:val="00127A4F"/>
    <w:rsid w:val="001402F9"/>
    <w:rsid w:val="00150388"/>
    <w:rsid w:val="001537CB"/>
    <w:rsid w:val="00155D8B"/>
    <w:rsid w:val="001675F5"/>
    <w:rsid w:val="00177CA2"/>
    <w:rsid w:val="00187B43"/>
    <w:rsid w:val="00191B8C"/>
    <w:rsid w:val="001936DE"/>
    <w:rsid w:val="001962D1"/>
    <w:rsid w:val="001A06B7"/>
    <w:rsid w:val="001A2EFD"/>
    <w:rsid w:val="001A3B3D"/>
    <w:rsid w:val="001B3AFC"/>
    <w:rsid w:val="001B67DC"/>
    <w:rsid w:val="001C107A"/>
    <w:rsid w:val="001D0B46"/>
    <w:rsid w:val="001E00ED"/>
    <w:rsid w:val="001E5129"/>
    <w:rsid w:val="001E609A"/>
    <w:rsid w:val="001E71FD"/>
    <w:rsid w:val="001F24EE"/>
    <w:rsid w:val="001F5DB0"/>
    <w:rsid w:val="00200FFF"/>
    <w:rsid w:val="00203B19"/>
    <w:rsid w:val="00214E7E"/>
    <w:rsid w:val="00215351"/>
    <w:rsid w:val="0021637E"/>
    <w:rsid w:val="00217C13"/>
    <w:rsid w:val="002254A9"/>
    <w:rsid w:val="00230446"/>
    <w:rsid w:val="00233D97"/>
    <w:rsid w:val="002347A2"/>
    <w:rsid w:val="00251163"/>
    <w:rsid w:val="00254272"/>
    <w:rsid w:val="002550AA"/>
    <w:rsid w:val="00257D7C"/>
    <w:rsid w:val="00276316"/>
    <w:rsid w:val="00277CAB"/>
    <w:rsid w:val="002850E3"/>
    <w:rsid w:val="00285D43"/>
    <w:rsid w:val="002877E4"/>
    <w:rsid w:val="002967C6"/>
    <w:rsid w:val="00296B94"/>
    <w:rsid w:val="002A1C32"/>
    <w:rsid w:val="002A4772"/>
    <w:rsid w:val="002A4B6A"/>
    <w:rsid w:val="002A54DD"/>
    <w:rsid w:val="002B74BB"/>
    <w:rsid w:val="002D2087"/>
    <w:rsid w:val="002D73E1"/>
    <w:rsid w:val="002E6C45"/>
    <w:rsid w:val="002E73D5"/>
    <w:rsid w:val="002F2E26"/>
    <w:rsid w:val="002F5278"/>
    <w:rsid w:val="002F6B08"/>
    <w:rsid w:val="00303CFD"/>
    <w:rsid w:val="00311E59"/>
    <w:rsid w:val="00314547"/>
    <w:rsid w:val="00320EDE"/>
    <w:rsid w:val="00327BD3"/>
    <w:rsid w:val="00332D3E"/>
    <w:rsid w:val="00333459"/>
    <w:rsid w:val="00343EEC"/>
    <w:rsid w:val="00354FCF"/>
    <w:rsid w:val="003613ED"/>
    <w:rsid w:val="00362797"/>
    <w:rsid w:val="0036447E"/>
    <w:rsid w:val="00382195"/>
    <w:rsid w:val="00383810"/>
    <w:rsid w:val="003909DA"/>
    <w:rsid w:val="00394717"/>
    <w:rsid w:val="00396360"/>
    <w:rsid w:val="003A19E2"/>
    <w:rsid w:val="003B080F"/>
    <w:rsid w:val="003B2F9F"/>
    <w:rsid w:val="003B4E04"/>
    <w:rsid w:val="003B7D81"/>
    <w:rsid w:val="003D3158"/>
    <w:rsid w:val="003E5219"/>
    <w:rsid w:val="003E5A57"/>
    <w:rsid w:val="003E5E02"/>
    <w:rsid w:val="003F39A4"/>
    <w:rsid w:val="003F5A08"/>
    <w:rsid w:val="003F6749"/>
    <w:rsid w:val="00404E96"/>
    <w:rsid w:val="00405B8E"/>
    <w:rsid w:val="0040697E"/>
    <w:rsid w:val="00410AF2"/>
    <w:rsid w:val="004123D2"/>
    <w:rsid w:val="004150E5"/>
    <w:rsid w:val="00415E02"/>
    <w:rsid w:val="00420716"/>
    <w:rsid w:val="00420D91"/>
    <w:rsid w:val="00423778"/>
    <w:rsid w:val="00425C20"/>
    <w:rsid w:val="00427D3E"/>
    <w:rsid w:val="004325FB"/>
    <w:rsid w:val="00435257"/>
    <w:rsid w:val="0044016E"/>
    <w:rsid w:val="004401FD"/>
    <w:rsid w:val="004432BA"/>
    <w:rsid w:val="0044407E"/>
    <w:rsid w:val="00445E01"/>
    <w:rsid w:val="00447BB9"/>
    <w:rsid w:val="00447EF3"/>
    <w:rsid w:val="0045064A"/>
    <w:rsid w:val="00451CBE"/>
    <w:rsid w:val="00451F18"/>
    <w:rsid w:val="00453016"/>
    <w:rsid w:val="004538F4"/>
    <w:rsid w:val="00454DC8"/>
    <w:rsid w:val="0046031D"/>
    <w:rsid w:val="00472FD3"/>
    <w:rsid w:val="004843DD"/>
    <w:rsid w:val="004848C0"/>
    <w:rsid w:val="004866E3"/>
    <w:rsid w:val="004912F6"/>
    <w:rsid w:val="00495F12"/>
    <w:rsid w:val="00495F71"/>
    <w:rsid w:val="004A07A4"/>
    <w:rsid w:val="004A0CA1"/>
    <w:rsid w:val="004A136D"/>
    <w:rsid w:val="004A7633"/>
    <w:rsid w:val="004B2211"/>
    <w:rsid w:val="004B3B7E"/>
    <w:rsid w:val="004C2FD7"/>
    <w:rsid w:val="004C5E07"/>
    <w:rsid w:val="004D640F"/>
    <w:rsid w:val="004D72B5"/>
    <w:rsid w:val="004E3E6A"/>
    <w:rsid w:val="004E4D11"/>
    <w:rsid w:val="004E5954"/>
    <w:rsid w:val="004E64FE"/>
    <w:rsid w:val="004E7F75"/>
    <w:rsid w:val="004F4565"/>
    <w:rsid w:val="004F791F"/>
    <w:rsid w:val="0051643E"/>
    <w:rsid w:val="0051719C"/>
    <w:rsid w:val="0052090A"/>
    <w:rsid w:val="00521E09"/>
    <w:rsid w:val="00524749"/>
    <w:rsid w:val="0054150C"/>
    <w:rsid w:val="00551B7F"/>
    <w:rsid w:val="005524D0"/>
    <w:rsid w:val="00553474"/>
    <w:rsid w:val="0056610F"/>
    <w:rsid w:val="00575BCA"/>
    <w:rsid w:val="005805BF"/>
    <w:rsid w:val="00587C4C"/>
    <w:rsid w:val="00595BE1"/>
    <w:rsid w:val="00597C70"/>
    <w:rsid w:val="005A0810"/>
    <w:rsid w:val="005A0DF2"/>
    <w:rsid w:val="005B02CB"/>
    <w:rsid w:val="005B0344"/>
    <w:rsid w:val="005B520E"/>
    <w:rsid w:val="005B6440"/>
    <w:rsid w:val="005B6742"/>
    <w:rsid w:val="005C0A6A"/>
    <w:rsid w:val="005D0169"/>
    <w:rsid w:val="005E2800"/>
    <w:rsid w:val="005F2012"/>
    <w:rsid w:val="005F361A"/>
    <w:rsid w:val="005F70EC"/>
    <w:rsid w:val="006019B2"/>
    <w:rsid w:val="00604B82"/>
    <w:rsid w:val="00605825"/>
    <w:rsid w:val="00606B92"/>
    <w:rsid w:val="00615838"/>
    <w:rsid w:val="0061746B"/>
    <w:rsid w:val="006229C9"/>
    <w:rsid w:val="00636C07"/>
    <w:rsid w:val="00645D22"/>
    <w:rsid w:val="00651A08"/>
    <w:rsid w:val="00654037"/>
    <w:rsid w:val="00654204"/>
    <w:rsid w:val="006562BE"/>
    <w:rsid w:val="0066030F"/>
    <w:rsid w:val="00665676"/>
    <w:rsid w:val="006676EB"/>
    <w:rsid w:val="00670434"/>
    <w:rsid w:val="006737BA"/>
    <w:rsid w:val="00675E32"/>
    <w:rsid w:val="00685756"/>
    <w:rsid w:val="0069154A"/>
    <w:rsid w:val="006918D4"/>
    <w:rsid w:val="006975B6"/>
    <w:rsid w:val="006A0C83"/>
    <w:rsid w:val="006B41C0"/>
    <w:rsid w:val="006B6B66"/>
    <w:rsid w:val="006B79BB"/>
    <w:rsid w:val="006C2C5A"/>
    <w:rsid w:val="006C53F5"/>
    <w:rsid w:val="006D45C1"/>
    <w:rsid w:val="006D54DF"/>
    <w:rsid w:val="006D5D0F"/>
    <w:rsid w:val="006D7D15"/>
    <w:rsid w:val="006E236B"/>
    <w:rsid w:val="006F2AD0"/>
    <w:rsid w:val="006F2B63"/>
    <w:rsid w:val="006F2E52"/>
    <w:rsid w:val="006F3EFB"/>
    <w:rsid w:val="006F59A8"/>
    <w:rsid w:val="006F6D3D"/>
    <w:rsid w:val="0070072D"/>
    <w:rsid w:val="00712EDC"/>
    <w:rsid w:val="00715BEA"/>
    <w:rsid w:val="0072104A"/>
    <w:rsid w:val="00721477"/>
    <w:rsid w:val="00740EEA"/>
    <w:rsid w:val="00741FF9"/>
    <w:rsid w:val="00743B1F"/>
    <w:rsid w:val="007514E0"/>
    <w:rsid w:val="0076767F"/>
    <w:rsid w:val="00767F38"/>
    <w:rsid w:val="0078562E"/>
    <w:rsid w:val="00786291"/>
    <w:rsid w:val="00792F5F"/>
    <w:rsid w:val="00794804"/>
    <w:rsid w:val="007A089F"/>
    <w:rsid w:val="007B12DA"/>
    <w:rsid w:val="007B33F1"/>
    <w:rsid w:val="007B48B9"/>
    <w:rsid w:val="007B6DDA"/>
    <w:rsid w:val="007C0308"/>
    <w:rsid w:val="007C19C8"/>
    <w:rsid w:val="007C2FF2"/>
    <w:rsid w:val="007C6B22"/>
    <w:rsid w:val="007D0F97"/>
    <w:rsid w:val="007D6232"/>
    <w:rsid w:val="007E1130"/>
    <w:rsid w:val="007F1F99"/>
    <w:rsid w:val="007F768F"/>
    <w:rsid w:val="0080791D"/>
    <w:rsid w:val="00812A02"/>
    <w:rsid w:val="00815AE0"/>
    <w:rsid w:val="008247FF"/>
    <w:rsid w:val="00824C52"/>
    <w:rsid w:val="00825D3B"/>
    <w:rsid w:val="00833106"/>
    <w:rsid w:val="00836367"/>
    <w:rsid w:val="008428D8"/>
    <w:rsid w:val="00873603"/>
    <w:rsid w:val="00874771"/>
    <w:rsid w:val="0087535E"/>
    <w:rsid w:val="0088767A"/>
    <w:rsid w:val="0089587E"/>
    <w:rsid w:val="00897A7C"/>
    <w:rsid w:val="008A0D1E"/>
    <w:rsid w:val="008A2C7D"/>
    <w:rsid w:val="008B3B43"/>
    <w:rsid w:val="008C4B23"/>
    <w:rsid w:val="008D21DE"/>
    <w:rsid w:val="008E0193"/>
    <w:rsid w:val="008F6E2C"/>
    <w:rsid w:val="008F7743"/>
    <w:rsid w:val="008F79B8"/>
    <w:rsid w:val="009162A2"/>
    <w:rsid w:val="009303D9"/>
    <w:rsid w:val="009327EC"/>
    <w:rsid w:val="00933C64"/>
    <w:rsid w:val="00937501"/>
    <w:rsid w:val="00945DE7"/>
    <w:rsid w:val="00951015"/>
    <w:rsid w:val="0095249D"/>
    <w:rsid w:val="009571C4"/>
    <w:rsid w:val="00972203"/>
    <w:rsid w:val="00977FFE"/>
    <w:rsid w:val="00982AA4"/>
    <w:rsid w:val="009844E7"/>
    <w:rsid w:val="00986213"/>
    <w:rsid w:val="009C55B9"/>
    <w:rsid w:val="009C66EF"/>
    <w:rsid w:val="009D2DDA"/>
    <w:rsid w:val="009D4EBA"/>
    <w:rsid w:val="009D7896"/>
    <w:rsid w:val="009E186E"/>
    <w:rsid w:val="009F1D79"/>
    <w:rsid w:val="009F66D9"/>
    <w:rsid w:val="00A00C61"/>
    <w:rsid w:val="00A057B4"/>
    <w:rsid w:val="00A059B3"/>
    <w:rsid w:val="00A07B9B"/>
    <w:rsid w:val="00A112C5"/>
    <w:rsid w:val="00A11C86"/>
    <w:rsid w:val="00A23745"/>
    <w:rsid w:val="00A43D36"/>
    <w:rsid w:val="00A46E38"/>
    <w:rsid w:val="00A4700F"/>
    <w:rsid w:val="00A554C6"/>
    <w:rsid w:val="00A61CA7"/>
    <w:rsid w:val="00A7287A"/>
    <w:rsid w:val="00A80150"/>
    <w:rsid w:val="00A832C7"/>
    <w:rsid w:val="00A83E30"/>
    <w:rsid w:val="00A84BFD"/>
    <w:rsid w:val="00AB09E9"/>
    <w:rsid w:val="00AB3894"/>
    <w:rsid w:val="00AC04CE"/>
    <w:rsid w:val="00AC1576"/>
    <w:rsid w:val="00AC3EAA"/>
    <w:rsid w:val="00AC4E88"/>
    <w:rsid w:val="00AC6943"/>
    <w:rsid w:val="00AC7360"/>
    <w:rsid w:val="00AE004A"/>
    <w:rsid w:val="00AE3409"/>
    <w:rsid w:val="00AF115A"/>
    <w:rsid w:val="00AF79B2"/>
    <w:rsid w:val="00B021F9"/>
    <w:rsid w:val="00B039B6"/>
    <w:rsid w:val="00B043E9"/>
    <w:rsid w:val="00B10BE8"/>
    <w:rsid w:val="00B1187C"/>
    <w:rsid w:val="00B11A60"/>
    <w:rsid w:val="00B17160"/>
    <w:rsid w:val="00B20AC6"/>
    <w:rsid w:val="00B22613"/>
    <w:rsid w:val="00B33C0E"/>
    <w:rsid w:val="00B37493"/>
    <w:rsid w:val="00B57128"/>
    <w:rsid w:val="00B768D1"/>
    <w:rsid w:val="00B9252B"/>
    <w:rsid w:val="00B946B5"/>
    <w:rsid w:val="00BA1025"/>
    <w:rsid w:val="00BA6031"/>
    <w:rsid w:val="00BB25D2"/>
    <w:rsid w:val="00BB5F5A"/>
    <w:rsid w:val="00BB7D97"/>
    <w:rsid w:val="00BC1F2A"/>
    <w:rsid w:val="00BC2C98"/>
    <w:rsid w:val="00BC3420"/>
    <w:rsid w:val="00BC6BB3"/>
    <w:rsid w:val="00BC78EE"/>
    <w:rsid w:val="00BD3FBB"/>
    <w:rsid w:val="00BD670B"/>
    <w:rsid w:val="00BE0932"/>
    <w:rsid w:val="00BE0F8D"/>
    <w:rsid w:val="00BE7D3C"/>
    <w:rsid w:val="00BF32DC"/>
    <w:rsid w:val="00BF5FF6"/>
    <w:rsid w:val="00C0207F"/>
    <w:rsid w:val="00C0432A"/>
    <w:rsid w:val="00C0649F"/>
    <w:rsid w:val="00C12C8C"/>
    <w:rsid w:val="00C16117"/>
    <w:rsid w:val="00C304D1"/>
    <w:rsid w:val="00C3075A"/>
    <w:rsid w:val="00C32B49"/>
    <w:rsid w:val="00C66062"/>
    <w:rsid w:val="00C6724E"/>
    <w:rsid w:val="00C71066"/>
    <w:rsid w:val="00C815DA"/>
    <w:rsid w:val="00C825F1"/>
    <w:rsid w:val="00C919A4"/>
    <w:rsid w:val="00C91B00"/>
    <w:rsid w:val="00C95AC3"/>
    <w:rsid w:val="00CA4392"/>
    <w:rsid w:val="00CA5051"/>
    <w:rsid w:val="00CB11FB"/>
    <w:rsid w:val="00CB34F8"/>
    <w:rsid w:val="00CB3D45"/>
    <w:rsid w:val="00CB5703"/>
    <w:rsid w:val="00CC0F37"/>
    <w:rsid w:val="00CC1503"/>
    <w:rsid w:val="00CC393F"/>
    <w:rsid w:val="00CD2DF6"/>
    <w:rsid w:val="00CD4549"/>
    <w:rsid w:val="00CF1563"/>
    <w:rsid w:val="00D05203"/>
    <w:rsid w:val="00D135A1"/>
    <w:rsid w:val="00D153B6"/>
    <w:rsid w:val="00D2176E"/>
    <w:rsid w:val="00D334A1"/>
    <w:rsid w:val="00D37EA2"/>
    <w:rsid w:val="00D55065"/>
    <w:rsid w:val="00D57134"/>
    <w:rsid w:val="00D619F2"/>
    <w:rsid w:val="00D632BE"/>
    <w:rsid w:val="00D72D06"/>
    <w:rsid w:val="00D7522C"/>
    <w:rsid w:val="00D7536F"/>
    <w:rsid w:val="00D76668"/>
    <w:rsid w:val="00D81A8F"/>
    <w:rsid w:val="00D868E6"/>
    <w:rsid w:val="00D87AFD"/>
    <w:rsid w:val="00DA564D"/>
    <w:rsid w:val="00DB035F"/>
    <w:rsid w:val="00DC29EF"/>
    <w:rsid w:val="00DD1A13"/>
    <w:rsid w:val="00DD7447"/>
    <w:rsid w:val="00DE38FF"/>
    <w:rsid w:val="00DE42D3"/>
    <w:rsid w:val="00E03268"/>
    <w:rsid w:val="00E07383"/>
    <w:rsid w:val="00E1248D"/>
    <w:rsid w:val="00E136FE"/>
    <w:rsid w:val="00E165BC"/>
    <w:rsid w:val="00E215C8"/>
    <w:rsid w:val="00E248CD"/>
    <w:rsid w:val="00E30887"/>
    <w:rsid w:val="00E35FF1"/>
    <w:rsid w:val="00E37339"/>
    <w:rsid w:val="00E4659F"/>
    <w:rsid w:val="00E46FAF"/>
    <w:rsid w:val="00E56E0A"/>
    <w:rsid w:val="00E5762D"/>
    <w:rsid w:val="00E61E12"/>
    <w:rsid w:val="00E73470"/>
    <w:rsid w:val="00E7596C"/>
    <w:rsid w:val="00E82038"/>
    <w:rsid w:val="00E878F2"/>
    <w:rsid w:val="00E958EC"/>
    <w:rsid w:val="00EA58FF"/>
    <w:rsid w:val="00EB14C2"/>
    <w:rsid w:val="00EB1C61"/>
    <w:rsid w:val="00EB331D"/>
    <w:rsid w:val="00EB4285"/>
    <w:rsid w:val="00EC35D0"/>
    <w:rsid w:val="00EC5D60"/>
    <w:rsid w:val="00EC79FE"/>
    <w:rsid w:val="00ED0149"/>
    <w:rsid w:val="00ED0F0D"/>
    <w:rsid w:val="00ED11EC"/>
    <w:rsid w:val="00EE2C15"/>
    <w:rsid w:val="00EF4496"/>
    <w:rsid w:val="00EF7790"/>
    <w:rsid w:val="00EF7DE3"/>
    <w:rsid w:val="00F03103"/>
    <w:rsid w:val="00F167B5"/>
    <w:rsid w:val="00F271DE"/>
    <w:rsid w:val="00F366F3"/>
    <w:rsid w:val="00F36F6F"/>
    <w:rsid w:val="00F401E1"/>
    <w:rsid w:val="00F57348"/>
    <w:rsid w:val="00F627DA"/>
    <w:rsid w:val="00F7288F"/>
    <w:rsid w:val="00F811A1"/>
    <w:rsid w:val="00F81E4A"/>
    <w:rsid w:val="00F82EFA"/>
    <w:rsid w:val="00F847A6"/>
    <w:rsid w:val="00F91C25"/>
    <w:rsid w:val="00F9441B"/>
    <w:rsid w:val="00F947EF"/>
    <w:rsid w:val="00F96136"/>
    <w:rsid w:val="00FA4C32"/>
    <w:rsid w:val="00FC1B46"/>
    <w:rsid w:val="00FE1976"/>
    <w:rsid w:val="00FE31C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 w:type="paragraph" w:customStyle="1" w:styleId="pw-post-body-paragraph">
    <w:name w:val="pw-post-body-paragraph"/>
    <w:basedOn w:val="Normal"/>
    <w:rsid w:val="00276316"/>
    <w:pPr>
      <w:spacing w:before="100" w:beforeAutospacing="1" w:after="100" w:afterAutospacing="1"/>
      <w:jc w:val="left"/>
    </w:pPr>
    <w:rPr>
      <w:rFonts w:eastAsia="Times New Roman"/>
      <w:sz w:val="24"/>
      <w:szCs w:val="24"/>
      <w:lang w:val="en-GB" w:eastAsia="en-GB"/>
    </w:rPr>
  </w:style>
  <w:style w:type="character" w:customStyle="1" w:styleId="UnresolvedMention3">
    <w:name w:val="Unresolved Mention3"/>
    <w:uiPriority w:val="99"/>
    <w:semiHidden/>
    <w:unhideWhenUsed/>
    <w:rsid w:val="002E6C45"/>
    <w:rPr>
      <w:color w:val="605E5C"/>
      <w:shd w:val="clear" w:color="auto" w:fill="E1DFDD"/>
    </w:rPr>
  </w:style>
  <w:style w:type="character" w:customStyle="1" w:styleId="Heading1Char">
    <w:name w:val="Heading 1 Char"/>
    <w:link w:val="Heading1"/>
    <w:rsid w:val="00604B82"/>
    <w:rPr>
      <w:smallCaps/>
      <w:noProof/>
      <w:lang w:val="en-US" w:eastAsia="en-US"/>
    </w:rPr>
  </w:style>
  <w:style w:type="character" w:customStyle="1" w:styleId="Heading2Char">
    <w:name w:val="Heading 2 Char"/>
    <w:link w:val="Heading2"/>
    <w:rsid w:val="00CD4549"/>
    <w:rPr>
      <w:i/>
      <w:iCs/>
      <w:noProof/>
      <w:lang w:val="en-US" w:eastAsia="en-US"/>
    </w:rPr>
  </w:style>
  <w:style w:type="character" w:styleId="Emphasis">
    <w:name w:val="Emphasis"/>
    <w:uiPriority w:val="20"/>
    <w:qFormat/>
    <w:rsid w:val="00BB25D2"/>
    <w:rPr>
      <w:i/>
      <w:iCs/>
    </w:rPr>
  </w:style>
  <w:style w:type="character" w:styleId="UnresolvedMention">
    <w:name w:val="Unresolved Mention"/>
    <w:uiPriority w:val="99"/>
    <w:semiHidden/>
    <w:unhideWhenUsed/>
    <w:rsid w:val="00AF1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356661154">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635532670">
      <w:bodyDiv w:val="1"/>
      <w:marLeft w:val="0"/>
      <w:marRight w:val="0"/>
      <w:marTop w:val="0"/>
      <w:marBottom w:val="0"/>
      <w:divBdr>
        <w:top w:val="none" w:sz="0" w:space="0" w:color="auto"/>
        <w:left w:val="none" w:sz="0" w:space="0" w:color="auto"/>
        <w:bottom w:val="none" w:sz="0" w:space="0" w:color="auto"/>
        <w:right w:val="none" w:sz="0" w:space="0" w:color="auto"/>
      </w:divBdr>
    </w:div>
    <w:div w:id="817457802">
      <w:bodyDiv w:val="1"/>
      <w:marLeft w:val="0"/>
      <w:marRight w:val="0"/>
      <w:marTop w:val="0"/>
      <w:marBottom w:val="0"/>
      <w:divBdr>
        <w:top w:val="none" w:sz="0" w:space="0" w:color="auto"/>
        <w:left w:val="none" w:sz="0" w:space="0" w:color="auto"/>
        <w:bottom w:val="none" w:sz="0" w:space="0" w:color="auto"/>
        <w:right w:val="none" w:sz="0" w:space="0" w:color="auto"/>
      </w:divBdr>
    </w:div>
    <w:div w:id="874460610">
      <w:bodyDiv w:val="1"/>
      <w:marLeft w:val="0"/>
      <w:marRight w:val="0"/>
      <w:marTop w:val="0"/>
      <w:marBottom w:val="0"/>
      <w:divBdr>
        <w:top w:val="none" w:sz="0" w:space="0" w:color="auto"/>
        <w:left w:val="none" w:sz="0" w:space="0" w:color="auto"/>
        <w:bottom w:val="none" w:sz="0" w:space="0" w:color="auto"/>
        <w:right w:val="none" w:sz="0" w:space="0" w:color="auto"/>
      </w:divBdr>
    </w:div>
    <w:div w:id="922568272">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49848224">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321958830">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675722485">
      <w:bodyDiv w:val="1"/>
      <w:marLeft w:val="0"/>
      <w:marRight w:val="0"/>
      <w:marTop w:val="0"/>
      <w:marBottom w:val="0"/>
      <w:divBdr>
        <w:top w:val="none" w:sz="0" w:space="0" w:color="auto"/>
        <w:left w:val="none" w:sz="0" w:space="0" w:color="auto"/>
        <w:bottom w:val="none" w:sz="0" w:space="0" w:color="auto"/>
        <w:right w:val="none" w:sz="0" w:space="0" w:color="auto"/>
      </w:divBdr>
      <w:divsChild>
        <w:div w:id="1691952287">
          <w:marLeft w:val="0"/>
          <w:marRight w:val="0"/>
          <w:marTop w:val="0"/>
          <w:marBottom w:val="0"/>
          <w:divBdr>
            <w:top w:val="none" w:sz="0" w:space="0" w:color="auto"/>
            <w:left w:val="none" w:sz="0" w:space="0" w:color="auto"/>
            <w:bottom w:val="none" w:sz="0" w:space="0" w:color="auto"/>
            <w:right w:val="none" w:sz="0" w:space="0" w:color="auto"/>
          </w:divBdr>
          <w:divsChild>
            <w:div w:id="12016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694">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https://imgs.search.brave.com/gMIFZcR5hvZRVhlsOtfYYUXkC3ZR-syvP9WHuQuQgZg/rs:fit:1200:626:1/g:ce/aHR0cHM6Ly9taXJv/Lm1lZGl1bS5jb20v/bWF4LzI3MjgvMSpr/b05vZWhtUkRvckNX/cFo1UEJWeUF3Lmpw/ZWc"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pluralsight.com/guides/lstm-versus-gru-units-in-rnn"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tensorflow.org/guide/keras/rn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haochen23.github.io/2020/01/nlp-rnn-senti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hackernoon.com/deep-learning-vs-machine-learning-a-simple-explanation-47405b3eef0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Saxena,%20S.%20(2021)%20Understanding%20embedding%20layer%20in%20Keras,%20Medium.%20Analytics%20Vidhya.%20Available%20at:%20https://medium.com/analytics-vidhya/understanding-embedding-layer-in-keras-bbe3ff1327ce%20(Accessed:%20November%2023,%202022)." TargetMode="Externa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kaggle.com/datasets/fullmetal26/glovetwitter27b100dtxt"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00937-ABB0-4111-A28B-5E1EDF6A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10</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Rahman</cp:lastModifiedBy>
  <cp:revision>368</cp:revision>
  <dcterms:created xsi:type="dcterms:W3CDTF">2022-05-30T13:01:00Z</dcterms:created>
  <dcterms:modified xsi:type="dcterms:W3CDTF">2022-11-25T03:25:00Z</dcterms:modified>
</cp:coreProperties>
</file>