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A48B" w14:textId="3AA96158" w:rsidR="00A558D5" w:rsidRPr="00335036" w:rsidRDefault="00AD0F84" w:rsidP="00335036">
      <w:pPr>
        <w:spacing w:line="360" w:lineRule="auto"/>
        <w:rPr>
          <w:rFonts w:ascii="Times New Roman" w:hAnsi="Times New Roman" w:cs="Times New Roman"/>
          <w:sz w:val="24"/>
          <w:szCs w:val="24"/>
        </w:rPr>
      </w:pPr>
      <w:r>
        <w:rPr>
          <w:rFonts w:ascii="Times New Roman" w:hAnsi="Times New Roman" w:cs="Times New Roman"/>
          <w:b/>
          <w:bCs/>
          <w:sz w:val="24"/>
          <w:szCs w:val="24"/>
        </w:rPr>
        <w:t>PROBLEM STATEMENT</w:t>
      </w:r>
      <w:r w:rsidR="00A558D5" w:rsidRPr="00335036">
        <w:rPr>
          <w:rFonts w:ascii="Times New Roman" w:hAnsi="Times New Roman" w:cs="Times New Roman"/>
          <w:sz w:val="24"/>
          <w:szCs w:val="24"/>
        </w:rPr>
        <w:t>:</w:t>
      </w:r>
    </w:p>
    <w:p w14:paraId="7BA01E6A" w14:textId="6BCD1D2B" w:rsidR="002C25A6" w:rsidRPr="00335036" w:rsidRDefault="002C25A6"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Develop a feature in the smart-TV that can </w:t>
      </w:r>
      <w:r w:rsidR="0000337D" w:rsidRPr="00466FC7">
        <w:rPr>
          <w:rFonts w:ascii="Times New Roman" w:hAnsi="Times New Roman" w:cs="Times New Roman"/>
          <w:bCs/>
          <w:sz w:val="24"/>
          <w:szCs w:val="24"/>
        </w:rPr>
        <w:t>recognize</w:t>
      </w:r>
      <w:r w:rsidRPr="00466FC7">
        <w:rPr>
          <w:rFonts w:ascii="Times New Roman" w:hAnsi="Times New Roman" w:cs="Times New Roman"/>
          <w:bCs/>
          <w:sz w:val="24"/>
          <w:szCs w:val="24"/>
        </w:rPr>
        <w:t xml:space="preserve"> five different gestures</w:t>
      </w:r>
      <w:r w:rsidRPr="00335036">
        <w:rPr>
          <w:rFonts w:ascii="Times New Roman" w:hAnsi="Times New Roman" w:cs="Times New Roman"/>
          <w:sz w:val="24"/>
          <w:szCs w:val="24"/>
        </w:rPr>
        <w:t xml:space="preserve"> performed by the user which will help users control the TV without using a remote. </w:t>
      </w:r>
    </w:p>
    <w:p w14:paraId="6B3519FD" w14:textId="6DC0DCE3" w:rsidR="002C25A6" w:rsidRPr="00335036" w:rsidRDefault="002C25A6"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The Goal of this project is to build a model to recognize 5 hand gestures using different architectures (CNN+RNN, CONV3D)</w:t>
      </w:r>
      <w:r w:rsidR="00466FC7">
        <w:rPr>
          <w:rFonts w:ascii="Times New Roman" w:hAnsi="Times New Roman" w:cs="Times New Roman"/>
          <w:sz w:val="24"/>
          <w:szCs w:val="24"/>
        </w:rPr>
        <w:t xml:space="preserve"> that can be used as feature for the Smart TV.</w:t>
      </w:r>
    </w:p>
    <w:p w14:paraId="124CE184" w14:textId="77777777" w:rsidR="00A558D5" w:rsidRPr="00335036" w:rsidRDefault="00A558D5"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The gestures are continuously monitored by the webcam mounted on the TV. Each gesture corresponds to a specific command:</w:t>
      </w:r>
    </w:p>
    <w:p w14:paraId="2A742DAE" w14:textId="77777777" w:rsidR="00A558D5" w:rsidRPr="00335036" w:rsidRDefault="00A558D5"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w:t>
      </w:r>
      <w:r w:rsidRPr="00335036">
        <w:rPr>
          <w:rFonts w:ascii="Times New Roman" w:hAnsi="Times New Roman" w:cs="Times New Roman"/>
          <w:sz w:val="24"/>
          <w:szCs w:val="24"/>
        </w:rPr>
        <w:tab/>
        <w:t>Thumbs up:  Increase the volume</w:t>
      </w:r>
    </w:p>
    <w:p w14:paraId="46092831" w14:textId="77777777" w:rsidR="00A558D5" w:rsidRPr="00335036" w:rsidRDefault="00A558D5"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w:t>
      </w:r>
      <w:r w:rsidRPr="00335036">
        <w:rPr>
          <w:rFonts w:ascii="Times New Roman" w:hAnsi="Times New Roman" w:cs="Times New Roman"/>
          <w:sz w:val="24"/>
          <w:szCs w:val="24"/>
        </w:rPr>
        <w:tab/>
        <w:t>Thumbs down: Decrease the volume</w:t>
      </w:r>
    </w:p>
    <w:p w14:paraId="6857B5EE" w14:textId="77777777" w:rsidR="00A558D5" w:rsidRPr="00335036" w:rsidRDefault="00A558D5"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w:t>
      </w:r>
      <w:r w:rsidRPr="00335036">
        <w:rPr>
          <w:rFonts w:ascii="Times New Roman" w:hAnsi="Times New Roman" w:cs="Times New Roman"/>
          <w:sz w:val="24"/>
          <w:szCs w:val="24"/>
        </w:rPr>
        <w:tab/>
        <w:t>Left swipe: 'Jump' backwards 10 seconds</w:t>
      </w:r>
    </w:p>
    <w:p w14:paraId="07EB509E" w14:textId="77777777" w:rsidR="00A558D5" w:rsidRPr="00335036" w:rsidRDefault="00A558D5"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w:t>
      </w:r>
      <w:r w:rsidRPr="00335036">
        <w:rPr>
          <w:rFonts w:ascii="Times New Roman" w:hAnsi="Times New Roman" w:cs="Times New Roman"/>
          <w:sz w:val="24"/>
          <w:szCs w:val="24"/>
        </w:rPr>
        <w:tab/>
        <w:t xml:space="preserve">Right swipe: 'Jump' forward 10 seconds  </w:t>
      </w:r>
    </w:p>
    <w:p w14:paraId="6980791D" w14:textId="77777777" w:rsidR="00A558D5" w:rsidRPr="00335036" w:rsidRDefault="00A558D5"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w:t>
      </w:r>
      <w:r w:rsidRPr="00335036">
        <w:rPr>
          <w:rFonts w:ascii="Times New Roman" w:hAnsi="Times New Roman" w:cs="Times New Roman"/>
          <w:sz w:val="24"/>
          <w:szCs w:val="24"/>
        </w:rPr>
        <w:tab/>
        <w:t>Stop: Pause the movie</w:t>
      </w:r>
    </w:p>
    <w:p w14:paraId="00B344D3" w14:textId="77777777" w:rsidR="00A558D5" w:rsidRPr="00335036" w:rsidRDefault="00A558D5" w:rsidP="00335036">
      <w:pPr>
        <w:spacing w:line="360" w:lineRule="auto"/>
        <w:rPr>
          <w:rFonts w:ascii="Times New Roman" w:hAnsi="Times New Roman" w:cs="Times New Roman"/>
          <w:sz w:val="24"/>
          <w:szCs w:val="24"/>
        </w:rPr>
      </w:pPr>
    </w:p>
    <w:p w14:paraId="78640CB8" w14:textId="1A3DC4D2" w:rsidR="00A558D5" w:rsidRPr="00335036" w:rsidRDefault="00A803D1" w:rsidP="00335036">
      <w:pPr>
        <w:spacing w:line="360" w:lineRule="auto"/>
        <w:rPr>
          <w:rFonts w:ascii="Times New Roman" w:hAnsi="Times New Roman" w:cs="Times New Roman"/>
          <w:b/>
          <w:bCs/>
          <w:sz w:val="24"/>
          <w:szCs w:val="24"/>
        </w:rPr>
      </w:pPr>
      <w:r>
        <w:rPr>
          <w:rFonts w:ascii="Times New Roman" w:hAnsi="Times New Roman" w:cs="Times New Roman"/>
          <w:b/>
          <w:bCs/>
          <w:sz w:val="24"/>
          <w:szCs w:val="24"/>
        </w:rPr>
        <w:t>UNDERSTANDING THE DATASET</w:t>
      </w:r>
      <w:r w:rsidR="00A558D5" w:rsidRPr="00335036">
        <w:rPr>
          <w:rFonts w:ascii="Times New Roman" w:hAnsi="Times New Roman" w:cs="Times New Roman"/>
          <w:b/>
          <w:bCs/>
          <w:sz w:val="24"/>
          <w:szCs w:val="24"/>
        </w:rPr>
        <w:t xml:space="preserve">: </w:t>
      </w:r>
    </w:p>
    <w:p w14:paraId="54B72BB3" w14:textId="15A254EF" w:rsidR="00A558D5" w:rsidRPr="00335036" w:rsidRDefault="00A558D5"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 xml:space="preserve">The training data consists of a few hundred videos </w:t>
      </w:r>
      <w:r w:rsidR="00AE1953" w:rsidRPr="00335036">
        <w:rPr>
          <w:rFonts w:ascii="Times New Roman" w:hAnsi="Times New Roman" w:cs="Times New Roman"/>
          <w:sz w:val="24"/>
          <w:szCs w:val="24"/>
        </w:rPr>
        <w:t>categorized</w:t>
      </w:r>
      <w:r w:rsidRPr="00335036">
        <w:rPr>
          <w:rFonts w:ascii="Times New Roman" w:hAnsi="Times New Roman" w:cs="Times New Roman"/>
          <w:sz w:val="24"/>
          <w:szCs w:val="24"/>
        </w:rPr>
        <w:t xml:space="preserve"> into one of the five classes. Each video (typically 2-3 seconds long) is divided into a sequence of 30 frames</w:t>
      </w:r>
      <w:r w:rsidR="00C30F3C">
        <w:rPr>
          <w:rFonts w:ascii="Times New Roman" w:hAnsi="Times New Roman" w:cs="Times New Roman"/>
          <w:sz w:val="24"/>
          <w:szCs w:val="24"/>
        </w:rPr>
        <w:t xml:space="preserve"> </w:t>
      </w:r>
      <w:r w:rsidRPr="00335036">
        <w:rPr>
          <w:rFonts w:ascii="Times New Roman" w:hAnsi="Times New Roman" w:cs="Times New Roman"/>
          <w:sz w:val="24"/>
          <w:szCs w:val="24"/>
        </w:rPr>
        <w:t xml:space="preserve">(images). </w:t>
      </w:r>
    </w:p>
    <w:p w14:paraId="5DF6BCF8" w14:textId="77777777" w:rsidR="00A558D5" w:rsidRPr="00335036" w:rsidRDefault="00A558D5" w:rsidP="00335036">
      <w:pPr>
        <w:spacing w:line="360" w:lineRule="auto"/>
        <w:rPr>
          <w:rFonts w:ascii="Times New Roman" w:hAnsi="Times New Roman" w:cs="Times New Roman"/>
          <w:sz w:val="24"/>
          <w:szCs w:val="24"/>
        </w:rPr>
      </w:pPr>
    </w:p>
    <w:p w14:paraId="2B23A404" w14:textId="79600608" w:rsidR="00C30F3C" w:rsidRPr="00335036" w:rsidRDefault="00292E52" w:rsidP="00335036">
      <w:pPr>
        <w:spacing w:line="360" w:lineRule="auto"/>
        <w:rPr>
          <w:rFonts w:ascii="Times New Roman" w:hAnsi="Times New Roman" w:cs="Times New Roman"/>
          <w:b/>
          <w:sz w:val="24"/>
          <w:szCs w:val="24"/>
        </w:rPr>
      </w:pPr>
      <w:r>
        <w:rPr>
          <w:rFonts w:ascii="Times New Roman" w:hAnsi="Times New Roman" w:cs="Times New Roman"/>
          <w:b/>
          <w:sz w:val="24"/>
          <w:szCs w:val="24"/>
        </w:rPr>
        <w:t>ARCHITECTURES USED</w:t>
      </w:r>
      <w:r w:rsidR="00410650" w:rsidRPr="00335036">
        <w:rPr>
          <w:rFonts w:ascii="Times New Roman" w:hAnsi="Times New Roman" w:cs="Times New Roman"/>
          <w:b/>
          <w:sz w:val="24"/>
          <w:szCs w:val="24"/>
        </w:rPr>
        <w:t>:</w:t>
      </w:r>
    </w:p>
    <w:p w14:paraId="42EC157A" w14:textId="2C794F74" w:rsidR="00F2799A" w:rsidRPr="00335036" w:rsidRDefault="0024434B" w:rsidP="00335036">
      <w:pPr>
        <w:spacing w:line="360" w:lineRule="auto"/>
        <w:rPr>
          <w:rFonts w:ascii="Times New Roman" w:hAnsi="Times New Roman" w:cs="Times New Roman"/>
          <w:b/>
          <w:sz w:val="24"/>
          <w:szCs w:val="24"/>
        </w:rPr>
      </w:pPr>
      <w:r w:rsidRPr="00335036">
        <w:rPr>
          <w:rFonts w:ascii="Times New Roman" w:hAnsi="Times New Roman" w:cs="Times New Roman"/>
          <w:b/>
          <w:sz w:val="24"/>
          <w:szCs w:val="24"/>
        </w:rPr>
        <w:t>CNN + RNN:</w:t>
      </w:r>
    </w:p>
    <w:p w14:paraId="28A404A2" w14:textId="573B88CE" w:rsidR="008A74A1" w:rsidRPr="00054F0D" w:rsidRDefault="008A74A1" w:rsidP="00335036">
      <w:pPr>
        <w:spacing w:line="360" w:lineRule="auto"/>
        <w:rPr>
          <w:rFonts w:ascii="Times New Roman" w:hAnsi="Times New Roman" w:cs="Times New Roman"/>
          <w:sz w:val="24"/>
          <w:szCs w:val="24"/>
        </w:rPr>
      </w:pPr>
      <w:r w:rsidRPr="00054F0D">
        <w:rPr>
          <w:rFonts w:ascii="Times New Roman" w:hAnsi="Times New Roman" w:cs="Times New Roman"/>
          <w:sz w:val="24"/>
          <w:szCs w:val="24"/>
        </w:rPr>
        <w:t xml:space="preserve">The conv2D network will extract a feature vector for each image, and a sequence of these feature vectors is then fed to an RNN-based network. The output of the RNN is a regular </w:t>
      </w:r>
      <w:proofErr w:type="spellStart"/>
      <w:r w:rsidRPr="00054F0D">
        <w:rPr>
          <w:rFonts w:ascii="Times New Roman" w:hAnsi="Times New Roman" w:cs="Times New Roman"/>
          <w:sz w:val="24"/>
          <w:szCs w:val="24"/>
        </w:rPr>
        <w:t>softmax</w:t>
      </w:r>
      <w:proofErr w:type="spellEnd"/>
      <w:r w:rsidRPr="00054F0D">
        <w:rPr>
          <w:rFonts w:ascii="Times New Roman" w:hAnsi="Times New Roman" w:cs="Times New Roman"/>
          <w:sz w:val="24"/>
          <w:szCs w:val="24"/>
        </w:rPr>
        <w:t xml:space="preserve"> (for a classification problem such as this one)</w:t>
      </w:r>
    </w:p>
    <w:p w14:paraId="2E5705E9" w14:textId="4F31983C" w:rsidR="00F2799A" w:rsidRPr="00335036" w:rsidRDefault="00F2799A"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 xml:space="preserve">1. </w:t>
      </w:r>
      <w:r w:rsidR="003B1382">
        <w:rPr>
          <w:rFonts w:ascii="Times New Roman" w:hAnsi="Times New Roman" w:cs="Times New Roman"/>
          <w:sz w:val="24"/>
          <w:szCs w:val="24"/>
        </w:rPr>
        <w:t>T</w:t>
      </w:r>
      <w:r w:rsidRPr="00335036">
        <w:rPr>
          <w:rFonts w:ascii="Times New Roman" w:hAnsi="Times New Roman" w:cs="Times New Roman"/>
          <w:sz w:val="24"/>
          <w:szCs w:val="24"/>
        </w:rPr>
        <w:t>ransfer learning</w:t>
      </w:r>
      <w:r w:rsidR="003B1382">
        <w:rPr>
          <w:rFonts w:ascii="Times New Roman" w:hAnsi="Times New Roman" w:cs="Times New Roman"/>
          <w:sz w:val="24"/>
          <w:szCs w:val="24"/>
        </w:rPr>
        <w:t xml:space="preserve"> along with </w:t>
      </w:r>
      <w:r w:rsidRPr="00335036">
        <w:rPr>
          <w:rFonts w:ascii="Times New Roman" w:hAnsi="Times New Roman" w:cs="Times New Roman"/>
          <w:sz w:val="24"/>
          <w:szCs w:val="24"/>
        </w:rPr>
        <w:t xml:space="preserve">2D CNN layer </w:t>
      </w:r>
    </w:p>
    <w:p w14:paraId="6ABE73F2" w14:textId="14ABD5E1" w:rsidR="00F2799A" w:rsidRPr="00335036" w:rsidRDefault="003B1382" w:rsidP="00335036">
      <w:pPr>
        <w:spacing w:line="360" w:lineRule="auto"/>
        <w:rPr>
          <w:rFonts w:ascii="Times New Roman" w:hAnsi="Times New Roman" w:cs="Times New Roman"/>
          <w:sz w:val="24"/>
          <w:szCs w:val="24"/>
        </w:rPr>
      </w:pPr>
      <w:r>
        <w:rPr>
          <w:rFonts w:ascii="Times New Roman" w:hAnsi="Times New Roman" w:cs="Times New Roman"/>
          <w:sz w:val="24"/>
          <w:szCs w:val="24"/>
        </w:rPr>
        <w:t>2. LSTM</w:t>
      </w:r>
      <w:r w:rsidR="00250265">
        <w:rPr>
          <w:rFonts w:ascii="Times New Roman" w:hAnsi="Times New Roman" w:cs="Times New Roman"/>
          <w:sz w:val="24"/>
          <w:szCs w:val="24"/>
        </w:rPr>
        <w:t>/</w:t>
      </w:r>
      <w:r w:rsidR="00F2799A" w:rsidRPr="00335036">
        <w:rPr>
          <w:rFonts w:ascii="Times New Roman" w:hAnsi="Times New Roman" w:cs="Times New Roman"/>
          <w:sz w:val="24"/>
          <w:szCs w:val="24"/>
        </w:rPr>
        <w:t xml:space="preserve">GRU in RNN </w:t>
      </w:r>
    </w:p>
    <w:p w14:paraId="01EBE1AE" w14:textId="59D02F67" w:rsidR="00F2799A" w:rsidRPr="00335036" w:rsidRDefault="00F2799A" w:rsidP="00335036">
      <w:pPr>
        <w:spacing w:line="360" w:lineRule="auto"/>
        <w:rPr>
          <w:rFonts w:ascii="Times New Roman" w:hAnsi="Times New Roman" w:cs="Times New Roman"/>
          <w:b/>
          <w:sz w:val="24"/>
          <w:szCs w:val="24"/>
        </w:rPr>
      </w:pPr>
      <w:r w:rsidRPr="00335036">
        <w:rPr>
          <w:rFonts w:ascii="Times New Roman" w:hAnsi="Times New Roman" w:cs="Times New Roman"/>
          <w:b/>
          <w:sz w:val="24"/>
          <w:szCs w:val="24"/>
        </w:rPr>
        <w:lastRenderedPageBreak/>
        <w:t>3</w:t>
      </w:r>
      <w:r w:rsidR="0024434B" w:rsidRPr="00335036">
        <w:rPr>
          <w:rFonts w:ascii="Times New Roman" w:hAnsi="Times New Roman" w:cs="Times New Roman"/>
          <w:b/>
          <w:sz w:val="24"/>
          <w:szCs w:val="24"/>
        </w:rPr>
        <w:t>D Convolution Network or Conv3D:</w:t>
      </w:r>
    </w:p>
    <w:p w14:paraId="76F1292C" w14:textId="6075BEE8" w:rsidR="00F2799A" w:rsidRPr="00335036" w:rsidRDefault="00F2799A"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 xml:space="preserve">3D convolutions are a natural extension to the 2D convolutions. Just like in 2D conv, we move the filter in two directions (x and y), in 3D conv, the filter is moved in three directions (x, y and z). In this case, the input to a 3D conv is a video (which is a sequence of 30 RGB images). </w:t>
      </w:r>
    </w:p>
    <w:p w14:paraId="1B97112D" w14:textId="5F4BF03C" w:rsidR="00F2799A" w:rsidRPr="00335036" w:rsidRDefault="00F2799A" w:rsidP="00335036">
      <w:pPr>
        <w:spacing w:line="360" w:lineRule="auto"/>
        <w:rPr>
          <w:rFonts w:ascii="Times New Roman" w:hAnsi="Times New Roman" w:cs="Times New Roman"/>
          <w:b/>
          <w:sz w:val="24"/>
          <w:szCs w:val="24"/>
        </w:rPr>
      </w:pPr>
      <w:r w:rsidRPr="00335036">
        <w:rPr>
          <w:rFonts w:ascii="Times New Roman" w:hAnsi="Times New Roman" w:cs="Times New Roman"/>
          <w:b/>
          <w:sz w:val="24"/>
          <w:szCs w:val="24"/>
        </w:rPr>
        <w:t>Transfer Learning:</w:t>
      </w:r>
    </w:p>
    <w:p w14:paraId="7F4C0A1B" w14:textId="6B2E8AE1" w:rsidR="00F2799A" w:rsidRPr="00335036" w:rsidRDefault="008A74A1"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 xml:space="preserve">Let’s use pre-trained model </w:t>
      </w:r>
      <w:r w:rsidR="00F2799A" w:rsidRPr="00335036">
        <w:rPr>
          <w:rFonts w:ascii="Times New Roman" w:hAnsi="Times New Roman" w:cs="Times New Roman"/>
          <w:sz w:val="24"/>
          <w:szCs w:val="24"/>
        </w:rPr>
        <w:t xml:space="preserve">and </w:t>
      </w:r>
      <w:r w:rsidR="00335036" w:rsidRPr="00335036">
        <w:rPr>
          <w:rFonts w:ascii="Times New Roman" w:hAnsi="Times New Roman" w:cs="Times New Roman"/>
          <w:sz w:val="24"/>
          <w:szCs w:val="24"/>
        </w:rPr>
        <w:t>check</w:t>
      </w:r>
      <w:r w:rsidRPr="00335036">
        <w:rPr>
          <w:rFonts w:ascii="Times New Roman" w:hAnsi="Times New Roman" w:cs="Times New Roman"/>
          <w:sz w:val="24"/>
          <w:szCs w:val="24"/>
        </w:rPr>
        <w:t xml:space="preserve"> if their existing knowledge helps us</w:t>
      </w:r>
      <w:r w:rsidR="00F2799A" w:rsidRPr="00335036">
        <w:rPr>
          <w:rFonts w:ascii="Times New Roman" w:hAnsi="Times New Roman" w:cs="Times New Roman"/>
          <w:sz w:val="24"/>
          <w:szCs w:val="24"/>
        </w:rPr>
        <w:t xml:space="preserve"> classify our cases correctly. The</w:t>
      </w:r>
      <w:r w:rsidR="00335036" w:rsidRPr="00335036">
        <w:rPr>
          <w:rFonts w:ascii="Times New Roman" w:hAnsi="Times New Roman" w:cs="Times New Roman"/>
          <w:sz w:val="24"/>
          <w:szCs w:val="24"/>
        </w:rPr>
        <w:t xml:space="preserve">se pre-trained models which have been already trained </w:t>
      </w:r>
      <w:r w:rsidR="00F2799A" w:rsidRPr="00335036">
        <w:rPr>
          <w:rFonts w:ascii="Times New Roman" w:hAnsi="Times New Roman" w:cs="Times New Roman"/>
          <w:sz w:val="24"/>
          <w:szCs w:val="24"/>
        </w:rPr>
        <w:t>on millions of images may prove vital in solving our problem effic</w:t>
      </w:r>
      <w:r w:rsidR="00335036" w:rsidRPr="00335036">
        <w:rPr>
          <w:rFonts w:ascii="Times New Roman" w:hAnsi="Times New Roman" w:cs="Times New Roman"/>
          <w:sz w:val="24"/>
          <w:szCs w:val="24"/>
        </w:rPr>
        <w:t>iently. For transfer learning we have used the below Architectures,</w:t>
      </w:r>
    </w:p>
    <w:p w14:paraId="67F00F7F" w14:textId="3AA196A3" w:rsidR="00C30F3C" w:rsidRDefault="00F2799A"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 xml:space="preserve">1. </w:t>
      </w:r>
      <w:r w:rsidR="00C30F3C" w:rsidRPr="00335036">
        <w:rPr>
          <w:rFonts w:ascii="Times New Roman" w:hAnsi="Times New Roman" w:cs="Times New Roman"/>
          <w:sz w:val="24"/>
          <w:szCs w:val="24"/>
        </w:rPr>
        <w:t>EfficientNetB0</w:t>
      </w:r>
    </w:p>
    <w:p w14:paraId="4E64E88B" w14:textId="77777777" w:rsidR="00F2799A" w:rsidRPr="00335036" w:rsidRDefault="00F2799A"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 xml:space="preserve">2. InceptionResNetV2 </w:t>
      </w:r>
    </w:p>
    <w:p w14:paraId="5DBC6224" w14:textId="5FC91B36" w:rsidR="00A558D5" w:rsidRDefault="00F2799A" w:rsidP="00335036">
      <w:pPr>
        <w:spacing w:line="360" w:lineRule="auto"/>
        <w:rPr>
          <w:rFonts w:ascii="Times New Roman" w:hAnsi="Times New Roman" w:cs="Times New Roman"/>
          <w:sz w:val="24"/>
          <w:szCs w:val="24"/>
        </w:rPr>
      </w:pPr>
      <w:r w:rsidRPr="00335036">
        <w:rPr>
          <w:rFonts w:ascii="Times New Roman" w:hAnsi="Times New Roman" w:cs="Times New Roman"/>
          <w:sz w:val="24"/>
          <w:szCs w:val="24"/>
        </w:rPr>
        <w:t xml:space="preserve">3. </w:t>
      </w:r>
      <w:proofErr w:type="spellStart"/>
      <w:r w:rsidR="00C30F3C" w:rsidRPr="00335036">
        <w:rPr>
          <w:rFonts w:ascii="Times New Roman" w:hAnsi="Times New Roman" w:cs="Times New Roman"/>
          <w:sz w:val="24"/>
          <w:szCs w:val="24"/>
        </w:rPr>
        <w:t>MobileNet</w:t>
      </w:r>
      <w:proofErr w:type="spellEnd"/>
      <w:r w:rsidR="00C30F3C" w:rsidRPr="00335036">
        <w:rPr>
          <w:rFonts w:ascii="Times New Roman" w:hAnsi="Times New Roman" w:cs="Times New Roman"/>
          <w:sz w:val="24"/>
          <w:szCs w:val="24"/>
        </w:rPr>
        <w:t xml:space="preserve"> </w:t>
      </w:r>
    </w:p>
    <w:p w14:paraId="4125C494" w14:textId="77777777" w:rsidR="00A97833" w:rsidRPr="00335036" w:rsidRDefault="00A97833" w:rsidP="00335036">
      <w:pPr>
        <w:spacing w:line="360" w:lineRule="auto"/>
        <w:rPr>
          <w:rFonts w:ascii="Times New Roman" w:hAnsi="Times New Roman" w:cs="Times New Roman"/>
          <w:sz w:val="24"/>
          <w:szCs w:val="24"/>
        </w:rPr>
      </w:pPr>
    </w:p>
    <w:p w14:paraId="489B3346" w14:textId="1DB18C6D" w:rsidR="00586562" w:rsidRPr="003B1382" w:rsidRDefault="00947A83" w:rsidP="00335036">
      <w:pPr>
        <w:spacing w:line="360" w:lineRule="auto"/>
        <w:rPr>
          <w:rFonts w:ascii="Times New Roman" w:hAnsi="Times New Roman" w:cs="Times New Roman"/>
          <w:b/>
          <w:sz w:val="24"/>
          <w:szCs w:val="24"/>
        </w:rPr>
      </w:pPr>
      <w:r>
        <w:rPr>
          <w:rFonts w:ascii="Times New Roman" w:hAnsi="Times New Roman" w:cs="Times New Roman"/>
          <w:b/>
          <w:sz w:val="24"/>
          <w:szCs w:val="24"/>
        </w:rPr>
        <w:t>COMPARISON OF DIFFERENT MODELS</w:t>
      </w:r>
      <w:r w:rsidR="00A97833" w:rsidRPr="003B1382">
        <w:rPr>
          <w:rFonts w:ascii="Times New Roman" w:hAnsi="Times New Roman" w:cs="Times New Roman"/>
          <w:b/>
          <w:sz w:val="24"/>
          <w:szCs w:val="24"/>
        </w:rPr>
        <w:t>:</w:t>
      </w:r>
    </w:p>
    <w:p w14:paraId="0AB928DE" w14:textId="31F1D5A4" w:rsidR="00586562" w:rsidRPr="00335036" w:rsidRDefault="00A97833" w:rsidP="00335036">
      <w:pPr>
        <w:spacing w:line="360" w:lineRule="auto"/>
        <w:rPr>
          <w:rFonts w:ascii="Times New Roman" w:hAnsi="Times New Roman" w:cs="Times New Roman"/>
          <w:sz w:val="24"/>
          <w:szCs w:val="24"/>
        </w:rPr>
      </w:pPr>
      <w:r>
        <w:rPr>
          <w:rFonts w:ascii="Times New Roman" w:hAnsi="Times New Roman" w:cs="Times New Roman"/>
          <w:sz w:val="24"/>
          <w:szCs w:val="24"/>
        </w:rPr>
        <w:t>We have tab</w:t>
      </w:r>
      <w:r w:rsidR="003B1382">
        <w:rPr>
          <w:rFonts w:ascii="Times New Roman" w:hAnsi="Times New Roman" w:cs="Times New Roman"/>
          <w:sz w:val="24"/>
          <w:szCs w:val="24"/>
        </w:rPr>
        <w:t>ulated the different models along with their Accuracy and Loss for comparison and evaluation purpose</w:t>
      </w:r>
      <w:r w:rsidR="00586562" w:rsidRPr="00335036">
        <w:rPr>
          <w:rFonts w:ascii="Times New Roman" w:hAnsi="Times New Roman" w:cs="Times New Roman"/>
          <w:sz w:val="24"/>
          <w:szCs w:val="24"/>
        </w:rPr>
        <w:t xml:space="preserve">. The models are being compared </w:t>
      </w:r>
      <w:r w:rsidR="003B1382">
        <w:rPr>
          <w:rFonts w:ascii="Times New Roman" w:hAnsi="Times New Roman" w:cs="Times New Roman"/>
          <w:sz w:val="24"/>
          <w:szCs w:val="24"/>
        </w:rPr>
        <w:t xml:space="preserve">and evaluated </w:t>
      </w:r>
      <w:r w:rsidR="00586562" w:rsidRPr="00335036">
        <w:rPr>
          <w:rFonts w:ascii="Times New Roman" w:hAnsi="Times New Roman" w:cs="Times New Roman"/>
          <w:sz w:val="24"/>
          <w:szCs w:val="24"/>
        </w:rPr>
        <w:t>based on the</w:t>
      </w:r>
      <w:r w:rsidR="003B1382">
        <w:rPr>
          <w:rFonts w:ascii="Times New Roman" w:hAnsi="Times New Roman" w:cs="Times New Roman"/>
          <w:sz w:val="24"/>
          <w:szCs w:val="24"/>
        </w:rPr>
        <w:t xml:space="preserve"> below</w:t>
      </w:r>
      <w:r w:rsidR="00586562" w:rsidRPr="00335036">
        <w:rPr>
          <w:rFonts w:ascii="Times New Roman" w:hAnsi="Times New Roman" w:cs="Times New Roman"/>
          <w:sz w:val="24"/>
          <w:szCs w:val="24"/>
        </w:rPr>
        <w:t xml:space="preserve"> metrics provi</w:t>
      </w:r>
      <w:r w:rsidR="003B1382">
        <w:rPr>
          <w:rFonts w:ascii="Times New Roman" w:hAnsi="Times New Roman" w:cs="Times New Roman"/>
          <w:sz w:val="24"/>
          <w:szCs w:val="24"/>
        </w:rPr>
        <w:t>ded the model history callback</w:t>
      </w:r>
    </w:p>
    <w:p w14:paraId="53B5B184" w14:textId="05B8FB8E" w:rsidR="003B1382" w:rsidRPr="003B1382" w:rsidRDefault="003B1382" w:rsidP="003B1382">
      <w:pPr>
        <w:pStyle w:val="ListParagraph"/>
        <w:numPr>
          <w:ilvl w:val="0"/>
          <w:numId w:val="2"/>
        </w:numPr>
        <w:spacing w:line="360" w:lineRule="auto"/>
        <w:rPr>
          <w:rFonts w:ascii="Times New Roman" w:hAnsi="Times New Roman" w:cs="Times New Roman"/>
          <w:sz w:val="24"/>
          <w:szCs w:val="24"/>
        </w:rPr>
      </w:pPr>
      <w:r w:rsidRPr="003B1382">
        <w:rPr>
          <w:rFonts w:ascii="Times New Roman" w:hAnsi="Times New Roman" w:cs="Times New Roman"/>
          <w:sz w:val="24"/>
          <w:szCs w:val="24"/>
        </w:rPr>
        <w:t xml:space="preserve">Loss incurred during the training phase </w:t>
      </w:r>
    </w:p>
    <w:p w14:paraId="5FBF94A0" w14:textId="7E5E60EA" w:rsidR="003B1382" w:rsidRPr="003B1382" w:rsidRDefault="003B1382" w:rsidP="003B1382">
      <w:pPr>
        <w:pStyle w:val="ListParagraph"/>
        <w:numPr>
          <w:ilvl w:val="0"/>
          <w:numId w:val="2"/>
        </w:numPr>
        <w:spacing w:line="360" w:lineRule="auto"/>
        <w:rPr>
          <w:rFonts w:ascii="Times New Roman" w:hAnsi="Times New Roman" w:cs="Times New Roman"/>
          <w:sz w:val="24"/>
          <w:szCs w:val="24"/>
        </w:rPr>
      </w:pPr>
      <w:r w:rsidRPr="003B1382">
        <w:rPr>
          <w:rFonts w:ascii="Times New Roman" w:hAnsi="Times New Roman" w:cs="Times New Roman"/>
          <w:sz w:val="24"/>
          <w:szCs w:val="24"/>
        </w:rPr>
        <w:t xml:space="preserve">Loss incurred during the validation phase </w:t>
      </w:r>
    </w:p>
    <w:p w14:paraId="15FD8969" w14:textId="10AE00B9" w:rsidR="00586562" w:rsidRPr="003B1382" w:rsidRDefault="00586562" w:rsidP="003B1382">
      <w:pPr>
        <w:pStyle w:val="ListParagraph"/>
        <w:numPr>
          <w:ilvl w:val="0"/>
          <w:numId w:val="2"/>
        </w:numPr>
        <w:spacing w:line="360" w:lineRule="auto"/>
        <w:rPr>
          <w:rFonts w:ascii="Times New Roman" w:hAnsi="Times New Roman" w:cs="Times New Roman"/>
          <w:sz w:val="24"/>
          <w:szCs w:val="24"/>
        </w:rPr>
      </w:pPr>
      <w:r w:rsidRPr="003B1382">
        <w:rPr>
          <w:rFonts w:ascii="Times New Roman" w:hAnsi="Times New Roman" w:cs="Times New Roman"/>
          <w:sz w:val="24"/>
          <w:szCs w:val="24"/>
        </w:rPr>
        <w:t xml:space="preserve">Training accuracy </w:t>
      </w:r>
    </w:p>
    <w:p w14:paraId="5947A57B" w14:textId="24972485" w:rsidR="00586562" w:rsidRPr="003B1382" w:rsidRDefault="00586562" w:rsidP="003B1382">
      <w:pPr>
        <w:pStyle w:val="ListParagraph"/>
        <w:numPr>
          <w:ilvl w:val="0"/>
          <w:numId w:val="2"/>
        </w:numPr>
        <w:spacing w:line="360" w:lineRule="auto"/>
        <w:rPr>
          <w:rFonts w:ascii="Times New Roman" w:hAnsi="Times New Roman" w:cs="Times New Roman"/>
          <w:sz w:val="24"/>
          <w:szCs w:val="24"/>
        </w:rPr>
      </w:pPr>
      <w:r w:rsidRPr="003B1382">
        <w:rPr>
          <w:rFonts w:ascii="Times New Roman" w:hAnsi="Times New Roman" w:cs="Times New Roman"/>
          <w:sz w:val="24"/>
          <w:szCs w:val="24"/>
        </w:rPr>
        <w:t xml:space="preserve">Validation accuracy </w:t>
      </w:r>
    </w:p>
    <w:p w14:paraId="1F0DD612" w14:textId="77777777" w:rsidR="00A558D5" w:rsidRDefault="00A558D5"/>
    <w:p w14:paraId="2B01E9F2" w14:textId="77777777" w:rsidR="00314304" w:rsidRDefault="00314304"/>
    <w:p w14:paraId="0378C18F" w14:textId="77777777" w:rsidR="00314304" w:rsidRDefault="00314304"/>
    <w:p w14:paraId="4AA639DB" w14:textId="77777777" w:rsidR="00314304" w:rsidRDefault="00314304"/>
    <w:p w14:paraId="1BFDCE21" w14:textId="77777777" w:rsidR="00314304" w:rsidRDefault="00314304"/>
    <w:tbl>
      <w:tblPr>
        <w:tblpPr w:leftFromText="180" w:rightFromText="180" w:vertAnchor="text" w:horzAnchor="margin" w:tblpXSpec="center" w:tblpY="334"/>
        <w:tblOverlap w:val="never"/>
        <w:tblW w:w="10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Layout w:type="fixed"/>
        <w:tblCellMar>
          <w:top w:w="15" w:type="dxa"/>
          <w:left w:w="15" w:type="dxa"/>
          <w:bottom w:w="15" w:type="dxa"/>
          <w:right w:w="15" w:type="dxa"/>
        </w:tblCellMar>
        <w:tblLook w:val="04A0" w:firstRow="1" w:lastRow="0" w:firstColumn="1" w:lastColumn="0" w:noHBand="0" w:noVBand="1"/>
      </w:tblPr>
      <w:tblGrid>
        <w:gridCol w:w="1336"/>
        <w:gridCol w:w="998"/>
        <w:gridCol w:w="901"/>
        <w:gridCol w:w="1080"/>
        <w:gridCol w:w="990"/>
        <w:gridCol w:w="1276"/>
        <w:gridCol w:w="3891"/>
      </w:tblGrid>
      <w:tr w:rsidR="00A42D6B" w:rsidRPr="00A264B2" w14:paraId="6E0FB635" w14:textId="77777777" w:rsidTr="00A42D6B">
        <w:trPr>
          <w:trHeight w:val="343"/>
          <w:tblHeader/>
        </w:trPr>
        <w:tc>
          <w:tcPr>
            <w:tcW w:w="1336" w:type="dxa"/>
            <w:shd w:val="clear" w:color="auto" w:fill="auto"/>
            <w:tcMar>
              <w:top w:w="90" w:type="dxa"/>
              <w:left w:w="195" w:type="dxa"/>
              <w:bottom w:w="90" w:type="dxa"/>
              <w:right w:w="195" w:type="dxa"/>
            </w:tcMar>
            <w:vAlign w:val="center"/>
            <w:hideMark/>
          </w:tcPr>
          <w:p w14:paraId="0A5685DC" w14:textId="77777777" w:rsidR="00A42D6B" w:rsidRPr="00A264B2" w:rsidRDefault="00A42D6B" w:rsidP="00A03C8A">
            <w:pPr>
              <w:jc w:val="center"/>
              <w:rPr>
                <w:b/>
                <w:bCs/>
                <w:sz w:val="14"/>
                <w:szCs w:val="14"/>
              </w:rPr>
            </w:pPr>
            <w:r w:rsidRPr="00A264B2">
              <w:rPr>
                <w:b/>
                <w:bCs/>
                <w:sz w:val="14"/>
                <w:szCs w:val="14"/>
              </w:rPr>
              <w:lastRenderedPageBreak/>
              <w:t>Model Name</w:t>
            </w:r>
          </w:p>
        </w:tc>
        <w:tc>
          <w:tcPr>
            <w:tcW w:w="998" w:type="dxa"/>
            <w:shd w:val="clear" w:color="auto" w:fill="auto"/>
            <w:tcMar>
              <w:top w:w="90" w:type="dxa"/>
              <w:left w:w="195" w:type="dxa"/>
              <w:bottom w:w="90" w:type="dxa"/>
              <w:right w:w="195" w:type="dxa"/>
            </w:tcMar>
            <w:vAlign w:val="center"/>
            <w:hideMark/>
          </w:tcPr>
          <w:p w14:paraId="3459F548" w14:textId="77777777" w:rsidR="00A42D6B" w:rsidRPr="00A264B2" w:rsidRDefault="00A42D6B" w:rsidP="00A03C8A">
            <w:pPr>
              <w:jc w:val="center"/>
              <w:rPr>
                <w:b/>
                <w:bCs/>
                <w:sz w:val="14"/>
                <w:szCs w:val="14"/>
              </w:rPr>
            </w:pPr>
            <w:r w:rsidRPr="00A264B2">
              <w:rPr>
                <w:b/>
                <w:bCs/>
                <w:sz w:val="14"/>
                <w:szCs w:val="14"/>
              </w:rPr>
              <w:t>Model Type</w:t>
            </w:r>
          </w:p>
        </w:tc>
        <w:tc>
          <w:tcPr>
            <w:tcW w:w="901" w:type="dxa"/>
            <w:vAlign w:val="center"/>
          </w:tcPr>
          <w:p w14:paraId="39269A71" w14:textId="62FE8E53" w:rsidR="00A42D6B" w:rsidRDefault="00A42D6B" w:rsidP="00A03C8A">
            <w:pPr>
              <w:spacing w:after="0"/>
              <w:jc w:val="center"/>
              <w:rPr>
                <w:b/>
                <w:bCs/>
                <w:sz w:val="14"/>
                <w:szCs w:val="14"/>
              </w:rPr>
            </w:pPr>
            <w:r>
              <w:rPr>
                <w:b/>
                <w:bCs/>
                <w:sz w:val="14"/>
                <w:szCs w:val="14"/>
              </w:rPr>
              <w:t>Batch Size</w:t>
            </w:r>
          </w:p>
          <w:p w14:paraId="4A33826C" w14:textId="5BF846F1" w:rsidR="00A42D6B" w:rsidRDefault="00A42D6B" w:rsidP="00A03C8A">
            <w:pPr>
              <w:spacing w:after="0"/>
              <w:jc w:val="center"/>
              <w:rPr>
                <w:b/>
                <w:bCs/>
                <w:sz w:val="14"/>
                <w:szCs w:val="14"/>
              </w:rPr>
            </w:pPr>
            <w:r>
              <w:rPr>
                <w:b/>
                <w:bCs/>
                <w:sz w:val="14"/>
                <w:szCs w:val="14"/>
              </w:rPr>
              <w:t>/</w:t>
            </w:r>
          </w:p>
          <w:p w14:paraId="7A23AA01" w14:textId="08AAD537" w:rsidR="00A42D6B" w:rsidRPr="00A264B2" w:rsidRDefault="00A42D6B" w:rsidP="00A03C8A">
            <w:pPr>
              <w:spacing w:after="0"/>
              <w:jc w:val="center"/>
              <w:rPr>
                <w:b/>
                <w:bCs/>
                <w:sz w:val="14"/>
                <w:szCs w:val="14"/>
              </w:rPr>
            </w:pPr>
            <w:r>
              <w:rPr>
                <w:b/>
                <w:bCs/>
                <w:sz w:val="14"/>
                <w:szCs w:val="14"/>
              </w:rPr>
              <w:t>Epochs</w:t>
            </w:r>
          </w:p>
        </w:tc>
        <w:tc>
          <w:tcPr>
            <w:tcW w:w="1080" w:type="dxa"/>
            <w:shd w:val="clear" w:color="auto" w:fill="auto"/>
            <w:tcMar>
              <w:top w:w="90" w:type="dxa"/>
              <w:left w:w="195" w:type="dxa"/>
              <w:bottom w:w="90" w:type="dxa"/>
              <w:right w:w="195" w:type="dxa"/>
            </w:tcMar>
            <w:vAlign w:val="center"/>
            <w:hideMark/>
          </w:tcPr>
          <w:p w14:paraId="453DD7AB" w14:textId="77777777" w:rsidR="00A42D6B" w:rsidRPr="00A264B2" w:rsidRDefault="00A42D6B" w:rsidP="00A03C8A">
            <w:pPr>
              <w:jc w:val="center"/>
              <w:rPr>
                <w:b/>
                <w:bCs/>
                <w:sz w:val="14"/>
                <w:szCs w:val="14"/>
              </w:rPr>
            </w:pPr>
            <w:r w:rsidRPr="00A264B2">
              <w:rPr>
                <w:b/>
                <w:bCs/>
                <w:sz w:val="14"/>
                <w:szCs w:val="14"/>
              </w:rPr>
              <w:t>Number of parameters</w:t>
            </w:r>
          </w:p>
        </w:tc>
        <w:tc>
          <w:tcPr>
            <w:tcW w:w="990" w:type="dxa"/>
            <w:shd w:val="clear" w:color="auto" w:fill="auto"/>
            <w:tcMar>
              <w:top w:w="90" w:type="dxa"/>
              <w:left w:w="195" w:type="dxa"/>
              <w:bottom w:w="90" w:type="dxa"/>
              <w:right w:w="195" w:type="dxa"/>
            </w:tcMar>
            <w:vAlign w:val="center"/>
            <w:hideMark/>
          </w:tcPr>
          <w:p w14:paraId="7087A18C" w14:textId="77777777" w:rsidR="00A42D6B" w:rsidRPr="00A264B2" w:rsidRDefault="00A42D6B" w:rsidP="00A03C8A">
            <w:pPr>
              <w:jc w:val="center"/>
              <w:rPr>
                <w:b/>
                <w:bCs/>
                <w:sz w:val="14"/>
                <w:szCs w:val="14"/>
              </w:rPr>
            </w:pPr>
            <w:r w:rsidRPr="00A264B2">
              <w:rPr>
                <w:b/>
                <w:bCs/>
                <w:sz w:val="14"/>
                <w:szCs w:val="14"/>
              </w:rPr>
              <w:t>Highest Validation accuracy</w:t>
            </w:r>
          </w:p>
        </w:tc>
        <w:tc>
          <w:tcPr>
            <w:tcW w:w="1276" w:type="dxa"/>
            <w:shd w:val="clear" w:color="auto" w:fill="auto"/>
            <w:tcMar>
              <w:top w:w="90" w:type="dxa"/>
              <w:left w:w="195" w:type="dxa"/>
              <w:bottom w:w="90" w:type="dxa"/>
              <w:right w:w="195" w:type="dxa"/>
            </w:tcMar>
            <w:vAlign w:val="center"/>
            <w:hideMark/>
          </w:tcPr>
          <w:p w14:paraId="1E4D5D51" w14:textId="77777777" w:rsidR="00A42D6B" w:rsidRPr="00A264B2" w:rsidRDefault="00A42D6B" w:rsidP="00A03C8A">
            <w:pPr>
              <w:jc w:val="center"/>
              <w:rPr>
                <w:b/>
                <w:bCs/>
                <w:sz w:val="14"/>
                <w:szCs w:val="14"/>
              </w:rPr>
            </w:pPr>
            <w:r w:rsidRPr="00A264B2">
              <w:rPr>
                <w:b/>
                <w:bCs/>
                <w:sz w:val="14"/>
                <w:szCs w:val="14"/>
              </w:rPr>
              <w:t>Corresponding Training accuracy</w:t>
            </w:r>
          </w:p>
        </w:tc>
        <w:tc>
          <w:tcPr>
            <w:tcW w:w="3891" w:type="dxa"/>
            <w:shd w:val="clear" w:color="auto" w:fill="auto"/>
            <w:tcMar>
              <w:top w:w="90" w:type="dxa"/>
              <w:left w:w="195" w:type="dxa"/>
              <w:bottom w:w="90" w:type="dxa"/>
              <w:right w:w="195" w:type="dxa"/>
            </w:tcMar>
            <w:vAlign w:val="center"/>
            <w:hideMark/>
          </w:tcPr>
          <w:p w14:paraId="19019DCE" w14:textId="77777777" w:rsidR="00A42D6B" w:rsidRPr="00A264B2" w:rsidRDefault="00A42D6B" w:rsidP="00A03C8A">
            <w:pPr>
              <w:jc w:val="center"/>
              <w:rPr>
                <w:b/>
                <w:bCs/>
                <w:sz w:val="14"/>
                <w:szCs w:val="14"/>
              </w:rPr>
            </w:pPr>
            <w:r w:rsidRPr="00A264B2">
              <w:rPr>
                <w:b/>
                <w:bCs/>
                <w:sz w:val="14"/>
                <w:szCs w:val="14"/>
              </w:rPr>
              <w:t>Observations</w:t>
            </w:r>
          </w:p>
        </w:tc>
      </w:tr>
      <w:tr w:rsidR="00A42D6B" w:rsidRPr="00A264B2" w14:paraId="6D783637" w14:textId="77777777" w:rsidTr="00A42D6B">
        <w:trPr>
          <w:trHeight w:val="273"/>
        </w:trPr>
        <w:tc>
          <w:tcPr>
            <w:tcW w:w="1336" w:type="dxa"/>
            <w:shd w:val="clear" w:color="auto" w:fill="auto"/>
            <w:tcMar>
              <w:top w:w="90" w:type="dxa"/>
              <w:left w:w="195" w:type="dxa"/>
              <w:bottom w:w="90" w:type="dxa"/>
              <w:right w:w="195" w:type="dxa"/>
            </w:tcMar>
            <w:vAlign w:val="center"/>
            <w:hideMark/>
          </w:tcPr>
          <w:p w14:paraId="6BCE0F4E" w14:textId="77777777" w:rsidR="00A42D6B" w:rsidRPr="00A264B2" w:rsidRDefault="00A42D6B" w:rsidP="00A03C8A">
            <w:pPr>
              <w:rPr>
                <w:sz w:val="14"/>
                <w:szCs w:val="14"/>
              </w:rPr>
            </w:pPr>
            <w:r w:rsidRPr="00A264B2">
              <w:rPr>
                <w:sz w:val="14"/>
                <w:szCs w:val="14"/>
              </w:rPr>
              <w:t>Con</w:t>
            </w:r>
            <w:r>
              <w:rPr>
                <w:sz w:val="14"/>
                <w:szCs w:val="14"/>
              </w:rPr>
              <w:t>v2D</w:t>
            </w:r>
          </w:p>
        </w:tc>
        <w:tc>
          <w:tcPr>
            <w:tcW w:w="998" w:type="dxa"/>
            <w:shd w:val="clear" w:color="auto" w:fill="auto"/>
            <w:tcMar>
              <w:top w:w="90" w:type="dxa"/>
              <w:left w:w="195" w:type="dxa"/>
              <w:bottom w:w="90" w:type="dxa"/>
              <w:right w:w="195" w:type="dxa"/>
            </w:tcMar>
            <w:vAlign w:val="center"/>
            <w:hideMark/>
          </w:tcPr>
          <w:p w14:paraId="5B2E0D82" w14:textId="77777777" w:rsidR="00A42D6B" w:rsidRPr="00A264B2" w:rsidRDefault="00A42D6B" w:rsidP="00A03C8A">
            <w:pPr>
              <w:rPr>
                <w:sz w:val="14"/>
                <w:szCs w:val="14"/>
              </w:rPr>
            </w:pPr>
            <w:r w:rsidRPr="00A264B2">
              <w:rPr>
                <w:sz w:val="14"/>
                <w:szCs w:val="14"/>
              </w:rPr>
              <w:t>Conv</w:t>
            </w:r>
            <w:r>
              <w:rPr>
                <w:sz w:val="14"/>
                <w:szCs w:val="14"/>
              </w:rPr>
              <w:t>2</w:t>
            </w:r>
            <w:r w:rsidRPr="00A264B2">
              <w:rPr>
                <w:sz w:val="14"/>
                <w:szCs w:val="14"/>
              </w:rPr>
              <w:t>D</w:t>
            </w:r>
            <w:r>
              <w:rPr>
                <w:sz w:val="14"/>
                <w:szCs w:val="14"/>
              </w:rPr>
              <w:t xml:space="preserve"> + RNN + LSTM</w:t>
            </w:r>
          </w:p>
        </w:tc>
        <w:tc>
          <w:tcPr>
            <w:tcW w:w="901" w:type="dxa"/>
            <w:vAlign w:val="center"/>
          </w:tcPr>
          <w:p w14:paraId="10C91CE8" w14:textId="6CE5D783" w:rsidR="00A42D6B" w:rsidRPr="00A264B2" w:rsidRDefault="00A42D6B" w:rsidP="00A03C8A">
            <w:pPr>
              <w:jc w:val="center"/>
              <w:rPr>
                <w:sz w:val="14"/>
                <w:szCs w:val="14"/>
              </w:rPr>
            </w:pPr>
            <w:r>
              <w:rPr>
                <w:sz w:val="14"/>
                <w:szCs w:val="14"/>
              </w:rPr>
              <w:t>30 / 40</w:t>
            </w:r>
          </w:p>
        </w:tc>
        <w:tc>
          <w:tcPr>
            <w:tcW w:w="1080" w:type="dxa"/>
            <w:shd w:val="clear" w:color="auto" w:fill="auto"/>
            <w:tcMar>
              <w:top w:w="90" w:type="dxa"/>
              <w:left w:w="195" w:type="dxa"/>
              <w:bottom w:w="90" w:type="dxa"/>
              <w:right w:w="195" w:type="dxa"/>
            </w:tcMar>
            <w:vAlign w:val="center"/>
            <w:hideMark/>
          </w:tcPr>
          <w:p w14:paraId="0E669A3F" w14:textId="793F54F8" w:rsidR="00A42D6B" w:rsidRPr="00A264B2" w:rsidRDefault="002F61CB" w:rsidP="00A03C8A">
            <w:pPr>
              <w:jc w:val="center"/>
              <w:rPr>
                <w:sz w:val="14"/>
                <w:szCs w:val="14"/>
              </w:rPr>
            </w:pPr>
            <w:r w:rsidRPr="002F61CB">
              <w:rPr>
                <w:sz w:val="14"/>
                <w:szCs w:val="14"/>
              </w:rPr>
              <w:t>26,202,197</w:t>
            </w:r>
          </w:p>
        </w:tc>
        <w:tc>
          <w:tcPr>
            <w:tcW w:w="990" w:type="dxa"/>
            <w:shd w:val="clear" w:color="auto" w:fill="auto"/>
            <w:tcMar>
              <w:top w:w="90" w:type="dxa"/>
              <w:left w:w="195" w:type="dxa"/>
              <w:bottom w:w="90" w:type="dxa"/>
              <w:right w:w="195" w:type="dxa"/>
            </w:tcMar>
            <w:vAlign w:val="center"/>
            <w:hideMark/>
          </w:tcPr>
          <w:p w14:paraId="11380B93" w14:textId="77777777" w:rsidR="00A42D6B" w:rsidRPr="00A264B2" w:rsidRDefault="00A42D6B" w:rsidP="00A03C8A">
            <w:pPr>
              <w:jc w:val="center"/>
              <w:rPr>
                <w:sz w:val="14"/>
                <w:szCs w:val="14"/>
              </w:rPr>
            </w:pPr>
            <w:r w:rsidRPr="00A264B2">
              <w:rPr>
                <w:sz w:val="14"/>
                <w:szCs w:val="14"/>
              </w:rPr>
              <w:t>%</w:t>
            </w:r>
          </w:p>
        </w:tc>
        <w:tc>
          <w:tcPr>
            <w:tcW w:w="1276" w:type="dxa"/>
            <w:shd w:val="clear" w:color="auto" w:fill="auto"/>
            <w:tcMar>
              <w:top w:w="90" w:type="dxa"/>
              <w:left w:w="195" w:type="dxa"/>
              <w:bottom w:w="90" w:type="dxa"/>
              <w:right w:w="195" w:type="dxa"/>
            </w:tcMar>
            <w:vAlign w:val="center"/>
            <w:hideMark/>
          </w:tcPr>
          <w:p w14:paraId="2E20D215" w14:textId="77777777" w:rsidR="00A42D6B" w:rsidRPr="00A264B2" w:rsidRDefault="00A42D6B" w:rsidP="00A03C8A">
            <w:pPr>
              <w:jc w:val="center"/>
              <w:rPr>
                <w:sz w:val="14"/>
                <w:szCs w:val="14"/>
              </w:rPr>
            </w:pPr>
            <w:r w:rsidRPr="00A264B2">
              <w:rPr>
                <w:sz w:val="14"/>
                <w:szCs w:val="14"/>
              </w:rPr>
              <w:t>%</w:t>
            </w:r>
          </w:p>
        </w:tc>
        <w:tc>
          <w:tcPr>
            <w:tcW w:w="3891" w:type="dxa"/>
            <w:shd w:val="clear" w:color="auto" w:fill="auto"/>
            <w:tcMar>
              <w:top w:w="90" w:type="dxa"/>
              <w:left w:w="195" w:type="dxa"/>
              <w:bottom w:w="90" w:type="dxa"/>
              <w:right w:w="195" w:type="dxa"/>
            </w:tcMar>
            <w:vAlign w:val="center"/>
            <w:hideMark/>
          </w:tcPr>
          <w:p w14:paraId="3C2834A3" w14:textId="77777777" w:rsidR="00A42D6B" w:rsidRPr="00A264B2" w:rsidRDefault="00A42D6B" w:rsidP="00A03C8A">
            <w:pPr>
              <w:rPr>
                <w:sz w:val="14"/>
                <w:szCs w:val="14"/>
              </w:rPr>
            </w:pPr>
            <w:r w:rsidRPr="00A264B2">
              <w:rPr>
                <w:sz w:val="14"/>
                <w:szCs w:val="14"/>
              </w:rPr>
              <w:t>Model is over-fitting. Augment data using cropping</w:t>
            </w:r>
          </w:p>
        </w:tc>
      </w:tr>
      <w:tr w:rsidR="00A42D6B" w:rsidRPr="00A264B2" w14:paraId="01427878" w14:textId="77777777" w:rsidTr="00A42D6B">
        <w:trPr>
          <w:trHeight w:val="273"/>
        </w:trPr>
        <w:tc>
          <w:tcPr>
            <w:tcW w:w="1336" w:type="dxa"/>
            <w:shd w:val="clear" w:color="auto" w:fill="auto"/>
            <w:tcMar>
              <w:top w:w="90" w:type="dxa"/>
              <w:left w:w="195" w:type="dxa"/>
              <w:bottom w:w="90" w:type="dxa"/>
              <w:right w:w="195" w:type="dxa"/>
            </w:tcMar>
            <w:vAlign w:val="center"/>
            <w:hideMark/>
          </w:tcPr>
          <w:p w14:paraId="37C4D67D" w14:textId="77777777" w:rsidR="00A42D6B" w:rsidRPr="00A264B2" w:rsidRDefault="00A42D6B" w:rsidP="00A03C8A">
            <w:pPr>
              <w:rPr>
                <w:sz w:val="14"/>
                <w:szCs w:val="14"/>
              </w:rPr>
            </w:pPr>
            <w:r w:rsidRPr="00A264B2">
              <w:rPr>
                <w:sz w:val="14"/>
                <w:szCs w:val="14"/>
              </w:rPr>
              <w:t>Con</w:t>
            </w:r>
            <w:r>
              <w:rPr>
                <w:sz w:val="14"/>
                <w:szCs w:val="14"/>
              </w:rPr>
              <w:t>v2D</w:t>
            </w:r>
          </w:p>
        </w:tc>
        <w:tc>
          <w:tcPr>
            <w:tcW w:w="998" w:type="dxa"/>
            <w:shd w:val="clear" w:color="auto" w:fill="auto"/>
            <w:tcMar>
              <w:top w:w="90" w:type="dxa"/>
              <w:left w:w="195" w:type="dxa"/>
              <w:bottom w:w="90" w:type="dxa"/>
              <w:right w:w="195" w:type="dxa"/>
            </w:tcMar>
            <w:vAlign w:val="center"/>
            <w:hideMark/>
          </w:tcPr>
          <w:p w14:paraId="156552A7" w14:textId="77777777" w:rsidR="00A42D6B" w:rsidRPr="00A264B2" w:rsidRDefault="00A42D6B" w:rsidP="00A03C8A">
            <w:pPr>
              <w:rPr>
                <w:sz w:val="14"/>
                <w:szCs w:val="14"/>
              </w:rPr>
            </w:pPr>
            <w:r w:rsidRPr="00A264B2">
              <w:rPr>
                <w:sz w:val="14"/>
                <w:szCs w:val="14"/>
              </w:rPr>
              <w:t>Conv</w:t>
            </w:r>
            <w:r>
              <w:rPr>
                <w:sz w:val="14"/>
                <w:szCs w:val="14"/>
              </w:rPr>
              <w:t>2</w:t>
            </w:r>
            <w:r w:rsidRPr="00A264B2">
              <w:rPr>
                <w:sz w:val="14"/>
                <w:szCs w:val="14"/>
              </w:rPr>
              <w:t>D</w:t>
            </w:r>
            <w:r>
              <w:rPr>
                <w:sz w:val="14"/>
                <w:szCs w:val="14"/>
              </w:rPr>
              <w:t xml:space="preserve"> + RNN + GRU</w:t>
            </w:r>
          </w:p>
        </w:tc>
        <w:tc>
          <w:tcPr>
            <w:tcW w:w="901" w:type="dxa"/>
            <w:vAlign w:val="center"/>
          </w:tcPr>
          <w:p w14:paraId="6B2090F4" w14:textId="71EF33AC" w:rsidR="00A42D6B" w:rsidRPr="00A264B2" w:rsidRDefault="00A42D6B" w:rsidP="00A03C8A">
            <w:pPr>
              <w:jc w:val="center"/>
              <w:rPr>
                <w:sz w:val="14"/>
                <w:szCs w:val="14"/>
              </w:rPr>
            </w:pPr>
            <w:r>
              <w:rPr>
                <w:sz w:val="14"/>
                <w:szCs w:val="14"/>
              </w:rPr>
              <w:t>30 / 40</w:t>
            </w:r>
          </w:p>
        </w:tc>
        <w:tc>
          <w:tcPr>
            <w:tcW w:w="1080" w:type="dxa"/>
            <w:shd w:val="clear" w:color="auto" w:fill="auto"/>
            <w:tcMar>
              <w:top w:w="90" w:type="dxa"/>
              <w:left w:w="195" w:type="dxa"/>
              <w:bottom w:w="90" w:type="dxa"/>
              <w:right w:w="195" w:type="dxa"/>
            </w:tcMar>
            <w:vAlign w:val="center"/>
            <w:hideMark/>
          </w:tcPr>
          <w:p w14:paraId="5B65DAFF" w14:textId="0BAD26BE" w:rsidR="00A42D6B" w:rsidRPr="00A264B2" w:rsidRDefault="00FC32FD" w:rsidP="00A03C8A">
            <w:pPr>
              <w:jc w:val="center"/>
              <w:rPr>
                <w:sz w:val="14"/>
                <w:szCs w:val="14"/>
              </w:rPr>
            </w:pPr>
            <w:r>
              <w:rPr>
                <w:sz w:val="14"/>
                <w:szCs w:val="14"/>
              </w:rPr>
              <w:t>20,</w:t>
            </w:r>
            <w:r w:rsidRPr="00FC32FD">
              <w:rPr>
                <w:sz w:val="14"/>
                <w:szCs w:val="14"/>
              </w:rPr>
              <w:t>437,077</w:t>
            </w:r>
          </w:p>
        </w:tc>
        <w:tc>
          <w:tcPr>
            <w:tcW w:w="990" w:type="dxa"/>
            <w:shd w:val="clear" w:color="auto" w:fill="auto"/>
            <w:tcMar>
              <w:top w:w="90" w:type="dxa"/>
              <w:left w:w="195" w:type="dxa"/>
              <w:bottom w:w="90" w:type="dxa"/>
              <w:right w:w="195" w:type="dxa"/>
            </w:tcMar>
            <w:vAlign w:val="center"/>
            <w:hideMark/>
          </w:tcPr>
          <w:p w14:paraId="6D8F5A4D" w14:textId="1DD6FC40" w:rsidR="00A42D6B" w:rsidRPr="00A264B2" w:rsidRDefault="002F61CB" w:rsidP="00A03C8A">
            <w:pPr>
              <w:jc w:val="center"/>
              <w:rPr>
                <w:sz w:val="14"/>
                <w:szCs w:val="14"/>
              </w:rPr>
            </w:pPr>
            <w:r>
              <w:rPr>
                <w:sz w:val="14"/>
                <w:szCs w:val="14"/>
              </w:rPr>
              <w:t>92</w:t>
            </w:r>
            <w:r w:rsidR="00A42D6B" w:rsidRPr="00A264B2">
              <w:rPr>
                <w:sz w:val="14"/>
                <w:szCs w:val="14"/>
              </w:rPr>
              <w:t>%</w:t>
            </w:r>
          </w:p>
        </w:tc>
        <w:tc>
          <w:tcPr>
            <w:tcW w:w="1276" w:type="dxa"/>
            <w:shd w:val="clear" w:color="auto" w:fill="auto"/>
            <w:tcMar>
              <w:top w:w="90" w:type="dxa"/>
              <w:left w:w="195" w:type="dxa"/>
              <w:bottom w:w="90" w:type="dxa"/>
              <w:right w:w="195" w:type="dxa"/>
            </w:tcMar>
            <w:vAlign w:val="center"/>
            <w:hideMark/>
          </w:tcPr>
          <w:p w14:paraId="2F882ADE" w14:textId="6E79882F" w:rsidR="00A42D6B" w:rsidRPr="00A264B2" w:rsidRDefault="002F61CB" w:rsidP="00A03C8A">
            <w:pPr>
              <w:jc w:val="center"/>
              <w:rPr>
                <w:sz w:val="14"/>
                <w:szCs w:val="14"/>
              </w:rPr>
            </w:pPr>
            <w:r>
              <w:rPr>
                <w:sz w:val="14"/>
                <w:szCs w:val="14"/>
              </w:rPr>
              <w:t>84</w:t>
            </w:r>
            <w:r w:rsidR="00A42D6B" w:rsidRPr="00A264B2">
              <w:rPr>
                <w:sz w:val="14"/>
                <w:szCs w:val="14"/>
              </w:rPr>
              <w:t>%</w:t>
            </w:r>
          </w:p>
        </w:tc>
        <w:tc>
          <w:tcPr>
            <w:tcW w:w="3891" w:type="dxa"/>
            <w:shd w:val="clear" w:color="auto" w:fill="auto"/>
            <w:tcMar>
              <w:top w:w="90" w:type="dxa"/>
              <w:left w:w="195" w:type="dxa"/>
              <w:bottom w:w="90" w:type="dxa"/>
              <w:right w:w="195" w:type="dxa"/>
            </w:tcMar>
            <w:vAlign w:val="center"/>
            <w:hideMark/>
          </w:tcPr>
          <w:p w14:paraId="15E159E6" w14:textId="77777777" w:rsidR="00A42D6B" w:rsidRPr="00A264B2" w:rsidRDefault="00A42D6B" w:rsidP="00A03C8A">
            <w:pPr>
              <w:rPr>
                <w:sz w:val="14"/>
                <w:szCs w:val="14"/>
              </w:rPr>
            </w:pPr>
            <w:r w:rsidRPr="00A264B2">
              <w:rPr>
                <w:sz w:val="14"/>
                <w:szCs w:val="14"/>
              </w:rPr>
              <w:t>Model is over-fitting. Augment data using cropping</w:t>
            </w:r>
          </w:p>
        </w:tc>
      </w:tr>
      <w:tr w:rsidR="00A42D6B" w:rsidRPr="00A264B2" w14:paraId="40899F78" w14:textId="77777777" w:rsidTr="00A42D6B">
        <w:trPr>
          <w:trHeight w:val="554"/>
        </w:trPr>
        <w:tc>
          <w:tcPr>
            <w:tcW w:w="1336" w:type="dxa"/>
            <w:shd w:val="clear" w:color="auto" w:fill="auto"/>
            <w:tcMar>
              <w:top w:w="90" w:type="dxa"/>
              <w:left w:w="195" w:type="dxa"/>
              <w:bottom w:w="90" w:type="dxa"/>
              <w:right w:w="195" w:type="dxa"/>
            </w:tcMar>
            <w:vAlign w:val="center"/>
          </w:tcPr>
          <w:p w14:paraId="6E1431A3" w14:textId="77777777" w:rsidR="00A42D6B" w:rsidRPr="00A264B2" w:rsidRDefault="00A42D6B" w:rsidP="00A03C8A">
            <w:pPr>
              <w:rPr>
                <w:sz w:val="14"/>
                <w:szCs w:val="14"/>
              </w:rPr>
            </w:pPr>
            <w:r w:rsidRPr="000A6D13">
              <w:rPr>
                <w:sz w:val="14"/>
                <w:szCs w:val="14"/>
              </w:rPr>
              <w:t>Conv3D_model</w:t>
            </w:r>
            <w:r>
              <w:rPr>
                <w:sz w:val="14"/>
                <w:szCs w:val="14"/>
              </w:rPr>
              <w:t>1</w:t>
            </w:r>
          </w:p>
        </w:tc>
        <w:tc>
          <w:tcPr>
            <w:tcW w:w="998" w:type="dxa"/>
            <w:shd w:val="clear" w:color="auto" w:fill="auto"/>
            <w:tcMar>
              <w:top w:w="90" w:type="dxa"/>
              <w:left w:w="195" w:type="dxa"/>
              <w:bottom w:w="90" w:type="dxa"/>
              <w:right w:w="195" w:type="dxa"/>
            </w:tcMar>
            <w:vAlign w:val="center"/>
          </w:tcPr>
          <w:p w14:paraId="17C13434" w14:textId="77777777" w:rsidR="00A42D6B" w:rsidRPr="00A264B2" w:rsidRDefault="00A42D6B" w:rsidP="00A03C8A">
            <w:pPr>
              <w:rPr>
                <w:sz w:val="14"/>
                <w:szCs w:val="14"/>
              </w:rPr>
            </w:pPr>
            <w:r>
              <w:rPr>
                <w:sz w:val="14"/>
                <w:szCs w:val="14"/>
              </w:rPr>
              <w:t>Conv3D</w:t>
            </w:r>
          </w:p>
        </w:tc>
        <w:tc>
          <w:tcPr>
            <w:tcW w:w="901" w:type="dxa"/>
            <w:vAlign w:val="center"/>
          </w:tcPr>
          <w:p w14:paraId="69FC62D0" w14:textId="42863294" w:rsidR="00A42D6B" w:rsidRPr="000A6D13" w:rsidRDefault="00A42D6B" w:rsidP="00A03C8A">
            <w:pPr>
              <w:jc w:val="center"/>
              <w:rPr>
                <w:sz w:val="14"/>
                <w:szCs w:val="14"/>
              </w:rPr>
            </w:pPr>
            <w:r>
              <w:rPr>
                <w:sz w:val="14"/>
                <w:szCs w:val="14"/>
              </w:rPr>
              <w:t>30 / 20</w:t>
            </w:r>
          </w:p>
        </w:tc>
        <w:tc>
          <w:tcPr>
            <w:tcW w:w="1080" w:type="dxa"/>
            <w:shd w:val="clear" w:color="auto" w:fill="auto"/>
            <w:tcMar>
              <w:top w:w="90" w:type="dxa"/>
              <w:left w:w="195" w:type="dxa"/>
              <w:bottom w:w="90" w:type="dxa"/>
              <w:right w:w="195" w:type="dxa"/>
            </w:tcMar>
            <w:vAlign w:val="center"/>
          </w:tcPr>
          <w:p w14:paraId="1267C10C" w14:textId="77777777" w:rsidR="00A42D6B" w:rsidRPr="00A264B2" w:rsidRDefault="00A42D6B" w:rsidP="00A03C8A">
            <w:pPr>
              <w:jc w:val="center"/>
              <w:rPr>
                <w:sz w:val="14"/>
                <w:szCs w:val="14"/>
              </w:rPr>
            </w:pPr>
            <w:r w:rsidRPr="000A6D13">
              <w:rPr>
                <w:sz w:val="14"/>
                <w:szCs w:val="14"/>
              </w:rPr>
              <w:t>1,105,093</w:t>
            </w:r>
          </w:p>
        </w:tc>
        <w:tc>
          <w:tcPr>
            <w:tcW w:w="990" w:type="dxa"/>
            <w:shd w:val="clear" w:color="auto" w:fill="auto"/>
            <w:tcMar>
              <w:top w:w="90" w:type="dxa"/>
              <w:left w:w="195" w:type="dxa"/>
              <w:bottom w:w="90" w:type="dxa"/>
              <w:right w:w="195" w:type="dxa"/>
            </w:tcMar>
            <w:vAlign w:val="center"/>
          </w:tcPr>
          <w:p w14:paraId="3165AA06" w14:textId="77777777" w:rsidR="00A42D6B" w:rsidRPr="00A264B2" w:rsidRDefault="00A42D6B" w:rsidP="00A03C8A">
            <w:pPr>
              <w:jc w:val="center"/>
              <w:rPr>
                <w:sz w:val="14"/>
                <w:szCs w:val="14"/>
              </w:rPr>
            </w:pPr>
            <w:r>
              <w:rPr>
                <w:sz w:val="14"/>
                <w:szCs w:val="14"/>
              </w:rPr>
              <w:t>95%</w:t>
            </w:r>
          </w:p>
        </w:tc>
        <w:tc>
          <w:tcPr>
            <w:tcW w:w="1276" w:type="dxa"/>
            <w:shd w:val="clear" w:color="auto" w:fill="auto"/>
            <w:tcMar>
              <w:top w:w="90" w:type="dxa"/>
              <w:left w:w="195" w:type="dxa"/>
              <w:bottom w:w="90" w:type="dxa"/>
              <w:right w:w="195" w:type="dxa"/>
            </w:tcMar>
            <w:vAlign w:val="center"/>
          </w:tcPr>
          <w:p w14:paraId="243878A8" w14:textId="77777777" w:rsidR="00A42D6B" w:rsidRPr="00A264B2" w:rsidRDefault="00A42D6B" w:rsidP="00A03C8A">
            <w:pPr>
              <w:jc w:val="center"/>
              <w:rPr>
                <w:sz w:val="14"/>
                <w:szCs w:val="14"/>
              </w:rPr>
            </w:pPr>
            <w:r>
              <w:rPr>
                <w:sz w:val="14"/>
                <w:szCs w:val="14"/>
              </w:rPr>
              <w:t>35%</w:t>
            </w:r>
          </w:p>
        </w:tc>
        <w:tc>
          <w:tcPr>
            <w:tcW w:w="3891" w:type="dxa"/>
            <w:shd w:val="clear" w:color="auto" w:fill="auto"/>
            <w:tcMar>
              <w:top w:w="90" w:type="dxa"/>
              <w:left w:w="195" w:type="dxa"/>
              <w:bottom w:w="90" w:type="dxa"/>
              <w:right w:w="195" w:type="dxa"/>
            </w:tcMar>
            <w:vAlign w:val="center"/>
          </w:tcPr>
          <w:p w14:paraId="25797BA8" w14:textId="77777777" w:rsidR="00A42D6B" w:rsidRPr="00A264B2" w:rsidRDefault="00A42D6B" w:rsidP="00A03C8A">
            <w:pPr>
              <w:rPr>
                <w:sz w:val="14"/>
                <w:szCs w:val="14"/>
              </w:rPr>
            </w:pPr>
            <w:r>
              <w:rPr>
                <w:sz w:val="14"/>
                <w:szCs w:val="14"/>
              </w:rPr>
              <w:t>6 layers + 20 epochs</w:t>
            </w:r>
          </w:p>
        </w:tc>
      </w:tr>
      <w:tr w:rsidR="00A42D6B" w:rsidRPr="00A264B2" w14:paraId="148E454E" w14:textId="77777777" w:rsidTr="00A42D6B">
        <w:trPr>
          <w:trHeight w:val="554"/>
        </w:trPr>
        <w:tc>
          <w:tcPr>
            <w:tcW w:w="1336" w:type="dxa"/>
            <w:shd w:val="clear" w:color="auto" w:fill="auto"/>
            <w:tcMar>
              <w:top w:w="90" w:type="dxa"/>
              <w:left w:w="195" w:type="dxa"/>
              <w:bottom w:w="90" w:type="dxa"/>
              <w:right w:w="195" w:type="dxa"/>
            </w:tcMar>
            <w:vAlign w:val="center"/>
          </w:tcPr>
          <w:p w14:paraId="7AB78459" w14:textId="77777777" w:rsidR="00A42D6B" w:rsidRPr="00A264B2" w:rsidRDefault="00A42D6B" w:rsidP="00A03C8A">
            <w:pPr>
              <w:rPr>
                <w:sz w:val="14"/>
                <w:szCs w:val="14"/>
              </w:rPr>
            </w:pPr>
            <w:r>
              <w:rPr>
                <w:sz w:val="14"/>
                <w:szCs w:val="14"/>
              </w:rPr>
              <w:t>Conv3D_model2</w:t>
            </w:r>
          </w:p>
        </w:tc>
        <w:tc>
          <w:tcPr>
            <w:tcW w:w="998" w:type="dxa"/>
            <w:shd w:val="clear" w:color="auto" w:fill="auto"/>
            <w:tcMar>
              <w:top w:w="90" w:type="dxa"/>
              <w:left w:w="195" w:type="dxa"/>
              <w:bottom w:w="90" w:type="dxa"/>
              <w:right w:w="195" w:type="dxa"/>
            </w:tcMar>
            <w:vAlign w:val="center"/>
          </w:tcPr>
          <w:p w14:paraId="6D5D4EA7" w14:textId="77777777" w:rsidR="00A42D6B" w:rsidRPr="00A264B2" w:rsidRDefault="00A42D6B" w:rsidP="00A03C8A">
            <w:pPr>
              <w:rPr>
                <w:sz w:val="14"/>
                <w:szCs w:val="14"/>
              </w:rPr>
            </w:pPr>
            <w:r>
              <w:rPr>
                <w:sz w:val="14"/>
                <w:szCs w:val="14"/>
              </w:rPr>
              <w:t>Conv3D</w:t>
            </w:r>
          </w:p>
        </w:tc>
        <w:tc>
          <w:tcPr>
            <w:tcW w:w="901" w:type="dxa"/>
            <w:vAlign w:val="center"/>
          </w:tcPr>
          <w:p w14:paraId="2F9F547B" w14:textId="314F367A" w:rsidR="00A42D6B" w:rsidRPr="000A6D13" w:rsidRDefault="00A42D6B" w:rsidP="00A03C8A">
            <w:pPr>
              <w:jc w:val="center"/>
              <w:rPr>
                <w:sz w:val="14"/>
                <w:szCs w:val="14"/>
              </w:rPr>
            </w:pPr>
            <w:r>
              <w:rPr>
                <w:sz w:val="14"/>
                <w:szCs w:val="14"/>
              </w:rPr>
              <w:t>30 / 30</w:t>
            </w:r>
          </w:p>
        </w:tc>
        <w:tc>
          <w:tcPr>
            <w:tcW w:w="1080" w:type="dxa"/>
            <w:shd w:val="clear" w:color="auto" w:fill="auto"/>
            <w:tcMar>
              <w:top w:w="90" w:type="dxa"/>
              <w:left w:w="195" w:type="dxa"/>
              <w:bottom w:w="90" w:type="dxa"/>
              <w:right w:w="195" w:type="dxa"/>
            </w:tcMar>
            <w:vAlign w:val="center"/>
          </w:tcPr>
          <w:p w14:paraId="0E78B73F" w14:textId="77777777" w:rsidR="00A42D6B" w:rsidRPr="00A264B2" w:rsidRDefault="00A42D6B" w:rsidP="00A03C8A">
            <w:pPr>
              <w:jc w:val="center"/>
              <w:rPr>
                <w:sz w:val="14"/>
                <w:szCs w:val="14"/>
              </w:rPr>
            </w:pPr>
            <w:r w:rsidRPr="000A6D13">
              <w:rPr>
                <w:sz w:val="14"/>
                <w:szCs w:val="14"/>
              </w:rPr>
              <w:t>1,105,093</w:t>
            </w:r>
          </w:p>
        </w:tc>
        <w:tc>
          <w:tcPr>
            <w:tcW w:w="990" w:type="dxa"/>
            <w:shd w:val="clear" w:color="auto" w:fill="auto"/>
            <w:tcMar>
              <w:top w:w="90" w:type="dxa"/>
              <w:left w:w="195" w:type="dxa"/>
              <w:bottom w:w="90" w:type="dxa"/>
              <w:right w:w="195" w:type="dxa"/>
            </w:tcMar>
            <w:vAlign w:val="center"/>
          </w:tcPr>
          <w:p w14:paraId="481AA714" w14:textId="77777777" w:rsidR="00A42D6B" w:rsidRPr="00A264B2" w:rsidRDefault="00A42D6B" w:rsidP="00A03C8A">
            <w:pPr>
              <w:jc w:val="center"/>
              <w:rPr>
                <w:sz w:val="14"/>
                <w:szCs w:val="14"/>
              </w:rPr>
            </w:pPr>
            <w:r>
              <w:rPr>
                <w:sz w:val="14"/>
                <w:szCs w:val="14"/>
              </w:rPr>
              <w:t>95%</w:t>
            </w:r>
          </w:p>
        </w:tc>
        <w:tc>
          <w:tcPr>
            <w:tcW w:w="1276" w:type="dxa"/>
            <w:shd w:val="clear" w:color="auto" w:fill="auto"/>
            <w:tcMar>
              <w:top w:w="90" w:type="dxa"/>
              <w:left w:w="195" w:type="dxa"/>
              <w:bottom w:w="90" w:type="dxa"/>
              <w:right w:w="195" w:type="dxa"/>
            </w:tcMar>
            <w:vAlign w:val="center"/>
          </w:tcPr>
          <w:p w14:paraId="41889723" w14:textId="77777777" w:rsidR="00A42D6B" w:rsidRPr="00A264B2" w:rsidRDefault="00A42D6B" w:rsidP="00A03C8A">
            <w:pPr>
              <w:jc w:val="center"/>
              <w:rPr>
                <w:sz w:val="14"/>
                <w:szCs w:val="14"/>
              </w:rPr>
            </w:pPr>
            <w:r>
              <w:rPr>
                <w:sz w:val="14"/>
                <w:szCs w:val="14"/>
              </w:rPr>
              <w:t>82%</w:t>
            </w:r>
          </w:p>
        </w:tc>
        <w:tc>
          <w:tcPr>
            <w:tcW w:w="3891" w:type="dxa"/>
            <w:shd w:val="clear" w:color="auto" w:fill="auto"/>
            <w:tcMar>
              <w:top w:w="90" w:type="dxa"/>
              <w:left w:w="195" w:type="dxa"/>
              <w:bottom w:w="90" w:type="dxa"/>
              <w:right w:w="195" w:type="dxa"/>
            </w:tcMar>
            <w:vAlign w:val="center"/>
          </w:tcPr>
          <w:p w14:paraId="301AF0A2" w14:textId="77777777" w:rsidR="00A42D6B" w:rsidRPr="00A264B2" w:rsidRDefault="00A42D6B" w:rsidP="00A03C8A">
            <w:pPr>
              <w:rPr>
                <w:sz w:val="14"/>
                <w:szCs w:val="14"/>
              </w:rPr>
            </w:pPr>
            <w:r>
              <w:rPr>
                <w:sz w:val="14"/>
                <w:szCs w:val="14"/>
              </w:rPr>
              <w:t>Rerunning in 30 epochs</w:t>
            </w:r>
          </w:p>
        </w:tc>
      </w:tr>
      <w:tr w:rsidR="00A42D6B" w:rsidRPr="00A264B2" w14:paraId="75016A78" w14:textId="77777777" w:rsidTr="00A42D6B">
        <w:trPr>
          <w:trHeight w:val="554"/>
        </w:trPr>
        <w:tc>
          <w:tcPr>
            <w:tcW w:w="1336" w:type="dxa"/>
            <w:shd w:val="clear" w:color="auto" w:fill="auto"/>
            <w:tcMar>
              <w:top w:w="90" w:type="dxa"/>
              <w:left w:w="195" w:type="dxa"/>
              <w:bottom w:w="90" w:type="dxa"/>
              <w:right w:w="195" w:type="dxa"/>
            </w:tcMar>
            <w:vAlign w:val="center"/>
          </w:tcPr>
          <w:p w14:paraId="31057BA2" w14:textId="77777777" w:rsidR="00A42D6B" w:rsidRPr="00A264B2" w:rsidRDefault="00A42D6B" w:rsidP="00A03C8A">
            <w:pPr>
              <w:rPr>
                <w:sz w:val="14"/>
                <w:szCs w:val="14"/>
              </w:rPr>
            </w:pPr>
            <w:r>
              <w:rPr>
                <w:sz w:val="14"/>
                <w:szCs w:val="14"/>
              </w:rPr>
              <w:t>Conv3D_model3</w:t>
            </w:r>
          </w:p>
        </w:tc>
        <w:tc>
          <w:tcPr>
            <w:tcW w:w="998" w:type="dxa"/>
            <w:shd w:val="clear" w:color="auto" w:fill="auto"/>
            <w:tcMar>
              <w:top w:w="90" w:type="dxa"/>
              <w:left w:w="195" w:type="dxa"/>
              <w:bottom w:w="90" w:type="dxa"/>
              <w:right w:w="195" w:type="dxa"/>
            </w:tcMar>
            <w:vAlign w:val="center"/>
          </w:tcPr>
          <w:p w14:paraId="3A64B577" w14:textId="77777777" w:rsidR="00A42D6B" w:rsidRPr="00A264B2" w:rsidRDefault="00A42D6B" w:rsidP="00A03C8A">
            <w:pPr>
              <w:rPr>
                <w:sz w:val="14"/>
                <w:szCs w:val="14"/>
              </w:rPr>
            </w:pPr>
            <w:r>
              <w:rPr>
                <w:sz w:val="14"/>
                <w:szCs w:val="14"/>
              </w:rPr>
              <w:t>Conv3D</w:t>
            </w:r>
          </w:p>
        </w:tc>
        <w:tc>
          <w:tcPr>
            <w:tcW w:w="901" w:type="dxa"/>
            <w:vAlign w:val="center"/>
          </w:tcPr>
          <w:p w14:paraId="4492783D" w14:textId="46E9B093" w:rsidR="00A42D6B" w:rsidRPr="000A6D13" w:rsidRDefault="00A42D6B" w:rsidP="00A03C8A">
            <w:pPr>
              <w:jc w:val="center"/>
              <w:rPr>
                <w:sz w:val="14"/>
                <w:szCs w:val="14"/>
              </w:rPr>
            </w:pPr>
            <w:r>
              <w:rPr>
                <w:sz w:val="14"/>
                <w:szCs w:val="14"/>
              </w:rPr>
              <w:t>30 /</w:t>
            </w:r>
            <w:r>
              <w:rPr>
                <w:sz w:val="14"/>
                <w:szCs w:val="14"/>
              </w:rPr>
              <w:t xml:space="preserve"> </w:t>
            </w:r>
            <w:r>
              <w:rPr>
                <w:sz w:val="14"/>
                <w:szCs w:val="14"/>
              </w:rPr>
              <w:t>30</w:t>
            </w:r>
          </w:p>
        </w:tc>
        <w:tc>
          <w:tcPr>
            <w:tcW w:w="1080" w:type="dxa"/>
            <w:shd w:val="clear" w:color="auto" w:fill="auto"/>
            <w:tcMar>
              <w:top w:w="90" w:type="dxa"/>
              <w:left w:w="195" w:type="dxa"/>
              <w:bottom w:w="90" w:type="dxa"/>
              <w:right w:w="195" w:type="dxa"/>
            </w:tcMar>
            <w:vAlign w:val="center"/>
          </w:tcPr>
          <w:p w14:paraId="421B861D" w14:textId="77777777" w:rsidR="00A42D6B" w:rsidRPr="00A264B2" w:rsidRDefault="00A42D6B" w:rsidP="00A03C8A">
            <w:pPr>
              <w:jc w:val="center"/>
              <w:rPr>
                <w:sz w:val="14"/>
                <w:szCs w:val="14"/>
              </w:rPr>
            </w:pPr>
            <w:r w:rsidRPr="000A6D13">
              <w:rPr>
                <w:sz w:val="14"/>
                <w:szCs w:val="14"/>
              </w:rPr>
              <w:t>1,105,093</w:t>
            </w:r>
          </w:p>
        </w:tc>
        <w:tc>
          <w:tcPr>
            <w:tcW w:w="990" w:type="dxa"/>
            <w:shd w:val="clear" w:color="auto" w:fill="auto"/>
            <w:tcMar>
              <w:top w:w="90" w:type="dxa"/>
              <w:left w:w="195" w:type="dxa"/>
              <w:bottom w:w="90" w:type="dxa"/>
              <w:right w:w="195" w:type="dxa"/>
            </w:tcMar>
            <w:vAlign w:val="center"/>
          </w:tcPr>
          <w:p w14:paraId="34F4EB17" w14:textId="0BF8DA99" w:rsidR="00A42D6B" w:rsidRPr="00A264B2" w:rsidRDefault="00FC32FD" w:rsidP="00A03C8A">
            <w:pPr>
              <w:jc w:val="center"/>
              <w:rPr>
                <w:sz w:val="14"/>
                <w:szCs w:val="14"/>
              </w:rPr>
            </w:pPr>
            <w:r>
              <w:rPr>
                <w:sz w:val="14"/>
                <w:szCs w:val="14"/>
              </w:rPr>
              <w:t>96</w:t>
            </w:r>
            <w:r w:rsidR="00A42D6B">
              <w:rPr>
                <w:sz w:val="14"/>
                <w:szCs w:val="14"/>
              </w:rPr>
              <w:t>%</w:t>
            </w:r>
          </w:p>
        </w:tc>
        <w:tc>
          <w:tcPr>
            <w:tcW w:w="1276" w:type="dxa"/>
            <w:shd w:val="clear" w:color="auto" w:fill="auto"/>
            <w:tcMar>
              <w:top w:w="90" w:type="dxa"/>
              <w:left w:w="195" w:type="dxa"/>
              <w:bottom w:w="90" w:type="dxa"/>
              <w:right w:w="195" w:type="dxa"/>
            </w:tcMar>
            <w:vAlign w:val="center"/>
          </w:tcPr>
          <w:p w14:paraId="32EBA20E" w14:textId="056701B2" w:rsidR="00A42D6B" w:rsidRPr="00A264B2" w:rsidRDefault="00FC32FD" w:rsidP="00A03C8A">
            <w:pPr>
              <w:jc w:val="center"/>
              <w:rPr>
                <w:sz w:val="14"/>
                <w:szCs w:val="14"/>
              </w:rPr>
            </w:pPr>
            <w:r>
              <w:rPr>
                <w:sz w:val="14"/>
                <w:szCs w:val="14"/>
              </w:rPr>
              <w:t>86</w:t>
            </w:r>
            <w:r w:rsidR="00A42D6B">
              <w:rPr>
                <w:sz w:val="14"/>
                <w:szCs w:val="14"/>
              </w:rPr>
              <w:t>%</w:t>
            </w:r>
          </w:p>
        </w:tc>
        <w:tc>
          <w:tcPr>
            <w:tcW w:w="3891" w:type="dxa"/>
            <w:shd w:val="clear" w:color="auto" w:fill="auto"/>
            <w:tcMar>
              <w:top w:w="90" w:type="dxa"/>
              <w:left w:w="195" w:type="dxa"/>
              <w:bottom w:w="90" w:type="dxa"/>
              <w:right w:w="195" w:type="dxa"/>
            </w:tcMar>
            <w:vAlign w:val="center"/>
          </w:tcPr>
          <w:p w14:paraId="14B4BE9E" w14:textId="77777777" w:rsidR="00A42D6B" w:rsidRPr="00A264B2" w:rsidRDefault="00A42D6B" w:rsidP="00A03C8A">
            <w:pPr>
              <w:rPr>
                <w:sz w:val="14"/>
                <w:szCs w:val="14"/>
              </w:rPr>
            </w:pPr>
            <w:r>
              <w:rPr>
                <w:sz w:val="14"/>
                <w:szCs w:val="14"/>
              </w:rPr>
              <w:t>Adding Kernel regularizing</w:t>
            </w:r>
          </w:p>
        </w:tc>
      </w:tr>
      <w:tr w:rsidR="00A42D6B" w:rsidRPr="00A264B2" w14:paraId="1E2E0DE8" w14:textId="77777777" w:rsidTr="00A42D6B">
        <w:trPr>
          <w:trHeight w:val="554"/>
        </w:trPr>
        <w:tc>
          <w:tcPr>
            <w:tcW w:w="1336" w:type="dxa"/>
            <w:shd w:val="clear" w:color="auto" w:fill="auto"/>
            <w:tcMar>
              <w:top w:w="90" w:type="dxa"/>
              <w:left w:w="195" w:type="dxa"/>
              <w:bottom w:w="90" w:type="dxa"/>
              <w:right w:w="195" w:type="dxa"/>
            </w:tcMar>
            <w:vAlign w:val="center"/>
          </w:tcPr>
          <w:p w14:paraId="525E6AD7" w14:textId="77777777" w:rsidR="00A42D6B" w:rsidRPr="00A264B2" w:rsidRDefault="00A42D6B" w:rsidP="00A03C8A">
            <w:pPr>
              <w:rPr>
                <w:sz w:val="14"/>
                <w:szCs w:val="14"/>
              </w:rPr>
            </w:pPr>
            <w:proofErr w:type="spellStart"/>
            <w:r w:rsidRPr="0013105B">
              <w:rPr>
                <w:sz w:val="14"/>
                <w:szCs w:val="14"/>
              </w:rPr>
              <w:t>modlelstm</w:t>
            </w:r>
            <w:proofErr w:type="spellEnd"/>
          </w:p>
        </w:tc>
        <w:tc>
          <w:tcPr>
            <w:tcW w:w="998" w:type="dxa"/>
            <w:shd w:val="clear" w:color="auto" w:fill="auto"/>
            <w:tcMar>
              <w:top w:w="90" w:type="dxa"/>
              <w:left w:w="195" w:type="dxa"/>
              <w:bottom w:w="90" w:type="dxa"/>
              <w:right w:w="195" w:type="dxa"/>
            </w:tcMar>
            <w:vAlign w:val="center"/>
          </w:tcPr>
          <w:p w14:paraId="0B358DA7" w14:textId="77777777" w:rsidR="00A42D6B" w:rsidRPr="00A264B2" w:rsidRDefault="00A42D6B" w:rsidP="00A03C8A">
            <w:pPr>
              <w:rPr>
                <w:sz w:val="14"/>
                <w:szCs w:val="14"/>
              </w:rPr>
            </w:pPr>
            <w:proofErr w:type="spellStart"/>
            <w:r w:rsidRPr="00A42D6B">
              <w:rPr>
                <w:sz w:val="14"/>
                <w:szCs w:val="14"/>
              </w:rPr>
              <w:t>MobileNet</w:t>
            </w:r>
            <w:proofErr w:type="spellEnd"/>
            <w:r>
              <w:rPr>
                <w:sz w:val="14"/>
                <w:szCs w:val="14"/>
              </w:rPr>
              <w:t xml:space="preserve"> + LSTM</w:t>
            </w:r>
          </w:p>
        </w:tc>
        <w:tc>
          <w:tcPr>
            <w:tcW w:w="901" w:type="dxa"/>
            <w:vAlign w:val="center"/>
          </w:tcPr>
          <w:p w14:paraId="20880774" w14:textId="0E27D178" w:rsidR="00A42D6B" w:rsidRPr="0013105B" w:rsidRDefault="00A42D6B" w:rsidP="00A03C8A">
            <w:pPr>
              <w:jc w:val="center"/>
              <w:rPr>
                <w:sz w:val="14"/>
                <w:szCs w:val="14"/>
              </w:rPr>
            </w:pPr>
            <w:r>
              <w:rPr>
                <w:sz w:val="14"/>
                <w:szCs w:val="14"/>
              </w:rPr>
              <w:t>30 /</w:t>
            </w:r>
            <w:r>
              <w:rPr>
                <w:sz w:val="14"/>
                <w:szCs w:val="14"/>
              </w:rPr>
              <w:t xml:space="preserve"> </w:t>
            </w:r>
            <w:r>
              <w:rPr>
                <w:sz w:val="14"/>
                <w:szCs w:val="14"/>
              </w:rPr>
              <w:t>30</w:t>
            </w:r>
          </w:p>
        </w:tc>
        <w:tc>
          <w:tcPr>
            <w:tcW w:w="1080" w:type="dxa"/>
            <w:shd w:val="clear" w:color="auto" w:fill="auto"/>
            <w:tcMar>
              <w:top w:w="90" w:type="dxa"/>
              <w:left w:w="195" w:type="dxa"/>
              <w:bottom w:w="90" w:type="dxa"/>
              <w:right w:w="195" w:type="dxa"/>
            </w:tcMar>
            <w:vAlign w:val="center"/>
          </w:tcPr>
          <w:p w14:paraId="1D92A112" w14:textId="77777777" w:rsidR="00A42D6B" w:rsidRPr="00A264B2" w:rsidRDefault="00A42D6B" w:rsidP="00A03C8A">
            <w:pPr>
              <w:jc w:val="center"/>
              <w:rPr>
                <w:sz w:val="14"/>
                <w:szCs w:val="14"/>
              </w:rPr>
            </w:pPr>
            <w:r w:rsidRPr="0013105B">
              <w:rPr>
                <w:sz w:val="14"/>
                <w:szCs w:val="14"/>
              </w:rPr>
              <w:t>3,840,453</w:t>
            </w:r>
          </w:p>
        </w:tc>
        <w:tc>
          <w:tcPr>
            <w:tcW w:w="990" w:type="dxa"/>
            <w:shd w:val="clear" w:color="auto" w:fill="auto"/>
            <w:tcMar>
              <w:top w:w="90" w:type="dxa"/>
              <w:left w:w="195" w:type="dxa"/>
              <w:bottom w:w="90" w:type="dxa"/>
              <w:right w:w="195" w:type="dxa"/>
            </w:tcMar>
            <w:vAlign w:val="center"/>
          </w:tcPr>
          <w:p w14:paraId="1D39DE4C" w14:textId="77777777" w:rsidR="00A42D6B" w:rsidRPr="00A264B2" w:rsidRDefault="00A42D6B" w:rsidP="00A03C8A">
            <w:pPr>
              <w:jc w:val="center"/>
              <w:rPr>
                <w:sz w:val="14"/>
                <w:szCs w:val="14"/>
              </w:rPr>
            </w:pPr>
            <w:r>
              <w:rPr>
                <w:sz w:val="14"/>
                <w:szCs w:val="14"/>
              </w:rPr>
              <w:t>99%</w:t>
            </w:r>
          </w:p>
        </w:tc>
        <w:tc>
          <w:tcPr>
            <w:tcW w:w="1276" w:type="dxa"/>
            <w:shd w:val="clear" w:color="auto" w:fill="auto"/>
            <w:tcMar>
              <w:top w:w="90" w:type="dxa"/>
              <w:left w:w="195" w:type="dxa"/>
              <w:bottom w:w="90" w:type="dxa"/>
              <w:right w:w="195" w:type="dxa"/>
            </w:tcMar>
            <w:vAlign w:val="center"/>
          </w:tcPr>
          <w:p w14:paraId="5011CA46" w14:textId="77777777" w:rsidR="00A42D6B" w:rsidRPr="00A264B2" w:rsidRDefault="00A42D6B" w:rsidP="00A03C8A">
            <w:pPr>
              <w:jc w:val="center"/>
              <w:rPr>
                <w:sz w:val="14"/>
                <w:szCs w:val="14"/>
              </w:rPr>
            </w:pPr>
            <w:r>
              <w:rPr>
                <w:sz w:val="14"/>
                <w:szCs w:val="14"/>
              </w:rPr>
              <w:t>96%</w:t>
            </w:r>
          </w:p>
        </w:tc>
        <w:tc>
          <w:tcPr>
            <w:tcW w:w="3891" w:type="dxa"/>
            <w:shd w:val="clear" w:color="auto" w:fill="auto"/>
            <w:tcMar>
              <w:top w:w="90" w:type="dxa"/>
              <w:left w:w="195" w:type="dxa"/>
              <w:bottom w:w="90" w:type="dxa"/>
              <w:right w:w="195" w:type="dxa"/>
            </w:tcMar>
            <w:vAlign w:val="center"/>
          </w:tcPr>
          <w:p w14:paraId="5589AFE7" w14:textId="77777777" w:rsidR="00A42D6B" w:rsidRPr="00A264B2" w:rsidRDefault="00A42D6B" w:rsidP="00A03C8A">
            <w:pPr>
              <w:rPr>
                <w:sz w:val="14"/>
                <w:szCs w:val="14"/>
              </w:rPr>
            </w:pPr>
            <w:r>
              <w:rPr>
                <w:sz w:val="14"/>
                <w:szCs w:val="14"/>
              </w:rPr>
              <w:t>Using a Pretrained model as other models did not reach a good validation accuracy</w:t>
            </w:r>
          </w:p>
        </w:tc>
      </w:tr>
      <w:tr w:rsidR="00A42D6B" w:rsidRPr="00A264B2" w14:paraId="0A049AAF" w14:textId="77777777" w:rsidTr="00A42D6B">
        <w:trPr>
          <w:trHeight w:val="554"/>
        </w:trPr>
        <w:tc>
          <w:tcPr>
            <w:tcW w:w="1336" w:type="dxa"/>
            <w:shd w:val="clear" w:color="auto" w:fill="auto"/>
            <w:tcMar>
              <w:top w:w="90" w:type="dxa"/>
              <w:left w:w="195" w:type="dxa"/>
              <w:bottom w:w="90" w:type="dxa"/>
              <w:right w:w="195" w:type="dxa"/>
            </w:tcMar>
            <w:vAlign w:val="center"/>
          </w:tcPr>
          <w:p w14:paraId="67D840B7" w14:textId="77777777" w:rsidR="00A42D6B" w:rsidRPr="00A264B2" w:rsidRDefault="00A42D6B" w:rsidP="00A03C8A">
            <w:pPr>
              <w:rPr>
                <w:sz w:val="14"/>
                <w:szCs w:val="14"/>
              </w:rPr>
            </w:pPr>
            <w:proofErr w:type="spellStart"/>
            <w:r w:rsidRPr="00A42D6B">
              <w:rPr>
                <w:sz w:val="14"/>
                <w:szCs w:val="14"/>
              </w:rPr>
              <w:t>modlegru</w:t>
            </w:r>
            <w:proofErr w:type="spellEnd"/>
          </w:p>
        </w:tc>
        <w:tc>
          <w:tcPr>
            <w:tcW w:w="998" w:type="dxa"/>
            <w:shd w:val="clear" w:color="auto" w:fill="auto"/>
            <w:tcMar>
              <w:top w:w="90" w:type="dxa"/>
              <w:left w:w="195" w:type="dxa"/>
              <w:bottom w:w="90" w:type="dxa"/>
              <w:right w:w="195" w:type="dxa"/>
            </w:tcMar>
            <w:vAlign w:val="center"/>
          </w:tcPr>
          <w:p w14:paraId="6E379899" w14:textId="77777777" w:rsidR="00A42D6B" w:rsidRPr="00A264B2" w:rsidRDefault="00A42D6B" w:rsidP="00A03C8A">
            <w:pPr>
              <w:rPr>
                <w:sz w:val="14"/>
                <w:szCs w:val="14"/>
              </w:rPr>
            </w:pPr>
            <w:proofErr w:type="spellStart"/>
            <w:r w:rsidRPr="00A42D6B">
              <w:rPr>
                <w:sz w:val="14"/>
                <w:szCs w:val="14"/>
              </w:rPr>
              <w:t>MobileNet</w:t>
            </w:r>
            <w:proofErr w:type="spellEnd"/>
            <w:r>
              <w:rPr>
                <w:sz w:val="14"/>
                <w:szCs w:val="14"/>
              </w:rPr>
              <w:t xml:space="preserve"> + GRU</w:t>
            </w:r>
          </w:p>
        </w:tc>
        <w:tc>
          <w:tcPr>
            <w:tcW w:w="901" w:type="dxa"/>
            <w:vAlign w:val="center"/>
          </w:tcPr>
          <w:p w14:paraId="65E629E7" w14:textId="289BA8CF" w:rsidR="00A42D6B" w:rsidRPr="00A264B2" w:rsidRDefault="00A42D6B" w:rsidP="00A03C8A">
            <w:pPr>
              <w:jc w:val="center"/>
              <w:rPr>
                <w:sz w:val="14"/>
                <w:szCs w:val="14"/>
              </w:rPr>
            </w:pPr>
            <w:r>
              <w:rPr>
                <w:sz w:val="14"/>
                <w:szCs w:val="14"/>
              </w:rPr>
              <w:t>30 /</w:t>
            </w:r>
            <w:r>
              <w:rPr>
                <w:sz w:val="14"/>
                <w:szCs w:val="14"/>
              </w:rPr>
              <w:t xml:space="preserve"> </w:t>
            </w:r>
            <w:r>
              <w:rPr>
                <w:sz w:val="14"/>
                <w:szCs w:val="14"/>
              </w:rPr>
              <w:t>30</w:t>
            </w:r>
          </w:p>
        </w:tc>
        <w:tc>
          <w:tcPr>
            <w:tcW w:w="1080" w:type="dxa"/>
            <w:shd w:val="clear" w:color="auto" w:fill="auto"/>
            <w:tcMar>
              <w:top w:w="90" w:type="dxa"/>
              <w:left w:w="195" w:type="dxa"/>
              <w:bottom w:w="90" w:type="dxa"/>
              <w:right w:w="195" w:type="dxa"/>
            </w:tcMar>
            <w:vAlign w:val="center"/>
          </w:tcPr>
          <w:p w14:paraId="49E27ABA" w14:textId="69B94053" w:rsidR="00A42D6B" w:rsidRPr="00A264B2" w:rsidRDefault="00A42D6B" w:rsidP="00A03C8A">
            <w:pPr>
              <w:jc w:val="center"/>
              <w:rPr>
                <w:sz w:val="14"/>
                <w:szCs w:val="14"/>
              </w:rPr>
            </w:pPr>
            <w:r w:rsidRPr="00A42D6B">
              <w:rPr>
                <w:sz w:val="14"/>
                <w:szCs w:val="14"/>
              </w:rPr>
              <w:t>3,693,253</w:t>
            </w:r>
          </w:p>
        </w:tc>
        <w:tc>
          <w:tcPr>
            <w:tcW w:w="990" w:type="dxa"/>
            <w:shd w:val="clear" w:color="auto" w:fill="auto"/>
            <w:tcMar>
              <w:top w:w="90" w:type="dxa"/>
              <w:left w:w="195" w:type="dxa"/>
              <w:bottom w:w="90" w:type="dxa"/>
              <w:right w:w="195" w:type="dxa"/>
            </w:tcMar>
            <w:vAlign w:val="center"/>
          </w:tcPr>
          <w:p w14:paraId="108B1C6C" w14:textId="163D3D14" w:rsidR="00A42D6B" w:rsidRPr="00A264B2" w:rsidRDefault="00B14E7D" w:rsidP="00A03C8A">
            <w:pPr>
              <w:jc w:val="center"/>
              <w:rPr>
                <w:sz w:val="14"/>
                <w:szCs w:val="14"/>
              </w:rPr>
            </w:pPr>
            <w:r>
              <w:rPr>
                <w:sz w:val="14"/>
                <w:szCs w:val="14"/>
              </w:rPr>
              <w:t>100%</w:t>
            </w:r>
          </w:p>
        </w:tc>
        <w:tc>
          <w:tcPr>
            <w:tcW w:w="1276" w:type="dxa"/>
            <w:shd w:val="clear" w:color="auto" w:fill="auto"/>
            <w:tcMar>
              <w:top w:w="90" w:type="dxa"/>
              <w:left w:w="195" w:type="dxa"/>
              <w:bottom w:w="90" w:type="dxa"/>
              <w:right w:w="195" w:type="dxa"/>
            </w:tcMar>
            <w:vAlign w:val="center"/>
          </w:tcPr>
          <w:p w14:paraId="43CE0F76" w14:textId="7C7DC3B7" w:rsidR="00A42D6B" w:rsidRPr="00A264B2" w:rsidRDefault="00B14E7D" w:rsidP="00A03C8A">
            <w:pPr>
              <w:jc w:val="center"/>
              <w:rPr>
                <w:sz w:val="14"/>
                <w:szCs w:val="14"/>
              </w:rPr>
            </w:pPr>
            <w:r>
              <w:rPr>
                <w:sz w:val="14"/>
                <w:szCs w:val="14"/>
              </w:rPr>
              <w:t>92%</w:t>
            </w:r>
          </w:p>
        </w:tc>
        <w:tc>
          <w:tcPr>
            <w:tcW w:w="3891" w:type="dxa"/>
            <w:shd w:val="clear" w:color="auto" w:fill="auto"/>
            <w:tcMar>
              <w:top w:w="90" w:type="dxa"/>
              <w:left w:w="195" w:type="dxa"/>
              <w:bottom w:w="90" w:type="dxa"/>
              <w:right w:w="195" w:type="dxa"/>
            </w:tcMar>
            <w:vAlign w:val="center"/>
          </w:tcPr>
          <w:p w14:paraId="5333EC7F" w14:textId="77777777" w:rsidR="00A42D6B" w:rsidRPr="00A264B2" w:rsidRDefault="00A42D6B" w:rsidP="00A03C8A">
            <w:pPr>
              <w:rPr>
                <w:sz w:val="14"/>
                <w:szCs w:val="14"/>
              </w:rPr>
            </w:pPr>
          </w:p>
        </w:tc>
      </w:tr>
    </w:tbl>
    <w:p w14:paraId="70DA45F4" w14:textId="039A5E6E" w:rsidR="00A558D5" w:rsidRDefault="00A558D5"/>
    <w:p w14:paraId="54255A4E" w14:textId="453CDFAD" w:rsidR="00A264B2" w:rsidRDefault="00A264B2">
      <w:r>
        <w:br w:type="textWrapping" w:clear="all"/>
      </w:r>
    </w:p>
    <w:p w14:paraId="39514C6F" w14:textId="77777777" w:rsidR="001462AA" w:rsidRDefault="001462AA"/>
    <w:p w14:paraId="20D6C92B" w14:textId="4E7B3AE5" w:rsidR="00C412F0" w:rsidRDefault="00E5552A">
      <w:r>
        <w:t>This is a sample</w:t>
      </w:r>
      <w:r w:rsidR="00966338">
        <w:t xml:space="preserve"> write-up</w:t>
      </w:r>
      <w:r>
        <w:t xml:space="preserve">. </w:t>
      </w:r>
      <w:r w:rsidR="00C412F0">
        <w:t>The write-up need not be in tabular form.</w:t>
      </w:r>
    </w:p>
    <w:p w14:paraId="1DF60C1E" w14:textId="6E7EC55E" w:rsidR="00E5552A" w:rsidRDefault="00E5552A">
      <w:r>
        <w:t xml:space="preserve">It doesn’t state that </w:t>
      </w:r>
      <w:proofErr w:type="spellStart"/>
      <w:r>
        <w:t>ConvLSTM</w:t>
      </w:r>
      <w:proofErr w:type="spellEnd"/>
      <w:r>
        <w:t xml:space="preserve"> will give you better results than Conv3D</w:t>
      </w:r>
      <w:r w:rsidR="00C412F0">
        <w:t xml:space="preserve">. The explanation should be as detailed as possible so that the logic behind the decision is conveyed. Also, there are a lot of things you can experiment with in the generator function and elsewhere. </w:t>
      </w:r>
      <w:r w:rsidR="009B5EE7">
        <w:t>Please do not forget to specify the exact metric values, here Accuracy which drives your decision.</w:t>
      </w:r>
    </w:p>
    <w:p w14:paraId="45F6A1C9" w14:textId="712E0EB8" w:rsidR="00C412F0" w:rsidRDefault="00C412F0">
      <w:r>
        <w:t>You can draw inspiration from the concepts taught in the Industry demo in CNNs to experiment with the data and different architectures.</w:t>
      </w:r>
    </w:p>
    <w:p w14:paraId="45130118" w14:textId="0E4222B7" w:rsidR="00A579C4" w:rsidRDefault="00A579C4">
      <w:pPr>
        <w:rPr>
          <w:b/>
        </w:rPr>
      </w:pPr>
    </w:p>
    <w:p w14:paraId="1A3A8E90" w14:textId="63C07497" w:rsidR="009B5EE7" w:rsidRDefault="009B5EE7"/>
    <w:p w14:paraId="1977DE1A" w14:textId="77777777" w:rsidR="00C30F3C" w:rsidRPr="00335036" w:rsidRDefault="00C30F3C" w:rsidP="00C30F3C">
      <w:pPr>
        <w:pStyle w:val="NormalWeb"/>
        <w:shd w:val="clear" w:color="auto" w:fill="F4F5F7"/>
        <w:spacing w:before="0" w:beforeAutospacing="0" w:after="0" w:line="360" w:lineRule="auto"/>
        <w:rPr>
          <w:color w:val="091E42"/>
        </w:rPr>
      </w:pPr>
      <w:r w:rsidRPr="00335036">
        <w:rPr>
          <w:color w:val="091E42"/>
        </w:rPr>
        <w:t>This should contain the detailed procedure followed in choosing the final model. The write up should start with the reason for choosing the base model, then highlight the reasons and metrics taken into consideration to modify and experiment to arrive at the final model. </w:t>
      </w:r>
    </w:p>
    <w:p w14:paraId="14E7BE2F" w14:textId="77777777" w:rsidR="00C30F3C" w:rsidRPr="009B5EE7" w:rsidRDefault="00C30F3C"/>
    <w:sectPr w:rsidR="00C30F3C"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016F"/>
    <w:multiLevelType w:val="multilevel"/>
    <w:tmpl w:val="48B0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07C26"/>
    <w:multiLevelType w:val="hybridMultilevel"/>
    <w:tmpl w:val="3A3C6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1NjU2MDOyNALSxko6SsGpxcWZ+XkgBYa1AOXAI28sAAAA"/>
  </w:docVars>
  <w:rsids>
    <w:rsidRoot w:val="00B32392"/>
    <w:rsid w:val="0000337D"/>
    <w:rsid w:val="00054F0D"/>
    <w:rsid w:val="000A6D13"/>
    <w:rsid w:val="0013105B"/>
    <w:rsid w:val="001462AA"/>
    <w:rsid w:val="0024434B"/>
    <w:rsid w:val="00250265"/>
    <w:rsid w:val="00277500"/>
    <w:rsid w:val="00292E52"/>
    <w:rsid w:val="002C25A6"/>
    <w:rsid w:val="002F61CB"/>
    <w:rsid w:val="00314304"/>
    <w:rsid w:val="00335036"/>
    <w:rsid w:val="003B1382"/>
    <w:rsid w:val="003B4D31"/>
    <w:rsid w:val="003D4C60"/>
    <w:rsid w:val="00410650"/>
    <w:rsid w:val="00451610"/>
    <w:rsid w:val="00466FC7"/>
    <w:rsid w:val="00586562"/>
    <w:rsid w:val="00794085"/>
    <w:rsid w:val="008A74A1"/>
    <w:rsid w:val="008D5AB7"/>
    <w:rsid w:val="00947A83"/>
    <w:rsid w:val="00966338"/>
    <w:rsid w:val="009B5EE7"/>
    <w:rsid w:val="009E5496"/>
    <w:rsid w:val="00A03C8A"/>
    <w:rsid w:val="00A1139C"/>
    <w:rsid w:val="00A264B2"/>
    <w:rsid w:val="00A42D6B"/>
    <w:rsid w:val="00A558D5"/>
    <w:rsid w:val="00A579C4"/>
    <w:rsid w:val="00A803D1"/>
    <w:rsid w:val="00A97833"/>
    <w:rsid w:val="00AD0F84"/>
    <w:rsid w:val="00AE1953"/>
    <w:rsid w:val="00B14E7D"/>
    <w:rsid w:val="00B32392"/>
    <w:rsid w:val="00C30F3C"/>
    <w:rsid w:val="00C412F0"/>
    <w:rsid w:val="00E5552A"/>
    <w:rsid w:val="00F2799A"/>
    <w:rsid w:val="00FC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C25A6"/>
    <w:rPr>
      <w:b/>
      <w:bCs/>
    </w:rPr>
  </w:style>
  <w:style w:type="paragraph" w:styleId="NormalWeb">
    <w:name w:val="Normal (Web)"/>
    <w:basedOn w:val="Normal"/>
    <w:uiPriority w:val="99"/>
    <w:unhideWhenUsed/>
    <w:rsid w:val="009E54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B1382"/>
    <w:pPr>
      <w:ind w:left="720"/>
      <w:contextualSpacing/>
    </w:pPr>
  </w:style>
  <w:style w:type="paragraph" w:styleId="HTMLPreformatted">
    <w:name w:val="HTML Preformatted"/>
    <w:basedOn w:val="Normal"/>
    <w:link w:val="HTMLPreformattedChar"/>
    <w:uiPriority w:val="99"/>
    <w:semiHidden/>
    <w:unhideWhenUsed/>
    <w:rsid w:val="00A2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4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8419">
      <w:bodyDiv w:val="1"/>
      <w:marLeft w:val="0"/>
      <w:marRight w:val="0"/>
      <w:marTop w:val="0"/>
      <w:marBottom w:val="0"/>
      <w:divBdr>
        <w:top w:val="none" w:sz="0" w:space="0" w:color="auto"/>
        <w:left w:val="none" w:sz="0" w:space="0" w:color="auto"/>
        <w:bottom w:val="none" w:sz="0" w:space="0" w:color="auto"/>
        <w:right w:val="none" w:sz="0" w:space="0" w:color="auto"/>
      </w:divBdr>
    </w:div>
    <w:div w:id="141890041">
      <w:bodyDiv w:val="1"/>
      <w:marLeft w:val="0"/>
      <w:marRight w:val="0"/>
      <w:marTop w:val="0"/>
      <w:marBottom w:val="0"/>
      <w:divBdr>
        <w:top w:val="none" w:sz="0" w:space="0" w:color="auto"/>
        <w:left w:val="none" w:sz="0" w:space="0" w:color="auto"/>
        <w:bottom w:val="none" w:sz="0" w:space="0" w:color="auto"/>
        <w:right w:val="none" w:sz="0" w:space="0" w:color="auto"/>
      </w:divBdr>
    </w:div>
    <w:div w:id="168452889">
      <w:bodyDiv w:val="1"/>
      <w:marLeft w:val="0"/>
      <w:marRight w:val="0"/>
      <w:marTop w:val="0"/>
      <w:marBottom w:val="0"/>
      <w:divBdr>
        <w:top w:val="none" w:sz="0" w:space="0" w:color="auto"/>
        <w:left w:val="none" w:sz="0" w:space="0" w:color="auto"/>
        <w:bottom w:val="none" w:sz="0" w:space="0" w:color="auto"/>
        <w:right w:val="none" w:sz="0" w:space="0" w:color="auto"/>
      </w:divBdr>
    </w:div>
    <w:div w:id="475495771">
      <w:bodyDiv w:val="1"/>
      <w:marLeft w:val="0"/>
      <w:marRight w:val="0"/>
      <w:marTop w:val="0"/>
      <w:marBottom w:val="0"/>
      <w:divBdr>
        <w:top w:val="none" w:sz="0" w:space="0" w:color="auto"/>
        <w:left w:val="none" w:sz="0" w:space="0" w:color="auto"/>
        <w:bottom w:val="none" w:sz="0" w:space="0" w:color="auto"/>
        <w:right w:val="none" w:sz="0" w:space="0" w:color="auto"/>
      </w:divBdr>
    </w:div>
    <w:div w:id="811749166">
      <w:bodyDiv w:val="1"/>
      <w:marLeft w:val="0"/>
      <w:marRight w:val="0"/>
      <w:marTop w:val="0"/>
      <w:marBottom w:val="0"/>
      <w:divBdr>
        <w:top w:val="none" w:sz="0" w:space="0" w:color="auto"/>
        <w:left w:val="none" w:sz="0" w:space="0" w:color="auto"/>
        <w:bottom w:val="none" w:sz="0" w:space="0" w:color="auto"/>
        <w:right w:val="none" w:sz="0" w:space="0" w:color="auto"/>
      </w:divBdr>
    </w:div>
    <w:div w:id="845678779">
      <w:bodyDiv w:val="1"/>
      <w:marLeft w:val="0"/>
      <w:marRight w:val="0"/>
      <w:marTop w:val="0"/>
      <w:marBottom w:val="0"/>
      <w:divBdr>
        <w:top w:val="none" w:sz="0" w:space="0" w:color="auto"/>
        <w:left w:val="none" w:sz="0" w:space="0" w:color="auto"/>
        <w:bottom w:val="none" w:sz="0" w:space="0" w:color="auto"/>
        <w:right w:val="none" w:sz="0" w:space="0" w:color="auto"/>
      </w:divBdr>
    </w:div>
    <w:div w:id="967200255">
      <w:bodyDiv w:val="1"/>
      <w:marLeft w:val="0"/>
      <w:marRight w:val="0"/>
      <w:marTop w:val="0"/>
      <w:marBottom w:val="0"/>
      <w:divBdr>
        <w:top w:val="none" w:sz="0" w:space="0" w:color="auto"/>
        <w:left w:val="none" w:sz="0" w:space="0" w:color="auto"/>
        <w:bottom w:val="none" w:sz="0" w:space="0" w:color="auto"/>
        <w:right w:val="none" w:sz="0" w:space="0" w:color="auto"/>
      </w:divBdr>
    </w:div>
    <w:div w:id="980308684">
      <w:bodyDiv w:val="1"/>
      <w:marLeft w:val="0"/>
      <w:marRight w:val="0"/>
      <w:marTop w:val="0"/>
      <w:marBottom w:val="0"/>
      <w:divBdr>
        <w:top w:val="none" w:sz="0" w:space="0" w:color="auto"/>
        <w:left w:val="none" w:sz="0" w:space="0" w:color="auto"/>
        <w:bottom w:val="none" w:sz="0" w:space="0" w:color="auto"/>
        <w:right w:val="none" w:sz="0" w:space="0" w:color="auto"/>
      </w:divBdr>
    </w:div>
    <w:div w:id="1269192320">
      <w:bodyDiv w:val="1"/>
      <w:marLeft w:val="0"/>
      <w:marRight w:val="0"/>
      <w:marTop w:val="0"/>
      <w:marBottom w:val="0"/>
      <w:divBdr>
        <w:top w:val="none" w:sz="0" w:space="0" w:color="auto"/>
        <w:left w:val="none" w:sz="0" w:space="0" w:color="auto"/>
        <w:bottom w:val="none" w:sz="0" w:space="0" w:color="auto"/>
        <w:right w:val="none" w:sz="0" w:space="0" w:color="auto"/>
      </w:divBdr>
    </w:div>
    <w:div w:id="1484463539">
      <w:bodyDiv w:val="1"/>
      <w:marLeft w:val="0"/>
      <w:marRight w:val="0"/>
      <w:marTop w:val="0"/>
      <w:marBottom w:val="0"/>
      <w:divBdr>
        <w:top w:val="none" w:sz="0" w:space="0" w:color="auto"/>
        <w:left w:val="none" w:sz="0" w:space="0" w:color="auto"/>
        <w:bottom w:val="none" w:sz="0" w:space="0" w:color="auto"/>
        <w:right w:val="none" w:sz="0" w:space="0" w:color="auto"/>
      </w:divBdr>
    </w:div>
    <w:div w:id="1614821815">
      <w:bodyDiv w:val="1"/>
      <w:marLeft w:val="0"/>
      <w:marRight w:val="0"/>
      <w:marTop w:val="0"/>
      <w:marBottom w:val="0"/>
      <w:divBdr>
        <w:top w:val="none" w:sz="0" w:space="0" w:color="auto"/>
        <w:left w:val="none" w:sz="0" w:space="0" w:color="auto"/>
        <w:bottom w:val="none" w:sz="0" w:space="0" w:color="auto"/>
        <w:right w:val="none" w:sz="0" w:space="0" w:color="auto"/>
      </w:divBdr>
    </w:div>
    <w:div w:id="1708489306">
      <w:bodyDiv w:val="1"/>
      <w:marLeft w:val="0"/>
      <w:marRight w:val="0"/>
      <w:marTop w:val="0"/>
      <w:marBottom w:val="0"/>
      <w:divBdr>
        <w:top w:val="none" w:sz="0" w:space="0" w:color="auto"/>
        <w:left w:val="none" w:sz="0" w:space="0" w:color="auto"/>
        <w:bottom w:val="none" w:sz="0" w:space="0" w:color="auto"/>
        <w:right w:val="none" w:sz="0" w:space="0" w:color="auto"/>
      </w:divBdr>
    </w:div>
    <w:div w:id="1957637620">
      <w:bodyDiv w:val="1"/>
      <w:marLeft w:val="0"/>
      <w:marRight w:val="0"/>
      <w:marTop w:val="0"/>
      <w:marBottom w:val="0"/>
      <w:divBdr>
        <w:top w:val="none" w:sz="0" w:space="0" w:color="auto"/>
        <w:left w:val="none" w:sz="0" w:space="0" w:color="auto"/>
        <w:bottom w:val="none" w:sz="0" w:space="0" w:color="auto"/>
        <w:right w:val="none" w:sz="0" w:space="0" w:color="auto"/>
      </w:divBdr>
    </w:div>
    <w:div w:id="2137989467">
      <w:bodyDiv w:val="1"/>
      <w:marLeft w:val="0"/>
      <w:marRight w:val="0"/>
      <w:marTop w:val="0"/>
      <w:marBottom w:val="0"/>
      <w:divBdr>
        <w:top w:val="none" w:sz="0" w:space="0" w:color="auto"/>
        <w:left w:val="none" w:sz="0" w:space="0" w:color="auto"/>
        <w:bottom w:val="none" w:sz="0" w:space="0" w:color="auto"/>
        <w:right w:val="none" w:sz="0" w:space="0" w:color="auto"/>
      </w:divBdr>
    </w:div>
    <w:div w:id="214264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9530C-B066-4A6F-8FFB-731F76D34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Amirtha_Rajan PKS</cp:lastModifiedBy>
  <cp:revision>34</cp:revision>
  <dcterms:created xsi:type="dcterms:W3CDTF">2018-07-08T13:18:00Z</dcterms:created>
  <dcterms:modified xsi:type="dcterms:W3CDTF">2021-08-05T07:54:00Z</dcterms:modified>
</cp:coreProperties>
</file>