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olor w:val="15365D"/>
          <w:sz w:val="38"/>
        </w:rPr>
        <w:t>AMIRUL PUTRA JUSTICIA</w:t>
      </w:r>
    </w:p>
    <w:p>
      <w:pPr>
        <w:spacing w:after="60"/>
      </w:pPr>
      <w:r>
        <w:rPr>
          <w:rFonts w:ascii="Arial" w:hAnsi="Arial"/>
          <w:b/>
          <w:i w:val="0"/>
          <w:color w:val="20629A"/>
          <w:sz w:val="21"/>
        </w:rPr>
        <w:t>FULLSTACK / WEB SYSTEMS ENGINEER</w:t>
      </w:r>
    </w:p>
    <w:p>
      <w:pPr>
        <w:spacing w:after="20"/>
      </w:pPr>
      <w:r>
        <w:rPr>
          <w:rFonts w:ascii="Arial" w:hAnsi="Arial"/>
          <w:b w:val="0"/>
          <w:i w:val="0"/>
          <w:color w:val="525C68"/>
          <w:sz w:val="19"/>
        </w:rPr>
        <w:t xml:space="preserve">Yogyakarta, Indonesia | +62 821 3440 2383 | </w:t>
      </w:r>
      <w:hyperlink r:id="rId9">
        <w:r>
          <w:rPr>
            <w:rFonts w:ascii="Arial" w:hAnsi="Arial"/>
            <w:sz w:val="19"/>
            <w:color w:val="20629A"/>
            <w:u w:val="single"/>
          </w:rPr>
          <w:t>amirulputra0507@gmail.com</w:t>
        </w:r>
      </w:hyperlink>
    </w:p>
    <w:p>
      <w:pPr>
        <w:spacing w:after="200"/>
        <w:pBdr>
          <w:bottom w:val="single" w:sz="12" w:space="6" w:color="D9E2F3"/>
        </w:pBdr>
      </w:pPr>
      <w:hyperlink r:id="rId10">
        <w:r>
          <w:rPr>
            <w:rFonts w:ascii="Arial" w:hAnsi="Arial"/>
            <w:sz w:val="19"/>
            <w:color w:val="20629A"/>
            <w:u w:val="single"/>
          </w:rPr>
          <w:t>LinkedIn</w:t>
        </w:r>
      </w:hyperlink>
      <w:r>
        <w:rPr>
          <w:rFonts w:ascii="Arial" w:hAnsi="Arial"/>
          <w:b w:val="0"/>
          <w:i w:val="0"/>
          <w:color w:val="525C68"/>
          <w:sz w:val="19"/>
        </w:rPr>
        <w:t xml:space="preserve"> | </w:t>
      </w:r>
      <w:hyperlink r:id="rId11">
        <w:r>
          <w:rPr>
            <w:rFonts w:ascii="Arial" w:hAnsi="Arial"/>
            <w:sz w:val="19"/>
            <w:color w:val="20629A"/>
            <w:u w:val="single"/>
          </w:rPr>
          <w:t>GitHub</w:t>
        </w:r>
      </w:hyperlink>
      <w:r>
        <w:rPr>
          <w:rFonts w:ascii="Arial" w:hAnsi="Arial"/>
          <w:b w:val="0"/>
          <w:i w:val="0"/>
          <w:color w:val="525C68"/>
          <w:sz w:val="19"/>
        </w:rPr>
        <w:t xml:space="preserve"> | </w:t>
      </w:r>
      <w:hyperlink r:id="rId12">
        <w:r>
          <w:rPr>
            <w:rFonts w:ascii="Arial" w:hAnsi="Arial"/>
            <w:sz w:val="19"/>
            <w:color w:val="20629A"/>
            <w:u w:val="single"/>
          </w:rPr>
          <w:t>Portfolio</w:t>
        </w:r>
      </w:hyperlink>
    </w:p>
    <w:p>
      <w:pPr>
        <w:spacing w:before="100" w:after="240"/>
      </w:pPr>
      <w:r>
        <w:rPr>
          <w:rFonts w:ascii="Arial" w:hAnsi="Arial"/>
          <w:b w:val="0"/>
          <w:i w:val="0"/>
          <w:color w:val="525C68"/>
          <w:sz w:val="20"/>
        </w:rPr>
        <w:t>October 7, 2026</w:t>
      </w:r>
    </w:p>
    <w:p>
      <w:pPr>
        <w:spacing w:after="200"/>
      </w:pPr>
      <w:r>
        <w:rPr>
          <w:rFonts w:ascii="Arial" w:hAnsi="Arial"/>
          <w:b/>
          <w:i w:val="0"/>
          <w:color w:val="15365D"/>
          <w:sz w:val="21"/>
        </w:rPr>
        <w:t>Dear Hiring Manager,</w:t>
      </w:r>
    </w:p>
    <w:p>
      <w:pPr>
        <w:spacing w:after="180"/>
      </w:pPr>
      <w:r>
        <w:rPr>
          <w:rFonts w:ascii="Arial" w:hAnsi="Arial"/>
          <w:b w:val="0"/>
          <w:i w:val="0"/>
          <w:sz w:val="21"/>
        </w:rPr>
        <w:t>I am writing to express my interest in Fullstack Developer and Web Systems Engineer opportunities. With more than six years of experience across GovTech, aviation, finance, insurance, e-commerce, IoT, and AI-enabled platforms, I bring a practical record of building reliable applications, integrating complex systems, and delivering production software from backend services through user-facing interfaces.</w:t>
      </w:r>
    </w:p>
    <w:p>
      <w:pPr>
        <w:spacing w:after="180"/>
      </w:pPr>
      <w:r>
        <w:rPr>
          <w:rFonts w:ascii="Arial" w:hAnsi="Arial"/>
          <w:b w:val="0"/>
          <w:i w:val="0"/>
          <w:sz w:val="21"/>
        </w:rPr>
        <w:t>In my current GovTech work, I integrated an AI CCTV Monitoring Portal across 12 regional government sites through the SPLP interoperability layer. I also delivered Survey, DTSEN, and Manunggal Raharja data pipelines while helping maintain approximately 99.9% uptime, reduce cross-system data inconsistencies by approximately 30%, and support onboarding for more than 350 government and social-services operators.</w:t>
      </w:r>
    </w:p>
    <w:p>
      <w:pPr>
        <w:spacing w:after="180"/>
      </w:pPr>
      <w:r>
        <w:rPr>
          <w:rFonts w:ascii="Arial" w:hAnsi="Arial"/>
          <w:b w:val="0"/>
          <w:i w:val="0"/>
          <w:sz w:val="21"/>
        </w:rPr>
        <w:t>My technical background includes JavaScript, TypeScript, PHP, Laravel, Node.js, Vue.js, React, Next.js, Python, Django, Go, PostgreSQL, MySQL, MongoDB, REST and SOAP APIs, Docker, and real-time technologies. Selected work includes the Susi Air Pilot Operations Dashboard, an MQTT-based enterprise IoT platform, a custom WooCommerce storefront, and data-intensive financial and legal-technology systems. This breadth allows me to contribute effectively to API design, system integration, asynchronous programming, SQL workflows, and MySQL administration.</w:t>
      </w:r>
    </w:p>
    <w:p>
      <w:pPr>
        <w:spacing w:after="180"/>
      </w:pPr>
      <w:r>
        <w:rPr>
          <w:rFonts w:ascii="Arial" w:hAnsi="Arial"/>
          <w:b w:val="0"/>
          <w:i w:val="0"/>
          <w:sz w:val="21"/>
        </w:rPr>
        <w:t>I value clear communication, maintainable implementation, and measurable operational outcomes. I would welcome the opportunity to discuss how my fullstack experience and systems-integration background could support your engineering team and product goals.</w:t>
      </w:r>
    </w:p>
    <w:p>
      <w:pPr>
        <w:spacing w:before="60" w:after="320"/>
      </w:pPr>
      <w:r>
        <w:rPr>
          <w:rFonts w:ascii="Arial" w:hAnsi="Arial"/>
          <w:b w:val="0"/>
          <w:i w:val="0"/>
          <w:sz w:val="21"/>
        </w:rPr>
        <w:t>Sincerely,</w:t>
      </w:r>
    </w:p>
    <w:p>
      <w:pPr>
        <w:spacing w:after="0"/>
      </w:pPr>
      <w:r>
        <w:rPr>
          <w:rFonts w:ascii="Arial" w:hAnsi="Arial"/>
          <w:b/>
          <w:i w:val="0"/>
          <w:color w:val="15365D"/>
          <w:sz w:val="22"/>
        </w:rPr>
        <w:t>Amirul Putra Justicia</w:t>
      </w:r>
    </w:p>
    <w:sectPr w:rsidR="00FC693F" w:rsidRPr="0006063C" w:rsidSect="00034616">
      <w:pgSz w:w="12240" w:h="15840"/>
      <w:pgMar w:top="936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mirulputra0507@gmail.com" TargetMode="External"/><Relationship Id="rId10" Type="http://schemas.openxmlformats.org/officeDocument/2006/relationships/hyperlink" Target="https://www.linkedin.com/in/amirul-putra-justicia-70ba31191" TargetMode="External"/><Relationship Id="rId11" Type="http://schemas.openxmlformats.org/officeDocument/2006/relationships/hyperlink" Target="https://github.com/AmirulJusticia0507" TargetMode="External"/><Relationship Id="rId12" Type="http://schemas.openxmlformats.org/officeDocument/2006/relationships/hyperlink" Target="https://v0-portfolio-with-next-j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Amirul Putra Justicia</dc:title>
  <dc:subject>Application for Fullstack Developer / Web Systems Engineer opportunities</dc:subject>
  <dc:creator>Amirul Putra Justicia</dc:creator>
  <cp:keywords>Fullstack Developer, Web Systems Engineer, JavaScript, SQL,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