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5C2" w:rsidRDefault="006A1C6D" w:rsidP="006A1C6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Learning Theory – Exercise 1</w:t>
      </w:r>
    </w:p>
    <w:p w:rsidR="006A1C6D" w:rsidRDefault="006A1C6D" w:rsidP="006A1C6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A1C6D" w:rsidRDefault="006A1C6D" w:rsidP="006A1C6D">
      <w:pPr>
        <w:jc w:val="right"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/>
          <w:sz w:val="28"/>
          <w:szCs w:val="28"/>
          <w:u w:val="single"/>
        </w:rPr>
        <w:t>Question 1:</w:t>
      </w:r>
    </w:p>
    <w:p w:rsidR="00D52BD1" w:rsidRPr="00D52BD1" w:rsidRDefault="00D52BD1" w:rsidP="006A1C6D">
      <w:pPr>
        <w:jc w:val="right"/>
        <w:rPr>
          <w:rFonts w:asciiTheme="minorBidi" w:hAnsiTheme="minorBidi"/>
          <w:b/>
          <w:bCs/>
          <w:sz w:val="24"/>
          <w:szCs w:val="24"/>
        </w:rPr>
      </w:pPr>
      <w:r w:rsidRPr="00D52BD1">
        <w:rPr>
          <w:rFonts w:asciiTheme="minorBidi" w:hAnsiTheme="minorBidi"/>
          <w:sz w:val="24"/>
          <w:szCs w:val="24"/>
          <w:u w:val="single"/>
        </w:rPr>
        <w:t>Section a</w:t>
      </w:r>
      <w:r>
        <w:rPr>
          <w:rFonts w:asciiTheme="minorBidi" w:hAnsiTheme="minorBidi"/>
          <w:sz w:val="24"/>
          <w:szCs w:val="24"/>
          <w:u w:val="single"/>
        </w:rPr>
        <w:t>:</w:t>
      </w:r>
    </w:p>
    <w:p w:rsidR="006A1C6D" w:rsidRDefault="006A1C6D" w:rsidP="006A1C6D">
      <w:pPr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First, </w:t>
      </w:r>
      <w:r w:rsidR="00474B49">
        <w:rPr>
          <w:rFonts w:asciiTheme="minorBidi" w:hAnsiTheme="minorBidi"/>
          <w:sz w:val="24"/>
          <w:szCs w:val="24"/>
        </w:rPr>
        <w:t>note that</w:t>
      </w:r>
      <w:r>
        <w:rPr>
          <w:rFonts w:asciiTheme="minorBidi" w:hAnsiTheme="minorBidi"/>
          <w:sz w:val="24"/>
          <w:szCs w:val="24"/>
        </w:rPr>
        <w:t>:</w:t>
      </w:r>
    </w:p>
    <w:p w:rsidR="006A1C6D" w:rsidRPr="006A1C6D" w:rsidRDefault="0078602B" w:rsidP="006A1C6D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</m:t>
          </m:r>
          <m:r>
            <w:rPr>
              <w:rFonts w:ascii="Cambria Math" w:hAnsi="Cambria Math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&gt;t,…,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&gt;t)</m:t>
          </m:r>
          <m:r>
            <m:rPr>
              <m:sty m:val="p"/>
            </m:rPr>
            <w:rPr>
              <w:rFonts w:asciiTheme="minorBidi" w:eastAsiaTheme="minorEastAsia" w:hAnsiTheme="minorBidi"/>
              <w:sz w:val="24"/>
              <w:szCs w:val="24"/>
            </w:rPr>
            <w:br/>
          </m:r>
        </m:oMath>
      </m:oMathPara>
    </w:p>
    <w:p w:rsidR="006A1C6D" w:rsidRDefault="00C87B5F" w:rsidP="007B32AB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Second,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 w:rsidR="006A1C6D">
        <w:rPr>
          <w:rFonts w:asciiTheme="minorBidi" w:eastAsiaTheme="minorEastAsia" w:hAnsiTheme="minorBidi"/>
          <w:sz w:val="24"/>
          <w:szCs w:val="24"/>
        </w:rPr>
        <w:t xml:space="preserve"> </w:t>
      </w:r>
      <w:r w:rsidR="00B220CA">
        <w:rPr>
          <w:rFonts w:asciiTheme="minorBidi" w:eastAsiaTheme="minorEastAsia" w:hAnsiTheme="minorBidi"/>
          <w:sz w:val="24"/>
          <w:szCs w:val="24"/>
        </w:rPr>
        <w:t>are</w:t>
      </w:r>
      <w:r w:rsidR="006A1C6D">
        <w:rPr>
          <w:rFonts w:asciiTheme="minorBidi" w:eastAsiaTheme="minorEastAsia" w:hAnsiTheme="minorBidi"/>
          <w:sz w:val="24"/>
          <w:szCs w:val="24"/>
        </w:rPr>
        <w:t xml:space="preserve"> a </w:t>
      </w:r>
      <w:r w:rsidR="006A1C6D" w:rsidRPr="00C70821">
        <w:rPr>
          <w:rFonts w:asciiTheme="minorBidi" w:eastAsiaTheme="minorEastAsia" w:hAnsiTheme="minorBidi"/>
          <w:sz w:val="24"/>
          <w:szCs w:val="24"/>
          <w:u w:val="single"/>
        </w:rPr>
        <w:t xml:space="preserve">non-increasing </w:t>
      </w:r>
      <w:r w:rsidR="000534B0">
        <w:rPr>
          <w:rFonts w:asciiTheme="minorBidi" w:eastAsiaTheme="minorEastAsia" w:hAnsiTheme="minorBidi"/>
          <w:sz w:val="24"/>
          <w:szCs w:val="24"/>
        </w:rPr>
        <w:t>rearrangement of</w:t>
      </w:r>
      <w:r w:rsidR="006A1C6D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 w:rsidR="00655053">
        <w:rPr>
          <w:rFonts w:asciiTheme="minorBidi" w:eastAsiaTheme="minorEastAsia" w:hAnsiTheme="minorBidi"/>
          <w:sz w:val="24"/>
          <w:szCs w:val="24"/>
        </w:rPr>
        <w:t>.</w:t>
      </w:r>
      <w:r w:rsidR="00655053">
        <w:rPr>
          <w:rFonts w:asciiTheme="minorBidi" w:eastAsiaTheme="minorEastAsia" w:hAnsiTheme="minorBidi"/>
          <w:sz w:val="24"/>
          <w:szCs w:val="24"/>
        </w:rPr>
        <w:br/>
      </w:r>
      <w:r w:rsidR="00657FCA">
        <w:rPr>
          <w:rFonts w:asciiTheme="minorBidi" w:eastAsiaTheme="minorEastAsia" w:hAnsiTheme="minorBidi"/>
          <w:sz w:val="24"/>
          <w:szCs w:val="24"/>
        </w:rPr>
        <w:t>Gi</w:t>
      </w:r>
      <w:r w:rsidR="00AE12EA">
        <w:rPr>
          <w:rFonts w:asciiTheme="minorBidi" w:eastAsiaTheme="minorEastAsia" w:hAnsiTheme="minorBidi"/>
          <w:sz w:val="24"/>
          <w:szCs w:val="24"/>
        </w:rPr>
        <w:t>ven that, one may remember that</w:t>
      </w:r>
      <w:r w:rsidR="006A1C6D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57FCA">
        <w:rPr>
          <w:rFonts w:asciiTheme="minorBidi" w:eastAsiaTheme="minorEastAsia" w:hAnsiTheme="minorBidi"/>
          <w:sz w:val="24"/>
          <w:szCs w:val="24"/>
        </w:rPr>
        <w:t xml:space="preserve">are i.i.d. This leads to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N </m:t>
            </m:r>
          </m:sup>
        </m:sSubSup>
      </m:oMath>
      <w:r w:rsidR="00657FCA">
        <w:rPr>
          <w:rFonts w:asciiTheme="minorBidi" w:eastAsiaTheme="minorEastAsia" w:hAnsiTheme="minorBidi"/>
          <w:sz w:val="24"/>
          <w:szCs w:val="24"/>
        </w:rPr>
        <w:t xml:space="preserve"> also being i.i.d, because the absolute value function on the above random variables series does not change its</w:t>
      </w:r>
      <w:r w:rsidR="007B32AB">
        <w:rPr>
          <w:rFonts w:asciiTheme="minorBidi" w:eastAsiaTheme="minorEastAsia" w:hAnsiTheme="minorBidi"/>
          <w:sz w:val="24"/>
          <w:szCs w:val="24"/>
        </w:rPr>
        <w:t xml:space="preserve"> independency property</w:t>
      </w:r>
      <w:r w:rsidR="00657FCA">
        <w:rPr>
          <w:rFonts w:asciiTheme="minorBidi" w:eastAsiaTheme="minorEastAsia" w:hAnsiTheme="minorBidi"/>
          <w:sz w:val="24"/>
          <w:szCs w:val="24"/>
        </w:rPr>
        <w:t xml:space="preserve"> and it is most certainly preserves the identical distribution of the random variables since the same mapping (or function) is applied on all of them.</w:t>
      </w:r>
    </w:p>
    <w:p w:rsidR="00296E2E" w:rsidRDefault="00296E2E" w:rsidP="006A1C6D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Now, (</w:t>
      </w:r>
      <w:r>
        <w:rPr>
          <w:rFonts w:asciiTheme="minorBidi" w:eastAsiaTheme="minorEastAsia" w:hAnsiTheme="minorBidi"/>
          <w:b/>
          <w:bCs/>
          <w:sz w:val="24"/>
          <w:szCs w:val="24"/>
        </w:rPr>
        <w:t>1</w:t>
      </w:r>
      <w:r>
        <w:rPr>
          <w:rFonts w:asciiTheme="minorBidi" w:eastAsiaTheme="minorEastAsia" w:hAnsiTheme="minorBidi"/>
          <w:sz w:val="24"/>
          <w:szCs w:val="24"/>
        </w:rPr>
        <w:t>) can be written as:</w:t>
      </w:r>
    </w:p>
    <w:p w:rsidR="00296E2E" w:rsidRPr="00350072" w:rsidRDefault="0078602B" w:rsidP="00296E2E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P(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296E2E" w:rsidRDefault="000F45D6" w:rsidP="00D52BD1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Using </w:t>
      </w:r>
      <w:r>
        <w:rPr>
          <w:rFonts w:asciiTheme="minorBidi" w:eastAsiaTheme="minorEastAsia" w:hAnsiTheme="minorBidi"/>
          <w:b/>
          <w:bCs/>
          <w:iCs/>
          <w:sz w:val="24"/>
          <w:szCs w:val="24"/>
        </w:rPr>
        <w:t xml:space="preserve">Chebyshev's inequality </w:t>
      </w:r>
      <w:r>
        <w:rPr>
          <w:rFonts w:asciiTheme="minorBidi" w:eastAsiaTheme="minorEastAsia" w:hAnsiTheme="minorBidi"/>
          <w:iCs/>
          <w:sz w:val="24"/>
          <w:szCs w:val="24"/>
        </w:rPr>
        <w:t>as learned in class, we can come up with a</w:t>
      </w:r>
      <w:r w:rsidR="00D52BD1">
        <w:rPr>
          <w:rFonts w:asciiTheme="minorBidi" w:eastAsiaTheme="minorEastAsia" w:hAnsiTheme="minorBidi"/>
          <w:iCs/>
          <w:sz w:val="24"/>
          <w:szCs w:val="24"/>
        </w:rPr>
        <w:t>n upper bound on each of the probabili</w:t>
      </w:r>
      <w:r w:rsidR="008B1C49">
        <w:rPr>
          <w:rFonts w:asciiTheme="minorBidi" w:eastAsiaTheme="minorEastAsia" w:hAnsiTheme="minorBidi"/>
          <w:iCs/>
          <w:sz w:val="24"/>
          <w:szCs w:val="24"/>
        </w:rPr>
        <w:t>ties inside the above product</w:t>
      </w:r>
      <w:r w:rsidR="00D52BD1">
        <w:rPr>
          <w:rFonts w:asciiTheme="minorBidi" w:eastAsiaTheme="minorEastAsia" w:hAnsiTheme="minorBidi"/>
          <w:iCs/>
          <w:sz w:val="24"/>
          <w:szCs w:val="24"/>
        </w:rPr>
        <w:t>:</w:t>
      </w:r>
    </w:p>
    <w:p w:rsidR="00D52BD1" w:rsidRPr="00474B49" w:rsidRDefault="0078602B" w:rsidP="00D52BD1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p>
            </m:den>
          </m:f>
        </m:oMath>
      </m:oMathPara>
    </w:p>
    <w:p w:rsidR="00474B49" w:rsidRPr="005045D3" w:rsidRDefault="0078602B" w:rsidP="00474B49">
      <w:pPr>
        <w:jc w:val="right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p>
        </m:oMath>
      </m:oMathPara>
    </w:p>
    <w:p w:rsidR="00474B49" w:rsidRPr="00474B49" w:rsidRDefault="00474B49" w:rsidP="00D52BD1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:rsidR="00397648" w:rsidRDefault="00E114D3" w:rsidP="004D3B78">
      <w:pPr>
        <w:jc w:val="right"/>
        <w:rPr>
          <w:rFonts w:asciiTheme="minorBidi" w:eastAsiaTheme="minorEastAsia" w:hAnsiTheme="minorBidi"/>
          <w:sz w:val="24"/>
          <w:szCs w:val="24"/>
        </w:rPr>
      </w:pPr>
      <w:r w:rsidRPr="00E114D3">
        <w:rPr>
          <w:rFonts w:asciiTheme="minorBidi" w:eastAsiaTheme="minorEastAsia" w:hAnsiTheme="minorBidi"/>
          <w:sz w:val="24"/>
          <w:szCs w:val="24"/>
          <w:u w:val="single"/>
        </w:rPr>
        <w:t>Note: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7C52FD">
        <w:rPr>
          <w:rFonts w:asciiTheme="minorBidi" w:eastAsiaTheme="minorEastAsia" w:hAnsiTheme="minorBidi"/>
          <w:sz w:val="24"/>
          <w:szCs w:val="24"/>
        </w:rPr>
        <w:t>S</w:t>
      </w:r>
      <w:r w:rsidR="00D20468">
        <w:rPr>
          <w:rFonts w:asciiTheme="minorBidi" w:eastAsiaTheme="minorEastAsia" w:hAnsiTheme="minorBidi"/>
          <w:sz w:val="24"/>
          <w:szCs w:val="24"/>
        </w:rPr>
        <w:t>ince</w:t>
      </w:r>
      <w:r w:rsidR="007C52FD">
        <w:rPr>
          <w:rFonts w:asciiTheme="minorBidi" w:eastAsiaTheme="minorEastAsia" w:hAnsiTheme="minorBidi"/>
          <w:sz w:val="24"/>
          <w:szCs w:val="24"/>
        </w:rPr>
        <w:t xml:space="preserve"> the</w:t>
      </w:r>
      <w:r w:rsidR="00D20468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D20468">
        <w:rPr>
          <w:rFonts w:asciiTheme="minorBidi" w:eastAsiaTheme="minorEastAsia" w:hAnsiTheme="minorBidi"/>
          <w:sz w:val="24"/>
          <w:szCs w:val="24"/>
        </w:rPr>
        <w:t xml:space="preserve"> norm considers the</w:t>
      </w:r>
      <w:r w:rsidR="00D20468" w:rsidRPr="00D20468">
        <w:rPr>
          <w:rFonts w:asciiTheme="minorBidi" w:eastAsiaTheme="minorEastAsia" w:hAnsiTheme="minorBidi"/>
          <w:b/>
          <w:bCs/>
          <w:sz w:val="24"/>
          <w:szCs w:val="24"/>
        </w:rPr>
        <w:t xml:space="preserve"> expectation of the absolute random variable</w:t>
      </w:r>
      <w:r w:rsidR="00D20468">
        <w:rPr>
          <w:rFonts w:asciiTheme="minorBidi" w:eastAsiaTheme="minorEastAsia" w:hAnsiTheme="minorBidi"/>
          <w:sz w:val="24"/>
          <w:szCs w:val="24"/>
        </w:rPr>
        <w:t xml:space="preserve"> it is being applied on, the </w:t>
      </w:r>
      <w:r w:rsidR="006330E9">
        <w:rPr>
          <w:rFonts w:asciiTheme="minorBidi" w:eastAsiaTheme="minorEastAsia" w:hAnsiTheme="minorBidi"/>
          <w:sz w:val="24"/>
          <w:szCs w:val="24"/>
        </w:rPr>
        <w:t>last</w:t>
      </w:r>
      <w:r w:rsidR="00D20468">
        <w:rPr>
          <w:rFonts w:asciiTheme="minorBidi" w:eastAsiaTheme="minorEastAsia" w:hAnsiTheme="minorBidi"/>
          <w:sz w:val="24"/>
          <w:szCs w:val="24"/>
        </w:rPr>
        <w:t xml:space="preserve"> equation holds.</w:t>
      </w:r>
      <w:r w:rsidR="00DF3825">
        <w:rPr>
          <w:rFonts w:asciiTheme="minorBidi" w:eastAsiaTheme="minorEastAsia" w:hAnsiTheme="minorBidi"/>
          <w:sz w:val="24"/>
          <w:szCs w:val="24"/>
        </w:rPr>
        <w:t xml:space="preserve"> The reason is that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 w:rsidR="007F4517">
        <w:rPr>
          <w:rFonts w:asciiTheme="minorBidi" w:eastAsiaTheme="minorEastAsia" w:hAnsiTheme="minorBidi"/>
          <w:sz w:val="24"/>
          <w:szCs w:val="24"/>
        </w:rPr>
        <w:t xml:space="preserve"> is a copy of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CB585A">
        <w:rPr>
          <w:rFonts w:asciiTheme="minorBidi" w:eastAsiaTheme="minorEastAsia" w:hAnsiTheme="minorBidi"/>
          <w:sz w:val="24"/>
          <w:szCs w:val="24"/>
        </w:rPr>
        <w:t xml:space="preserve"> and therefore being distributed samely</w:t>
      </w:r>
      <w:r w:rsidR="007F4517">
        <w:rPr>
          <w:rFonts w:asciiTheme="minorBidi" w:eastAsiaTheme="minorEastAsia" w:hAnsiTheme="minorBidi"/>
          <w:sz w:val="24"/>
          <w:szCs w:val="24"/>
        </w:rPr>
        <w:t>.</w:t>
      </w:r>
      <w:r w:rsidR="00EE5875">
        <w:rPr>
          <w:rFonts w:asciiTheme="minorBidi" w:eastAsiaTheme="minorEastAsia" w:hAnsiTheme="minorBidi"/>
          <w:b/>
          <w:bCs/>
          <w:sz w:val="24"/>
          <w:szCs w:val="24"/>
        </w:rPr>
        <w:br/>
      </w:r>
      <w:r w:rsidR="004D3B78">
        <w:rPr>
          <w:rFonts w:asciiTheme="minorBidi" w:eastAsiaTheme="minorEastAsia" w:hAnsiTheme="minorBidi"/>
          <w:sz w:val="24"/>
          <w:szCs w:val="24"/>
        </w:rPr>
        <w:br/>
        <w:t xml:space="preserve">Now, let us remember that the above analysis was considering only a very specific selection of k measurements. On the other hand, there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D3B78">
        <w:rPr>
          <w:rFonts w:asciiTheme="minorBidi" w:eastAsiaTheme="minorEastAsia" w:hAnsiTheme="minorBidi"/>
          <w:sz w:val="24"/>
          <w:szCs w:val="24"/>
        </w:rPr>
        <w:t>differe</w:t>
      </w:r>
      <w:r w:rsidR="005045D3">
        <w:rPr>
          <w:rFonts w:asciiTheme="minorBidi" w:eastAsiaTheme="minorEastAsia" w:hAnsiTheme="minorBidi"/>
          <w:sz w:val="24"/>
          <w:szCs w:val="24"/>
        </w:rPr>
        <w:t xml:space="preserve">nt possibilities of that sort. </w:t>
      </w:r>
      <w:r w:rsidR="00C36F87">
        <w:rPr>
          <w:rFonts w:asciiTheme="minorBidi" w:eastAsiaTheme="minorEastAsia" w:hAnsiTheme="minorBidi"/>
          <w:sz w:val="24"/>
          <w:szCs w:val="24"/>
        </w:rPr>
        <w:t>Using that information:</w:t>
      </w:r>
    </w:p>
    <w:p w:rsidR="00C36F87" w:rsidRPr="00FA0863" w:rsidRDefault="0078602B" w:rsidP="00C36F87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p>
        </m:oMath>
      </m:oMathPara>
    </w:p>
    <w:p w:rsidR="004D3B78" w:rsidRDefault="004D3B78" w:rsidP="004D3B7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Finally, all that has left is using the upper bound on the binomial coefficients:</w:t>
      </w:r>
    </w:p>
    <w:p w:rsidR="004D3B78" w:rsidRPr="00CA5577" w:rsidRDefault="0078602B" w:rsidP="004D3B78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</m:oMath>
      </m:oMathPara>
    </w:p>
    <w:p w:rsidR="00CA5577" w:rsidRDefault="00CA5577" w:rsidP="004D3B7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lastRenderedPageBreak/>
        <w:t>Leading to</w:t>
      </w:r>
    </w:p>
    <w:p w:rsidR="00CA5577" w:rsidRPr="004D3B78" w:rsidRDefault="00CA5577" w:rsidP="004D3B78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≤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p>
            </m:den>
          </m:f>
        </m:oMath>
      </m:oMathPara>
    </w:p>
    <w:p w:rsidR="00E33913" w:rsidRPr="004D3B78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E33913">
      <w:pPr>
        <w:jc w:val="right"/>
        <w:rPr>
          <w:rFonts w:asciiTheme="minorBidi" w:eastAsiaTheme="minorEastAsia" w:hAnsiTheme="minorBidi"/>
          <w:iCs/>
          <w:sz w:val="24"/>
          <w:szCs w:val="24"/>
          <w:u w:val="single"/>
        </w:rPr>
      </w:pPr>
      <w:r>
        <w:rPr>
          <w:rFonts w:asciiTheme="minorBidi" w:eastAsiaTheme="minorEastAsia" w:hAnsiTheme="minorBidi"/>
          <w:iCs/>
          <w:sz w:val="24"/>
          <w:szCs w:val="24"/>
          <w:u w:val="single"/>
        </w:rPr>
        <w:t>Section b:</w:t>
      </w:r>
    </w:p>
    <w:p w:rsidR="00E33913" w:rsidRPr="009969B8" w:rsidRDefault="001952A2" w:rsidP="009F62B2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In this section we are dealing with a sub-case of section a, in which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are</w:t>
      </w:r>
      <w:r w:rsidR="00636204">
        <w:rPr>
          <w:rFonts w:asciiTheme="minorBidi" w:eastAsiaTheme="minorEastAsia" w:hAnsiTheme="minorBidi"/>
          <w:iCs/>
          <w:sz w:val="24"/>
          <w:szCs w:val="24"/>
        </w:rPr>
        <w:t xml:space="preserve"> independent and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distributed as </w:t>
      </w:r>
      <w:r w:rsidR="0028401E">
        <w:rPr>
          <w:rFonts w:asciiTheme="minorBidi" w:eastAsiaTheme="minorEastAsia" w:hAnsiTheme="minorBidi"/>
          <w:iCs/>
          <w:sz w:val="24"/>
          <w:szCs w:val="24"/>
        </w:rPr>
        <w:t>standard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Gaussians.</w:t>
      </w:r>
      <w:r w:rsidR="009F62B2">
        <w:rPr>
          <w:rFonts w:asciiTheme="minorBidi" w:eastAsiaTheme="minorEastAsia" w:hAnsiTheme="minorBidi"/>
          <w:iCs/>
          <w:sz w:val="24"/>
          <w:szCs w:val="24"/>
        </w:rPr>
        <w:br/>
        <w:t xml:space="preserve">In order to show the wanted bound, one may assist the following definition of the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9F62B2">
        <w:rPr>
          <w:rFonts w:asciiTheme="minorBidi" w:eastAsiaTheme="minorEastAsia" w:hAnsiTheme="minorBidi"/>
          <w:iCs/>
          <w:sz w:val="24"/>
          <w:szCs w:val="24"/>
        </w:rPr>
        <w:t xml:space="preserve"> norm:</w:t>
      </w:r>
      <w:r w:rsidR="009F62B2">
        <w:rPr>
          <w:rFonts w:asciiTheme="minorBidi" w:eastAsiaTheme="minorEastAsia" w:hAnsiTheme="minorBidi"/>
          <w:iCs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: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396FFF" w:rsidRDefault="009969B8" w:rsidP="00396FFF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Now, we can assist section (a) where we have come up with an upper bound on random </w:t>
      </w:r>
      <w:r w:rsidR="009A38D7">
        <w:rPr>
          <w:rFonts w:asciiTheme="minorBidi" w:eastAsiaTheme="minorEastAsia" w:hAnsiTheme="minorBidi"/>
          <w:iCs/>
          <w:sz w:val="24"/>
          <w:szCs w:val="24"/>
        </w:rPr>
        <w:t xml:space="preserve">variables which </w:t>
      </w:r>
      <w:r w:rsidR="0089298B">
        <w:rPr>
          <w:rFonts w:asciiTheme="minorBidi" w:eastAsiaTheme="minorEastAsia" w:hAnsiTheme="minorBidi"/>
          <w:iCs/>
          <w:sz w:val="24"/>
          <w:szCs w:val="24"/>
        </w:rPr>
        <w:t>satisfy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the conditions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396FFF">
        <w:rPr>
          <w:rFonts w:asciiTheme="minorBidi" w:eastAsiaTheme="minorEastAsia" w:hAnsiTheme="minorBidi"/>
          <w:iCs/>
          <w:sz w:val="24"/>
          <w:szCs w:val="24"/>
        </w:rPr>
        <w:t xml:space="preserve"> does for all k:</w:t>
      </w:r>
    </w:p>
    <w:p w:rsidR="00396FFF" w:rsidRDefault="0078602B" w:rsidP="003260E0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:  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p>
          <m:r>
            <m:rPr>
              <m:sty m:val="p"/>
            </m:rPr>
            <w:rPr>
              <w:rFonts w:asciiTheme="minorBidi" w:eastAsiaTheme="minorEastAsia" w:hAnsiTheme="minorBidi"/>
              <w:sz w:val="24"/>
              <w:szCs w:val="24"/>
            </w:rPr>
            <w:br/>
          </m:r>
        </m:oMath>
      </m:oMathPara>
      <w:r w:rsidR="003260E0">
        <w:rPr>
          <w:rFonts w:asciiTheme="minorBidi" w:eastAsiaTheme="minorEastAsia" w:hAnsiTheme="minorBidi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="003260E0">
        <w:rPr>
          <w:rFonts w:asciiTheme="minorBidi" w:eastAsiaTheme="minorEastAsia" w:hAnsiTheme="minorBidi"/>
          <w:sz w:val="24"/>
          <w:szCs w:val="24"/>
        </w:rPr>
        <w:t xml:space="preserve"> is distributed as standard Gaussian random variable.</w:t>
      </w:r>
      <w:r w:rsidR="006B0ED4">
        <w:rPr>
          <w:rFonts w:asciiTheme="minorBidi" w:eastAsiaTheme="minorEastAsia" w:hAnsiTheme="minorBidi"/>
          <w:sz w:val="24"/>
          <w:szCs w:val="24"/>
        </w:rPr>
        <w:br/>
        <w:t xml:space="preserve">Before our calculations, let us define the value of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t </m:t>
        </m:r>
      </m:oMath>
      <w:r w:rsidR="006B0ED4">
        <w:rPr>
          <w:rFonts w:asciiTheme="minorBidi" w:eastAsiaTheme="minorEastAsia" w:hAnsiTheme="minorBidi"/>
          <w:sz w:val="24"/>
          <w:szCs w:val="24"/>
        </w:rPr>
        <w:t xml:space="preserve">above as </w:t>
      </w:r>
      <m:oMath>
        <m:r>
          <w:rPr>
            <w:rFonts w:ascii="Cambria Math" w:eastAsiaTheme="minorEastAsia" w:hAnsi="Cambria Math"/>
            <w:sz w:val="24"/>
            <w:szCs w:val="24"/>
          </w:rPr>
          <m:t>t=α&gt;0</m:t>
        </m:r>
      </m:oMath>
      <w:r w:rsidR="006B0ED4">
        <w:rPr>
          <w:rFonts w:asciiTheme="minorBidi" w:eastAsiaTheme="minorEastAsia" w:hAnsiTheme="minorBidi"/>
          <w:sz w:val="24"/>
          <w:szCs w:val="24"/>
        </w:rPr>
        <w:t>.</w:t>
      </w:r>
    </w:p>
    <w:p w:rsidR="00890EFD" w:rsidRDefault="00890EFD" w:rsidP="003260E0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Placing (2) into (1):</w:t>
      </w:r>
    </w:p>
    <w:p w:rsidR="00890EFD" w:rsidRPr="00890EFD" w:rsidRDefault="0078602B" w:rsidP="00890EFD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α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kp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0506E0" w:rsidRPr="0082680C" w:rsidRDefault="0078602B" w:rsidP="0082680C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b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p(1-k)-1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197810" w:rsidRDefault="0082680C" w:rsidP="00197810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Applying the constraint</w:t>
      </w:r>
      <w:r w:rsidR="00197810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-1&lt;-1</m:t>
        </m:r>
      </m:oMath>
      <w:r w:rsidR="00197810">
        <w:rPr>
          <w:rFonts w:asciiTheme="minorBidi" w:eastAsiaTheme="minorEastAsia" w:hAnsiTheme="minorBidi"/>
          <w:iCs/>
          <w:sz w:val="24"/>
          <w:szCs w:val="24"/>
        </w:rPr>
        <w:t xml:space="preserve"> for convergence:</w:t>
      </w:r>
    </w:p>
    <w:p w:rsidR="00197810" w:rsidRPr="0082680C" w:rsidRDefault="0078602B" w:rsidP="00197810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BE3805" w:rsidRPr="00A87926" w:rsidRDefault="0078602B" w:rsidP="00BE3805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E33913" w:rsidRDefault="00DA4F79" w:rsidP="00DA4F79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We want to form an inequality regarding the first moment </w:t>
      </w:r>
      <w:r w:rsidR="007655A8">
        <w:rPr>
          <w:rFonts w:asciiTheme="minorBidi" w:eastAsiaTheme="minorEastAsia" w:hAnsiTheme="minorBidi"/>
          <w:iCs/>
          <w:sz w:val="24"/>
          <w:szCs w:val="24"/>
        </w:rPr>
        <w:t>of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. Therefore, a </w:t>
      </w:r>
      <w:r w:rsidR="007655A8">
        <w:rPr>
          <w:rFonts w:asciiTheme="minorBidi" w:eastAsiaTheme="minorEastAsia" w:hAnsiTheme="minorBidi"/>
          <w:iCs/>
          <w:sz w:val="24"/>
          <w:szCs w:val="24"/>
        </w:rPr>
        <w:t>reasonable choice of p would be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p=1</m:t>
        </m:r>
      </m:oMath>
      <w:r>
        <w:rPr>
          <w:rFonts w:asciiTheme="minorBidi" w:eastAsiaTheme="minorEastAsia" w:hAnsiTheme="minorBidi"/>
          <w:iCs/>
          <w:sz w:val="24"/>
          <w:szCs w:val="24"/>
        </w:rPr>
        <w:t>.</w:t>
      </w:r>
    </w:p>
    <w:p w:rsidR="00E33913" w:rsidRDefault="0078602B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E33913" w:rsidRDefault="00F23547" w:rsidP="00F224A3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>As said, since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sz w:val="24"/>
            <w:szCs w:val="24"/>
          </w:rPr>
          <m:t>≜E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=E(g)</m:t>
        </m:r>
      </m:oMath>
      <w:r w:rsidR="005D0168">
        <w:rPr>
          <w:rFonts w:asciiTheme="minorBidi" w:eastAsiaTheme="minorEastAsia" w:hAnsiTheme="minorBidi"/>
          <w:iCs/>
          <w:sz w:val="24"/>
          <w:szCs w:val="24"/>
        </w:rPr>
        <w:t xml:space="preserve"> where g is a standard Gaussian r.v.</w:t>
      </w:r>
      <w:r>
        <w:rPr>
          <w:rFonts w:asciiTheme="minorBidi" w:eastAsiaTheme="minorEastAsia" w:hAnsiTheme="minorBidi"/>
          <w:iCs/>
          <w:sz w:val="24"/>
          <w:szCs w:val="24"/>
        </w:rPr>
        <w:t>:</w:t>
      </w:r>
    </w:p>
    <w:p w:rsidR="00F23547" w:rsidRPr="00CC2DEA" w:rsidRDefault="00F23547" w:rsidP="00F23547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CC2DEA" w:rsidRPr="00CC2DEA" w:rsidRDefault="00CC2DEA" w:rsidP="00CC2DEA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1-k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CC2DEA" w:rsidRPr="00FD5B03" w:rsidRDefault="00CC2DEA" w:rsidP="00CC2DEA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ad>
            <m:ra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1-k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1-k</m:t>
                          </m:r>
                        </m:e>
                      </m:d>
                    </m:sup>
                  </m:sSup>
                </m:e>
              </m:d>
            </m:e>
          </m:rad>
        </m:oMath>
      </m:oMathPara>
    </w:p>
    <w:p w:rsidR="00CC2DEA" w:rsidRDefault="00FD5B03" w:rsidP="00FD5B03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Let us show that there is a</w:t>
      </w:r>
      <w:r w:rsidR="0037246C">
        <w:rPr>
          <w:rFonts w:asciiTheme="minorBidi" w:eastAsiaTheme="minorEastAsia" w:hAnsiTheme="minorBidi"/>
          <w:iCs/>
          <w:sz w:val="24"/>
          <w:szCs w:val="24"/>
        </w:rPr>
        <w:t xml:space="preserve"> positive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constant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for which:</w:t>
      </w:r>
    </w:p>
    <w:p w:rsidR="00FD5B03" w:rsidRPr="00FD5B03" w:rsidRDefault="0078602B" w:rsidP="00FD5B03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1-k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1-k</m:t>
                          </m:r>
                        </m:e>
                      </m:d>
                    </m:sup>
                  </m:sSup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</m:rad>
        </m:oMath>
      </m:oMathPara>
    </w:p>
    <w:p w:rsidR="006B7EB0" w:rsidRDefault="00040C47" w:rsidP="006B7EB0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α&gt;0, 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≥k&gt;1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B7EB0">
        <w:rPr>
          <w:rFonts w:asciiTheme="minorBidi" w:eastAsiaTheme="minorEastAsia" w:hAnsiTheme="minorBidi"/>
          <w:sz w:val="24"/>
          <w:szCs w:val="24"/>
        </w:rPr>
        <w:br/>
        <w:t>In order to do so, let us rephrase the problem in question. We want to find the maximum value of the expression:</w:t>
      </w:r>
    </w:p>
    <w:p w:rsidR="006B7EB0" w:rsidRDefault="0078602B" w:rsidP="006B7EB0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1-k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k-1</m:t>
                              </m:r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1-k</m:t>
                              </m:r>
                            </m:e>
                          </m:d>
                        </m:sup>
                      </m:sSup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</m:rad>
            </m:den>
          </m:f>
          <m:r>
            <m:rPr>
              <m:sty m:val="p"/>
            </m:rPr>
            <w:rPr>
              <w:rFonts w:asciiTheme="minorBidi" w:eastAsiaTheme="minorEastAsia" w:hAnsiTheme="minorBidi"/>
              <w:sz w:val="24"/>
              <w:szCs w:val="24"/>
            </w:rPr>
            <w:br/>
          </m:r>
        </m:oMath>
      </m:oMathPara>
      <w:r w:rsidR="006B7EB0">
        <w:rPr>
          <w:rFonts w:asciiTheme="minorBidi" w:eastAsiaTheme="minorEastAsia" w:hAnsiTheme="minorBidi"/>
          <w:sz w:val="24"/>
          <w:szCs w:val="24"/>
        </w:rPr>
        <w:t xml:space="preserve">Let us use the connection between n and k and set </w:t>
      </w:r>
      <m:oMath>
        <m:r>
          <w:rPr>
            <w:rFonts w:ascii="Cambria Math" w:eastAsiaTheme="minorEastAsia" w:hAnsi="Cambria Math"/>
            <w:sz w:val="24"/>
            <w:szCs w:val="24"/>
          </w:rPr>
          <m:t>k=βn, ∀β≤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6B7EB0">
        <w:rPr>
          <w:rFonts w:asciiTheme="minorBidi" w:eastAsiaTheme="minorEastAsia" w:hAnsiTheme="minorBidi"/>
          <w:sz w:val="24"/>
          <w:szCs w:val="24"/>
        </w:rPr>
        <w:t>.</w:t>
      </w:r>
      <w:r w:rsidR="006B7EB0">
        <w:rPr>
          <w:rFonts w:asciiTheme="minorBidi" w:eastAsiaTheme="minorEastAsia" w:hAnsiTheme="minorBidi"/>
          <w:sz w:val="24"/>
          <w:szCs w:val="24"/>
        </w:rPr>
        <w:br/>
        <w:t>Thus, the expression becomes:</w:t>
      </w:r>
    </w:p>
    <w:p w:rsidR="006B7EB0" w:rsidRPr="006B7EB0" w:rsidRDefault="0078602B" w:rsidP="006B7EB0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1-βn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βn-1</m:t>
                              </m:r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1-βn</m:t>
                              </m:r>
                            </m:e>
                          </m:d>
                        </m:sup>
                      </m:sSup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den>
                      </m:f>
                    </m:e>
                  </m:d>
                </m:e>
              </m:rad>
            </m:den>
          </m:f>
        </m:oMath>
      </m:oMathPara>
    </w:p>
    <w:p w:rsidR="006B7EB0" w:rsidRDefault="006B7EB0" w:rsidP="006B7EB0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One may notice that this is a monotonically non-decreasing function of the variable n. Meaning, analyzing the limit </w:t>
      </w:r>
      <m:oMath>
        <m:r>
          <w:rPr>
            <w:rFonts w:ascii="Cambria Math" w:eastAsiaTheme="minorEastAsia" w:hAnsi="Cambria Math"/>
            <w:sz w:val="24"/>
            <w:szCs w:val="24"/>
          </w:rPr>
          <m:t>n→∞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will yield the requested maximum value. </w:t>
      </w:r>
      <w:r>
        <w:rPr>
          <w:rFonts w:asciiTheme="minorBidi" w:eastAsiaTheme="minorEastAsia" w:hAnsiTheme="minorBidi"/>
          <w:iCs/>
          <w:sz w:val="24"/>
          <w:szCs w:val="24"/>
        </w:rPr>
        <w:br/>
        <w:t xml:space="preserve">If one re-arranges the expression </w:t>
      </w:r>
      <w:r w:rsidR="006F6D3A">
        <w:rPr>
          <w:rFonts w:asciiTheme="minorBidi" w:eastAsiaTheme="minorEastAsia" w:hAnsiTheme="minorBidi"/>
          <w:iCs/>
          <w:sz w:val="24"/>
          <w:szCs w:val="24"/>
        </w:rPr>
        <w:t>to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leave out all values which are independent in n:</w:t>
      </w:r>
    </w:p>
    <w:p w:rsidR="006B7EB0" w:rsidRPr="00246624" w:rsidRDefault="0078602B" w:rsidP="006B7EB0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1-βn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βn-1</m:t>
                          </m:r>
                        </m:e>
                      </m:d>
                    </m:den>
                  </m:f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1-βn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den>
                      </m:f>
                    </m:e>
                  </m:d>
                </m:e>
              </m:rad>
            </m:den>
          </m:f>
        </m:oMath>
      </m:oMathPara>
    </w:p>
    <w:p w:rsidR="00246624" w:rsidRDefault="00246624" w:rsidP="006B7EB0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Using standard techniques from calculus courses we can yield that:</w:t>
      </w:r>
    </w:p>
    <w:p w:rsidR="00246624" w:rsidRPr="004A3883" w:rsidRDefault="0078602B" w:rsidP="006B7EB0">
      <w:pPr>
        <w:jc w:val="right"/>
        <w:rPr>
          <w:rFonts w:asciiTheme="minorBidi" w:eastAsiaTheme="minorEastAsia" w:hAnsiTheme="minorBidi"/>
          <w:i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1-βn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βn-1</m:t>
                      </m:r>
                    </m:e>
                  </m:d>
                </m:den>
              </m:f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1-βn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n→∞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den>
          </m:f>
        </m:oMath>
      </m:oMathPara>
    </w:p>
    <w:p w:rsidR="004A3883" w:rsidRDefault="004A3883" w:rsidP="004A3883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Finally, we can conclude that:</w:t>
      </w:r>
    </w:p>
    <w:p w:rsidR="004A3883" w:rsidRPr="004A3883" w:rsidRDefault="0078602B" w:rsidP="004A3883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1-βn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βn-1</m:t>
                              </m:r>
                            </m:e>
                          </m:d>
                        </m:den>
                      </m:f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1-βn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αβ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=c1</m:t>
          </m:r>
        </m:oMath>
      </m:oMathPara>
    </w:p>
    <w:p w:rsidR="004A3883" w:rsidRPr="004A3883" w:rsidRDefault="004A3883" w:rsidP="004A3883">
      <w:pPr>
        <w:jc w:val="right"/>
        <w:rPr>
          <w:rFonts w:asciiTheme="minorBidi" w:eastAsiaTheme="minorEastAsia" w:hAnsiTheme="minorBidi"/>
          <w:i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Given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β=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 α&gt;0</m:t>
        </m:r>
      </m:oMath>
      <w:r>
        <w:rPr>
          <w:rFonts w:asciiTheme="minorBidi" w:eastAsiaTheme="minorEastAsia" w:hAnsiTheme="minorBidi"/>
          <w:iCs/>
          <w:sz w:val="24"/>
          <w:szCs w:val="24"/>
        </w:rPr>
        <w:t>.</w:t>
      </w:r>
    </w:p>
    <w:p w:rsidR="00E65C32" w:rsidRPr="00E65C32" w:rsidRDefault="00E65C32" w:rsidP="006B7EB0">
      <w:pPr>
        <w:jc w:val="right"/>
        <w:rPr>
          <w:rFonts w:asciiTheme="minorBidi" w:eastAsiaTheme="minorEastAsia" w:hAnsiTheme="minorBidi"/>
          <w:b/>
          <w:bCs/>
          <w:sz w:val="24"/>
          <w:szCs w:val="24"/>
        </w:rPr>
      </w:pPr>
      <w:r>
        <w:rPr>
          <w:rFonts w:asciiTheme="minorBidi" w:eastAsiaTheme="minorEastAsia" w:hAnsiTheme="minorBidi"/>
          <w:b/>
          <w:bCs/>
          <w:sz w:val="24"/>
          <w:szCs w:val="24"/>
        </w:rPr>
        <w:t>TBD</w:t>
      </w:r>
    </w:p>
    <w:p w:rsidR="004A3883" w:rsidRDefault="00C024EA" w:rsidP="006B7EB0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Note, this expression holds for all </w:t>
      </w:r>
      <m:oMath>
        <m:r>
          <w:rPr>
            <w:rFonts w:ascii="Cambria Math" w:eastAsiaTheme="minorEastAsia" w:hAnsi="Cambria Math"/>
            <w:sz w:val="24"/>
            <w:szCs w:val="24"/>
          </w:rPr>
          <m:t>k&gt;1</m:t>
        </m:r>
      </m:oMath>
      <w:r w:rsidR="00C0088A">
        <w:rPr>
          <w:rFonts w:asciiTheme="minorBidi" w:eastAsiaTheme="minorEastAsia" w:hAnsiTheme="minorBidi"/>
          <w:sz w:val="24"/>
          <w:szCs w:val="24"/>
        </w:rPr>
        <w:t xml:space="preserve">. For </w:t>
      </w:r>
      <m:oMath>
        <m:r>
          <w:rPr>
            <w:rFonts w:ascii="Cambria Math" w:eastAsiaTheme="minorEastAsia" w:hAnsi="Cambria Math"/>
            <w:sz w:val="24"/>
            <w:szCs w:val="24"/>
          </w:rPr>
          <m:t>k=1</m:t>
        </m:r>
      </m:oMath>
      <w:r w:rsidR="00C0088A">
        <w:rPr>
          <w:rFonts w:asciiTheme="minorBidi" w:eastAsiaTheme="minorEastAsia" w:hAnsiTheme="minorBidi"/>
          <w:sz w:val="24"/>
          <w:szCs w:val="24"/>
        </w:rPr>
        <w:t xml:space="preserve"> we can analyze the original inequality:</w:t>
      </w:r>
    </w:p>
    <w:p w:rsidR="00C0088A" w:rsidRPr="009F21B4" w:rsidRDefault="0078602B" w:rsidP="00C0088A">
      <w:pPr>
        <w:jc w:val="right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1-k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1-k</m:t>
                          </m:r>
                        </m:e>
                      </m:d>
                    </m:sup>
                  </m:sSup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</m:rad>
        </m:oMath>
      </m:oMathPara>
    </w:p>
    <w:p w:rsidR="009F21B4" w:rsidRDefault="009F21B4" w:rsidP="00C0088A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One can observe that:</w:t>
      </w:r>
    </w:p>
    <w:p w:rsidR="009F21B4" w:rsidRPr="009F21B4" w:rsidRDefault="009F21B4" w:rsidP="00E65C32">
      <w:pPr>
        <w:jc w:val="center"/>
        <w:rPr>
          <w:rFonts w:asciiTheme="minorBidi" w:eastAsiaTheme="minorEastAsia" w:hAnsiTheme="minorBidi"/>
          <w:iCs/>
          <w:sz w:val="24"/>
          <w:szCs w:val="24"/>
        </w:rPr>
      </w:pPr>
    </w:p>
    <w:p w:rsidR="006B7EB0" w:rsidRDefault="00C713AC" w:rsidP="006B7EB0">
      <w:pPr>
        <w:jc w:val="right"/>
        <w:rPr>
          <w:rFonts w:asciiTheme="minorBidi" w:eastAsiaTheme="minorEastAsia" w:hAnsiTheme="minorBidi"/>
          <w:iCs/>
          <w:sz w:val="24"/>
          <w:szCs w:val="24"/>
          <w:u w:val="single"/>
        </w:rPr>
      </w:pPr>
      <w:r>
        <w:rPr>
          <w:rFonts w:asciiTheme="minorBidi" w:eastAsiaTheme="minorEastAsia" w:hAnsiTheme="minorBidi"/>
          <w:iCs/>
          <w:sz w:val="24"/>
          <w:szCs w:val="24"/>
          <w:u w:val="single"/>
        </w:rPr>
        <w:t>Section c:</w:t>
      </w:r>
    </w:p>
    <w:p w:rsidR="00C713AC" w:rsidRPr="00966CB9" w:rsidRDefault="00C713AC" w:rsidP="00966CB9">
      <w:pPr>
        <w:jc w:val="center"/>
        <w:rPr>
          <w:rFonts w:asciiTheme="minorBidi" w:eastAsiaTheme="minorEastAsia" w:hAnsiTheme="minorBidi"/>
          <w:i/>
          <w:sz w:val="24"/>
          <w:szCs w:val="24"/>
          <w:u w:val="single"/>
        </w:rPr>
      </w:pPr>
    </w:p>
    <w:p w:rsidR="00E33913" w:rsidRPr="006B7EB0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003575">
      <w:pPr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003575" w:rsidRPr="00EC455E" w:rsidRDefault="00003575" w:rsidP="00003575">
      <w:pPr>
        <w:rPr>
          <w:rFonts w:asciiTheme="minorBidi" w:eastAsiaTheme="minorEastAsia" w:hAnsiTheme="minorBidi"/>
          <w:i/>
          <w:sz w:val="24"/>
          <w:szCs w:val="24"/>
        </w:rPr>
      </w:pPr>
    </w:p>
    <w:p w:rsidR="00F74603" w:rsidRDefault="00F74603" w:rsidP="00F74603">
      <w:pPr>
        <w:jc w:val="right"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/>
          <w:sz w:val="28"/>
          <w:szCs w:val="28"/>
          <w:u w:val="single"/>
        </w:rPr>
        <w:lastRenderedPageBreak/>
        <w:t>Question 2:</w:t>
      </w:r>
    </w:p>
    <w:p w:rsidR="00F74603" w:rsidRDefault="00F74603" w:rsidP="00B872DA">
      <w:pPr>
        <w:jc w:val="right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t>Section a:</w:t>
      </w:r>
    </w:p>
    <w:p w:rsidR="007423A6" w:rsidRDefault="000D04A5" w:rsidP="004D0B8F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norm of vector </w:t>
      </w:r>
      <m:oMath>
        <m:r>
          <w:rPr>
            <w:rFonts w:ascii="Cambria Math" w:eastAsiaTheme="minorEastAsia" w:hAnsi="Cambria Math"/>
            <w:sz w:val="24"/>
            <w:szCs w:val="24"/>
          </w:rPr>
          <m:t>G=(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4D0B8F">
        <w:rPr>
          <w:rFonts w:asciiTheme="minorBidi" w:eastAsiaTheme="minorEastAsia" w:hAnsiTheme="minorBidi"/>
          <w:sz w:val="24"/>
          <w:szCs w:val="24"/>
        </w:rPr>
        <w:t xml:space="preserve"> is defined as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i=1 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den>
            </m:f>
          </m:sup>
        </m:sSup>
      </m:oMath>
      <w:r w:rsidR="004D0B8F">
        <w:rPr>
          <w:rFonts w:asciiTheme="minorBidi" w:eastAsiaTheme="minorEastAsia" w:hAnsiTheme="minorBidi"/>
          <w:sz w:val="24"/>
          <w:szCs w:val="24"/>
        </w:rPr>
        <w:t>.</w:t>
      </w:r>
      <w:r w:rsidR="004D0B8F">
        <w:rPr>
          <w:rFonts w:asciiTheme="minorBidi" w:eastAsiaTheme="minorEastAsia" w:hAnsiTheme="minorBidi"/>
          <w:sz w:val="24"/>
          <w:szCs w:val="24"/>
        </w:rPr>
        <w:br/>
        <w:t xml:space="preserve">Likely, the expectation on that norm is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i=1 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</m:t>
                            </m:r>
                          </m:sup>
                        </m:sSup>
                      </m:e>
                    </m:nary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den>
                </m:f>
              </m:sup>
            </m:sSup>
          </m:e>
        </m:d>
      </m:oMath>
      <w:r w:rsidR="00533526">
        <w:rPr>
          <w:rFonts w:asciiTheme="minorBidi" w:eastAsiaTheme="minorEastAsia" w:hAnsiTheme="minorBidi"/>
          <w:sz w:val="24"/>
          <w:szCs w:val="24"/>
        </w:rPr>
        <w:t>.</w:t>
      </w:r>
      <w:r w:rsidR="00533526">
        <w:rPr>
          <w:rFonts w:asciiTheme="minorBidi" w:eastAsiaTheme="minorEastAsia" w:hAnsiTheme="minorBidi"/>
          <w:sz w:val="24"/>
          <w:szCs w:val="24"/>
        </w:rPr>
        <w:br/>
      </w:r>
      <w:r w:rsidR="00533526">
        <w:rPr>
          <w:rFonts w:asciiTheme="minorBidi" w:eastAsiaTheme="minorEastAsia" w:hAnsiTheme="minorBidi" w:hint="cs"/>
          <w:sz w:val="24"/>
          <w:szCs w:val="24"/>
        </w:rPr>
        <w:t>O</w:t>
      </w:r>
      <w:r w:rsidR="003874B0">
        <w:rPr>
          <w:rFonts w:asciiTheme="minorBidi" w:eastAsiaTheme="minorEastAsia" w:hAnsiTheme="minorBidi"/>
          <w:sz w:val="24"/>
          <w:szCs w:val="24"/>
        </w:rPr>
        <w:t>ur objective is to find the best upper and lower bounds on the above</w:t>
      </w:r>
      <w:r w:rsidR="004D0B8F">
        <w:rPr>
          <w:rFonts w:asciiTheme="minorBidi" w:eastAsiaTheme="minorEastAsia" w:hAnsiTheme="minorBidi"/>
          <w:sz w:val="24"/>
          <w:szCs w:val="24"/>
        </w:rPr>
        <w:t xml:space="preserve"> </w:t>
      </w:r>
      <w:r w:rsidR="003874B0">
        <w:rPr>
          <w:rFonts w:asciiTheme="minorBidi" w:eastAsiaTheme="minorEastAsia" w:hAnsiTheme="minorBidi"/>
          <w:sz w:val="24"/>
          <w:szCs w:val="24"/>
        </w:rPr>
        <w:t xml:space="preserve">given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3874B0">
        <w:rPr>
          <w:rFonts w:asciiTheme="minorBidi" w:eastAsiaTheme="minorEastAsia" w:hAnsiTheme="minorBidi"/>
          <w:sz w:val="24"/>
          <w:szCs w:val="24"/>
        </w:rPr>
        <w:t xml:space="preserve"> are distributed as independent, standard Gaussians.</w:t>
      </w:r>
    </w:p>
    <w:p w:rsidR="00087B25" w:rsidRDefault="00087B25" w:rsidP="004D0B8F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Let us start with the lower bound using </w:t>
      </w:r>
      <w:r w:rsidR="0000496B">
        <w:rPr>
          <w:rFonts w:asciiTheme="minorBidi" w:eastAsiaTheme="minorEastAsia" w:hAnsiTheme="minorBidi"/>
          <w:sz w:val="24"/>
          <w:szCs w:val="24"/>
        </w:rPr>
        <w:t>Jensen's inequality:</w:t>
      </w:r>
    </w:p>
    <w:p w:rsidR="0000496B" w:rsidRPr="00AF1FAF" w:rsidRDefault="0000496B" w:rsidP="004D0B8F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i=1 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i=1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den>
              </m:f>
            </m:sup>
          </m:sSup>
        </m:oMath>
      </m:oMathPara>
    </w:p>
    <w:p w:rsidR="00AF1FAF" w:rsidRDefault="00AF1FAF" w:rsidP="004D0B8F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Since expectation is a linear operator, one can change the order of the sum and the expectation:</w:t>
      </w:r>
    </w:p>
    <w:p w:rsidR="00AF1FAF" w:rsidRPr="00AF1FAF" w:rsidRDefault="00AF1FAF" w:rsidP="004D0B8F">
      <w:pPr>
        <w:jc w:val="right"/>
        <w:rPr>
          <w:rFonts w:asciiTheme="minorBidi" w:eastAsiaTheme="minorEastAsia" w:hAnsiTheme="minorBidi" w:hint="cs"/>
          <w:i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i=1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i=1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i=1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</m:rad>
                        </m:den>
                      </m:f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D350F9" w:rsidRDefault="00D350F9" w:rsidP="00B872DA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One naïve way to bound the above from below is by noticing that:</w:t>
      </w:r>
    </w:p>
    <w:p w:rsidR="00F74603" w:rsidRPr="0078602B" w:rsidRDefault="00D350F9" w:rsidP="00D350F9">
      <w:pPr>
        <w:jc w:val="center"/>
        <w:rPr>
          <w:rFonts w:asciiTheme="minorBidi" w:eastAsiaTheme="minorEastAsia" w:hAnsiTheme="minorBidi" w:hint="cs"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>≥1, ∀n≥1, ∀p≥1</m:t>
          </m:r>
        </m:oMath>
      </m:oMathPara>
    </w:p>
    <w:p w:rsidR="0078602B" w:rsidRDefault="000E390C" w:rsidP="0078602B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And so:</w:t>
      </w:r>
    </w:p>
    <w:p w:rsidR="000E390C" w:rsidRPr="000E390C" w:rsidRDefault="000E390C" w:rsidP="0078602B">
      <w:pPr>
        <w:jc w:val="right"/>
        <w:rPr>
          <w:rFonts w:asciiTheme="minorBidi" w:hAnsiTheme="minorBidi" w:hint="cs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F74603" w:rsidRDefault="001F0D30" w:rsidP="001F0D30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Now, let us look at the other side of the inequality:</w:t>
      </w:r>
    </w:p>
    <w:p w:rsidR="001F0D30" w:rsidRPr="009D2951" w:rsidRDefault="001F0D30" w:rsidP="001F0D30">
      <w:pPr>
        <w:jc w:val="right"/>
        <w:rPr>
          <w:rFonts w:asciiTheme="minorBidi" w:hAnsiTheme="minorBid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i=1 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lim>
                          </m:limLow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p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902D07" w:rsidRDefault="00E1174A" w:rsidP="00E1174A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Meaning that now our objective is finding how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>
        <w:rPr>
          <w:rFonts w:asciiTheme="minorBidi" w:eastAsiaTheme="minorEastAsia" w:hAnsiTheme="minorBidi"/>
          <w:sz w:val="24"/>
          <w:szCs w:val="24"/>
        </w:rPr>
        <w:t xml:space="preserve"> is distributed.</w:t>
      </w:r>
      <w:r w:rsidR="00FF3C62">
        <w:rPr>
          <w:rFonts w:asciiTheme="minorBidi" w:eastAsiaTheme="minorEastAsia" w:hAnsiTheme="minorBidi"/>
          <w:sz w:val="24"/>
          <w:szCs w:val="24"/>
        </w:rPr>
        <w:br/>
      </w:r>
      <w:r w:rsidR="00902D07">
        <w:rPr>
          <w:rFonts w:asciiTheme="minorBidi" w:eastAsiaTheme="minorEastAsia" w:hAnsiTheme="minorBidi"/>
          <w:sz w:val="24"/>
          <w:szCs w:val="24"/>
        </w:rPr>
        <w:t xml:space="preserve">Let us define </w:t>
      </w:r>
      <m:oMath>
        <m:r>
          <w:rPr>
            <w:rFonts w:ascii="Cambria Math" w:eastAsiaTheme="minorEastAsia" w:hAnsi="Cambria Math"/>
            <w:sz w:val="24"/>
            <w:szCs w:val="24"/>
          </w:rPr>
          <m:t>Z=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902D07">
        <w:rPr>
          <w:rFonts w:asciiTheme="minorBidi" w:eastAsiaTheme="minorEastAsia" w:hAnsiTheme="minorBidi"/>
          <w:sz w:val="24"/>
          <w:szCs w:val="24"/>
        </w:rPr>
        <w:t>.</w:t>
      </w:r>
      <w:r w:rsidR="00902D07">
        <w:rPr>
          <w:rFonts w:asciiTheme="minorBidi" w:eastAsiaTheme="minorEastAsia" w:hAnsiTheme="minorBidi"/>
          <w:sz w:val="24"/>
          <w:szCs w:val="24"/>
        </w:rPr>
        <w:br/>
        <w:t>In that case:</w:t>
      </w:r>
    </w:p>
    <w:p w:rsidR="00F74603" w:rsidRPr="00902D07" w:rsidRDefault="00902D07" w:rsidP="00902D07">
      <w:pPr>
        <w:jc w:val="center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Z≤z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≤z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,..,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≤z</m:t>
              </m:r>
            </m:e>
          </m:d>
        </m:oMath>
      </m:oMathPara>
    </w:p>
    <w:p w:rsidR="005A07B5" w:rsidRDefault="005A07B5" w:rsidP="00902D07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</w:p>
    <w:p w:rsidR="005A07B5" w:rsidRDefault="005A07B5" w:rsidP="00902D07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</w:p>
    <w:p w:rsidR="00902D07" w:rsidRDefault="00902D07" w:rsidP="00902D07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lastRenderedPageBreak/>
        <w:t xml:space="preserve">Using the </w:t>
      </w:r>
      <w:r w:rsidR="005A07B5">
        <w:rPr>
          <w:rFonts w:asciiTheme="minorBidi" w:eastAsiaTheme="minorEastAsia" w:hAnsiTheme="minorBidi"/>
          <w:iCs/>
          <w:sz w:val="24"/>
          <w:szCs w:val="24"/>
        </w:rPr>
        <w:t>fact that our Gaussian vector is standard and its covariance matrix is diagonal, we may infer that:</w:t>
      </w:r>
    </w:p>
    <w:p w:rsidR="005A07B5" w:rsidRPr="0062561B" w:rsidRDefault="005A07B5" w:rsidP="00902D07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,..,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i=1]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≤z)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den>
                      </m:f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38479E" w:rsidRDefault="0062561B" w:rsidP="0038479E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Where we used </w:t>
      </w:r>
      <w:bookmarkStart w:id="0" w:name="_GoBack"/>
      <w:bookmarkEnd w:id="0"/>
      <w:r>
        <w:rPr>
          <w:rFonts w:asciiTheme="minorBidi" w:eastAsiaTheme="minorEastAsia" w:hAnsiTheme="minorBidi"/>
          <w:iCs/>
          <w:sz w:val="24"/>
          <w:szCs w:val="24"/>
        </w:rPr>
        <w:t xml:space="preserve">folded </w:t>
      </w:r>
      <w:r w:rsidR="005B2C67">
        <w:rPr>
          <w:rFonts w:asciiTheme="minorBidi" w:eastAsiaTheme="minorEastAsia" w:hAnsiTheme="minorBidi"/>
          <w:iCs/>
          <w:sz w:val="24"/>
          <w:szCs w:val="24"/>
        </w:rPr>
        <w:t>normal distribution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w:r w:rsidR="005B2C67">
        <w:rPr>
          <w:rFonts w:asciiTheme="minorBidi" w:eastAsiaTheme="minorEastAsia" w:hAnsiTheme="minorBidi"/>
          <w:iCs/>
          <w:sz w:val="24"/>
          <w:szCs w:val="24"/>
        </w:rPr>
        <w:t>with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standard parameters.</w:t>
      </w:r>
      <w:r w:rsidR="0038479E">
        <w:rPr>
          <w:rFonts w:asciiTheme="minorBidi" w:eastAsiaTheme="minorEastAsia" w:hAnsiTheme="minorBidi"/>
          <w:iCs/>
          <w:sz w:val="24"/>
          <w:szCs w:val="24"/>
        </w:rPr>
        <w:br/>
        <w:t>Now:</w:t>
      </w:r>
    </w:p>
    <w:p w:rsidR="0038479E" w:rsidRPr="001A3CC8" w:rsidRDefault="0038479E" w:rsidP="0038479E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Z≤z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1A3CC8" w:rsidRDefault="001A3CC8" w:rsidP="001A3CC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And this result is the wanted distribution. Now our goal is to find the expectation of the above, which is given by:</w:t>
      </w:r>
    </w:p>
    <w:p w:rsidR="001A3CC8" w:rsidRPr="001A3CC8" w:rsidRDefault="001A3CC8" w:rsidP="001A3CC8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zdz=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</m:e>
          </m:nary>
        </m:oMath>
      </m:oMathPara>
    </w:p>
    <w:p w:rsidR="001A3CC8" w:rsidRDefault="001A3CC8" w:rsidP="001A3CC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And so the upper bound is given by:</w:t>
      </w:r>
    </w:p>
    <w:p w:rsidR="00A908F3" w:rsidRPr="008475E4" w:rsidRDefault="001A3CC8" w:rsidP="001A3CC8">
      <w:pPr>
        <w:jc w:val="right"/>
        <w:rPr>
          <w:rFonts w:asciiTheme="minorBidi" w:eastAsiaTheme="minorEastAsia" w:hAnsiTheme="minorBidi" w:hint="cs"/>
          <w:i/>
          <w:iCs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A908F3" w:rsidRDefault="00A908F3" w:rsidP="001A3CC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And to sum up:</w:t>
      </w:r>
    </w:p>
    <w:p w:rsidR="00A80F29" w:rsidRPr="001A3CC8" w:rsidRDefault="00A908F3" w:rsidP="001A3CC8">
      <w:pPr>
        <w:jc w:val="right"/>
        <w:rPr>
          <w:rFonts w:asciiTheme="minorBidi" w:eastAsiaTheme="minorEastAsia" w:hAnsiTheme="minorBidi" w:hint="cs"/>
          <w:sz w:val="24"/>
          <w:szCs w:val="24"/>
          <w:rtl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Theme="minorBidi" w:eastAsiaTheme="minorEastAsia" w:hAnsiTheme="minorBidi"/>
              <w:sz w:val="24"/>
              <w:szCs w:val="24"/>
            </w:rPr>
            <w:br/>
          </m:r>
        </m:oMath>
      </m:oMathPara>
    </w:p>
    <w:p w:rsidR="00F74603" w:rsidRDefault="00F74603" w:rsidP="00B872DA">
      <w:pPr>
        <w:jc w:val="right"/>
        <w:rPr>
          <w:rFonts w:asciiTheme="minorBidi" w:hAnsiTheme="minorBidi" w:hint="cs"/>
          <w:sz w:val="28"/>
          <w:szCs w:val="28"/>
          <w:u w:val="single"/>
        </w:rPr>
      </w:pPr>
    </w:p>
    <w:p w:rsidR="00F74603" w:rsidRDefault="00F74603" w:rsidP="00B872DA">
      <w:pPr>
        <w:jc w:val="right"/>
        <w:rPr>
          <w:rFonts w:asciiTheme="minorBidi" w:hAnsiTheme="minorBidi"/>
          <w:sz w:val="28"/>
          <w:szCs w:val="28"/>
          <w:u w:val="single"/>
        </w:rPr>
      </w:pPr>
    </w:p>
    <w:p w:rsidR="00F74603" w:rsidRDefault="00F74603" w:rsidP="00B872DA">
      <w:pPr>
        <w:jc w:val="right"/>
        <w:rPr>
          <w:rFonts w:asciiTheme="minorBidi" w:hAnsiTheme="minorBidi"/>
          <w:sz w:val="28"/>
          <w:szCs w:val="28"/>
          <w:u w:val="single"/>
        </w:rPr>
      </w:pPr>
    </w:p>
    <w:p w:rsidR="00F74603" w:rsidRDefault="00F74603" w:rsidP="00B872DA">
      <w:pPr>
        <w:jc w:val="right"/>
        <w:rPr>
          <w:rFonts w:asciiTheme="minorBidi" w:hAnsiTheme="minorBidi"/>
          <w:sz w:val="28"/>
          <w:szCs w:val="28"/>
          <w:u w:val="single"/>
        </w:rPr>
      </w:pPr>
    </w:p>
    <w:p w:rsidR="00F74603" w:rsidRDefault="00F74603" w:rsidP="00B872DA">
      <w:pPr>
        <w:jc w:val="right"/>
        <w:rPr>
          <w:rFonts w:asciiTheme="minorBidi" w:hAnsiTheme="minorBidi"/>
          <w:sz w:val="28"/>
          <w:szCs w:val="28"/>
          <w:u w:val="single"/>
        </w:rPr>
      </w:pPr>
    </w:p>
    <w:p w:rsidR="00F74603" w:rsidRDefault="00F74603" w:rsidP="00B872DA">
      <w:pPr>
        <w:jc w:val="right"/>
        <w:rPr>
          <w:rFonts w:asciiTheme="minorBidi" w:hAnsiTheme="minorBidi"/>
          <w:sz w:val="28"/>
          <w:szCs w:val="28"/>
          <w:u w:val="single"/>
        </w:rPr>
      </w:pPr>
    </w:p>
    <w:p w:rsidR="00F74603" w:rsidRDefault="00F74603" w:rsidP="00B872DA">
      <w:pPr>
        <w:jc w:val="right"/>
        <w:rPr>
          <w:rFonts w:asciiTheme="minorBidi" w:hAnsiTheme="minorBidi"/>
          <w:sz w:val="28"/>
          <w:szCs w:val="28"/>
          <w:u w:val="single"/>
        </w:rPr>
      </w:pPr>
    </w:p>
    <w:p w:rsidR="00F74603" w:rsidRDefault="00F74603" w:rsidP="00B872DA">
      <w:pPr>
        <w:jc w:val="right"/>
        <w:rPr>
          <w:rFonts w:asciiTheme="minorBidi" w:hAnsiTheme="minorBidi"/>
          <w:sz w:val="28"/>
          <w:szCs w:val="28"/>
          <w:u w:val="single"/>
        </w:rPr>
      </w:pPr>
    </w:p>
    <w:p w:rsidR="00F74603" w:rsidRDefault="00F74603" w:rsidP="00B872DA">
      <w:pPr>
        <w:jc w:val="right"/>
        <w:rPr>
          <w:rFonts w:asciiTheme="minorBidi" w:hAnsiTheme="minorBidi"/>
          <w:sz w:val="28"/>
          <w:szCs w:val="28"/>
          <w:u w:val="single"/>
        </w:rPr>
      </w:pPr>
    </w:p>
    <w:p w:rsidR="00F74603" w:rsidRDefault="00F74603" w:rsidP="00B872DA">
      <w:pPr>
        <w:jc w:val="right"/>
        <w:rPr>
          <w:rFonts w:asciiTheme="minorBidi" w:hAnsiTheme="minorBidi"/>
          <w:sz w:val="28"/>
          <w:szCs w:val="28"/>
          <w:u w:val="single"/>
        </w:rPr>
      </w:pPr>
    </w:p>
    <w:p w:rsidR="00F74603" w:rsidRDefault="00F74603" w:rsidP="00B872DA">
      <w:pPr>
        <w:jc w:val="right"/>
        <w:rPr>
          <w:rFonts w:asciiTheme="minorBidi" w:hAnsiTheme="minorBidi"/>
          <w:sz w:val="28"/>
          <w:szCs w:val="28"/>
          <w:u w:val="single"/>
        </w:rPr>
      </w:pPr>
    </w:p>
    <w:p w:rsidR="00F74603" w:rsidRDefault="00F74603" w:rsidP="00B872DA">
      <w:pPr>
        <w:jc w:val="right"/>
        <w:rPr>
          <w:rFonts w:asciiTheme="minorBidi" w:hAnsiTheme="minorBidi"/>
          <w:sz w:val="28"/>
          <w:szCs w:val="28"/>
          <w:u w:val="single"/>
        </w:rPr>
      </w:pPr>
    </w:p>
    <w:p w:rsidR="00F74603" w:rsidRDefault="00F74603" w:rsidP="00B872DA">
      <w:pPr>
        <w:jc w:val="right"/>
        <w:rPr>
          <w:rFonts w:asciiTheme="minorBidi" w:hAnsiTheme="minorBidi"/>
          <w:sz w:val="28"/>
          <w:szCs w:val="28"/>
          <w:u w:val="single"/>
        </w:rPr>
      </w:pPr>
    </w:p>
    <w:p w:rsidR="00F74603" w:rsidRDefault="00F74603" w:rsidP="00B872DA">
      <w:pPr>
        <w:jc w:val="right"/>
        <w:rPr>
          <w:rFonts w:asciiTheme="minorBidi" w:hAnsiTheme="minorBidi"/>
          <w:sz w:val="28"/>
          <w:szCs w:val="28"/>
          <w:u w:val="single"/>
        </w:rPr>
      </w:pPr>
    </w:p>
    <w:p w:rsidR="00F74603" w:rsidRDefault="00F74603" w:rsidP="00B872DA">
      <w:pPr>
        <w:jc w:val="right"/>
        <w:rPr>
          <w:rFonts w:asciiTheme="minorBidi" w:hAnsiTheme="minorBidi"/>
          <w:sz w:val="28"/>
          <w:szCs w:val="28"/>
          <w:u w:val="single"/>
        </w:rPr>
      </w:pPr>
    </w:p>
    <w:p w:rsidR="00F74603" w:rsidRDefault="00F74603" w:rsidP="00B872DA">
      <w:pPr>
        <w:jc w:val="right"/>
        <w:rPr>
          <w:rFonts w:asciiTheme="minorBidi" w:hAnsiTheme="minorBidi"/>
          <w:sz w:val="28"/>
          <w:szCs w:val="28"/>
          <w:u w:val="single"/>
        </w:rPr>
      </w:pPr>
    </w:p>
    <w:p w:rsidR="00F74603" w:rsidRDefault="00F74603" w:rsidP="00B872DA">
      <w:pPr>
        <w:jc w:val="right"/>
        <w:rPr>
          <w:rFonts w:asciiTheme="minorBidi" w:hAnsiTheme="minorBidi"/>
          <w:sz w:val="28"/>
          <w:szCs w:val="28"/>
          <w:u w:val="single"/>
        </w:rPr>
      </w:pPr>
    </w:p>
    <w:p w:rsidR="00B872DA" w:rsidRDefault="00B872DA" w:rsidP="00B872DA">
      <w:pPr>
        <w:jc w:val="right"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/>
          <w:sz w:val="28"/>
          <w:szCs w:val="28"/>
          <w:u w:val="single"/>
        </w:rPr>
        <w:t>Question 3:</w:t>
      </w:r>
    </w:p>
    <w:p w:rsidR="00B872DA" w:rsidRPr="00D52BD1" w:rsidRDefault="00B872DA" w:rsidP="00B872DA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 w:rsidRPr="00D52BD1">
        <w:rPr>
          <w:rFonts w:asciiTheme="minorBidi" w:hAnsiTheme="minorBidi"/>
          <w:sz w:val="24"/>
          <w:szCs w:val="24"/>
          <w:u w:val="single"/>
        </w:rPr>
        <w:t>Section a</w:t>
      </w:r>
      <w:r>
        <w:rPr>
          <w:rFonts w:asciiTheme="minorBidi" w:hAnsiTheme="minorBidi"/>
          <w:sz w:val="24"/>
          <w:szCs w:val="24"/>
          <w:u w:val="single"/>
        </w:rPr>
        <w:t>:</w:t>
      </w:r>
    </w:p>
    <w:p w:rsidR="00810659" w:rsidRDefault="00B872DA" w:rsidP="004602FE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Let us express the requested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norm:</w:t>
      </w:r>
    </w:p>
    <w:p w:rsidR="00B872DA" w:rsidRPr="00F83FB4" w:rsidRDefault="0078602B" w:rsidP="004602FE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&lt;X,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&gt; 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&lt;X,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&gt;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4602FE" w:rsidRDefault="006970AA" w:rsidP="004602FE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The above expectation is:</w:t>
      </w:r>
    </w:p>
    <w:p w:rsidR="006970AA" w:rsidRPr="003C309A" w:rsidRDefault="006970AA" w:rsidP="004602FE">
      <w:pPr>
        <w:jc w:val="right"/>
        <w:rPr>
          <w:rFonts w:asciiTheme="minorBidi" w:eastAsiaTheme="minorEastAsia" w:hAnsiTheme="minorBidi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&lt;X,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&gt;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⁡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D20468" w:rsidRDefault="003C309A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And our goal is to find some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f</w:t>
      </w:r>
      <w:r w:rsidR="00FD5436">
        <w:rPr>
          <w:rFonts w:asciiTheme="minorBidi" w:eastAsiaTheme="minorEastAsia" w:hAnsiTheme="minorBidi"/>
          <w:sz w:val="24"/>
          <w:szCs w:val="24"/>
        </w:rPr>
        <w:t xml:space="preserve">or which the smallest value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for which the above expectation is </w:t>
      </w:r>
      <w:r w:rsidR="000F3245">
        <w:rPr>
          <w:rFonts w:asciiTheme="minorBidi" w:eastAsiaTheme="minorEastAsia" w:hAnsiTheme="minorBidi"/>
          <w:sz w:val="24"/>
          <w:szCs w:val="24"/>
        </w:rPr>
        <w:t>smaller</w:t>
      </w:r>
      <w:r w:rsidR="00B57A1A">
        <w:rPr>
          <w:rFonts w:asciiTheme="minorBidi" w:eastAsiaTheme="minorEastAsia" w:hAnsiTheme="minorBidi"/>
          <w:sz w:val="24"/>
          <w:szCs w:val="24"/>
        </w:rPr>
        <w:t xml:space="preserve"> or equal</w:t>
      </w:r>
      <w:r w:rsidR="000F3245">
        <w:rPr>
          <w:rFonts w:asciiTheme="minorBidi" w:eastAsiaTheme="minorEastAsia" w:hAnsiTheme="minorBidi"/>
          <w:sz w:val="24"/>
          <w:szCs w:val="24"/>
        </w:rPr>
        <w:t xml:space="preserve"> than 2</w:t>
      </w:r>
      <w:r>
        <w:rPr>
          <w:rFonts w:asciiTheme="minorBidi" w:eastAsiaTheme="minorEastAsia" w:hAnsiTheme="minorBidi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sz w:val="24"/>
          <w:szCs w:val="24"/>
        </w:rPr>
        <w:t>.</w:t>
      </w:r>
      <w:r w:rsidR="003967B8">
        <w:rPr>
          <w:rFonts w:asciiTheme="minorBidi" w:eastAsiaTheme="minorEastAsia" w:hAnsiTheme="minorBidi"/>
          <w:sz w:val="24"/>
          <w:szCs w:val="24"/>
        </w:rPr>
        <w:br/>
        <w:t xml:space="preserve">Since the expression inside the exponent involves cross multiplications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,i≠j</m:t>
        </m:r>
      </m:oMath>
      <w:r w:rsidR="003967B8">
        <w:rPr>
          <w:rFonts w:asciiTheme="minorBidi" w:eastAsiaTheme="minorEastAsia" w:hAnsiTheme="minorBidi"/>
          <w:sz w:val="24"/>
          <w:szCs w:val="24"/>
        </w:rPr>
        <w:t xml:space="preserve"> , one cannot integrate separately over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3967B8">
        <w:rPr>
          <w:rFonts w:asciiTheme="minorBidi" w:eastAsiaTheme="minorEastAsia" w:hAnsiTheme="minorBidi"/>
          <w:sz w:val="24"/>
          <w:szCs w:val="24"/>
        </w:rPr>
        <w:t xml:space="preserve"> relative components.</w:t>
      </w:r>
      <w:r w:rsidR="003967B8">
        <w:rPr>
          <w:rFonts w:asciiTheme="minorBidi" w:eastAsiaTheme="minorEastAsia" w:hAnsiTheme="minorBidi"/>
          <w:sz w:val="24"/>
          <w:szCs w:val="24"/>
        </w:rPr>
        <w:br/>
        <w:t xml:space="preserve">Thus, we will simply pick a vector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3967B8">
        <w:rPr>
          <w:rFonts w:asciiTheme="minorBidi" w:eastAsiaTheme="minorEastAsia" w:hAnsiTheme="minorBidi"/>
          <w:sz w:val="24"/>
          <w:szCs w:val="24"/>
        </w:rPr>
        <w:t xml:space="preserve"> and show the result this choice leads to.</w:t>
      </w:r>
    </w:p>
    <w:p w:rsidR="003967B8" w:rsidRDefault="003967B8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Observe the vector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1,0,…,0</m:t>
            </m:r>
          </m:e>
        </m:d>
      </m:oMath>
      <w:r>
        <w:rPr>
          <w:rFonts w:asciiTheme="minorBidi" w:eastAsiaTheme="minorEastAsia" w:hAnsiTheme="minorBidi"/>
          <w:sz w:val="24"/>
          <w:szCs w:val="24"/>
        </w:rPr>
        <w:t xml:space="preserve">. Meaning, a peaky vector in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asciiTheme="minorBidi" w:eastAsiaTheme="minorEastAsia" w:hAnsiTheme="minorBidi"/>
          <w:sz w:val="24"/>
          <w:szCs w:val="24"/>
        </w:rPr>
        <w:t xml:space="preserve"> space.</w:t>
      </w:r>
      <w:r w:rsidR="00BD459D">
        <w:rPr>
          <w:rFonts w:asciiTheme="minorBidi" w:eastAsiaTheme="minorEastAsia" w:hAnsiTheme="minorBidi"/>
          <w:sz w:val="24"/>
          <w:szCs w:val="24"/>
        </w:rPr>
        <w:t xml:space="preserve"> Following this choice, we get:</w:t>
      </w:r>
    </w:p>
    <w:p w:rsidR="00BD459D" w:rsidRPr="00AB0492" w:rsidRDefault="0078602B" w:rsidP="00D20468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func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func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≤2</m:t>
          </m:r>
        </m:oMath>
      </m:oMathPara>
    </w:p>
    <w:p w:rsidR="00A97659" w:rsidRDefault="00A97659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Using the facts that:</w:t>
      </w:r>
    </w:p>
    <w:p w:rsidR="009E5B0D" w:rsidRPr="009E5B0D" w:rsidRDefault="00A97659" w:rsidP="00D2046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lastRenderedPageBreak/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are independent random variables.</w:t>
      </w:r>
      <w:r>
        <w:rPr>
          <w:rFonts w:asciiTheme="minorBidi" w:eastAsiaTheme="minorEastAsia" w:hAnsiTheme="minorBidi"/>
          <w:iCs/>
          <w:sz w:val="24"/>
          <w:szCs w:val="24"/>
        </w:rPr>
        <w:br/>
      </w: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, ∀i</m:t>
          </m:r>
        </m:oMath>
      </m:oMathPara>
    </w:p>
    <w:p w:rsidR="00DF7F48" w:rsidRDefault="009E5B0D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 takes only non-negative values in the above integration.</w:t>
      </w:r>
    </w:p>
    <w:p w:rsidR="00DF7F48" w:rsidRDefault="00DF7F48" w:rsidP="00D2046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Now, for every absolute constant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Theme="minorBidi" w:eastAsiaTheme="minorEastAsia" w:hAnsiTheme="minorBidi"/>
          <w:iCs/>
          <w:sz w:val="24"/>
          <w:szCs w:val="24"/>
        </w:rPr>
        <w:t>, the integral:</w:t>
      </w:r>
    </w:p>
    <w:p w:rsidR="00DF7F48" w:rsidRPr="00DF7F48" w:rsidRDefault="0078602B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func>
                </m:e>
              </m:func>
            </m:e>
          </m:nary>
        </m:oMath>
      </m:oMathPara>
    </w:p>
    <w:p w:rsidR="00DF7F48" w:rsidRDefault="00DF7F48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Does not converge.</w:t>
      </w:r>
    </w:p>
    <w:p w:rsidR="00DF7F48" w:rsidRDefault="00DF7F48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On the other hand,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 the above satisfies:</w:t>
      </w:r>
    </w:p>
    <w:p w:rsidR="00DF7F48" w:rsidRPr="008A6FA5" w:rsidRDefault="0078602B" w:rsidP="00DF7F4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</m:t>
                      </m:r>
                    </m:e>
                  </m:func>
                </m:e>
              </m:func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=1≤2 </m:t>
              </m:r>
            </m:e>
          </m:nary>
        </m:oMath>
      </m:oMathPara>
    </w:p>
    <w:p w:rsidR="008A6FA5" w:rsidRDefault="008A6FA5" w:rsidP="00DF7F4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 w:rsidRPr="008A6FA5">
        <w:rPr>
          <w:rFonts w:asciiTheme="minorBidi" w:eastAsiaTheme="minorEastAsia" w:hAnsiTheme="minorBidi"/>
          <w:iCs/>
          <w:sz w:val="24"/>
          <w:szCs w:val="24"/>
          <w:u w:val="single"/>
        </w:rPr>
        <w:t>Clarification:</w:t>
      </w:r>
      <w:r>
        <w:rPr>
          <w:rFonts w:asciiTheme="minorBidi" w:eastAsiaTheme="minorEastAsia" w:hAnsiTheme="minorBidi"/>
          <w:iCs/>
          <w:sz w:val="24"/>
          <w:szCs w:val="24"/>
          <w:u w:val="single"/>
        </w:rPr>
        <w:br/>
      </w:r>
      <w:r>
        <w:rPr>
          <w:rFonts w:asciiTheme="minorBidi" w:eastAsiaTheme="minorEastAsia" w:hAnsiTheme="minorBidi"/>
          <w:iCs/>
          <w:sz w:val="24"/>
          <w:szCs w:val="24"/>
        </w:rPr>
        <w:t xml:space="preserve">We say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 in the sense that, given the following problem:</w:t>
      </w:r>
    </w:p>
    <w:p w:rsidR="008A6FA5" w:rsidRPr="008B4FCB" w:rsidRDefault="008A6FA5" w:rsidP="00DF7F48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&lt;X,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&gt;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8A6FA5" w:rsidRDefault="008B4FCB" w:rsidP="00DF7F4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>Which we developed into:</w:t>
      </w:r>
    </w:p>
    <w:p w:rsidR="008B4FCB" w:rsidRPr="008B4FCB" w:rsidRDefault="008B4FCB" w:rsidP="00DF7F48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DF7F48" w:rsidRDefault="008B4FCB" w:rsidP="00DF7F4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Satisfies:</w:t>
      </w:r>
    </w:p>
    <w:p w:rsidR="008B4FCB" w:rsidRPr="008B4FCB" w:rsidRDefault="008B4FCB" w:rsidP="008B4FCB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=∞</m:t>
          </m:r>
        </m:oMath>
      </m:oMathPara>
    </w:p>
    <w:p w:rsidR="008B4FCB" w:rsidRPr="00DF7F48" w:rsidRDefault="003666A4" w:rsidP="00DF7F4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Thus, a direction in which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&lt;X,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&gt; </m:t>
                </m:r>
              </m:e>
            </m:d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is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1,0,…,0</m:t>
            </m:r>
          </m:e>
        </m:d>
      </m:oMath>
    </w:p>
    <w:p w:rsidR="00AB0492" w:rsidRDefault="00AB0492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Pr="00AB0492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76449E" w:rsidRPr="00D52BD1" w:rsidRDefault="0076449E" w:rsidP="0076449E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u w:val="single"/>
        </w:rPr>
        <w:t>Section b:</w:t>
      </w:r>
    </w:p>
    <w:p w:rsidR="00C527F6" w:rsidRDefault="0076449E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Now, we wish to find an absolute constant c that satisfies the following:</w:t>
      </w:r>
    </w:p>
    <w:p w:rsidR="00F53EC0" w:rsidRDefault="00F53EC0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Given the definition of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norm:</w:t>
      </w:r>
    </w:p>
    <w:p w:rsidR="00F53EC0" w:rsidRPr="00F83FB4" w:rsidRDefault="0078602B" w:rsidP="00F53EC0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&lt;X,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&gt; 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&lt;X,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&gt;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76449E" w:rsidRDefault="00B53734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Find c, such that:</w:t>
      </w:r>
    </w:p>
    <w:p w:rsidR="00B53734" w:rsidRPr="00B53734" w:rsidRDefault="0078602B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≤c</m:t>
          </m:r>
        </m:oMath>
      </m:oMathPara>
    </w:p>
    <w:p w:rsidR="00B53734" w:rsidRDefault="00B53734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For </w:t>
      </w:r>
      <w:r w:rsidRPr="0054548E">
        <w:rPr>
          <w:rFonts w:asciiTheme="minorBidi" w:eastAsiaTheme="minorEastAsia" w:hAnsiTheme="minorBidi"/>
          <w:b/>
          <w:bCs/>
          <w:sz w:val="24"/>
          <w:szCs w:val="24"/>
        </w:rPr>
        <w:t>all possible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0E3CC9">
        <w:rPr>
          <w:rFonts w:asciiTheme="minorBidi" w:eastAsiaTheme="minorEastAsia" w:hAnsiTheme="minorBidi"/>
          <w:sz w:val="24"/>
          <w:szCs w:val="24"/>
        </w:rPr>
        <w:t>.</w:t>
      </w:r>
    </w:p>
    <w:p w:rsidR="00BA30CD" w:rsidRDefault="00BA30CD" w:rsidP="00BA30CD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Developing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norm expression:</w:t>
      </w:r>
    </w:p>
    <w:p w:rsidR="00BA30CD" w:rsidRPr="00907A1C" w:rsidRDefault="00BA30CD" w:rsidP="00BA30CD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&lt;X,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&gt;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⁡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i=1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func>
                </m:e>
              </m:nary>
            </m:e>
          </m:nary>
        </m:oMath>
      </m:oMathPara>
    </w:p>
    <w:p w:rsidR="00907A1C" w:rsidRDefault="00907A1C" w:rsidP="00DF5A96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/>
          <w:sz w:val="24"/>
          <w:szCs w:val="24"/>
        </w:rPr>
        <w:t>Where the last equation holds due to the independenc</w:t>
      </w:r>
      <w:r w:rsidR="00DF5A96">
        <w:rPr>
          <w:rFonts w:asciiTheme="minorBidi" w:eastAsiaTheme="minorEastAsia" w:hAnsiTheme="minorBidi"/>
          <w:sz w:val="24"/>
          <w:szCs w:val="24"/>
        </w:rPr>
        <w:t>y</w:t>
      </w:r>
      <w:r>
        <w:rPr>
          <w:rFonts w:asciiTheme="minorBidi" w:eastAsiaTheme="minorEastAsia" w:hAnsiTheme="minorBidi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's</m:t>
        </m:r>
      </m:oMath>
      <w:r w:rsidR="004B6A3C">
        <w:rPr>
          <w:rFonts w:asciiTheme="minorBidi" w:eastAsiaTheme="minorEastAsia" w:hAnsiTheme="minorBidi"/>
          <w:sz w:val="24"/>
          <w:szCs w:val="24"/>
        </w:rPr>
        <w:t xml:space="preserve"> and the triangle inequality</w:t>
      </w:r>
      <w:r w:rsidR="00416E9D">
        <w:rPr>
          <w:rFonts w:asciiTheme="minorBidi" w:eastAsiaTheme="minorEastAsia" w:hAnsiTheme="minorBidi"/>
          <w:sz w:val="24"/>
          <w:szCs w:val="24"/>
        </w:rPr>
        <w:t>.</w:t>
      </w:r>
      <w:r w:rsidR="003700B5">
        <w:rPr>
          <w:rFonts w:asciiTheme="minorBidi" w:eastAsiaTheme="minorEastAsia" w:hAnsiTheme="minorBidi"/>
          <w:sz w:val="24"/>
          <w:szCs w:val="24"/>
        </w:rPr>
        <w:t xml:space="preserve"> Now, Due to t</w:t>
      </w:r>
      <w:r w:rsidR="00DF5A96">
        <w:rPr>
          <w:rFonts w:asciiTheme="minorBidi" w:eastAsiaTheme="minorEastAsia" w:hAnsiTheme="minorBidi"/>
          <w:sz w:val="24"/>
          <w:szCs w:val="24"/>
        </w:rPr>
        <w:t>he integration borders, one can</w:t>
      </w:r>
      <w:r w:rsidR="003700B5">
        <w:rPr>
          <w:rFonts w:asciiTheme="minorBidi" w:eastAsiaTheme="minorEastAsia" w:hAnsiTheme="minorBidi"/>
          <w:sz w:val="24"/>
          <w:szCs w:val="24"/>
        </w:rPr>
        <w:t xml:space="preserve"> express the above as:</w:t>
      </w:r>
    </w:p>
    <w:p w:rsidR="00337DCE" w:rsidRPr="00337DCE" w:rsidRDefault="0078602B" w:rsidP="00B37839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func>
                </m:e>
              </m:nary>
            </m:e>
          </m:nary>
        </m:oMath>
      </m:oMathPara>
    </w:p>
    <w:p w:rsidR="001717EF" w:rsidRDefault="001717EF" w:rsidP="00BA30CD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For the above to converge, one must apply the restrictions:</w:t>
      </w:r>
    </w:p>
    <w:p w:rsidR="001717EF" w:rsidRPr="000231C2" w:rsidRDefault="0078602B" w:rsidP="00BA30CD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∀i∈[1,..,n]</m:t>
          </m:r>
        </m:oMath>
      </m:oMathPara>
    </w:p>
    <w:p w:rsidR="000231C2" w:rsidRDefault="00D25652" w:rsidP="000231C2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The result of this integration is:</w:t>
      </w:r>
    </w:p>
    <w:p w:rsidR="0084691D" w:rsidRPr="00D25652" w:rsidRDefault="0078602B" w:rsidP="00D25652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…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den>
          </m:f>
        </m:oMath>
      </m:oMathPara>
    </w:p>
    <w:p w:rsidR="00D44305" w:rsidRDefault="004B09A5" w:rsidP="00BA30CD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Now, </w:t>
      </w:r>
      <w:r w:rsidR="00D44305">
        <w:rPr>
          <w:rFonts w:asciiTheme="minorBidi" w:eastAsiaTheme="minorEastAsia" w:hAnsiTheme="minorBidi"/>
          <w:sz w:val="24"/>
          <w:szCs w:val="24"/>
        </w:rPr>
        <w:t xml:space="preserve">remembering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D44305">
        <w:rPr>
          <w:rFonts w:asciiTheme="minorBidi" w:eastAsiaTheme="minorEastAsia" w:hAnsiTheme="minorBidi"/>
          <w:sz w:val="24"/>
          <w:szCs w:val="24"/>
        </w:rPr>
        <w:t xml:space="preserve"> norm, the following inequality must hold:</w:t>
      </w:r>
    </w:p>
    <w:p w:rsidR="00D44305" w:rsidRPr="00C50B11" w:rsidRDefault="0078602B" w:rsidP="00C50B11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)..(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≤2</m:t>
          </m:r>
        </m:oMath>
      </m:oMathPara>
    </w:p>
    <w:p w:rsidR="008F191C" w:rsidRDefault="008F191C" w:rsidP="00D44305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So, now our goal is to find the </w:t>
      </w:r>
      <w:r w:rsidR="00D73DC3">
        <w:rPr>
          <w:rFonts w:asciiTheme="minorBidi" w:eastAsiaTheme="minorEastAsia" w:hAnsiTheme="minorBidi"/>
          <w:iCs/>
          <w:sz w:val="24"/>
          <w:szCs w:val="24"/>
        </w:rPr>
        <w:t xml:space="preserve">absolute constant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D73DC3">
        <w:rPr>
          <w:rFonts w:asciiTheme="minorBidi" w:eastAsiaTheme="minorEastAsia" w:hAnsiTheme="minorBidi"/>
          <w:iCs/>
          <w:sz w:val="24"/>
          <w:szCs w:val="24"/>
        </w:rPr>
        <w:t xml:space="preserve"> that is the maximum value of all the infimum value</w:t>
      </w:r>
      <w:r w:rsidR="00EA46DB">
        <w:rPr>
          <w:rFonts w:asciiTheme="minorBidi" w:eastAsiaTheme="minorEastAsia" w:hAnsiTheme="minorBidi"/>
          <w:iCs/>
          <w:sz w:val="24"/>
          <w:szCs w:val="24"/>
        </w:rPr>
        <w:t>s</w:t>
      </w:r>
      <w:r w:rsidR="00D73DC3">
        <w:rPr>
          <w:rFonts w:asciiTheme="minorBidi" w:eastAsiaTheme="minorEastAsia" w:hAnsiTheme="minorBidi"/>
          <w:iCs/>
          <w:sz w:val="24"/>
          <w:szCs w:val="24"/>
        </w:rPr>
        <w:t xml:space="preserve"> achieved by varying over all different sets of 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EA46DB">
        <w:rPr>
          <w:rFonts w:asciiTheme="minorBidi" w:eastAsiaTheme="minorEastAsia" w:hAnsiTheme="minorBidi"/>
          <w:sz w:val="24"/>
          <w:szCs w:val="24"/>
        </w:rPr>
        <w:t xml:space="preserve">, and generating the corresponding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EA46DB">
        <w:rPr>
          <w:rFonts w:asciiTheme="minorBidi" w:eastAsiaTheme="minorEastAsia" w:hAnsiTheme="minorBidi"/>
          <w:sz w:val="24"/>
          <w:szCs w:val="24"/>
        </w:rPr>
        <w:t xml:space="preserve"> norm as defined</w:t>
      </w:r>
      <w:r>
        <w:rPr>
          <w:rFonts w:asciiTheme="minorBidi" w:eastAsiaTheme="minorEastAsia" w:hAnsiTheme="minorBidi"/>
          <w:sz w:val="24"/>
          <w:szCs w:val="24"/>
        </w:rPr>
        <w:t>.</w:t>
      </w:r>
      <w:r w:rsidR="00183CE4">
        <w:rPr>
          <w:rFonts w:asciiTheme="minorBidi" w:eastAsiaTheme="minorEastAsia" w:hAnsiTheme="minorBidi"/>
          <w:sz w:val="24"/>
          <w:szCs w:val="24"/>
        </w:rPr>
        <w:br/>
        <w:t xml:space="preserve">(Under the constraint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,  ∀i∈[1,..,n]</m:t>
        </m:r>
        <m:r>
          <w:rPr>
            <w:rFonts w:ascii="Cambria Math" w:eastAsiaTheme="minorEastAsia" w:hAnsi="Cambria Math"/>
            <w:sz w:val="24"/>
            <w:szCs w:val="24"/>
            <w:rtl/>
          </w:rPr>
          <m:t xml:space="preserve"> </m:t>
        </m:r>
      </m:oMath>
      <w:r w:rsidR="00600261">
        <w:rPr>
          <w:rFonts w:asciiTheme="minorBidi" w:eastAsiaTheme="minorEastAsia" w:hAnsiTheme="minorBidi"/>
          <w:sz w:val="24"/>
          <w:szCs w:val="24"/>
        </w:rPr>
        <w:t>of course)</w:t>
      </w:r>
      <w:r w:rsidR="00E14282">
        <w:rPr>
          <w:rFonts w:asciiTheme="minorBidi" w:eastAsiaTheme="minorEastAsia" w:hAnsiTheme="minorBidi"/>
          <w:sz w:val="24"/>
          <w:szCs w:val="24"/>
        </w:rPr>
        <w:br/>
        <w:t xml:space="preserve">Notice that since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="00E14282">
        <w:rPr>
          <w:rFonts w:asciiTheme="minorBidi" w:eastAsiaTheme="minorEastAsia" w:hAnsiTheme="minorBidi"/>
          <w:sz w:val="24"/>
          <w:szCs w:val="24"/>
        </w:rPr>
        <w:t xml:space="preserve"> are distributed with a st</w:t>
      </w:r>
      <w:r w:rsidR="00681689">
        <w:rPr>
          <w:rFonts w:asciiTheme="minorBidi" w:eastAsiaTheme="minorEastAsia" w:hAnsiTheme="minorBidi"/>
          <w:sz w:val="24"/>
          <w:szCs w:val="24"/>
        </w:rPr>
        <w:t>andard exponential distribution 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coeff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E14282">
        <w:rPr>
          <w:rFonts w:asciiTheme="minorBidi" w:eastAsiaTheme="minorEastAsia" w:hAnsiTheme="minorBidi"/>
          <w:sz w:val="24"/>
          <w:szCs w:val="24"/>
        </w:rPr>
        <w:t>.</w:t>
      </w:r>
    </w:p>
    <w:p w:rsidR="00DD16CD" w:rsidRPr="00DD16CD" w:rsidRDefault="00DD16CD" w:rsidP="00D44305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Now, we will use the fact that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</m:oMath>
      <w:r>
        <w:rPr>
          <w:rFonts w:asciiTheme="minorBidi" w:eastAsiaTheme="minorEastAsia" w:hAnsiTheme="minorBidi"/>
          <w:sz w:val="24"/>
          <w:szCs w:val="24"/>
        </w:rPr>
        <w:t>, meaning that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≤1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i∈[1,n]</m:t>
            </m:r>
          </m:sub>
        </m:sSub>
      </m:oMath>
      <w:r w:rsidR="00C22C9F">
        <w:rPr>
          <w:rFonts w:asciiTheme="minorBidi" w:eastAsiaTheme="minorEastAsia" w:hAnsiTheme="minorBidi"/>
          <w:sz w:val="24"/>
          <w:szCs w:val="24"/>
        </w:rPr>
        <w:t>.</w:t>
      </w:r>
    </w:p>
    <w:p w:rsidR="00527591" w:rsidRDefault="00585CB1" w:rsidP="00B05C8B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 that case:</w:t>
      </w:r>
    </w:p>
    <w:p w:rsidR="00930012" w:rsidRPr="00930012" w:rsidRDefault="0078602B" w:rsidP="00D44305">
      <w:pPr>
        <w:jc w:val="right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)..(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≤2</m:t>
          </m:r>
        </m:oMath>
      </m:oMathPara>
    </w:p>
    <w:p w:rsidR="00930012" w:rsidRPr="00930012" w:rsidRDefault="0078602B" w:rsidP="00D44305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ad>
            <m:ra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g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rad>
        </m:oMath>
      </m:oMathPara>
    </w:p>
    <w:p w:rsidR="00930012" w:rsidRPr="00471FEA" w:rsidRDefault="0078602B" w:rsidP="00D44305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den>
          </m:f>
        </m:oMath>
      </m:oMathPara>
    </w:p>
    <w:p w:rsidR="00BD6210" w:rsidRDefault="00BD6210" w:rsidP="00C475F4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Now, it is obvious that</w:t>
      </w:r>
    </w:p>
    <w:p w:rsidR="00BD6210" w:rsidRPr="00BD6210" w:rsidRDefault="007E2DF7" w:rsidP="00C475F4">
      <w:pPr>
        <w:jc w:val="right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den>
          </m:f>
        </m:oMath>
      </m:oMathPara>
    </w:p>
    <w:p w:rsidR="006E7A6B" w:rsidRDefault="006E7A6B" w:rsidP="00474D9E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br/>
      </w:r>
    </w:p>
    <w:p w:rsidR="006E7A6B" w:rsidRDefault="006E7A6B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712E0D">
      <w:pPr>
        <w:jc w:val="right"/>
        <w:rPr>
          <w:rFonts w:asciiTheme="minorBidi" w:eastAsiaTheme="minorEastAsia" w:hAnsiTheme="minorBidi"/>
          <w:iCs/>
          <w:sz w:val="24"/>
          <w:szCs w:val="24"/>
          <w:u w:val="single"/>
        </w:rPr>
      </w:pPr>
      <w:r>
        <w:rPr>
          <w:rFonts w:asciiTheme="minorBidi" w:eastAsiaTheme="minorEastAsia" w:hAnsiTheme="minorBidi"/>
          <w:iCs/>
          <w:sz w:val="24"/>
          <w:szCs w:val="24"/>
          <w:u w:val="single"/>
        </w:rPr>
        <w:t>Question 5:</w:t>
      </w:r>
    </w:p>
    <w:p w:rsidR="00D64709" w:rsidRDefault="008B4346" w:rsidP="006E7A6B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Let us look at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norm given the internal product argument:</w:t>
      </w:r>
    </w:p>
    <w:p w:rsidR="008B4346" w:rsidRPr="00144D83" w:rsidRDefault="0078602B" w:rsidP="008B4346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&gt; 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&lt;X,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ϵ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&gt;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144D83" w:rsidRDefault="00144D83" w:rsidP="008B4346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We would like to show that the set:</w:t>
      </w:r>
    </w:p>
    <w:p w:rsidR="000978BD" w:rsidRPr="00144D83" w:rsidRDefault="00144D83" w:rsidP="000978BD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: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&lt;X,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ϵ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&gt; </m:t>
                      </m:r>
                    </m:e>
                  </m:d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≤c</m:t>
              </m:r>
            </m:e>
          </m:d>
        </m:oMath>
      </m:oMathPara>
    </w:p>
    <w:p w:rsidR="00144D83" w:rsidRDefault="00144D83" w:rsidP="008B4346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Holds:</w:t>
      </w:r>
    </w:p>
    <w:p w:rsidR="00144D83" w:rsidRPr="00144D83" w:rsidRDefault="0078602B" w:rsidP="008B4346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ϵ,i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∈I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</m:oMath>
      </m:oMathPara>
    </w:p>
    <w:p w:rsidR="008B4346" w:rsidRDefault="00503A69" w:rsidP="006E7A6B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Where c is an absolute constant and </w:t>
      </w:r>
      <w:r>
        <w:rPr>
          <w:rFonts w:asciiTheme="minorBidi" w:eastAsiaTheme="minorEastAsia" w:hAnsiTheme="minorBidi"/>
          <w:b/>
          <w:bCs/>
          <w:iCs/>
          <w:sz w:val="24"/>
          <w:szCs w:val="24"/>
        </w:rPr>
        <w:t>1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is the indicator function.</w:t>
      </w:r>
    </w:p>
    <w:p w:rsidR="00E65B31" w:rsidRDefault="00E65B31" w:rsidP="006E7A6B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Let us start by analyzing the following:</w:t>
      </w:r>
    </w:p>
    <w:p w:rsidR="00E65B31" w:rsidRPr="007A4D24" w:rsidRDefault="00E65B31" w:rsidP="006E7A6B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&lt;X,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ϵ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&gt;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⁡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ϵ,i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  <m:e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iCs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i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iCs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ϵ,i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  <m:e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iCs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ϵ,i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≤2</m:t>
          </m:r>
        </m:oMath>
      </m:oMathPara>
    </w:p>
    <w:p w:rsidR="007A4D24" w:rsidRDefault="007A4D24" w:rsidP="006E7A6B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Solving this inequality with respect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&gt;0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yields:</w:t>
      </w:r>
    </w:p>
    <w:p w:rsidR="007A4D24" w:rsidRPr="002B3157" w:rsidRDefault="0078602B" w:rsidP="006E7A6B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(2)</m:t>
              </m:r>
            </m:den>
          </m:f>
        </m:oMath>
      </m:oMathPara>
    </w:p>
    <w:p w:rsidR="002B3157" w:rsidRPr="002B3157" w:rsidRDefault="0078602B" w:rsidP="002B3157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(2)</m:t>
                  </m:r>
                </m:den>
              </m:f>
            </m:e>
          </m:rad>
        </m:oMath>
      </m:oMathPara>
    </w:p>
    <w:p w:rsidR="002B3157" w:rsidRDefault="002B3157" w:rsidP="002B3157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Meaning, given the length of our vector, n:</w:t>
      </w:r>
    </w:p>
    <w:p w:rsidR="002B3157" w:rsidRPr="00DD038B" w:rsidRDefault="002B3157" w:rsidP="00DD038B">
      <w:pPr>
        <w:jc w:val="right"/>
        <w:rPr>
          <w:rFonts w:asciiTheme="minorBidi" w:eastAsiaTheme="minorEastAsia" w:hAnsiTheme="minorBidi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inf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(2)</m:t>
                  </m:r>
                </m:den>
              </m:f>
            </m:e>
          </m:rad>
        </m:oMath>
      </m:oMathPara>
    </w:p>
    <w:p w:rsidR="00DD038B" w:rsidRDefault="00DD038B" w:rsidP="002B3157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To conclude, we showed that for given vectors </w:t>
      </w:r>
      <m:oMath>
        <m:r>
          <w:rPr>
            <w:rFonts w:ascii="Cambria Math" w:eastAsiaTheme="minorEastAsia" w:hAnsi="Cambria Math"/>
            <w:sz w:val="24"/>
            <w:szCs w:val="24"/>
          </w:rPr>
          <m:t>X,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asciiTheme="minorBidi" w:eastAsiaTheme="minorEastAsia" w:hAnsiTheme="minorBidi"/>
          <w:sz w:val="24"/>
          <w:szCs w:val="24"/>
        </w:rPr>
        <w:t xml:space="preserve"> as defined, the absolute constant c that holds:</w:t>
      </w:r>
    </w:p>
    <w:p w:rsidR="00DD038B" w:rsidRPr="00DD038B" w:rsidRDefault="00DD038B" w:rsidP="002B3157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e>
                  </m:func>
                </m:den>
              </m:f>
            </m:e>
          </m:rad>
        </m:oMath>
      </m:oMathPara>
    </w:p>
    <w:p w:rsidR="00DD038B" w:rsidRDefault="00DD038B" w:rsidP="002B3157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Satisfies that:</w:t>
      </w:r>
    </w:p>
    <w:p w:rsidR="00DD038B" w:rsidRPr="00DD038B" w:rsidRDefault="0078602B" w:rsidP="002B3157">
      <w:pPr>
        <w:jc w:val="right"/>
        <w:rPr>
          <w:rFonts w:asciiTheme="minorBidi" w:eastAsiaTheme="minorEastAsia" w:hAnsiTheme="minorBidi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&gt; 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≤c</m:t>
          </m:r>
        </m:oMath>
      </m:oMathPara>
    </w:p>
    <w:p w:rsidR="00D44305" w:rsidRPr="00DD038B" w:rsidRDefault="00DD038B" w:rsidP="00DD038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lastRenderedPageBreak/>
        <w:t xml:space="preserve">For all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asciiTheme="minorBidi" w:eastAsiaTheme="minorEastAsia" w:hAnsiTheme="minorBidi"/>
          <w:sz w:val="24"/>
          <w:szCs w:val="24"/>
        </w:rPr>
        <w:t xml:space="preserve"> possibilities of the vector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asciiTheme="minorBidi" w:eastAsiaTheme="minorEastAsia" w:hAnsiTheme="minorBidi"/>
          <w:sz w:val="24"/>
          <w:szCs w:val="24"/>
        </w:rPr>
        <w:t xml:space="preserve">, and so specifically, for more than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</m:oMath>
      <w:r>
        <w:rPr>
          <w:rFonts w:asciiTheme="minorBidi" w:eastAsiaTheme="minorEastAsia" w:hAnsiTheme="minorBidi"/>
          <w:sz w:val="24"/>
          <w:szCs w:val="24"/>
        </w:rPr>
        <w:t xml:space="preserve"> possibilities of it. </w:t>
      </w:r>
    </w:p>
    <w:p w:rsidR="00DD038B" w:rsidRPr="00DD038B" w:rsidRDefault="00DD038B" w:rsidP="00DD038B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sectPr w:rsidR="00DD038B" w:rsidRPr="00DD038B" w:rsidSect="006C04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F54" w:rsidRDefault="00F81F54" w:rsidP="0054548E">
      <w:pPr>
        <w:spacing w:after="0" w:line="240" w:lineRule="auto"/>
      </w:pPr>
      <w:r>
        <w:separator/>
      </w:r>
    </w:p>
  </w:endnote>
  <w:endnote w:type="continuationSeparator" w:id="0">
    <w:p w:rsidR="00F81F54" w:rsidRDefault="00F81F54" w:rsidP="00545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F54" w:rsidRDefault="00F81F54" w:rsidP="0054548E">
      <w:pPr>
        <w:spacing w:after="0" w:line="240" w:lineRule="auto"/>
      </w:pPr>
      <w:r>
        <w:separator/>
      </w:r>
    </w:p>
  </w:footnote>
  <w:footnote w:type="continuationSeparator" w:id="0">
    <w:p w:rsidR="00F81F54" w:rsidRDefault="00F81F54" w:rsidP="00545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6D"/>
    <w:rsid w:val="00003575"/>
    <w:rsid w:val="0000496B"/>
    <w:rsid w:val="000231C2"/>
    <w:rsid w:val="00036356"/>
    <w:rsid w:val="00040C47"/>
    <w:rsid w:val="00041234"/>
    <w:rsid w:val="000436D4"/>
    <w:rsid w:val="000506E0"/>
    <w:rsid w:val="000523C1"/>
    <w:rsid w:val="000534B0"/>
    <w:rsid w:val="00077951"/>
    <w:rsid w:val="00087B25"/>
    <w:rsid w:val="000978BD"/>
    <w:rsid w:val="000C12D3"/>
    <w:rsid w:val="000D04A5"/>
    <w:rsid w:val="000E390C"/>
    <w:rsid w:val="000E3CC9"/>
    <w:rsid w:val="000F3245"/>
    <w:rsid w:val="000F45D6"/>
    <w:rsid w:val="0010456C"/>
    <w:rsid w:val="0012792B"/>
    <w:rsid w:val="00144D83"/>
    <w:rsid w:val="0016754C"/>
    <w:rsid w:val="001717EF"/>
    <w:rsid w:val="00183CE4"/>
    <w:rsid w:val="0019274D"/>
    <w:rsid w:val="001952A2"/>
    <w:rsid w:val="00197810"/>
    <w:rsid w:val="001A3CC8"/>
    <w:rsid w:val="001B4680"/>
    <w:rsid w:val="001B79BA"/>
    <w:rsid w:val="001C5843"/>
    <w:rsid w:val="001D2296"/>
    <w:rsid w:val="001F0D30"/>
    <w:rsid w:val="001F1B17"/>
    <w:rsid w:val="00215F63"/>
    <w:rsid w:val="00217E46"/>
    <w:rsid w:val="0022352E"/>
    <w:rsid w:val="00224165"/>
    <w:rsid w:val="002328CD"/>
    <w:rsid w:val="00235E2A"/>
    <w:rsid w:val="00246624"/>
    <w:rsid w:val="00247FE6"/>
    <w:rsid w:val="0025029D"/>
    <w:rsid w:val="002526D9"/>
    <w:rsid w:val="00253126"/>
    <w:rsid w:val="00262E16"/>
    <w:rsid w:val="00263069"/>
    <w:rsid w:val="00263E3E"/>
    <w:rsid w:val="0028401E"/>
    <w:rsid w:val="002843DD"/>
    <w:rsid w:val="00296E2E"/>
    <w:rsid w:val="002A396D"/>
    <w:rsid w:val="002B3157"/>
    <w:rsid w:val="002C38DE"/>
    <w:rsid w:val="002C58DA"/>
    <w:rsid w:val="002D6A2B"/>
    <w:rsid w:val="002F0DC1"/>
    <w:rsid w:val="003142DD"/>
    <w:rsid w:val="003156CC"/>
    <w:rsid w:val="00317C26"/>
    <w:rsid w:val="00321D45"/>
    <w:rsid w:val="003260E0"/>
    <w:rsid w:val="00327F3C"/>
    <w:rsid w:val="00332AEA"/>
    <w:rsid w:val="00337DCE"/>
    <w:rsid w:val="00341441"/>
    <w:rsid w:val="00341DFC"/>
    <w:rsid w:val="00350072"/>
    <w:rsid w:val="003562EC"/>
    <w:rsid w:val="003666A4"/>
    <w:rsid w:val="003700B5"/>
    <w:rsid w:val="00372134"/>
    <w:rsid w:val="0037246C"/>
    <w:rsid w:val="00375731"/>
    <w:rsid w:val="00381383"/>
    <w:rsid w:val="0038479E"/>
    <w:rsid w:val="003874B0"/>
    <w:rsid w:val="003967B8"/>
    <w:rsid w:val="00396FFF"/>
    <w:rsid w:val="00397648"/>
    <w:rsid w:val="003A4148"/>
    <w:rsid w:val="003C309A"/>
    <w:rsid w:val="003D2D37"/>
    <w:rsid w:val="003D447E"/>
    <w:rsid w:val="00407AC5"/>
    <w:rsid w:val="00411628"/>
    <w:rsid w:val="00416E9D"/>
    <w:rsid w:val="00430C1D"/>
    <w:rsid w:val="00434D6D"/>
    <w:rsid w:val="004602FE"/>
    <w:rsid w:val="00464944"/>
    <w:rsid w:val="00466A3A"/>
    <w:rsid w:val="004714EB"/>
    <w:rsid w:val="00471FEA"/>
    <w:rsid w:val="00474B49"/>
    <w:rsid w:val="00474D9E"/>
    <w:rsid w:val="004827B6"/>
    <w:rsid w:val="004847F7"/>
    <w:rsid w:val="00484D99"/>
    <w:rsid w:val="0049205A"/>
    <w:rsid w:val="004A3883"/>
    <w:rsid w:val="004B09A5"/>
    <w:rsid w:val="004B6A3C"/>
    <w:rsid w:val="004C48DB"/>
    <w:rsid w:val="004D0B8F"/>
    <w:rsid w:val="004D3B78"/>
    <w:rsid w:val="004D78F6"/>
    <w:rsid w:val="00503A69"/>
    <w:rsid w:val="005045D3"/>
    <w:rsid w:val="005165C2"/>
    <w:rsid w:val="0052468A"/>
    <w:rsid w:val="0052630A"/>
    <w:rsid w:val="0052719C"/>
    <w:rsid w:val="00527591"/>
    <w:rsid w:val="00533526"/>
    <w:rsid w:val="00536C87"/>
    <w:rsid w:val="0054088C"/>
    <w:rsid w:val="0054451F"/>
    <w:rsid w:val="0054548E"/>
    <w:rsid w:val="005518E2"/>
    <w:rsid w:val="005817BB"/>
    <w:rsid w:val="00585CB1"/>
    <w:rsid w:val="00591CDD"/>
    <w:rsid w:val="00592A61"/>
    <w:rsid w:val="005A07B5"/>
    <w:rsid w:val="005A3E16"/>
    <w:rsid w:val="005B2C67"/>
    <w:rsid w:val="005B2FED"/>
    <w:rsid w:val="005B7133"/>
    <w:rsid w:val="005C3383"/>
    <w:rsid w:val="005D0168"/>
    <w:rsid w:val="005D2222"/>
    <w:rsid w:val="005E227D"/>
    <w:rsid w:val="005F38A0"/>
    <w:rsid w:val="00600261"/>
    <w:rsid w:val="00615A3F"/>
    <w:rsid w:val="00622C21"/>
    <w:rsid w:val="0062561B"/>
    <w:rsid w:val="00631DD8"/>
    <w:rsid w:val="006330E9"/>
    <w:rsid w:val="00636204"/>
    <w:rsid w:val="00641CB3"/>
    <w:rsid w:val="00645345"/>
    <w:rsid w:val="00655053"/>
    <w:rsid w:val="00657FCA"/>
    <w:rsid w:val="00681689"/>
    <w:rsid w:val="00684AEC"/>
    <w:rsid w:val="006925D2"/>
    <w:rsid w:val="006970AA"/>
    <w:rsid w:val="006A1C6D"/>
    <w:rsid w:val="006A304C"/>
    <w:rsid w:val="006B0ED4"/>
    <w:rsid w:val="006B1438"/>
    <w:rsid w:val="006B67A3"/>
    <w:rsid w:val="006B7EB0"/>
    <w:rsid w:val="006C04B1"/>
    <w:rsid w:val="006D1717"/>
    <w:rsid w:val="006D64BC"/>
    <w:rsid w:val="006E7A6B"/>
    <w:rsid w:val="006F383F"/>
    <w:rsid w:val="006F6D3A"/>
    <w:rsid w:val="00712E0D"/>
    <w:rsid w:val="00724FF8"/>
    <w:rsid w:val="007423A6"/>
    <w:rsid w:val="00747821"/>
    <w:rsid w:val="00754492"/>
    <w:rsid w:val="0076449E"/>
    <w:rsid w:val="007655A8"/>
    <w:rsid w:val="0078602B"/>
    <w:rsid w:val="00791D21"/>
    <w:rsid w:val="0079480B"/>
    <w:rsid w:val="007A4D24"/>
    <w:rsid w:val="007B32AB"/>
    <w:rsid w:val="007B74A2"/>
    <w:rsid w:val="007C52FD"/>
    <w:rsid w:val="007C5821"/>
    <w:rsid w:val="007D0BA8"/>
    <w:rsid w:val="007D25D2"/>
    <w:rsid w:val="007E2DF7"/>
    <w:rsid w:val="007E612D"/>
    <w:rsid w:val="007F4517"/>
    <w:rsid w:val="00810659"/>
    <w:rsid w:val="008157FA"/>
    <w:rsid w:val="008244E8"/>
    <w:rsid w:val="0082680C"/>
    <w:rsid w:val="00834D86"/>
    <w:rsid w:val="008378BF"/>
    <w:rsid w:val="00844260"/>
    <w:rsid w:val="0084691D"/>
    <w:rsid w:val="008475E4"/>
    <w:rsid w:val="0087793B"/>
    <w:rsid w:val="00890EFD"/>
    <w:rsid w:val="0089298B"/>
    <w:rsid w:val="0089654D"/>
    <w:rsid w:val="008966FD"/>
    <w:rsid w:val="008A6FA5"/>
    <w:rsid w:val="008B1C49"/>
    <w:rsid w:val="008B4346"/>
    <w:rsid w:val="008B4FCB"/>
    <w:rsid w:val="008C2E6F"/>
    <w:rsid w:val="008C6DD9"/>
    <w:rsid w:val="008E1A59"/>
    <w:rsid w:val="008E1C77"/>
    <w:rsid w:val="008F191C"/>
    <w:rsid w:val="00902D07"/>
    <w:rsid w:val="00907A1C"/>
    <w:rsid w:val="0092037B"/>
    <w:rsid w:val="00930012"/>
    <w:rsid w:val="00931045"/>
    <w:rsid w:val="0093751D"/>
    <w:rsid w:val="00945534"/>
    <w:rsid w:val="00954817"/>
    <w:rsid w:val="00965CAC"/>
    <w:rsid w:val="00966CB9"/>
    <w:rsid w:val="0099027D"/>
    <w:rsid w:val="00994EC5"/>
    <w:rsid w:val="009969B8"/>
    <w:rsid w:val="009A38D7"/>
    <w:rsid w:val="009D2951"/>
    <w:rsid w:val="009E5B0D"/>
    <w:rsid w:val="009E5CA9"/>
    <w:rsid w:val="009F21B4"/>
    <w:rsid w:val="009F62B2"/>
    <w:rsid w:val="00A07033"/>
    <w:rsid w:val="00A21BB9"/>
    <w:rsid w:val="00A2512E"/>
    <w:rsid w:val="00A80F29"/>
    <w:rsid w:val="00A87926"/>
    <w:rsid w:val="00A90351"/>
    <w:rsid w:val="00A908F3"/>
    <w:rsid w:val="00A9497E"/>
    <w:rsid w:val="00A97659"/>
    <w:rsid w:val="00AB0492"/>
    <w:rsid w:val="00AB0FA9"/>
    <w:rsid w:val="00AB6EE9"/>
    <w:rsid w:val="00AC4AE2"/>
    <w:rsid w:val="00AE12EA"/>
    <w:rsid w:val="00AF1FAF"/>
    <w:rsid w:val="00B05C8B"/>
    <w:rsid w:val="00B1191A"/>
    <w:rsid w:val="00B220CA"/>
    <w:rsid w:val="00B33B6A"/>
    <w:rsid w:val="00B37839"/>
    <w:rsid w:val="00B44FD8"/>
    <w:rsid w:val="00B50B36"/>
    <w:rsid w:val="00B53734"/>
    <w:rsid w:val="00B57A1A"/>
    <w:rsid w:val="00B615A8"/>
    <w:rsid w:val="00B629E5"/>
    <w:rsid w:val="00B63E9A"/>
    <w:rsid w:val="00B71620"/>
    <w:rsid w:val="00B866D8"/>
    <w:rsid w:val="00B872DA"/>
    <w:rsid w:val="00BA30CD"/>
    <w:rsid w:val="00BA359D"/>
    <w:rsid w:val="00BA6E67"/>
    <w:rsid w:val="00BD459D"/>
    <w:rsid w:val="00BD6210"/>
    <w:rsid w:val="00BE3805"/>
    <w:rsid w:val="00BF57FF"/>
    <w:rsid w:val="00BF6645"/>
    <w:rsid w:val="00C0088A"/>
    <w:rsid w:val="00C024EA"/>
    <w:rsid w:val="00C06503"/>
    <w:rsid w:val="00C10C6A"/>
    <w:rsid w:val="00C22C9F"/>
    <w:rsid w:val="00C36F87"/>
    <w:rsid w:val="00C475F4"/>
    <w:rsid w:val="00C50B11"/>
    <w:rsid w:val="00C51D5A"/>
    <w:rsid w:val="00C527F6"/>
    <w:rsid w:val="00C624D1"/>
    <w:rsid w:val="00C63251"/>
    <w:rsid w:val="00C70821"/>
    <w:rsid w:val="00C70E3B"/>
    <w:rsid w:val="00C713AC"/>
    <w:rsid w:val="00C749B1"/>
    <w:rsid w:val="00C81E81"/>
    <w:rsid w:val="00C87B5F"/>
    <w:rsid w:val="00CA5577"/>
    <w:rsid w:val="00CB585A"/>
    <w:rsid w:val="00CC2DEA"/>
    <w:rsid w:val="00CD370B"/>
    <w:rsid w:val="00CE45E8"/>
    <w:rsid w:val="00CE5FC6"/>
    <w:rsid w:val="00CF5ACD"/>
    <w:rsid w:val="00D10626"/>
    <w:rsid w:val="00D20468"/>
    <w:rsid w:val="00D24D5B"/>
    <w:rsid w:val="00D25652"/>
    <w:rsid w:val="00D27644"/>
    <w:rsid w:val="00D350F9"/>
    <w:rsid w:val="00D44305"/>
    <w:rsid w:val="00D5262E"/>
    <w:rsid w:val="00D52BD1"/>
    <w:rsid w:val="00D64709"/>
    <w:rsid w:val="00D660DF"/>
    <w:rsid w:val="00D70612"/>
    <w:rsid w:val="00D73DC3"/>
    <w:rsid w:val="00DA2556"/>
    <w:rsid w:val="00DA4E3E"/>
    <w:rsid w:val="00DA4F79"/>
    <w:rsid w:val="00DB0A03"/>
    <w:rsid w:val="00DC3046"/>
    <w:rsid w:val="00DD038B"/>
    <w:rsid w:val="00DD16CD"/>
    <w:rsid w:val="00DF3825"/>
    <w:rsid w:val="00DF5A96"/>
    <w:rsid w:val="00DF7F48"/>
    <w:rsid w:val="00E114D3"/>
    <w:rsid w:val="00E1174A"/>
    <w:rsid w:val="00E13DCC"/>
    <w:rsid w:val="00E14282"/>
    <w:rsid w:val="00E2081E"/>
    <w:rsid w:val="00E33913"/>
    <w:rsid w:val="00E403D4"/>
    <w:rsid w:val="00E413A4"/>
    <w:rsid w:val="00E56A0A"/>
    <w:rsid w:val="00E65B31"/>
    <w:rsid w:val="00E65C32"/>
    <w:rsid w:val="00E67031"/>
    <w:rsid w:val="00E76B49"/>
    <w:rsid w:val="00EA46DB"/>
    <w:rsid w:val="00EA71C1"/>
    <w:rsid w:val="00EB5FD4"/>
    <w:rsid w:val="00EC455E"/>
    <w:rsid w:val="00EC50F5"/>
    <w:rsid w:val="00ED2FFC"/>
    <w:rsid w:val="00ED5B00"/>
    <w:rsid w:val="00EE5875"/>
    <w:rsid w:val="00F224A3"/>
    <w:rsid w:val="00F23547"/>
    <w:rsid w:val="00F267D1"/>
    <w:rsid w:val="00F53EC0"/>
    <w:rsid w:val="00F650EE"/>
    <w:rsid w:val="00F6542C"/>
    <w:rsid w:val="00F74603"/>
    <w:rsid w:val="00F75F83"/>
    <w:rsid w:val="00F76FD3"/>
    <w:rsid w:val="00F81F54"/>
    <w:rsid w:val="00F83FB4"/>
    <w:rsid w:val="00F91F55"/>
    <w:rsid w:val="00FA0863"/>
    <w:rsid w:val="00FA59B0"/>
    <w:rsid w:val="00FB4024"/>
    <w:rsid w:val="00FB7BC5"/>
    <w:rsid w:val="00FD3E3D"/>
    <w:rsid w:val="00FD5436"/>
    <w:rsid w:val="00FD5B03"/>
    <w:rsid w:val="00FF11E2"/>
    <w:rsid w:val="00FF2CE3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52B9"/>
  <w15:docId w15:val="{7EB5ED5D-D839-40F3-85E0-A2B0FF19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1C6D"/>
    <w:rPr>
      <w:color w:val="808080"/>
    </w:rPr>
  </w:style>
  <w:style w:type="paragraph" w:styleId="a4">
    <w:name w:val="List Paragraph"/>
    <w:basedOn w:val="a"/>
    <w:uiPriority w:val="34"/>
    <w:qFormat/>
    <w:rsid w:val="006A1C6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45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4548E"/>
  </w:style>
  <w:style w:type="paragraph" w:styleId="a7">
    <w:name w:val="footer"/>
    <w:basedOn w:val="a"/>
    <w:link w:val="a8"/>
    <w:uiPriority w:val="99"/>
    <w:unhideWhenUsed/>
    <w:rsid w:val="00545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4548E"/>
  </w:style>
  <w:style w:type="paragraph" w:styleId="a9">
    <w:name w:val="Balloon Text"/>
    <w:basedOn w:val="a"/>
    <w:link w:val="aa"/>
    <w:uiPriority w:val="99"/>
    <w:semiHidden/>
    <w:unhideWhenUsed/>
    <w:rsid w:val="00DF5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DF5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13</Pages>
  <Words>2228</Words>
  <Characters>11140</Characters>
  <Application>Microsoft Office Word</Application>
  <DocSecurity>0</DocSecurity>
  <Lines>92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2016-12-10T12:05:00Z</dcterms:created>
  <dcterms:modified xsi:type="dcterms:W3CDTF">2016-12-11T22:10:00Z</dcterms:modified>
</cp:coreProperties>
</file>