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133EA" w:rsidRDefault="00E133EA" w:rsidP="00E133EA">
      <w:pPr>
        <w:jc w:val="center"/>
        <w:rPr>
          <w:b/>
          <w:bCs/>
        </w:rPr>
      </w:pPr>
    </w:p>
    <w:p w:rsidR="00E133EA" w:rsidRDefault="00E133EA" w:rsidP="00E133EA">
      <w:pPr>
        <w:jc w:val="center"/>
        <w:rPr>
          <w:b/>
          <w:bCs/>
        </w:rPr>
      </w:pPr>
    </w:p>
    <w:p w:rsidR="00E133EA" w:rsidRDefault="00E133EA" w:rsidP="00E133EA">
      <w:pPr>
        <w:jc w:val="center"/>
        <w:rPr>
          <w:b/>
          <w:bCs/>
        </w:rPr>
      </w:pPr>
    </w:p>
    <w:p w:rsidR="00E133EA" w:rsidRPr="00E133EA" w:rsidRDefault="00E133EA" w:rsidP="00E133EA">
      <w:pPr>
        <w:jc w:val="center"/>
        <w:rPr>
          <w:b/>
          <w:bCs/>
          <w:sz w:val="28"/>
          <w:szCs w:val="28"/>
        </w:rPr>
      </w:pPr>
      <w:r w:rsidRPr="00E133EA">
        <w:rPr>
          <w:b/>
          <w:bCs/>
          <w:sz w:val="28"/>
          <w:szCs w:val="28"/>
        </w:rPr>
        <w:t>H</w:t>
      </w:r>
      <w:r>
        <w:rPr>
          <w:b/>
          <w:bCs/>
          <w:sz w:val="28"/>
          <w:szCs w:val="28"/>
        </w:rPr>
        <w:t>omework Assignment</w:t>
      </w:r>
      <w:r w:rsidRPr="00E133EA">
        <w:rPr>
          <w:b/>
          <w:bCs/>
          <w:sz w:val="28"/>
          <w:szCs w:val="28"/>
        </w:rPr>
        <w:t xml:space="preserve"> 3 </w:t>
      </w:r>
    </w:p>
    <w:p w:rsidR="00E133EA" w:rsidRPr="00E133EA" w:rsidRDefault="00E133EA" w:rsidP="00E133EA">
      <w:pPr>
        <w:jc w:val="center"/>
        <w:rPr>
          <w:sz w:val="28"/>
          <w:szCs w:val="28"/>
        </w:rPr>
      </w:pPr>
      <w:r w:rsidRPr="00E133EA">
        <w:rPr>
          <w:b/>
          <w:bCs/>
          <w:sz w:val="28"/>
          <w:szCs w:val="28"/>
        </w:rPr>
        <w:t>BAN 620 - DATA MINING</w:t>
      </w:r>
    </w:p>
    <w:p w:rsidR="00E133EA" w:rsidRDefault="00E133EA" w:rsidP="00E133EA">
      <w:pPr>
        <w:jc w:val="center"/>
        <w:rPr>
          <w:b/>
          <w:bCs/>
        </w:rPr>
      </w:pPr>
    </w:p>
    <w:p w:rsidR="00E133EA" w:rsidRDefault="00E133EA" w:rsidP="00E133EA">
      <w:pPr>
        <w:jc w:val="center"/>
        <w:rPr>
          <w:b/>
          <w:bCs/>
        </w:rPr>
      </w:pPr>
    </w:p>
    <w:p w:rsidR="00E133EA" w:rsidRDefault="00E133EA" w:rsidP="00E133EA">
      <w:pPr>
        <w:jc w:val="center"/>
        <w:rPr>
          <w:b/>
          <w:bCs/>
        </w:rPr>
      </w:pPr>
    </w:p>
    <w:p w:rsidR="00E133EA" w:rsidRDefault="00E133EA" w:rsidP="00E133EA">
      <w:pPr>
        <w:jc w:val="center"/>
        <w:rPr>
          <w:b/>
          <w:bCs/>
        </w:rPr>
      </w:pPr>
    </w:p>
    <w:p w:rsidR="00E133EA" w:rsidRDefault="00E133EA" w:rsidP="00E133EA">
      <w:pPr>
        <w:jc w:val="center"/>
        <w:rPr>
          <w:b/>
          <w:bCs/>
        </w:rPr>
      </w:pPr>
    </w:p>
    <w:p w:rsidR="00E133EA" w:rsidRDefault="00E133EA" w:rsidP="00E133EA">
      <w:pPr>
        <w:jc w:val="center"/>
        <w:rPr>
          <w:b/>
          <w:bCs/>
        </w:rPr>
      </w:pPr>
    </w:p>
    <w:p w:rsidR="00E133EA" w:rsidRDefault="00E133EA" w:rsidP="00E133EA">
      <w:pPr>
        <w:jc w:val="center"/>
        <w:rPr>
          <w:b/>
          <w:bCs/>
        </w:rPr>
      </w:pPr>
    </w:p>
    <w:p w:rsidR="00E133EA" w:rsidRDefault="00E133EA" w:rsidP="00E133EA">
      <w:pPr>
        <w:jc w:val="center"/>
        <w:rPr>
          <w:b/>
          <w:bCs/>
        </w:rPr>
      </w:pPr>
    </w:p>
    <w:p w:rsidR="00E133EA" w:rsidRDefault="00E133EA" w:rsidP="00E133EA">
      <w:pPr>
        <w:jc w:val="center"/>
        <w:rPr>
          <w:b/>
          <w:bCs/>
        </w:rPr>
      </w:pPr>
    </w:p>
    <w:p w:rsidR="00E133EA" w:rsidRDefault="00E133EA" w:rsidP="00E133EA">
      <w:pPr>
        <w:jc w:val="center"/>
        <w:rPr>
          <w:b/>
          <w:bCs/>
        </w:rPr>
      </w:pPr>
    </w:p>
    <w:p w:rsidR="00E133EA" w:rsidRDefault="00E133EA" w:rsidP="00E133EA">
      <w:pPr>
        <w:jc w:val="center"/>
        <w:rPr>
          <w:b/>
          <w:bCs/>
        </w:rPr>
      </w:pPr>
    </w:p>
    <w:p w:rsidR="00E133EA" w:rsidRDefault="00E133EA" w:rsidP="00E133EA">
      <w:pPr>
        <w:jc w:val="center"/>
        <w:rPr>
          <w:b/>
          <w:bCs/>
        </w:rPr>
      </w:pPr>
    </w:p>
    <w:p w:rsidR="00E133EA" w:rsidRDefault="00E133EA" w:rsidP="00E133EA">
      <w:pPr>
        <w:jc w:val="center"/>
        <w:rPr>
          <w:b/>
          <w:bCs/>
          <w:u w:val="single"/>
        </w:rPr>
      </w:pPr>
    </w:p>
    <w:p w:rsidR="00E133EA" w:rsidRDefault="00E133EA" w:rsidP="00E133EA">
      <w:pPr>
        <w:jc w:val="center"/>
        <w:rPr>
          <w:b/>
          <w:bCs/>
          <w:u w:val="single"/>
        </w:rPr>
      </w:pPr>
    </w:p>
    <w:p w:rsidR="00E133EA" w:rsidRDefault="00E133EA" w:rsidP="00E133EA">
      <w:pPr>
        <w:jc w:val="center"/>
        <w:rPr>
          <w:b/>
          <w:bCs/>
          <w:u w:val="single"/>
        </w:rPr>
      </w:pPr>
    </w:p>
    <w:p w:rsidR="00E133EA" w:rsidRDefault="00E133EA" w:rsidP="00E133EA">
      <w:pPr>
        <w:jc w:val="center"/>
        <w:rPr>
          <w:b/>
          <w:bCs/>
          <w:u w:val="single"/>
        </w:rPr>
      </w:pPr>
    </w:p>
    <w:p w:rsidR="00E133EA" w:rsidRDefault="00E133EA" w:rsidP="00E133EA">
      <w:pPr>
        <w:jc w:val="center"/>
        <w:rPr>
          <w:b/>
          <w:bCs/>
          <w:u w:val="single"/>
        </w:rPr>
      </w:pPr>
    </w:p>
    <w:p w:rsidR="00E133EA" w:rsidRPr="00E133EA" w:rsidRDefault="00E133EA" w:rsidP="00E133EA">
      <w:pPr>
        <w:jc w:val="center"/>
        <w:rPr>
          <w:u w:val="single"/>
        </w:rPr>
      </w:pPr>
      <w:r w:rsidRPr="00E133EA">
        <w:rPr>
          <w:b/>
          <w:bCs/>
          <w:u w:val="single"/>
        </w:rPr>
        <w:t>Group 2</w:t>
      </w:r>
    </w:p>
    <w:p w:rsidR="00E133EA" w:rsidRDefault="00E133EA" w:rsidP="00E133EA">
      <w:pPr>
        <w:jc w:val="center"/>
        <w:rPr>
          <w:b/>
          <w:bCs/>
          <w:i/>
          <w:iCs/>
        </w:rPr>
      </w:pPr>
      <w:r w:rsidRPr="00E133EA">
        <w:rPr>
          <w:b/>
          <w:bCs/>
          <w:i/>
          <w:iCs/>
        </w:rPr>
        <w:t xml:space="preserve">Khush </w:t>
      </w:r>
      <w:proofErr w:type="spellStart"/>
      <w:r w:rsidRPr="00E133EA">
        <w:rPr>
          <w:b/>
          <w:bCs/>
          <w:i/>
          <w:iCs/>
        </w:rPr>
        <w:t>Domadiya</w:t>
      </w:r>
      <w:proofErr w:type="spellEnd"/>
      <w:r w:rsidRPr="00E133EA">
        <w:rPr>
          <w:b/>
          <w:bCs/>
          <w:i/>
          <w:iCs/>
        </w:rPr>
        <w:t xml:space="preserve"> – fr9739</w:t>
      </w:r>
    </w:p>
    <w:p w:rsidR="00E133EA" w:rsidRDefault="00E133EA" w:rsidP="00E133EA">
      <w:pPr>
        <w:jc w:val="center"/>
        <w:rPr>
          <w:b/>
          <w:bCs/>
          <w:i/>
          <w:iCs/>
        </w:rPr>
      </w:pPr>
      <w:proofErr w:type="spellStart"/>
      <w:r w:rsidRPr="00E133EA">
        <w:rPr>
          <w:b/>
          <w:bCs/>
          <w:i/>
          <w:iCs/>
        </w:rPr>
        <w:t>Chenghui</w:t>
      </w:r>
      <w:proofErr w:type="spellEnd"/>
      <w:r w:rsidRPr="00E133EA">
        <w:rPr>
          <w:b/>
          <w:bCs/>
          <w:i/>
          <w:iCs/>
        </w:rPr>
        <w:t xml:space="preserve"> Tan – sw5299</w:t>
      </w:r>
    </w:p>
    <w:p w:rsidR="00E133EA" w:rsidRDefault="00E133EA" w:rsidP="00E133EA">
      <w:pPr>
        <w:jc w:val="center"/>
        <w:rPr>
          <w:b/>
          <w:bCs/>
          <w:i/>
          <w:iCs/>
        </w:rPr>
      </w:pPr>
      <w:proofErr w:type="spellStart"/>
      <w:r w:rsidRPr="00E133EA">
        <w:rPr>
          <w:b/>
          <w:bCs/>
          <w:i/>
          <w:iCs/>
        </w:rPr>
        <w:t>Mohanasundaram</w:t>
      </w:r>
      <w:proofErr w:type="spellEnd"/>
      <w:r w:rsidRPr="00E133EA">
        <w:rPr>
          <w:b/>
          <w:bCs/>
          <w:i/>
          <w:iCs/>
        </w:rPr>
        <w:t xml:space="preserve"> Murugesan – vw4192</w:t>
      </w:r>
    </w:p>
    <w:p w:rsidR="00E133EA" w:rsidRDefault="00E133EA" w:rsidP="00E133EA">
      <w:pPr>
        <w:jc w:val="center"/>
        <w:rPr>
          <w:b/>
          <w:bCs/>
          <w:i/>
          <w:iCs/>
        </w:rPr>
      </w:pPr>
      <w:r w:rsidRPr="00E133EA">
        <w:rPr>
          <w:b/>
          <w:bCs/>
          <w:i/>
          <w:iCs/>
        </w:rPr>
        <w:t>Amisha Farhana Shaik – ac1425</w:t>
      </w:r>
    </w:p>
    <w:p w:rsidR="00E133EA" w:rsidRDefault="00E133EA" w:rsidP="00E133EA">
      <w:pPr>
        <w:jc w:val="center"/>
        <w:rPr>
          <w:b/>
          <w:bCs/>
          <w:i/>
          <w:iCs/>
        </w:rPr>
      </w:pPr>
    </w:p>
    <w:p w:rsidR="00E133EA" w:rsidRDefault="00E133EA" w:rsidP="00E133EA">
      <w:pPr>
        <w:jc w:val="center"/>
        <w:rPr>
          <w:b/>
          <w:bCs/>
          <w:i/>
          <w:iCs/>
        </w:rPr>
      </w:pPr>
    </w:p>
    <w:p w:rsidR="00E133EA" w:rsidRDefault="00E133EA" w:rsidP="00E133EA">
      <w:pPr>
        <w:jc w:val="center"/>
        <w:rPr>
          <w:b/>
          <w:bCs/>
          <w:i/>
          <w:iCs/>
        </w:rPr>
      </w:pPr>
    </w:p>
    <w:p w:rsidR="00E133EA" w:rsidRDefault="00E133EA" w:rsidP="00E133EA">
      <w:pPr>
        <w:jc w:val="center"/>
        <w:rPr>
          <w:b/>
          <w:bCs/>
          <w:i/>
          <w:iCs/>
        </w:rPr>
      </w:pPr>
    </w:p>
    <w:p w:rsidR="00E133EA" w:rsidRDefault="00E133EA" w:rsidP="00E133EA">
      <w:pPr>
        <w:jc w:val="center"/>
        <w:rPr>
          <w:b/>
          <w:bCs/>
          <w:i/>
          <w:iCs/>
        </w:rPr>
      </w:pPr>
    </w:p>
    <w:p w:rsidR="00E133EA" w:rsidRDefault="00E133EA" w:rsidP="00E133EA">
      <w:pPr>
        <w:jc w:val="center"/>
        <w:rPr>
          <w:b/>
          <w:bCs/>
          <w:i/>
          <w:iCs/>
        </w:rPr>
      </w:pPr>
    </w:p>
    <w:p w:rsidR="00E133EA" w:rsidRDefault="00E133EA" w:rsidP="00E133EA">
      <w:pPr>
        <w:jc w:val="center"/>
        <w:rPr>
          <w:b/>
          <w:bCs/>
          <w:i/>
          <w:iCs/>
        </w:rPr>
      </w:pPr>
    </w:p>
    <w:p w:rsidR="00E133EA" w:rsidRDefault="00E133EA" w:rsidP="00E133EA">
      <w:pPr>
        <w:jc w:val="center"/>
        <w:rPr>
          <w:b/>
          <w:bCs/>
          <w:i/>
          <w:iCs/>
        </w:rPr>
      </w:pPr>
    </w:p>
    <w:p w:rsidR="00E133EA" w:rsidRDefault="00E133EA" w:rsidP="00E133EA">
      <w:pPr>
        <w:jc w:val="center"/>
        <w:rPr>
          <w:b/>
          <w:bCs/>
          <w:i/>
          <w:iCs/>
        </w:rPr>
      </w:pPr>
    </w:p>
    <w:p w:rsidR="00E133EA" w:rsidRDefault="00E133EA" w:rsidP="00E133EA">
      <w:pPr>
        <w:jc w:val="center"/>
        <w:rPr>
          <w:b/>
          <w:bCs/>
          <w:i/>
          <w:iCs/>
        </w:rPr>
      </w:pPr>
    </w:p>
    <w:p w:rsidR="00E133EA" w:rsidRDefault="00E133EA" w:rsidP="00E133EA">
      <w:pPr>
        <w:jc w:val="center"/>
        <w:rPr>
          <w:b/>
          <w:bCs/>
          <w:i/>
          <w:iCs/>
        </w:rPr>
      </w:pPr>
    </w:p>
    <w:p w:rsidR="00E133EA" w:rsidRDefault="00E133EA" w:rsidP="00E133EA">
      <w:pPr>
        <w:jc w:val="center"/>
        <w:rPr>
          <w:b/>
          <w:bCs/>
          <w:i/>
          <w:iCs/>
        </w:rPr>
      </w:pPr>
    </w:p>
    <w:p w:rsidR="00E133EA" w:rsidRDefault="00E133EA" w:rsidP="00E133EA">
      <w:pPr>
        <w:jc w:val="center"/>
        <w:rPr>
          <w:b/>
          <w:bCs/>
          <w:i/>
          <w:iCs/>
        </w:rPr>
      </w:pPr>
    </w:p>
    <w:p w:rsidR="00E133EA" w:rsidRDefault="00E133EA" w:rsidP="00E133EA">
      <w:pPr>
        <w:jc w:val="center"/>
        <w:rPr>
          <w:b/>
          <w:bCs/>
          <w:i/>
          <w:iCs/>
        </w:rPr>
      </w:pPr>
    </w:p>
    <w:p w:rsidR="00E133EA" w:rsidRDefault="00E133EA" w:rsidP="00E133EA">
      <w:pPr>
        <w:jc w:val="center"/>
        <w:rPr>
          <w:b/>
          <w:bCs/>
          <w:i/>
          <w:iCs/>
        </w:rPr>
      </w:pPr>
    </w:p>
    <w:p w:rsidR="00E133EA" w:rsidRDefault="00E133EA" w:rsidP="00E133EA">
      <w:pPr>
        <w:rPr>
          <w:b/>
          <w:bCs/>
          <w:i/>
          <w:iCs/>
        </w:rPr>
      </w:pPr>
    </w:p>
    <w:p w:rsidR="00E133EA" w:rsidRPr="00CD5081" w:rsidRDefault="00E133EA" w:rsidP="00CD5081">
      <w:pPr>
        <w:pStyle w:val="ListParagraph"/>
        <w:numPr>
          <w:ilvl w:val="0"/>
          <w:numId w:val="6"/>
        </w:numPr>
        <w:rPr>
          <w:b/>
          <w:bCs/>
          <w:u w:val="single"/>
        </w:rPr>
      </w:pPr>
      <w:r w:rsidRPr="00CD5081">
        <w:rPr>
          <w:b/>
          <w:bCs/>
          <w:u w:val="single"/>
        </w:rPr>
        <w:lastRenderedPageBreak/>
        <w:t>Universal Bank dataset</w:t>
      </w:r>
    </w:p>
    <w:p w:rsidR="00E133EA" w:rsidRDefault="00E133EA" w:rsidP="00E133EA">
      <w:pPr>
        <w:rPr>
          <w:b/>
          <w:bCs/>
          <w:u w:val="single"/>
        </w:rPr>
      </w:pPr>
    </w:p>
    <w:p w:rsidR="00E133EA" w:rsidRDefault="00E133EA" w:rsidP="00E133EA">
      <w:r w:rsidRPr="00E133EA">
        <w:t xml:space="preserve">We have a </w:t>
      </w:r>
      <w:r>
        <w:t>Universal Bank Dataset which contains columns as below:</w:t>
      </w:r>
    </w:p>
    <w:p w:rsidR="00E133EA" w:rsidRDefault="00E133EA" w:rsidP="00E133EA">
      <w:r w:rsidRPr="00E133EA">
        <w:rPr>
          <w:noProof/>
        </w:rPr>
        <w:drawing>
          <wp:inline distT="0" distB="0" distL="0" distR="0" wp14:anchorId="11DBABE6" wp14:editId="0BF64E2D">
            <wp:extent cx="5943600" cy="551815"/>
            <wp:effectExtent l="88900" t="25400" r="25400" b="83185"/>
            <wp:docPr id="137967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78116" name=""/>
                    <pic:cNvPicPr/>
                  </pic:nvPicPr>
                  <pic:blipFill>
                    <a:blip r:embed="rId5"/>
                    <a:stretch>
                      <a:fillRect/>
                    </a:stretch>
                  </pic:blipFill>
                  <pic:spPr>
                    <a:xfrm>
                      <a:off x="0" y="0"/>
                      <a:ext cx="5943600" cy="551815"/>
                    </a:xfrm>
                    <a:prstGeom prst="rect">
                      <a:avLst/>
                    </a:prstGeom>
                    <a:effectLst>
                      <a:outerShdw blurRad="50800" dist="38100" dir="8100000" algn="tr" rotWithShape="0">
                        <a:prstClr val="black">
                          <a:alpha val="40000"/>
                        </a:prstClr>
                      </a:outerShdw>
                    </a:effectLst>
                  </pic:spPr>
                </pic:pic>
              </a:graphicData>
            </a:graphic>
          </wp:inline>
        </w:drawing>
      </w:r>
    </w:p>
    <w:p w:rsidR="00E133EA" w:rsidRDefault="00E133EA" w:rsidP="00E133EA">
      <w:r>
        <w:t xml:space="preserve">Using this dataset, we are going classify </w:t>
      </w:r>
      <w:r w:rsidR="005064A3">
        <w:t>a</w:t>
      </w:r>
      <w:r>
        <w:t xml:space="preserve"> new data point into ‘Personal Loan’</w:t>
      </w:r>
      <w:r w:rsidR="005064A3">
        <w:t xml:space="preserve"> or not.</w:t>
      </w:r>
    </w:p>
    <w:p w:rsidR="00E133EA" w:rsidRPr="00E133EA" w:rsidRDefault="00E133EA" w:rsidP="00E133EA"/>
    <w:p w:rsidR="00E133EA" w:rsidRPr="00E133EA" w:rsidRDefault="00E133EA" w:rsidP="00E133EA">
      <w:pPr>
        <w:pStyle w:val="ListParagraph"/>
        <w:numPr>
          <w:ilvl w:val="0"/>
          <w:numId w:val="4"/>
        </w:numPr>
        <w:rPr>
          <w:b/>
          <w:bCs/>
          <w:u w:val="single"/>
        </w:rPr>
      </w:pPr>
      <w:r w:rsidRPr="00E133EA">
        <w:rPr>
          <w:b/>
          <w:bCs/>
          <w:u w:val="single"/>
        </w:rPr>
        <w:t xml:space="preserve">k-NN classification with k=3 </w:t>
      </w:r>
    </w:p>
    <w:p w:rsidR="00E133EA" w:rsidRDefault="00E133EA" w:rsidP="00E133EA">
      <w:pPr>
        <w:pStyle w:val="ListParagraph"/>
        <w:ind w:left="1080"/>
      </w:pPr>
      <w:r>
        <w:t>The below is the new data point we are going to classify.</w:t>
      </w:r>
    </w:p>
    <w:p w:rsidR="00E133EA" w:rsidRDefault="00E133EA" w:rsidP="00E133EA">
      <w:pPr>
        <w:pStyle w:val="ListParagraph"/>
        <w:ind w:left="1080"/>
      </w:pPr>
    </w:p>
    <w:p w:rsidR="00E133EA" w:rsidRDefault="00E133EA" w:rsidP="00E133EA">
      <w:r w:rsidRPr="00E133EA">
        <w:rPr>
          <w:noProof/>
        </w:rPr>
        <w:drawing>
          <wp:inline distT="0" distB="0" distL="0" distR="0" wp14:anchorId="6AF7694E" wp14:editId="56EE28FF">
            <wp:extent cx="5943600" cy="581891"/>
            <wp:effectExtent l="88900" t="25400" r="25400" b="91440"/>
            <wp:docPr id="127882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21855" name=""/>
                    <pic:cNvPicPr/>
                  </pic:nvPicPr>
                  <pic:blipFill>
                    <a:blip r:embed="rId6"/>
                    <a:stretch>
                      <a:fillRect/>
                    </a:stretch>
                  </pic:blipFill>
                  <pic:spPr>
                    <a:xfrm>
                      <a:off x="0" y="0"/>
                      <a:ext cx="5996919" cy="587111"/>
                    </a:xfrm>
                    <a:prstGeom prst="rect">
                      <a:avLst/>
                    </a:prstGeom>
                    <a:effectLst>
                      <a:outerShdw blurRad="50800" dist="38100" dir="8100000" algn="tr" rotWithShape="0">
                        <a:prstClr val="black">
                          <a:alpha val="40000"/>
                        </a:prstClr>
                      </a:outerShdw>
                    </a:effectLst>
                  </pic:spPr>
                </pic:pic>
              </a:graphicData>
            </a:graphic>
          </wp:inline>
        </w:drawing>
      </w:r>
    </w:p>
    <w:p w:rsidR="00E133EA" w:rsidRDefault="00E133EA" w:rsidP="00E133EA"/>
    <w:p w:rsidR="00E133EA" w:rsidRDefault="00E133EA" w:rsidP="00E133EA">
      <w:r>
        <w:t>After performing the KNN classification with K as 3, the below is the output. Which states that our new data point has been classified into 0, which means that the individual does not have a ‘Personal Loan’</w:t>
      </w:r>
    </w:p>
    <w:p w:rsidR="00E133EA" w:rsidRDefault="00E133EA" w:rsidP="00E133EA"/>
    <w:p w:rsidR="00E133EA" w:rsidRDefault="00E133EA" w:rsidP="00E133EA">
      <w:r w:rsidRPr="00E133EA">
        <w:rPr>
          <w:noProof/>
        </w:rPr>
        <w:drawing>
          <wp:inline distT="0" distB="0" distL="0" distR="0" wp14:anchorId="51748D57" wp14:editId="1DEB33EB">
            <wp:extent cx="5943600" cy="2685415"/>
            <wp:effectExtent l="88900" t="25400" r="25400" b="83185"/>
            <wp:docPr id="96341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17604" name=""/>
                    <pic:cNvPicPr/>
                  </pic:nvPicPr>
                  <pic:blipFill>
                    <a:blip r:embed="rId7"/>
                    <a:stretch>
                      <a:fillRect/>
                    </a:stretch>
                  </pic:blipFill>
                  <pic:spPr>
                    <a:xfrm>
                      <a:off x="0" y="0"/>
                      <a:ext cx="5943600" cy="2685415"/>
                    </a:xfrm>
                    <a:prstGeom prst="rect">
                      <a:avLst/>
                    </a:prstGeom>
                    <a:effectLst>
                      <a:outerShdw blurRad="50800" dist="38100" dir="8100000" algn="tr" rotWithShape="0">
                        <a:prstClr val="black">
                          <a:alpha val="40000"/>
                        </a:prstClr>
                      </a:outerShdw>
                    </a:effectLst>
                  </pic:spPr>
                </pic:pic>
              </a:graphicData>
            </a:graphic>
          </wp:inline>
        </w:drawing>
      </w:r>
    </w:p>
    <w:p w:rsidR="00E133EA" w:rsidRDefault="00E133EA" w:rsidP="00E133EA"/>
    <w:p w:rsidR="00E133EA" w:rsidRDefault="00E133EA" w:rsidP="00E133EA">
      <w:pPr>
        <w:rPr>
          <w:b/>
          <w:bCs/>
          <w:u w:val="single"/>
        </w:rPr>
      </w:pPr>
    </w:p>
    <w:p w:rsidR="00E133EA" w:rsidRPr="00E133EA" w:rsidRDefault="00E133EA" w:rsidP="00E133EA">
      <w:pPr>
        <w:rPr>
          <w:b/>
          <w:bCs/>
          <w:u w:val="single"/>
        </w:rPr>
      </w:pPr>
    </w:p>
    <w:p w:rsidR="00E133EA" w:rsidRDefault="00E133EA" w:rsidP="00E133EA">
      <w:pPr>
        <w:rPr>
          <w:b/>
          <w:bCs/>
          <w:u w:val="single"/>
        </w:rPr>
      </w:pPr>
    </w:p>
    <w:p w:rsidR="00E133EA" w:rsidRDefault="00E133EA" w:rsidP="00E133EA">
      <w:pPr>
        <w:rPr>
          <w:b/>
          <w:bCs/>
          <w:u w:val="single"/>
        </w:rPr>
      </w:pPr>
    </w:p>
    <w:p w:rsidR="00E133EA" w:rsidRDefault="00E133EA" w:rsidP="00E133EA">
      <w:pPr>
        <w:rPr>
          <w:b/>
          <w:bCs/>
          <w:u w:val="single"/>
        </w:rPr>
      </w:pPr>
    </w:p>
    <w:p w:rsidR="00E133EA" w:rsidRDefault="00E133EA" w:rsidP="00E133EA">
      <w:pPr>
        <w:rPr>
          <w:b/>
          <w:bCs/>
          <w:u w:val="single"/>
        </w:rPr>
      </w:pPr>
    </w:p>
    <w:p w:rsidR="00E133EA" w:rsidRDefault="00E133EA" w:rsidP="00E133EA">
      <w:pPr>
        <w:rPr>
          <w:b/>
          <w:bCs/>
          <w:u w:val="single"/>
        </w:rPr>
      </w:pPr>
    </w:p>
    <w:p w:rsidR="00E133EA" w:rsidRDefault="00E133EA" w:rsidP="00E133EA">
      <w:pPr>
        <w:pStyle w:val="ListParagraph"/>
        <w:numPr>
          <w:ilvl w:val="0"/>
          <w:numId w:val="5"/>
        </w:numPr>
        <w:rPr>
          <w:b/>
          <w:bCs/>
          <w:u w:val="single"/>
        </w:rPr>
      </w:pPr>
      <w:r w:rsidRPr="00E133EA">
        <w:rPr>
          <w:b/>
          <w:bCs/>
          <w:u w:val="single"/>
        </w:rPr>
        <w:lastRenderedPageBreak/>
        <w:t>Best K</w:t>
      </w:r>
      <w:r>
        <w:rPr>
          <w:b/>
          <w:bCs/>
          <w:u w:val="single"/>
        </w:rPr>
        <w:t>:</w:t>
      </w:r>
    </w:p>
    <w:p w:rsidR="00E133EA" w:rsidRPr="00E133EA" w:rsidRDefault="00E133EA" w:rsidP="00E133EA">
      <w:pPr>
        <w:pStyle w:val="ListParagraph"/>
      </w:pPr>
      <w:r w:rsidRPr="00E133EA">
        <w:t>The below i</w:t>
      </w:r>
      <w:r>
        <w:t>s the accuracy for different K’s. We observe that accuracy increases until K = 7, after which the accuracy decreases when K increases. Therefore, K = 7 is the best K as it has the best accuracy.</w:t>
      </w:r>
    </w:p>
    <w:p w:rsidR="00E133EA" w:rsidRDefault="00E133EA" w:rsidP="00E133EA">
      <w:pPr>
        <w:pStyle w:val="ListParagraph"/>
        <w:rPr>
          <w:b/>
          <w:bCs/>
          <w:u w:val="single"/>
        </w:rPr>
      </w:pPr>
    </w:p>
    <w:p w:rsidR="00E133EA" w:rsidRDefault="00E133EA" w:rsidP="00E133EA">
      <w:pPr>
        <w:pStyle w:val="ListParagraph"/>
        <w:rPr>
          <w:b/>
          <w:bCs/>
          <w:u w:val="single"/>
        </w:rPr>
      </w:pPr>
      <w:r w:rsidRPr="00E133EA">
        <w:rPr>
          <w:b/>
          <w:bCs/>
          <w:noProof/>
          <w:u w:val="single"/>
        </w:rPr>
        <w:drawing>
          <wp:inline distT="0" distB="0" distL="0" distR="0" wp14:anchorId="4171E8EC" wp14:editId="37347451">
            <wp:extent cx="2176318" cy="2827080"/>
            <wp:effectExtent l="88900" t="25400" r="20955" b="93980"/>
            <wp:docPr id="54865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53049" name=""/>
                    <pic:cNvPicPr/>
                  </pic:nvPicPr>
                  <pic:blipFill>
                    <a:blip r:embed="rId8"/>
                    <a:stretch>
                      <a:fillRect/>
                    </a:stretch>
                  </pic:blipFill>
                  <pic:spPr>
                    <a:xfrm>
                      <a:off x="0" y="0"/>
                      <a:ext cx="2191347" cy="2846603"/>
                    </a:xfrm>
                    <a:prstGeom prst="rect">
                      <a:avLst/>
                    </a:prstGeom>
                    <a:effectLst>
                      <a:outerShdw blurRad="50800" dist="38100" dir="8100000" algn="tr" rotWithShape="0">
                        <a:prstClr val="black">
                          <a:alpha val="40000"/>
                        </a:prstClr>
                      </a:outerShdw>
                    </a:effectLst>
                  </pic:spPr>
                </pic:pic>
              </a:graphicData>
            </a:graphic>
          </wp:inline>
        </w:drawing>
      </w:r>
    </w:p>
    <w:p w:rsidR="00E133EA" w:rsidRDefault="00E133EA" w:rsidP="00E133EA">
      <w:pPr>
        <w:pStyle w:val="ListParagraph"/>
        <w:numPr>
          <w:ilvl w:val="0"/>
          <w:numId w:val="5"/>
        </w:numPr>
        <w:rPr>
          <w:b/>
          <w:bCs/>
          <w:u w:val="single"/>
        </w:rPr>
      </w:pPr>
      <w:r w:rsidRPr="00E133EA">
        <w:rPr>
          <w:b/>
          <w:bCs/>
          <w:u w:val="single"/>
        </w:rPr>
        <w:t>Classification Tree</w:t>
      </w:r>
    </w:p>
    <w:p w:rsidR="00E133EA" w:rsidRDefault="00E133EA" w:rsidP="00E133EA">
      <w:pPr>
        <w:pStyle w:val="ListParagraph"/>
        <w:rPr>
          <w:b/>
          <w:bCs/>
          <w:u w:val="single"/>
        </w:rPr>
      </w:pPr>
    </w:p>
    <w:p w:rsidR="00E133EA" w:rsidRPr="00E133EA" w:rsidRDefault="00E133EA" w:rsidP="00E133EA">
      <w:pPr>
        <w:rPr>
          <w:b/>
          <w:bCs/>
          <w:u w:val="single"/>
        </w:rPr>
      </w:pPr>
      <w:r w:rsidRPr="00E133EA">
        <w:rPr>
          <w:noProof/>
        </w:rPr>
        <w:drawing>
          <wp:inline distT="0" distB="0" distL="0" distR="0" wp14:anchorId="46ED032E" wp14:editId="357E76C7">
            <wp:extent cx="5943600" cy="3041015"/>
            <wp:effectExtent l="88900" t="25400" r="25400" b="83185"/>
            <wp:docPr id="46643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33575" name=""/>
                    <pic:cNvPicPr/>
                  </pic:nvPicPr>
                  <pic:blipFill>
                    <a:blip r:embed="rId9"/>
                    <a:stretch>
                      <a:fillRect/>
                    </a:stretch>
                  </pic:blipFill>
                  <pic:spPr>
                    <a:xfrm>
                      <a:off x="0" y="0"/>
                      <a:ext cx="5943600" cy="3041015"/>
                    </a:xfrm>
                    <a:prstGeom prst="rect">
                      <a:avLst/>
                    </a:prstGeom>
                    <a:effectLst>
                      <a:outerShdw blurRad="50800" dist="38100" dir="8100000" algn="tr" rotWithShape="0">
                        <a:prstClr val="black">
                          <a:alpha val="40000"/>
                        </a:prstClr>
                      </a:outerShdw>
                    </a:effectLst>
                  </pic:spPr>
                </pic:pic>
              </a:graphicData>
            </a:graphic>
          </wp:inline>
        </w:drawing>
      </w:r>
    </w:p>
    <w:p w:rsidR="00E133EA" w:rsidRDefault="00E133EA" w:rsidP="00E133EA">
      <w:pPr>
        <w:rPr>
          <w:b/>
          <w:bCs/>
          <w:u w:val="single"/>
        </w:rPr>
      </w:pPr>
      <w:r w:rsidRPr="00E133EA">
        <w:rPr>
          <w:b/>
          <w:bCs/>
          <w:noProof/>
          <w:u w:val="single"/>
        </w:rPr>
        <w:lastRenderedPageBreak/>
        <w:drawing>
          <wp:inline distT="0" distB="0" distL="0" distR="0" wp14:anchorId="5E238D95" wp14:editId="1B6AD5EE">
            <wp:extent cx="4644736" cy="4028415"/>
            <wp:effectExtent l="88900" t="25400" r="29210" b="86995"/>
            <wp:docPr id="184433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32414" name=""/>
                    <pic:cNvPicPr/>
                  </pic:nvPicPr>
                  <pic:blipFill>
                    <a:blip r:embed="rId10"/>
                    <a:stretch>
                      <a:fillRect/>
                    </a:stretch>
                  </pic:blipFill>
                  <pic:spPr>
                    <a:xfrm>
                      <a:off x="0" y="0"/>
                      <a:ext cx="4671390" cy="4051533"/>
                    </a:xfrm>
                    <a:prstGeom prst="rect">
                      <a:avLst/>
                    </a:prstGeom>
                    <a:effectLst>
                      <a:outerShdw blurRad="50800" dist="38100" dir="8100000" algn="tr" rotWithShape="0">
                        <a:prstClr val="black">
                          <a:alpha val="40000"/>
                        </a:prstClr>
                      </a:outerShdw>
                    </a:effectLst>
                  </pic:spPr>
                </pic:pic>
              </a:graphicData>
            </a:graphic>
          </wp:inline>
        </w:drawing>
      </w:r>
    </w:p>
    <w:p w:rsidR="00E133EA" w:rsidRDefault="00E133EA" w:rsidP="00E133EA">
      <w:pPr>
        <w:rPr>
          <w:b/>
          <w:bCs/>
          <w:u w:val="single"/>
        </w:rPr>
      </w:pPr>
    </w:p>
    <w:p w:rsidR="00E133EA" w:rsidRDefault="00E133EA" w:rsidP="00E133EA">
      <w:pPr>
        <w:pStyle w:val="ListParagraph"/>
        <w:numPr>
          <w:ilvl w:val="0"/>
          <w:numId w:val="5"/>
        </w:numPr>
        <w:rPr>
          <w:b/>
          <w:bCs/>
          <w:u w:val="single"/>
        </w:rPr>
      </w:pPr>
      <w:r w:rsidRPr="00E133EA">
        <w:rPr>
          <w:b/>
          <w:bCs/>
          <w:u w:val="single"/>
        </w:rPr>
        <w:t>KNN or Tree</w:t>
      </w:r>
    </w:p>
    <w:p w:rsidR="00E133EA" w:rsidRPr="00E133EA" w:rsidRDefault="00E133EA" w:rsidP="00E133EA">
      <w:pPr>
        <w:pStyle w:val="ListParagraph"/>
      </w:pPr>
    </w:p>
    <w:p w:rsidR="00E133EA" w:rsidRDefault="00E133EA" w:rsidP="00E133EA">
      <w:pPr>
        <w:pStyle w:val="ListParagraph"/>
      </w:pPr>
      <w:r w:rsidRPr="00E133EA">
        <w:t>Because the best k in KNN is 7, and its accuracy of the performance on validation data set is 0.9500</w:t>
      </w:r>
      <w:r>
        <w:t>. T</w:t>
      </w:r>
      <w:r w:rsidRPr="00E133EA">
        <w:t>hrough 5-fold cross</w:t>
      </w:r>
      <w:r>
        <w:t xml:space="preserve"> </w:t>
      </w:r>
      <w:r w:rsidRPr="00E133EA">
        <w:t>validation, the accuracy is 0.954</w:t>
      </w:r>
      <w:r>
        <w:t>.</w:t>
      </w:r>
    </w:p>
    <w:p w:rsidR="00E133EA" w:rsidRPr="00E133EA" w:rsidRDefault="00E133EA" w:rsidP="00E133EA">
      <w:pPr>
        <w:pStyle w:val="ListParagraph"/>
      </w:pPr>
    </w:p>
    <w:p w:rsidR="00E133EA" w:rsidRDefault="00E133EA" w:rsidP="00E133EA">
      <w:pPr>
        <w:pStyle w:val="ListParagraph"/>
      </w:pPr>
      <w:r w:rsidRPr="00E133EA">
        <w:t xml:space="preserve">For classification tree, its accuracy of the performance on validation data set is 0.9800 </w:t>
      </w:r>
      <w:r>
        <w:t>T</w:t>
      </w:r>
      <w:r w:rsidRPr="00E133EA">
        <w:t>hrough 5-fold cross</w:t>
      </w:r>
      <w:r>
        <w:t xml:space="preserve"> </w:t>
      </w:r>
      <w:r w:rsidRPr="00E133EA">
        <w:t>validation, the accuracy is 0.986.</w:t>
      </w:r>
    </w:p>
    <w:p w:rsidR="00E133EA" w:rsidRPr="00E133EA" w:rsidRDefault="00E133EA" w:rsidP="00E133EA">
      <w:pPr>
        <w:pStyle w:val="ListParagraph"/>
      </w:pPr>
    </w:p>
    <w:p w:rsidR="00E133EA" w:rsidRDefault="00E133EA" w:rsidP="00E133EA">
      <w:pPr>
        <w:pStyle w:val="ListParagraph"/>
      </w:pPr>
      <w:r w:rsidRPr="00E133EA">
        <w:t xml:space="preserve">In </w:t>
      </w:r>
      <w:r>
        <w:t>both the cases</w:t>
      </w:r>
      <w:r w:rsidRPr="00E133EA">
        <w:t>, classification tree has higher accu</w:t>
      </w:r>
      <w:r>
        <w:t>r</w:t>
      </w:r>
      <w:r w:rsidRPr="00E133EA">
        <w:t xml:space="preserve">acy, </w:t>
      </w:r>
      <w:r>
        <w:t>therefore we choose the tree.</w:t>
      </w:r>
    </w:p>
    <w:p w:rsidR="00CD5081" w:rsidRDefault="00CD5081" w:rsidP="00E133EA">
      <w:pPr>
        <w:pStyle w:val="ListParagraph"/>
      </w:pPr>
    </w:p>
    <w:p w:rsidR="00CD5081" w:rsidRDefault="00CD5081" w:rsidP="00E133EA">
      <w:pPr>
        <w:pStyle w:val="ListParagraph"/>
      </w:pPr>
    </w:p>
    <w:p w:rsidR="00CD5081" w:rsidRDefault="00CD5081" w:rsidP="00E133EA">
      <w:pPr>
        <w:pStyle w:val="ListParagraph"/>
      </w:pPr>
    </w:p>
    <w:p w:rsidR="00CD5081" w:rsidRDefault="00CD5081" w:rsidP="00E133EA">
      <w:pPr>
        <w:pStyle w:val="ListParagraph"/>
      </w:pPr>
    </w:p>
    <w:p w:rsidR="00CD5081" w:rsidRDefault="00CD5081" w:rsidP="00E133EA">
      <w:pPr>
        <w:pStyle w:val="ListParagraph"/>
      </w:pPr>
    </w:p>
    <w:p w:rsidR="00CD5081" w:rsidRDefault="00CD5081" w:rsidP="00E133EA">
      <w:pPr>
        <w:pStyle w:val="ListParagraph"/>
      </w:pPr>
    </w:p>
    <w:p w:rsidR="00CD5081" w:rsidRDefault="00CD5081" w:rsidP="00E133EA">
      <w:pPr>
        <w:pStyle w:val="ListParagraph"/>
      </w:pPr>
    </w:p>
    <w:p w:rsidR="00CD5081" w:rsidRDefault="00CD5081" w:rsidP="00E133EA">
      <w:pPr>
        <w:pStyle w:val="ListParagraph"/>
      </w:pPr>
    </w:p>
    <w:p w:rsidR="00CD5081" w:rsidRDefault="00CD5081" w:rsidP="00E133EA">
      <w:pPr>
        <w:pStyle w:val="ListParagraph"/>
      </w:pPr>
    </w:p>
    <w:p w:rsidR="00CD5081" w:rsidRDefault="00CD5081" w:rsidP="00E133EA">
      <w:pPr>
        <w:pStyle w:val="ListParagraph"/>
      </w:pPr>
    </w:p>
    <w:p w:rsidR="00CD5081" w:rsidRDefault="00CD5081" w:rsidP="00E133EA">
      <w:pPr>
        <w:pStyle w:val="ListParagraph"/>
      </w:pPr>
    </w:p>
    <w:p w:rsidR="00CD5081" w:rsidRDefault="00CD5081" w:rsidP="00CD5081">
      <w:pPr>
        <w:pStyle w:val="ListParagraph"/>
        <w:numPr>
          <w:ilvl w:val="0"/>
          <w:numId w:val="6"/>
        </w:numPr>
        <w:rPr>
          <w:b/>
          <w:bCs/>
          <w:u w:val="single"/>
        </w:rPr>
      </w:pPr>
      <w:proofErr w:type="spellStart"/>
      <w:r w:rsidRPr="00CD5081">
        <w:rPr>
          <w:b/>
          <w:bCs/>
          <w:u w:val="single"/>
        </w:rPr>
        <w:lastRenderedPageBreak/>
        <w:t>eBayAuctions</w:t>
      </w:r>
      <w:proofErr w:type="spellEnd"/>
      <w:r w:rsidRPr="00CD5081">
        <w:rPr>
          <w:b/>
          <w:bCs/>
          <w:u w:val="single"/>
        </w:rPr>
        <w:t xml:space="preserve"> dataset</w:t>
      </w:r>
    </w:p>
    <w:p w:rsidR="00CD5081" w:rsidRDefault="00CD5081" w:rsidP="00CD5081">
      <w:pPr>
        <w:pStyle w:val="ListParagraph"/>
        <w:rPr>
          <w:b/>
          <w:bCs/>
          <w:u w:val="single"/>
        </w:rPr>
      </w:pPr>
    </w:p>
    <w:p w:rsidR="00CD5081" w:rsidRDefault="00CD5081" w:rsidP="00CD5081">
      <w:pPr>
        <w:pStyle w:val="ListParagraph"/>
        <w:numPr>
          <w:ilvl w:val="0"/>
          <w:numId w:val="7"/>
        </w:numPr>
        <w:rPr>
          <w:b/>
          <w:bCs/>
          <w:u w:val="single"/>
        </w:rPr>
      </w:pPr>
      <w:r>
        <w:rPr>
          <w:b/>
          <w:bCs/>
          <w:u w:val="single"/>
        </w:rPr>
        <w:t>Decision Tree</w:t>
      </w:r>
    </w:p>
    <w:p w:rsidR="00CD5081" w:rsidRDefault="00CD5081" w:rsidP="00CD5081">
      <w:pPr>
        <w:pStyle w:val="ListParagraph"/>
        <w:ind w:left="1080"/>
        <w:rPr>
          <w:b/>
          <w:bCs/>
          <w:u w:val="single"/>
        </w:rPr>
      </w:pPr>
    </w:p>
    <w:p w:rsidR="00CD5081" w:rsidRPr="00CD5081" w:rsidRDefault="00CD5081" w:rsidP="00CD5081">
      <w:pPr>
        <w:rPr>
          <w:b/>
          <w:bCs/>
          <w:u w:val="single"/>
        </w:rPr>
      </w:pPr>
      <w:r w:rsidRPr="00CD5081">
        <w:rPr>
          <w:rFonts w:ascii="Calibri" w:eastAsia="DengXian" w:hAnsi="Calibri" w:cs="Times New Roman"/>
          <w:noProof/>
          <w:kern w:val="0"/>
          <w:sz w:val="20"/>
          <w:szCs w:val="20"/>
          <w:lang w:eastAsia="zh-CN"/>
          <w14:ligatures w14:val="none"/>
        </w:rPr>
        <w:drawing>
          <wp:inline distT="0" distB="0" distL="114300" distR="114300" wp14:anchorId="219DA82A" wp14:editId="3849260E">
            <wp:extent cx="6350000" cy="3501736"/>
            <wp:effectExtent l="88900" t="25400" r="25400" b="927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6424989" cy="3543089"/>
                    </a:xfrm>
                    <a:prstGeom prst="rect">
                      <a:avLst/>
                    </a:prstGeom>
                    <a:noFill/>
                    <a:ln>
                      <a:noFill/>
                    </a:ln>
                    <a:effectLst>
                      <a:outerShdw blurRad="50800" dist="38100" dir="8100000" algn="tr" rotWithShape="0">
                        <a:prstClr val="black">
                          <a:alpha val="40000"/>
                        </a:prstClr>
                      </a:outerShdw>
                    </a:effectLst>
                  </pic:spPr>
                </pic:pic>
              </a:graphicData>
            </a:graphic>
          </wp:inline>
        </w:drawing>
      </w:r>
    </w:p>
    <w:p w:rsidR="00CD5081" w:rsidRPr="00CD5081" w:rsidRDefault="00CD5081" w:rsidP="00CD5081">
      <w:pPr>
        <w:pStyle w:val="ListParagraph"/>
        <w:ind w:left="1080"/>
        <w:rPr>
          <w:b/>
          <w:bCs/>
          <w:u w:val="single"/>
        </w:rPr>
      </w:pPr>
    </w:p>
    <w:p w:rsidR="00443DC1" w:rsidRDefault="00CD5081" w:rsidP="00E258FF">
      <w:r w:rsidRPr="00CD5081">
        <w:rPr>
          <w:b/>
          <w:bCs/>
          <w:u w:val="single"/>
        </w:rPr>
        <w:t>Rule:</w:t>
      </w:r>
      <w:r w:rsidR="00443DC1" w:rsidRPr="00443DC1">
        <w:t xml:space="preserve"> </w:t>
      </w:r>
    </w:p>
    <w:p w:rsidR="00E258FF" w:rsidRDefault="00443DC1" w:rsidP="00443DC1">
      <w:pPr>
        <w:pStyle w:val="ListParagraph"/>
        <w:numPr>
          <w:ilvl w:val="0"/>
          <w:numId w:val="16"/>
        </w:numPr>
      </w:pPr>
      <w:r w:rsidRPr="00443DC1">
        <w:t xml:space="preserve">If the </w:t>
      </w:r>
      <w:proofErr w:type="spellStart"/>
      <w:r w:rsidRPr="00443DC1">
        <w:t>openprice</w:t>
      </w:r>
      <w:proofErr w:type="spellEnd"/>
      <w:r w:rsidRPr="00443DC1">
        <w:t xml:space="preserve"> is less than or equal to 3.615</w:t>
      </w:r>
      <w:r>
        <w:t xml:space="preserve"> and closing price is greater than 3.645 </w:t>
      </w:r>
      <w:r w:rsidRPr="00443DC1">
        <w:t>then it is likely to be competitive.</w:t>
      </w:r>
    </w:p>
    <w:p w:rsidR="00443DC1" w:rsidRPr="00443DC1" w:rsidRDefault="00443DC1" w:rsidP="005064A3">
      <w:pPr>
        <w:pStyle w:val="NormalWeb"/>
        <w:numPr>
          <w:ilvl w:val="0"/>
          <w:numId w:val="16"/>
        </w:numPr>
      </w:pPr>
      <w:r>
        <w:t xml:space="preserve">If the </w:t>
      </w:r>
      <w:proofErr w:type="spellStart"/>
      <w:r w:rsidRPr="00443DC1">
        <w:t>openprice</w:t>
      </w:r>
      <w:proofErr w:type="spellEnd"/>
      <w:r>
        <w:t xml:space="preserve"> is greater than 3.615 and the </w:t>
      </w:r>
      <w:proofErr w:type="spellStart"/>
      <w:r w:rsidRPr="00443DC1">
        <w:t>closeprice</w:t>
      </w:r>
      <w:proofErr w:type="spellEnd"/>
      <w:r>
        <w:t xml:space="preserve"> is less than or equal to 10.0, then it is </w:t>
      </w:r>
      <w:r w:rsidR="005064A3">
        <w:t xml:space="preserve">most </w:t>
      </w:r>
      <w:r>
        <w:t>likely to be non-competitive (</w:t>
      </w:r>
      <w:r w:rsidR="005064A3">
        <w:t>except for just 5 samples from the entire dataset</w:t>
      </w:r>
    </w:p>
    <w:p w:rsidR="00E258FF" w:rsidRDefault="00E258FF" w:rsidP="00E258FF"/>
    <w:p w:rsidR="00E258FF" w:rsidRDefault="00E258FF" w:rsidP="00E258FF">
      <w:pPr>
        <w:pStyle w:val="ListParagraph"/>
        <w:rPr>
          <w:b/>
          <w:bCs/>
          <w:u w:val="single"/>
        </w:rPr>
      </w:pPr>
    </w:p>
    <w:p w:rsidR="00444624" w:rsidRPr="00CC7A0E" w:rsidRDefault="00444624" w:rsidP="00CC7A0E">
      <w:pPr>
        <w:rPr>
          <w:b/>
          <w:bCs/>
          <w:u w:val="single"/>
        </w:rPr>
      </w:pPr>
    </w:p>
    <w:p w:rsidR="00E258FF" w:rsidRPr="00E258FF" w:rsidRDefault="00E258FF" w:rsidP="00E258FF">
      <w:pPr>
        <w:pStyle w:val="ListParagraph"/>
        <w:numPr>
          <w:ilvl w:val="0"/>
          <w:numId w:val="7"/>
        </w:numPr>
        <w:rPr>
          <w:b/>
          <w:bCs/>
          <w:u w:val="single"/>
        </w:rPr>
      </w:pPr>
      <w:r w:rsidRPr="00E258FF">
        <w:rPr>
          <w:b/>
          <w:bCs/>
          <w:u w:val="single"/>
        </w:rPr>
        <w:t>Decision Tree</w:t>
      </w:r>
    </w:p>
    <w:p w:rsidR="00444624" w:rsidRPr="00444624" w:rsidRDefault="00E258FF" w:rsidP="00444624">
      <w:r w:rsidRPr="00E258FF">
        <w:t xml:space="preserve">The </w:t>
      </w:r>
      <w:r>
        <w:t>above</w:t>
      </w:r>
      <w:r w:rsidRPr="00E258FF">
        <w:t xml:space="preserve"> decision tree included </w:t>
      </w:r>
      <w:r>
        <w:t xml:space="preserve">all the </w:t>
      </w:r>
      <w:r w:rsidRPr="00E258FF">
        <w:t xml:space="preserve">variables </w:t>
      </w:r>
      <w:r>
        <w:t>even “</w:t>
      </w:r>
      <w:proofErr w:type="spellStart"/>
      <w:r w:rsidRPr="00E258FF">
        <w:t>closeprice</w:t>
      </w:r>
      <w:proofErr w:type="spellEnd"/>
      <w:r>
        <w:t>”</w:t>
      </w:r>
      <w:r w:rsidRPr="00E258FF">
        <w:t xml:space="preserve">, which </w:t>
      </w:r>
      <w:r>
        <w:t>is</w:t>
      </w:r>
      <w:r w:rsidRPr="00E258FF">
        <w:t xml:space="preserve"> only known after the auction has started or ended. </w:t>
      </w:r>
      <w:r>
        <w:t>V</w:t>
      </w:r>
      <w:r w:rsidRPr="00E258FF">
        <w:t xml:space="preserve">ariables </w:t>
      </w:r>
      <w:r>
        <w:t xml:space="preserve">like these </w:t>
      </w:r>
      <w:r w:rsidRPr="00E258FF">
        <w:t xml:space="preserve">make the model less useful for predicting new auctions, as we wouldn't have access to them in advance. </w:t>
      </w:r>
      <w:r>
        <w:t>Therefore, t</w:t>
      </w:r>
      <w:r w:rsidRPr="00E258FF">
        <w:t xml:space="preserve">o improve predictive accuracy for a new auction, we should exclude </w:t>
      </w:r>
      <w:proofErr w:type="spellStart"/>
      <w:r w:rsidRPr="00E258FF">
        <w:t>closeprice</w:t>
      </w:r>
      <w:proofErr w:type="spellEnd"/>
      <w:r w:rsidRPr="00E258FF">
        <w:t xml:space="preserve"> and buil</w:t>
      </w:r>
      <w:r>
        <w:t>d</w:t>
      </w:r>
      <w:r w:rsidRPr="00E258FF">
        <w:t xml:space="preserve"> the tree using only pre-listing information such as </w:t>
      </w:r>
      <w:r w:rsidR="00444624" w:rsidRPr="00444624">
        <w:t>'category', 'currency', '</w:t>
      </w:r>
      <w:proofErr w:type="spellStart"/>
      <w:r w:rsidR="00444624" w:rsidRPr="00444624">
        <w:t>sellerrating</w:t>
      </w:r>
      <w:proofErr w:type="spellEnd"/>
      <w:r w:rsidR="00444624" w:rsidRPr="00444624">
        <w:t>', 'duration', '</w:t>
      </w:r>
      <w:proofErr w:type="spellStart"/>
      <w:r w:rsidR="00444624" w:rsidRPr="00444624">
        <w:t>endday</w:t>
      </w:r>
      <w:proofErr w:type="spellEnd"/>
      <w:r w:rsidR="00444624" w:rsidRPr="00444624">
        <w:t xml:space="preserve">', </w:t>
      </w:r>
      <w:r w:rsidR="00444624">
        <w:t xml:space="preserve">and </w:t>
      </w:r>
      <w:r w:rsidR="00444624" w:rsidRPr="00444624">
        <w:t>'</w:t>
      </w:r>
      <w:proofErr w:type="spellStart"/>
      <w:r w:rsidR="00444624" w:rsidRPr="00444624">
        <w:t>openprice</w:t>
      </w:r>
      <w:proofErr w:type="spellEnd"/>
      <w:r w:rsidR="00444624" w:rsidRPr="00444624">
        <w:t>'</w:t>
      </w:r>
      <w:r w:rsidR="00444624">
        <w:t>.</w:t>
      </w:r>
    </w:p>
    <w:p w:rsidR="00E133EA" w:rsidRPr="00E258FF" w:rsidRDefault="00E258FF" w:rsidP="00E133EA">
      <w:r w:rsidRPr="00E258FF">
        <w:t xml:space="preserve"> Th</w:t>
      </w:r>
      <w:r w:rsidR="00444624">
        <w:t xml:space="preserve">e below tree </w:t>
      </w:r>
      <w:r w:rsidRPr="00E258FF">
        <w:t>would help sellers predict auction competitiveness based solely on variables they can set or know at the start</w:t>
      </w:r>
      <w:r w:rsidR="00444624">
        <w:t>.</w:t>
      </w:r>
    </w:p>
    <w:p w:rsidR="00E133EA" w:rsidRDefault="00E133EA" w:rsidP="00E133EA">
      <w:pPr>
        <w:rPr>
          <w:b/>
          <w:bCs/>
        </w:rPr>
      </w:pPr>
    </w:p>
    <w:p w:rsidR="00444624" w:rsidRDefault="00444624" w:rsidP="00E133EA">
      <w:pPr>
        <w:rPr>
          <w:b/>
          <w:bCs/>
        </w:rPr>
      </w:pPr>
      <w:r w:rsidRPr="00444624">
        <w:rPr>
          <w:b/>
          <w:bCs/>
        </w:rPr>
        <w:lastRenderedPageBreak/>
        <w:drawing>
          <wp:inline distT="0" distB="0" distL="0" distR="0" wp14:anchorId="42ADB616" wp14:editId="76E54221">
            <wp:extent cx="6199505" cy="3065318"/>
            <wp:effectExtent l="88900" t="25400" r="23495" b="84455"/>
            <wp:docPr id="40289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91341" name=""/>
                    <pic:cNvPicPr/>
                  </pic:nvPicPr>
                  <pic:blipFill>
                    <a:blip r:embed="rId12"/>
                    <a:stretch>
                      <a:fillRect/>
                    </a:stretch>
                  </pic:blipFill>
                  <pic:spPr>
                    <a:xfrm>
                      <a:off x="0" y="0"/>
                      <a:ext cx="6239158" cy="3084924"/>
                    </a:xfrm>
                    <a:prstGeom prst="rect">
                      <a:avLst/>
                    </a:prstGeom>
                    <a:effectLst>
                      <a:outerShdw blurRad="50800" dist="38100" dir="8100000" algn="tr" rotWithShape="0">
                        <a:prstClr val="black">
                          <a:alpha val="40000"/>
                        </a:prstClr>
                      </a:outerShdw>
                    </a:effectLst>
                  </pic:spPr>
                </pic:pic>
              </a:graphicData>
            </a:graphic>
          </wp:inline>
        </w:drawing>
      </w:r>
    </w:p>
    <w:p w:rsidR="00CC7A0E" w:rsidRDefault="00CC7A0E" w:rsidP="00E133EA">
      <w:pPr>
        <w:rPr>
          <w:b/>
          <w:bCs/>
        </w:rPr>
      </w:pPr>
    </w:p>
    <w:p w:rsidR="00CC7A0E" w:rsidRDefault="00CC7A0E" w:rsidP="00CC7A0E">
      <w:pPr>
        <w:rPr>
          <w:lang w:val="en-IN"/>
        </w:rPr>
      </w:pPr>
      <w:r>
        <w:rPr>
          <w:lang w:val="en-IN"/>
        </w:rPr>
        <w:t>2c.</w:t>
      </w:r>
      <w:r w:rsidR="00A06CE1" w:rsidRPr="00A06CE1">
        <w:rPr>
          <w:b/>
          <w:bCs/>
          <w:u w:val="single"/>
          <w:lang w:val="en-IN"/>
        </w:rPr>
        <w:t>Recommendations:</w:t>
      </w:r>
    </w:p>
    <w:p w:rsidR="00A06CE1" w:rsidRDefault="00A06CE1" w:rsidP="00CC7A0E">
      <w:pPr>
        <w:rPr>
          <w:lang w:val="en-IN"/>
        </w:rPr>
      </w:pPr>
    </w:p>
    <w:p w:rsidR="00822A4F" w:rsidRDefault="00FE3036" w:rsidP="00822A4F">
      <w:pPr>
        <w:pStyle w:val="ListParagraph"/>
        <w:numPr>
          <w:ilvl w:val="0"/>
          <w:numId w:val="13"/>
        </w:numPr>
      </w:pPr>
      <w:r w:rsidRPr="00FE3036">
        <w:rPr>
          <w:b/>
          <w:bCs/>
        </w:rPr>
        <w:t>Set the Opening Price Below $1.0</w:t>
      </w:r>
      <w:r>
        <w:rPr>
          <w:b/>
          <w:bCs/>
        </w:rPr>
        <w:t>35</w:t>
      </w:r>
      <w:r w:rsidRPr="00FE3036">
        <w:t xml:space="preserve">: </w:t>
      </w:r>
      <w:r w:rsidR="00822A4F">
        <w:t>If you look at the left side of the decision tree especially after the opening price is below 1.035 all the branches lead to competitiveness regardless of the category or duration. Hence auctions with an opening price below this threshold will have higher competitiveness.</w:t>
      </w:r>
    </w:p>
    <w:p w:rsidR="00822A4F" w:rsidRPr="00672187" w:rsidRDefault="00822A4F" w:rsidP="00672187">
      <w:pPr>
        <w:pStyle w:val="ListParagraph"/>
        <w:numPr>
          <w:ilvl w:val="0"/>
          <w:numId w:val="13"/>
        </w:numPr>
      </w:pPr>
      <w:r w:rsidRPr="00672187">
        <w:rPr>
          <w:b/>
          <w:bCs/>
        </w:rPr>
        <w:t>List Auctions to End on Days Other Than Sunday:</w:t>
      </w:r>
      <w:r w:rsidRPr="00672187">
        <w:t xml:space="preserve"> According to the decision tree, auctions that end on days other than Sunday tend to be more competitive. In multiple branches of the tree, </w:t>
      </w:r>
      <w:r w:rsidRPr="00672187">
        <w:t xml:space="preserve">when </w:t>
      </w:r>
      <w:proofErr w:type="spellStart"/>
      <w:r w:rsidRPr="00672187">
        <w:t>endday_Sun</w:t>
      </w:r>
      <w:proofErr w:type="spellEnd"/>
      <w:r w:rsidRPr="00672187">
        <w:t xml:space="preserve"> ≤ 0.5 is </w:t>
      </w:r>
      <w:r w:rsidRPr="00672187">
        <w:t xml:space="preserve">true, </w:t>
      </w:r>
      <w:r w:rsidRPr="00672187">
        <w:t>higher competitiveness</w:t>
      </w:r>
      <w:r w:rsidRPr="00672187">
        <w:t xml:space="preserve"> can be observed</w:t>
      </w:r>
      <w:r w:rsidRPr="00672187">
        <w:t xml:space="preserve">. </w:t>
      </w:r>
    </w:p>
    <w:p w:rsidR="00672187" w:rsidRPr="00672187" w:rsidRDefault="00672187" w:rsidP="00672187">
      <w:pPr>
        <w:pStyle w:val="ListParagraph"/>
        <w:numPr>
          <w:ilvl w:val="0"/>
          <w:numId w:val="13"/>
        </w:numPr>
      </w:pPr>
      <w:r w:rsidRPr="00672187">
        <w:rPr>
          <w:b/>
          <w:bCs/>
        </w:rPr>
        <w:t xml:space="preserve">Use Auction Durations of </w:t>
      </w:r>
      <w:r>
        <w:rPr>
          <w:b/>
          <w:bCs/>
        </w:rPr>
        <w:t>6</w:t>
      </w:r>
      <w:r w:rsidRPr="00672187">
        <w:rPr>
          <w:b/>
          <w:bCs/>
        </w:rPr>
        <w:t xml:space="preserve"> Days or Less for Higher Competitiveness.</w:t>
      </w:r>
      <w:r w:rsidRPr="00672187">
        <w:t xml:space="preserve"> According to the decision tree, auctions with a duration of 6 days or fewer are often associated with more competitive outcomes. </w:t>
      </w:r>
      <w:r w:rsidRPr="00672187">
        <w:t xml:space="preserve">The </w:t>
      </w:r>
      <w:r w:rsidRPr="00672187">
        <w:t xml:space="preserve">first split in the tree shows that when duration ≤ 6.0, the likelihood of a competitive auction increases. </w:t>
      </w:r>
    </w:p>
    <w:p w:rsidR="00822A4F" w:rsidRDefault="00822A4F" w:rsidP="00672187">
      <w:pPr>
        <w:pStyle w:val="ListParagraph"/>
      </w:pPr>
    </w:p>
    <w:p w:rsidR="00822A4F" w:rsidRDefault="00822A4F" w:rsidP="00822A4F">
      <w:pPr>
        <w:jc w:val="center"/>
      </w:pPr>
    </w:p>
    <w:p w:rsidR="00E133EA" w:rsidRDefault="00E133EA" w:rsidP="00822A4F">
      <w:pPr>
        <w:rPr>
          <w:b/>
          <w:bCs/>
          <w:i/>
          <w:iCs/>
        </w:rPr>
      </w:pPr>
    </w:p>
    <w:p w:rsidR="00E133EA" w:rsidRPr="00E133EA" w:rsidRDefault="00E133EA" w:rsidP="00E133EA">
      <w:pPr>
        <w:jc w:val="center"/>
        <w:rPr>
          <w:b/>
          <w:bCs/>
        </w:rPr>
      </w:pPr>
    </w:p>
    <w:p w:rsidR="00E133EA" w:rsidRPr="00E133EA" w:rsidRDefault="00E133EA" w:rsidP="00E133EA">
      <w:pPr>
        <w:jc w:val="center"/>
      </w:pPr>
    </w:p>
    <w:p w:rsidR="00E133EA" w:rsidRDefault="00E133EA" w:rsidP="00E133EA">
      <w:pPr>
        <w:jc w:val="center"/>
        <w:rPr>
          <w:b/>
          <w:bCs/>
        </w:rPr>
      </w:pPr>
    </w:p>
    <w:p w:rsidR="00E133EA" w:rsidRDefault="00E133EA" w:rsidP="00E133EA">
      <w:pPr>
        <w:jc w:val="center"/>
        <w:rPr>
          <w:b/>
          <w:bCs/>
        </w:rPr>
      </w:pPr>
    </w:p>
    <w:p w:rsidR="00E133EA" w:rsidRDefault="00E133EA" w:rsidP="00E133EA">
      <w:pPr>
        <w:jc w:val="center"/>
        <w:rPr>
          <w:b/>
          <w:bCs/>
        </w:rPr>
      </w:pPr>
    </w:p>
    <w:p w:rsidR="00E133EA" w:rsidRDefault="00E133EA" w:rsidP="00E133EA">
      <w:pPr>
        <w:jc w:val="center"/>
        <w:rPr>
          <w:b/>
          <w:bCs/>
        </w:rPr>
      </w:pPr>
    </w:p>
    <w:p w:rsidR="00E133EA" w:rsidRDefault="00E133EA" w:rsidP="00E133EA">
      <w:pPr>
        <w:jc w:val="center"/>
        <w:rPr>
          <w:b/>
          <w:bCs/>
        </w:rPr>
      </w:pPr>
    </w:p>
    <w:p w:rsidR="00E133EA" w:rsidRDefault="00E133EA" w:rsidP="00E133EA">
      <w:pPr>
        <w:jc w:val="center"/>
        <w:rPr>
          <w:b/>
          <w:bCs/>
        </w:rPr>
      </w:pPr>
    </w:p>
    <w:p w:rsidR="00E133EA" w:rsidRDefault="00E133EA" w:rsidP="00E133EA">
      <w:pPr>
        <w:jc w:val="center"/>
        <w:rPr>
          <w:b/>
          <w:bCs/>
        </w:rPr>
      </w:pPr>
    </w:p>
    <w:p w:rsidR="00E133EA" w:rsidRDefault="005064A3" w:rsidP="005064A3">
      <w:pPr>
        <w:pStyle w:val="ListParagraph"/>
        <w:rPr>
          <w:b/>
          <w:bCs/>
          <w:u w:val="single"/>
        </w:rPr>
      </w:pPr>
      <w:r w:rsidRPr="005064A3">
        <w:rPr>
          <w:b/>
          <w:bCs/>
          <w:u w:val="single"/>
        </w:rPr>
        <w:lastRenderedPageBreak/>
        <w:t>3.DRISHYA AI LAB CASE</w:t>
      </w:r>
      <w:r>
        <w:rPr>
          <w:b/>
          <w:bCs/>
          <w:u w:val="single"/>
        </w:rPr>
        <w:t>:</w:t>
      </w:r>
    </w:p>
    <w:p w:rsidR="005064A3" w:rsidRDefault="005064A3" w:rsidP="005064A3">
      <w:pPr>
        <w:pStyle w:val="ListParagraph"/>
        <w:rPr>
          <w:b/>
          <w:bCs/>
          <w:u w:val="single"/>
        </w:rPr>
      </w:pPr>
    </w:p>
    <w:p w:rsidR="005064A3" w:rsidRDefault="005064A3" w:rsidP="005064A3">
      <w:r w:rsidRPr="00EC5C55">
        <w:rPr>
          <w:b/>
          <w:bCs/>
        </w:rPr>
        <w:t>Existing problem:</w:t>
      </w:r>
      <w:r>
        <w:t xml:space="preserve"> </w:t>
      </w:r>
      <w:proofErr w:type="spellStart"/>
      <w:r w:rsidRPr="00EC5C55">
        <w:t>Osum</w:t>
      </w:r>
      <w:proofErr w:type="spellEnd"/>
      <w:r w:rsidRPr="00EC5C55">
        <w:t xml:space="preserve"> Oil Sands Corp. is experiencing frequent alarm floods and chattering at their SAGD plant, leading to potential downtime and production losses</w:t>
      </w:r>
    </w:p>
    <w:p w:rsidR="005064A3" w:rsidRDefault="005064A3" w:rsidP="005064A3"/>
    <w:p w:rsidR="005064A3" w:rsidRDefault="005064A3" w:rsidP="005064A3">
      <w:r w:rsidRPr="00EC5C55">
        <w:rPr>
          <w:b/>
          <w:bCs/>
        </w:rPr>
        <w:t>Goal:</w:t>
      </w:r>
      <w:r>
        <w:t xml:space="preserve"> </w:t>
      </w:r>
      <w:r w:rsidRPr="00EC5C55">
        <w:t>The primary goal is to enhance alarm intelligence to improve operator performance and reduce plant downtime.</w:t>
      </w:r>
    </w:p>
    <w:p w:rsidR="005064A3" w:rsidRDefault="005064A3" w:rsidP="005064A3"/>
    <w:p w:rsidR="005064A3" w:rsidRDefault="005064A3" w:rsidP="005064A3">
      <w:r w:rsidRPr="00EC5C55">
        <w:rPr>
          <w:b/>
          <w:bCs/>
        </w:rPr>
        <w:t>Focus:</w:t>
      </w:r>
      <w:r>
        <w:t xml:space="preserve"> </w:t>
      </w:r>
      <w:r w:rsidRPr="00EC5C55">
        <w:t>The initial focus will be on the evaporator system (3K-tag series) as it is a critical system in the plant</w:t>
      </w:r>
    </w:p>
    <w:p w:rsidR="005064A3" w:rsidRDefault="005064A3" w:rsidP="005064A3"/>
    <w:p w:rsidR="005064A3" w:rsidRDefault="005064A3" w:rsidP="005064A3">
      <w:pPr>
        <w:rPr>
          <w:b/>
          <w:bCs/>
          <w:u w:val="single"/>
        </w:rPr>
      </w:pPr>
      <w:r w:rsidRPr="00EC5C55">
        <w:rPr>
          <w:b/>
          <w:bCs/>
          <w:u w:val="single"/>
        </w:rPr>
        <w:t>Analysis of Alarm Tag Identifier:</w:t>
      </w:r>
    </w:p>
    <w:p w:rsidR="005064A3" w:rsidRDefault="005064A3" w:rsidP="005064A3">
      <w:pPr>
        <w:rPr>
          <w:b/>
          <w:bCs/>
          <w:u w:val="single"/>
        </w:rPr>
      </w:pPr>
      <w:proofErr w:type="spellStart"/>
      <w:r>
        <w:rPr>
          <w:b/>
          <w:bCs/>
          <w:u w:val="single"/>
        </w:rPr>
        <w:t>Knn</w:t>
      </w:r>
      <w:proofErr w:type="spellEnd"/>
      <w:r>
        <w:rPr>
          <w:b/>
          <w:bCs/>
          <w:u w:val="single"/>
        </w:rPr>
        <w:t xml:space="preserve">: </w:t>
      </w:r>
    </w:p>
    <w:p w:rsidR="005064A3" w:rsidRPr="005B3611" w:rsidRDefault="005064A3" w:rsidP="005064A3">
      <w:pPr>
        <w:pStyle w:val="ListParagraph"/>
        <w:numPr>
          <w:ilvl w:val="0"/>
          <w:numId w:val="17"/>
        </w:numPr>
        <w:spacing w:after="160" w:line="278" w:lineRule="auto"/>
      </w:pPr>
      <w:r w:rsidRPr="005B3611">
        <w:t xml:space="preserve">K=3 </w:t>
      </w:r>
    </w:p>
    <w:p w:rsidR="005064A3" w:rsidRPr="005B3611" w:rsidRDefault="005064A3" w:rsidP="005064A3">
      <w:pPr>
        <w:pStyle w:val="ListParagraph"/>
        <w:numPr>
          <w:ilvl w:val="1"/>
          <w:numId w:val="17"/>
        </w:numPr>
        <w:spacing w:after="160" w:line="278" w:lineRule="auto"/>
      </w:pPr>
      <w:r w:rsidRPr="005B3611">
        <w:t>The accuracy score on validation dataset when k=3 is 0.8895</w:t>
      </w:r>
    </w:p>
    <w:p w:rsidR="005064A3" w:rsidRPr="005B3611" w:rsidRDefault="005064A3" w:rsidP="005064A3">
      <w:pPr>
        <w:pStyle w:val="ListParagraph"/>
        <w:numPr>
          <w:ilvl w:val="0"/>
          <w:numId w:val="17"/>
        </w:numPr>
        <w:spacing w:after="160" w:line="278" w:lineRule="auto"/>
      </w:pPr>
      <w:r w:rsidRPr="005B3611">
        <w:t>The best k for the given dataset is 6. Thus, when k=6</w:t>
      </w:r>
    </w:p>
    <w:p w:rsidR="005064A3" w:rsidRPr="005B3611" w:rsidRDefault="005064A3" w:rsidP="005064A3">
      <w:pPr>
        <w:pStyle w:val="ListParagraph"/>
        <w:numPr>
          <w:ilvl w:val="1"/>
          <w:numId w:val="17"/>
        </w:numPr>
        <w:spacing w:after="160" w:line="278" w:lineRule="auto"/>
      </w:pPr>
      <w:r w:rsidRPr="005B3611">
        <w:t>The accuracy score on validation dataset when k=6 is 0.897375</w:t>
      </w:r>
    </w:p>
    <w:p w:rsidR="005064A3" w:rsidRDefault="005064A3" w:rsidP="005064A3">
      <w:pPr>
        <w:pStyle w:val="ListParagraph"/>
        <w:numPr>
          <w:ilvl w:val="1"/>
          <w:numId w:val="17"/>
        </w:numPr>
        <w:spacing w:after="160" w:line="278" w:lineRule="auto"/>
      </w:pPr>
      <w:r w:rsidRPr="005B3611">
        <w:t>The accuracy score on test dataset when k=6 is 0.7935</w:t>
      </w:r>
    </w:p>
    <w:p w:rsidR="005064A3" w:rsidRDefault="005064A3" w:rsidP="005064A3">
      <w:pPr>
        <w:rPr>
          <w:b/>
          <w:bCs/>
          <w:u w:val="single"/>
        </w:rPr>
      </w:pPr>
      <w:r w:rsidRPr="005B3611">
        <w:rPr>
          <w:b/>
          <w:bCs/>
          <w:u w:val="single"/>
        </w:rPr>
        <w:t>Decision Tree:</w:t>
      </w:r>
    </w:p>
    <w:p w:rsidR="005064A3" w:rsidRPr="00C4119F" w:rsidRDefault="005064A3" w:rsidP="005064A3">
      <w:pPr>
        <w:pStyle w:val="ListParagraph"/>
        <w:numPr>
          <w:ilvl w:val="0"/>
          <w:numId w:val="18"/>
        </w:numPr>
        <w:spacing w:after="160" w:line="278" w:lineRule="auto"/>
      </w:pPr>
      <w:r w:rsidRPr="00C4119F">
        <w:t>Train data:</w:t>
      </w:r>
    </w:p>
    <w:p w:rsidR="005064A3" w:rsidRPr="00C4119F" w:rsidRDefault="005064A3" w:rsidP="005064A3">
      <w:pPr>
        <w:pStyle w:val="ListParagraph"/>
        <w:numPr>
          <w:ilvl w:val="1"/>
          <w:numId w:val="18"/>
        </w:numPr>
        <w:spacing w:after="160" w:line="278" w:lineRule="auto"/>
      </w:pPr>
      <w:r w:rsidRPr="00C4119F">
        <w:t>Accuracy: 96.37%</w:t>
      </w:r>
    </w:p>
    <w:p w:rsidR="005064A3" w:rsidRPr="00C4119F" w:rsidRDefault="005064A3" w:rsidP="005064A3">
      <w:pPr>
        <w:pStyle w:val="ListParagraph"/>
        <w:numPr>
          <w:ilvl w:val="1"/>
          <w:numId w:val="18"/>
        </w:numPr>
        <w:spacing w:after="160" w:line="278" w:lineRule="auto"/>
      </w:pPr>
      <w:r w:rsidRPr="00C4119F">
        <w:t>True Negatives (TN): 9121 (No chattering alarm correctly predicted as no)</w:t>
      </w:r>
    </w:p>
    <w:p w:rsidR="005064A3" w:rsidRPr="00C4119F" w:rsidRDefault="005064A3" w:rsidP="005064A3">
      <w:pPr>
        <w:pStyle w:val="ListParagraph"/>
        <w:numPr>
          <w:ilvl w:val="1"/>
          <w:numId w:val="18"/>
        </w:numPr>
        <w:spacing w:after="160" w:line="278" w:lineRule="auto"/>
      </w:pPr>
      <w:r w:rsidRPr="00C4119F">
        <w:t xml:space="preserve"> False Positives (FP): 161 (No chattering alarm incorrectly predicted as yes)</w:t>
      </w:r>
    </w:p>
    <w:p w:rsidR="005064A3" w:rsidRPr="00C4119F" w:rsidRDefault="005064A3" w:rsidP="005064A3">
      <w:pPr>
        <w:pStyle w:val="ListParagraph"/>
        <w:numPr>
          <w:ilvl w:val="1"/>
          <w:numId w:val="18"/>
        </w:numPr>
        <w:spacing w:after="160" w:line="278" w:lineRule="auto"/>
      </w:pPr>
      <w:r w:rsidRPr="00C4119F">
        <w:t>False Negatives (FN): 275 (Chattering alarm incorrectly predicted as no)</w:t>
      </w:r>
    </w:p>
    <w:p w:rsidR="005064A3" w:rsidRPr="00C4119F" w:rsidRDefault="005064A3" w:rsidP="005064A3">
      <w:pPr>
        <w:pStyle w:val="ListParagraph"/>
        <w:numPr>
          <w:ilvl w:val="1"/>
          <w:numId w:val="18"/>
        </w:numPr>
        <w:spacing w:after="160" w:line="278" w:lineRule="auto"/>
      </w:pPr>
      <w:r w:rsidRPr="00C4119F">
        <w:t>True Positives (TP): 2443 (Chattering alarm correctly predicted as yes)</w:t>
      </w:r>
    </w:p>
    <w:p w:rsidR="005064A3" w:rsidRPr="001535C6" w:rsidRDefault="005064A3" w:rsidP="005064A3">
      <w:pPr>
        <w:pStyle w:val="ListParagraph"/>
        <w:numPr>
          <w:ilvl w:val="0"/>
          <w:numId w:val="18"/>
        </w:numPr>
        <w:spacing w:after="160" w:line="278" w:lineRule="auto"/>
      </w:pPr>
      <w:r w:rsidRPr="001535C6">
        <w:t>Validation data:</w:t>
      </w:r>
    </w:p>
    <w:p w:rsidR="005064A3" w:rsidRPr="001535C6" w:rsidRDefault="005064A3" w:rsidP="005064A3">
      <w:pPr>
        <w:pStyle w:val="ListParagraph"/>
        <w:numPr>
          <w:ilvl w:val="1"/>
          <w:numId w:val="18"/>
        </w:numPr>
        <w:spacing w:after="160" w:line="278" w:lineRule="auto"/>
      </w:pPr>
      <w:r w:rsidRPr="001535C6">
        <w:t>Accuracy: 87.90%</w:t>
      </w:r>
    </w:p>
    <w:p w:rsidR="005064A3" w:rsidRPr="001535C6" w:rsidRDefault="005064A3" w:rsidP="005064A3">
      <w:pPr>
        <w:pStyle w:val="ListParagraph"/>
        <w:numPr>
          <w:ilvl w:val="1"/>
          <w:numId w:val="18"/>
        </w:numPr>
        <w:spacing w:after="160" w:line="278" w:lineRule="auto"/>
      </w:pPr>
      <w:r w:rsidRPr="001535C6">
        <w:t>True Negatives (TN): 5670</w:t>
      </w:r>
    </w:p>
    <w:p w:rsidR="005064A3" w:rsidRPr="001535C6" w:rsidRDefault="005064A3" w:rsidP="005064A3">
      <w:pPr>
        <w:pStyle w:val="ListParagraph"/>
        <w:numPr>
          <w:ilvl w:val="1"/>
          <w:numId w:val="18"/>
        </w:numPr>
        <w:spacing w:after="160" w:line="278" w:lineRule="auto"/>
      </w:pPr>
      <w:r w:rsidRPr="001535C6">
        <w:t xml:space="preserve"> False Positives (FP): 482</w:t>
      </w:r>
    </w:p>
    <w:p w:rsidR="005064A3" w:rsidRPr="00C4119F" w:rsidRDefault="005064A3" w:rsidP="005064A3">
      <w:pPr>
        <w:pStyle w:val="ListParagraph"/>
        <w:numPr>
          <w:ilvl w:val="1"/>
          <w:numId w:val="18"/>
        </w:numPr>
        <w:spacing w:after="160" w:line="278" w:lineRule="auto"/>
      </w:pPr>
      <w:r w:rsidRPr="00C4119F">
        <w:t xml:space="preserve">False Negatives (FN): </w:t>
      </w:r>
      <w:r w:rsidRPr="001535C6">
        <w:t>486</w:t>
      </w:r>
    </w:p>
    <w:p w:rsidR="005064A3" w:rsidRPr="001535C6" w:rsidRDefault="005064A3" w:rsidP="005064A3">
      <w:pPr>
        <w:pStyle w:val="ListParagraph"/>
        <w:numPr>
          <w:ilvl w:val="1"/>
          <w:numId w:val="18"/>
        </w:numPr>
        <w:spacing w:after="160" w:line="278" w:lineRule="auto"/>
      </w:pPr>
      <w:r w:rsidRPr="00C4119F">
        <w:t xml:space="preserve">True Positives (TP): </w:t>
      </w:r>
      <w:r w:rsidRPr="001535C6">
        <w:t>1362</w:t>
      </w:r>
    </w:p>
    <w:p w:rsidR="005064A3" w:rsidRPr="001535C6" w:rsidRDefault="005064A3" w:rsidP="005064A3">
      <w:pPr>
        <w:pStyle w:val="ListParagraph"/>
        <w:numPr>
          <w:ilvl w:val="0"/>
          <w:numId w:val="18"/>
        </w:numPr>
        <w:spacing w:after="160" w:line="278" w:lineRule="auto"/>
      </w:pPr>
      <w:r w:rsidRPr="001535C6">
        <w:t>Test data:</w:t>
      </w:r>
    </w:p>
    <w:p w:rsidR="005064A3" w:rsidRPr="001535C6" w:rsidRDefault="005064A3" w:rsidP="005064A3">
      <w:pPr>
        <w:pStyle w:val="ListParagraph"/>
        <w:numPr>
          <w:ilvl w:val="1"/>
          <w:numId w:val="18"/>
        </w:numPr>
        <w:spacing w:after="160" w:line="278" w:lineRule="auto"/>
      </w:pPr>
      <w:r w:rsidRPr="001535C6">
        <w:t>Accuracy: 81.55%</w:t>
      </w:r>
    </w:p>
    <w:p w:rsidR="005064A3" w:rsidRPr="001535C6" w:rsidRDefault="005064A3" w:rsidP="005064A3">
      <w:pPr>
        <w:pStyle w:val="ListParagraph"/>
        <w:numPr>
          <w:ilvl w:val="1"/>
          <w:numId w:val="18"/>
        </w:numPr>
        <w:spacing w:after="160" w:line="278" w:lineRule="auto"/>
      </w:pPr>
      <w:r w:rsidRPr="001535C6">
        <w:t>True Negatives (TN): 1242</w:t>
      </w:r>
    </w:p>
    <w:p w:rsidR="005064A3" w:rsidRPr="001535C6" w:rsidRDefault="005064A3" w:rsidP="005064A3">
      <w:pPr>
        <w:pStyle w:val="ListParagraph"/>
        <w:numPr>
          <w:ilvl w:val="1"/>
          <w:numId w:val="18"/>
        </w:numPr>
        <w:spacing w:after="160" w:line="278" w:lineRule="auto"/>
      </w:pPr>
      <w:r w:rsidRPr="001535C6">
        <w:t xml:space="preserve"> False Positives (FP): 273</w:t>
      </w:r>
    </w:p>
    <w:p w:rsidR="005064A3" w:rsidRPr="00C4119F" w:rsidRDefault="005064A3" w:rsidP="005064A3">
      <w:pPr>
        <w:pStyle w:val="ListParagraph"/>
        <w:numPr>
          <w:ilvl w:val="1"/>
          <w:numId w:val="18"/>
        </w:numPr>
        <w:spacing w:after="160" w:line="278" w:lineRule="auto"/>
      </w:pPr>
      <w:r w:rsidRPr="00C4119F">
        <w:t xml:space="preserve">False Negatives (FN): </w:t>
      </w:r>
      <w:r w:rsidRPr="001535C6">
        <w:t>96</w:t>
      </w:r>
    </w:p>
    <w:p w:rsidR="005064A3" w:rsidRDefault="005064A3" w:rsidP="005064A3">
      <w:pPr>
        <w:pStyle w:val="ListParagraph"/>
        <w:numPr>
          <w:ilvl w:val="1"/>
          <w:numId w:val="18"/>
        </w:numPr>
        <w:spacing w:after="160" w:line="278" w:lineRule="auto"/>
      </w:pPr>
      <w:r w:rsidRPr="00C4119F">
        <w:t xml:space="preserve">True Positives (TP): </w:t>
      </w:r>
      <w:r w:rsidRPr="001535C6">
        <w:t>389</w:t>
      </w:r>
    </w:p>
    <w:p w:rsidR="005064A3" w:rsidRDefault="005064A3" w:rsidP="005064A3"/>
    <w:p w:rsidR="005064A3" w:rsidRDefault="005064A3" w:rsidP="005064A3"/>
    <w:p w:rsidR="005064A3" w:rsidRDefault="005064A3" w:rsidP="005064A3">
      <w:pPr>
        <w:pStyle w:val="ListParagraph"/>
        <w:numPr>
          <w:ilvl w:val="0"/>
          <w:numId w:val="18"/>
        </w:numPr>
        <w:spacing w:after="160" w:line="278" w:lineRule="auto"/>
      </w:pPr>
      <w:r>
        <w:lastRenderedPageBreak/>
        <w:t xml:space="preserve">Analysis: </w:t>
      </w:r>
    </w:p>
    <w:p w:rsidR="005064A3" w:rsidRDefault="005064A3" w:rsidP="005064A3">
      <w:pPr>
        <w:pStyle w:val="ListParagraph"/>
        <w:numPr>
          <w:ilvl w:val="1"/>
          <w:numId w:val="18"/>
        </w:numPr>
        <w:spacing w:after="160" w:line="278" w:lineRule="auto"/>
      </w:pPr>
      <w:r w:rsidRPr="00157A17">
        <w:t>The model performs excellently on the training set (96.37% accuracy) but shows a significant drop in performance on the validation (87.90%) and test (81.55%). While it predicts "no alarm" well, it struggles with predicting "chattering alarm," leading to higher false positives and false negatives in the validation and test data</w:t>
      </w:r>
    </w:p>
    <w:p w:rsidR="005064A3" w:rsidRPr="001D7854" w:rsidRDefault="005064A3" w:rsidP="005064A3">
      <w:pPr>
        <w:pStyle w:val="ListParagraph"/>
        <w:numPr>
          <w:ilvl w:val="1"/>
          <w:numId w:val="18"/>
        </w:numPr>
        <w:spacing w:after="160" w:line="278" w:lineRule="auto"/>
      </w:pPr>
      <w:r w:rsidRPr="001D7854">
        <w:t>Higher false negatives are more costly and risky</w:t>
      </w:r>
      <w:r w:rsidRPr="001D7854">
        <w:rPr>
          <w:rFonts w:ascii="Arial" w:hAnsi="Arial" w:cs="Arial"/>
          <w:color w:val="131314"/>
          <w:spacing w:val="3"/>
          <w:sz w:val="21"/>
          <w:szCs w:val="21"/>
          <w:shd w:val="clear" w:color="auto" w:fill="F2F6FA"/>
        </w:rPr>
        <w:t xml:space="preserve"> i.e. </w:t>
      </w:r>
      <w:r w:rsidRPr="001D7854">
        <w:t>a critical alarm going unnoticed amidst the chattering could lead to equipment damage, safety hazards, or even a complete plant shutdown.</w:t>
      </w:r>
      <w:r>
        <w:rPr>
          <w:rFonts w:ascii="Arial" w:hAnsi="Arial" w:cs="Arial"/>
          <w:color w:val="131314"/>
          <w:spacing w:val="3"/>
          <w:sz w:val="21"/>
          <w:szCs w:val="21"/>
          <w:shd w:val="clear" w:color="auto" w:fill="F2F6FA"/>
        </w:rPr>
        <w:t xml:space="preserve"> </w:t>
      </w:r>
      <w:r w:rsidRPr="001D7854">
        <w:t>This would leave operators unprepared for the ensuing alarm flood, leading to distractions, delayed responses, and potentially missed opportunities to prevent disruptions. Therefore, it is more critical to minimize false negatives (missed alarms), even at the cost of allowing some false positives (unnecessary alarms).</w:t>
      </w:r>
    </w:p>
    <w:p w:rsidR="005064A3" w:rsidRPr="001535C6" w:rsidRDefault="005064A3" w:rsidP="005064A3">
      <w:pPr>
        <w:pStyle w:val="ListParagraph"/>
        <w:numPr>
          <w:ilvl w:val="1"/>
          <w:numId w:val="18"/>
        </w:numPr>
        <w:spacing w:after="160" w:line="278" w:lineRule="auto"/>
      </w:pPr>
      <w:r w:rsidRPr="001D7854">
        <w:t>The model shows a higher tendency to miss actual chattering alarms, with</w:t>
      </w:r>
      <w:r>
        <w:t xml:space="preserve"> False Negative Rate</w:t>
      </w:r>
      <w:r w:rsidRPr="001D7854">
        <w:t xml:space="preserve"> </w:t>
      </w:r>
      <w:r>
        <w:t>(</w:t>
      </w:r>
      <w:proofErr w:type="gramStart"/>
      <w:r w:rsidRPr="001D7854">
        <w:t xml:space="preserve">FNR </w:t>
      </w:r>
      <w:r>
        <w:t>)</w:t>
      </w:r>
      <w:proofErr w:type="gramEnd"/>
      <w:r>
        <w:t xml:space="preserve"> </w:t>
      </w:r>
      <w:r w:rsidRPr="001D7854">
        <w:t>increasing from 10.1% in training to 26.3% in validation and 19.8% in test data, particularly struggling with alarm detection when applied to new data</w:t>
      </w:r>
      <w:r>
        <w:t xml:space="preserve">. </w:t>
      </w:r>
    </w:p>
    <w:p w:rsidR="005064A3" w:rsidRDefault="005064A3" w:rsidP="005064A3">
      <w:r w:rsidRPr="001535C6">
        <w:rPr>
          <w:b/>
          <w:bCs/>
          <w:u w:val="single"/>
        </w:rPr>
        <w:t xml:space="preserve">Most Common Alarm Tag Identifiers: </w:t>
      </w:r>
      <w:r w:rsidRPr="00EC5C55">
        <w:t>PAH-3200, AAHH-3032, TAL-3730A, AAH-3032, LAL-3052, FALL-3452A, XASS-3140, FAL-3452A, LAL-3385, PDAH-3190, TAH-3038, LAH-3052, LDAH-3503, FAL-3030, LAL-3271, LAL-3171, FAL-3480, TAH-3371, TAH-3471</w:t>
      </w:r>
    </w:p>
    <w:p w:rsidR="005064A3" w:rsidRDefault="005064A3" w:rsidP="005064A3"/>
    <w:p w:rsidR="005064A3" w:rsidRDefault="005064A3" w:rsidP="005064A3">
      <w:pPr>
        <w:rPr>
          <w:b/>
          <w:bCs/>
          <w:u w:val="single"/>
        </w:rPr>
      </w:pPr>
      <w:r w:rsidRPr="00E90811">
        <w:rPr>
          <w:b/>
          <w:bCs/>
          <w:u w:val="single"/>
        </w:rPr>
        <w:t xml:space="preserve">Analysis of chattering </w:t>
      </w:r>
      <w:proofErr w:type="spellStart"/>
      <w:r w:rsidRPr="00E90811">
        <w:rPr>
          <w:b/>
          <w:bCs/>
          <w:u w:val="single"/>
        </w:rPr>
        <w:t>behaviour</w:t>
      </w:r>
      <w:proofErr w:type="spellEnd"/>
      <w:r w:rsidRPr="00E90811">
        <w:rPr>
          <w:b/>
          <w:bCs/>
          <w:u w:val="single"/>
        </w:rPr>
        <w:t xml:space="preserve">: </w:t>
      </w:r>
    </w:p>
    <w:p w:rsidR="005064A3" w:rsidRPr="005F7F9A" w:rsidRDefault="005064A3" w:rsidP="005064A3">
      <w:r w:rsidRPr="005F7F9A">
        <w:t xml:space="preserve">To evaluate the extent of chattering </w:t>
      </w:r>
      <w:proofErr w:type="spellStart"/>
      <w:r w:rsidRPr="005F7F9A">
        <w:t>behaviour</w:t>
      </w:r>
      <w:proofErr w:type="spellEnd"/>
      <w:r w:rsidRPr="005F7F9A">
        <w:t xml:space="preserve"> (frequent and repetitive triggering of alarms), </w:t>
      </w:r>
      <w:r>
        <w:t xml:space="preserve">then </w:t>
      </w:r>
      <w:proofErr w:type="spellStart"/>
      <w:r w:rsidRPr="005F7F9A">
        <w:t>analysed</w:t>
      </w:r>
      <w:proofErr w:type="spellEnd"/>
      <w:r w:rsidRPr="005F7F9A">
        <w:t xml:space="preserve"> the </w:t>
      </w:r>
      <w:proofErr w:type="spellStart"/>
      <w:r w:rsidRPr="005F7F9A">
        <w:t>chb</w:t>
      </w:r>
      <w:proofErr w:type="spellEnd"/>
      <w:r w:rsidRPr="005F7F9A">
        <w:t xml:space="preserve"> column, where </w:t>
      </w:r>
      <w:proofErr w:type="spellStart"/>
      <w:r w:rsidRPr="005F7F9A">
        <w:t>chb</w:t>
      </w:r>
      <w:proofErr w:type="spellEnd"/>
      <w:r w:rsidRPr="005F7F9A">
        <w:t xml:space="preserve"> = 1 indicates instances of chattering alarms.</w:t>
      </w:r>
    </w:p>
    <w:p w:rsidR="005064A3" w:rsidRDefault="005064A3" w:rsidP="005064A3">
      <w:r>
        <w:t>T</w:t>
      </w:r>
      <w:r w:rsidRPr="005F7F9A">
        <w:t xml:space="preserve">hen calculated the percentage of chattering alarms for each alarm tag, measuring how often a given alarm exhibited chattering </w:t>
      </w:r>
      <w:proofErr w:type="spellStart"/>
      <w:r w:rsidRPr="005F7F9A">
        <w:t>behaviour</w:t>
      </w:r>
      <w:proofErr w:type="spellEnd"/>
      <w:r w:rsidRPr="005F7F9A">
        <w:t xml:space="preserve"> relative to its total occurrences.</w:t>
      </w:r>
    </w:p>
    <w:p w:rsidR="005064A3" w:rsidRDefault="005064A3" w:rsidP="005064A3">
      <w:r w:rsidRPr="005F7F9A">
        <w:t>ranked the alarm tags based on the absolute number of chattering alarms (</w:t>
      </w:r>
      <w:proofErr w:type="spellStart"/>
      <w:r w:rsidRPr="005F7F9A">
        <w:t>chb</w:t>
      </w:r>
      <w:proofErr w:type="spellEnd"/>
      <w:r w:rsidRPr="005F7F9A">
        <w:t xml:space="preserve"> = 1) to prioritize tags most prone to chattering. This helps in identifying the most problematic alarms that may require investigation or mitigation</w:t>
      </w:r>
    </w:p>
    <w:p w:rsidR="005064A3" w:rsidRDefault="005064A3" w:rsidP="005064A3">
      <w:r w:rsidRPr="006916F3">
        <w:t>The alarm tags are sorted based on the chb_1_percentage, making it easier to identify which tags have the highest percentage of chattering alarms, starting from those just above 55% up to 100%</w:t>
      </w:r>
    </w:p>
    <w:p w:rsidR="005064A3" w:rsidRPr="005F7F9A" w:rsidRDefault="005064A3" w:rsidP="005064A3">
      <w:r>
        <w:rPr>
          <w:noProof/>
        </w:rPr>
        <w:lastRenderedPageBreak/>
        <w:drawing>
          <wp:inline distT="0" distB="0" distL="0" distR="0" wp14:anchorId="023D669C" wp14:editId="08961796">
            <wp:extent cx="3429000" cy="6076950"/>
            <wp:effectExtent l="88900" t="25400" r="25400" b="95250"/>
            <wp:docPr id="95911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10621" name=""/>
                    <pic:cNvPicPr/>
                  </pic:nvPicPr>
                  <pic:blipFill>
                    <a:blip r:embed="rId13"/>
                    <a:stretch>
                      <a:fillRect/>
                    </a:stretch>
                  </pic:blipFill>
                  <pic:spPr>
                    <a:xfrm>
                      <a:off x="0" y="0"/>
                      <a:ext cx="3429000" cy="6076950"/>
                    </a:xfrm>
                    <a:prstGeom prst="rect">
                      <a:avLst/>
                    </a:prstGeom>
                    <a:effectLst>
                      <a:outerShdw blurRad="50800" dist="38100" dir="8100000" algn="tr" rotWithShape="0">
                        <a:prstClr val="black">
                          <a:alpha val="40000"/>
                        </a:prstClr>
                      </a:outerShdw>
                    </a:effectLst>
                  </pic:spPr>
                </pic:pic>
              </a:graphicData>
            </a:graphic>
          </wp:inline>
        </w:drawing>
      </w:r>
    </w:p>
    <w:p w:rsidR="005064A3" w:rsidRPr="005064A3" w:rsidRDefault="005064A3" w:rsidP="005064A3">
      <w:pPr>
        <w:pStyle w:val="ListParagraph"/>
        <w:rPr>
          <w:b/>
          <w:bCs/>
          <w:u w:val="single"/>
        </w:rPr>
      </w:pPr>
    </w:p>
    <w:p w:rsidR="00E133EA" w:rsidRDefault="00E133EA" w:rsidP="00E133EA">
      <w:pPr>
        <w:jc w:val="center"/>
        <w:rPr>
          <w:b/>
          <w:bCs/>
        </w:rPr>
      </w:pPr>
    </w:p>
    <w:p w:rsidR="00650737" w:rsidRDefault="00650737"/>
    <w:sectPr w:rsidR="006507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00EE9"/>
    <w:multiLevelType w:val="hybridMultilevel"/>
    <w:tmpl w:val="4B9AC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A96466"/>
    <w:multiLevelType w:val="hybridMultilevel"/>
    <w:tmpl w:val="E1CE1B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C8136B"/>
    <w:multiLevelType w:val="multilevel"/>
    <w:tmpl w:val="4BC4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50535"/>
    <w:multiLevelType w:val="hybridMultilevel"/>
    <w:tmpl w:val="E1C047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626EE5"/>
    <w:multiLevelType w:val="hybridMultilevel"/>
    <w:tmpl w:val="2C1A3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1C6EAD"/>
    <w:multiLevelType w:val="hybridMultilevel"/>
    <w:tmpl w:val="5B5C4538"/>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C62D38"/>
    <w:multiLevelType w:val="hybridMultilevel"/>
    <w:tmpl w:val="3C9A7482"/>
    <w:lvl w:ilvl="0" w:tplc="E5D487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FF82B82"/>
    <w:multiLevelType w:val="hybridMultilevel"/>
    <w:tmpl w:val="4A6EB1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A738F1"/>
    <w:multiLevelType w:val="hybridMultilevel"/>
    <w:tmpl w:val="B80E8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B83182"/>
    <w:multiLevelType w:val="singleLevel"/>
    <w:tmpl w:val="26B83182"/>
    <w:lvl w:ilvl="0">
      <w:start w:val="1"/>
      <w:numFmt w:val="decimal"/>
      <w:suff w:val="space"/>
      <w:lvlText w:val="%1."/>
      <w:lvlJc w:val="left"/>
    </w:lvl>
  </w:abstractNum>
  <w:abstractNum w:abstractNumId="10" w15:restartNumberingAfterBreak="0">
    <w:nsid w:val="2C6304D4"/>
    <w:multiLevelType w:val="hybridMultilevel"/>
    <w:tmpl w:val="9CF63644"/>
    <w:lvl w:ilvl="0" w:tplc="1FD69D5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843547"/>
    <w:multiLevelType w:val="hybridMultilevel"/>
    <w:tmpl w:val="6BE82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9E17F4"/>
    <w:multiLevelType w:val="hybridMultilevel"/>
    <w:tmpl w:val="418CE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126D50"/>
    <w:multiLevelType w:val="hybridMultilevel"/>
    <w:tmpl w:val="3C9A748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59926EF1"/>
    <w:multiLevelType w:val="hybridMultilevel"/>
    <w:tmpl w:val="6B981AD0"/>
    <w:lvl w:ilvl="0" w:tplc="37E49C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FDC5331"/>
    <w:multiLevelType w:val="multilevel"/>
    <w:tmpl w:val="A9CC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E04187"/>
    <w:multiLevelType w:val="multilevel"/>
    <w:tmpl w:val="3740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39365E"/>
    <w:multiLevelType w:val="hybridMultilevel"/>
    <w:tmpl w:val="840C30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5083186">
    <w:abstractNumId w:val="0"/>
  </w:num>
  <w:num w:numId="2" w16cid:durableId="1515221540">
    <w:abstractNumId w:val="14"/>
  </w:num>
  <w:num w:numId="3" w16cid:durableId="929855849">
    <w:abstractNumId w:val="4"/>
  </w:num>
  <w:num w:numId="4" w16cid:durableId="62995373">
    <w:abstractNumId w:val="7"/>
  </w:num>
  <w:num w:numId="5" w16cid:durableId="74136550">
    <w:abstractNumId w:val="5"/>
  </w:num>
  <w:num w:numId="6" w16cid:durableId="735779622">
    <w:abstractNumId w:val="17"/>
  </w:num>
  <w:num w:numId="7" w16cid:durableId="1936815121">
    <w:abstractNumId w:val="6"/>
  </w:num>
  <w:num w:numId="8" w16cid:durableId="1642271139">
    <w:abstractNumId w:val="8"/>
  </w:num>
  <w:num w:numId="9" w16cid:durableId="1251238062">
    <w:abstractNumId w:val="9"/>
  </w:num>
  <w:num w:numId="10" w16cid:durableId="1887451003">
    <w:abstractNumId w:val="13"/>
  </w:num>
  <w:num w:numId="11" w16cid:durableId="1243369267">
    <w:abstractNumId w:val="12"/>
  </w:num>
  <w:num w:numId="12" w16cid:durableId="1215778973">
    <w:abstractNumId w:val="2"/>
  </w:num>
  <w:num w:numId="13" w16cid:durableId="1822766597">
    <w:abstractNumId w:val="10"/>
  </w:num>
  <w:num w:numId="14" w16cid:durableId="1629310736">
    <w:abstractNumId w:val="16"/>
  </w:num>
  <w:num w:numId="15" w16cid:durableId="2035497035">
    <w:abstractNumId w:val="15"/>
  </w:num>
  <w:num w:numId="16" w16cid:durableId="2043704368">
    <w:abstractNumId w:val="11"/>
  </w:num>
  <w:num w:numId="17" w16cid:durableId="1107971590">
    <w:abstractNumId w:val="3"/>
  </w:num>
  <w:num w:numId="18" w16cid:durableId="5971767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3EA"/>
    <w:rsid w:val="0026049A"/>
    <w:rsid w:val="003B374A"/>
    <w:rsid w:val="00443DC1"/>
    <w:rsid w:val="00444624"/>
    <w:rsid w:val="004F1CCA"/>
    <w:rsid w:val="005064A3"/>
    <w:rsid w:val="00650737"/>
    <w:rsid w:val="00672187"/>
    <w:rsid w:val="00822A4F"/>
    <w:rsid w:val="00A06CE1"/>
    <w:rsid w:val="00CC7A0E"/>
    <w:rsid w:val="00CD5081"/>
    <w:rsid w:val="00E133EA"/>
    <w:rsid w:val="00E258FF"/>
    <w:rsid w:val="00E7279F"/>
    <w:rsid w:val="00FE30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F7EBF"/>
  <w15:chartTrackingRefBased/>
  <w15:docId w15:val="{2966E515-F260-AA43-B4EE-EB6EB37EF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33EA"/>
    <w:pPr>
      <w:ind w:left="720"/>
      <w:contextualSpacing/>
    </w:pPr>
  </w:style>
  <w:style w:type="paragraph" w:styleId="HTMLPreformatted">
    <w:name w:val="HTML Preformatted"/>
    <w:basedOn w:val="Normal"/>
    <w:link w:val="HTMLPreformattedChar"/>
    <w:uiPriority w:val="99"/>
    <w:semiHidden/>
    <w:unhideWhenUsed/>
    <w:rsid w:val="00E133EA"/>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E133EA"/>
    <w:rPr>
      <w:rFonts w:ascii="Consolas" w:hAnsi="Consolas" w:cs="Consolas"/>
      <w:sz w:val="20"/>
      <w:szCs w:val="20"/>
    </w:rPr>
  </w:style>
  <w:style w:type="paragraph" w:styleId="NormalWeb">
    <w:name w:val="Normal (Web)"/>
    <w:basedOn w:val="Normal"/>
    <w:uiPriority w:val="99"/>
    <w:unhideWhenUsed/>
    <w:rsid w:val="00822A4F"/>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22A4F"/>
    <w:rPr>
      <w:b/>
      <w:bCs/>
    </w:rPr>
  </w:style>
  <w:style w:type="character" w:styleId="HTMLCode">
    <w:name w:val="HTML Code"/>
    <w:basedOn w:val="DefaultParagraphFont"/>
    <w:uiPriority w:val="99"/>
    <w:semiHidden/>
    <w:unhideWhenUsed/>
    <w:rsid w:val="00822A4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3667874">
      <w:bodyDiv w:val="1"/>
      <w:marLeft w:val="0"/>
      <w:marRight w:val="0"/>
      <w:marTop w:val="0"/>
      <w:marBottom w:val="0"/>
      <w:divBdr>
        <w:top w:val="none" w:sz="0" w:space="0" w:color="auto"/>
        <w:left w:val="none" w:sz="0" w:space="0" w:color="auto"/>
        <w:bottom w:val="none" w:sz="0" w:space="0" w:color="auto"/>
        <w:right w:val="none" w:sz="0" w:space="0" w:color="auto"/>
      </w:divBdr>
    </w:div>
    <w:div w:id="935359148">
      <w:bodyDiv w:val="1"/>
      <w:marLeft w:val="0"/>
      <w:marRight w:val="0"/>
      <w:marTop w:val="0"/>
      <w:marBottom w:val="0"/>
      <w:divBdr>
        <w:top w:val="none" w:sz="0" w:space="0" w:color="auto"/>
        <w:left w:val="none" w:sz="0" w:space="0" w:color="auto"/>
        <w:bottom w:val="none" w:sz="0" w:space="0" w:color="auto"/>
        <w:right w:val="none" w:sz="0" w:space="0" w:color="auto"/>
      </w:divBdr>
      <w:divsChild>
        <w:div w:id="1291399189">
          <w:marLeft w:val="0"/>
          <w:marRight w:val="0"/>
          <w:marTop w:val="0"/>
          <w:marBottom w:val="0"/>
          <w:divBdr>
            <w:top w:val="none" w:sz="0" w:space="0" w:color="auto"/>
            <w:left w:val="none" w:sz="0" w:space="0" w:color="auto"/>
            <w:bottom w:val="none" w:sz="0" w:space="0" w:color="auto"/>
            <w:right w:val="none" w:sz="0" w:space="0" w:color="auto"/>
          </w:divBdr>
          <w:divsChild>
            <w:div w:id="413205052">
              <w:marLeft w:val="0"/>
              <w:marRight w:val="0"/>
              <w:marTop w:val="0"/>
              <w:marBottom w:val="0"/>
              <w:divBdr>
                <w:top w:val="none" w:sz="0" w:space="0" w:color="auto"/>
                <w:left w:val="none" w:sz="0" w:space="0" w:color="auto"/>
                <w:bottom w:val="none" w:sz="0" w:space="0" w:color="auto"/>
                <w:right w:val="none" w:sz="0" w:space="0" w:color="auto"/>
              </w:divBdr>
              <w:divsChild>
                <w:div w:id="37277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406607">
      <w:bodyDiv w:val="1"/>
      <w:marLeft w:val="0"/>
      <w:marRight w:val="0"/>
      <w:marTop w:val="0"/>
      <w:marBottom w:val="0"/>
      <w:divBdr>
        <w:top w:val="none" w:sz="0" w:space="0" w:color="auto"/>
        <w:left w:val="none" w:sz="0" w:space="0" w:color="auto"/>
        <w:bottom w:val="none" w:sz="0" w:space="0" w:color="auto"/>
        <w:right w:val="none" w:sz="0" w:space="0" w:color="auto"/>
      </w:divBdr>
    </w:div>
    <w:div w:id="1272132354">
      <w:bodyDiv w:val="1"/>
      <w:marLeft w:val="0"/>
      <w:marRight w:val="0"/>
      <w:marTop w:val="0"/>
      <w:marBottom w:val="0"/>
      <w:divBdr>
        <w:top w:val="none" w:sz="0" w:space="0" w:color="auto"/>
        <w:left w:val="none" w:sz="0" w:space="0" w:color="auto"/>
        <w:bottom w:val="none" w:sz="0" w:space="0" w:color="auto"/>
        <w:right w:val="none" w:sz="0" w:space="0" w:color="auto"/>
      </w:divBdr>
    </w:div>
    <w:div w:id="1306623447">
      <w:bodyDiv w:val="1"/>
      <w:marLeft w:val="0"/>
      <w:marRight w:val="0"/>
      <w:marTop w:val="0"/>
      <w:marBottom w:val="0"/>
      <w:divBdr>
        <w:top w:val="none" w:sz="0" w:space="0" w:color="auto"/>
        <w:left w:val="none" w:sz="0" w:space="0" w:color="auto"/>
        <w:bottom w:val="none" w:sz="0" w:space="0" w:color="auto"/>
        <w:right w:val="none" w:sz="0" w:space="0" w:color="auto"/>
      </w:divBdr>
    </w:div>
    <w:div w:id="1519613687">
      <w:bodyDiv w:val="1"/>
      <w:marLeft w:val="0"/>
      <w:marRight w:val="0"/>
      <w:marTop w:val="0"/>
      <w:marBottom w:val="0"/>
      <w:divBdr>
        <w:top w:val="none" w:sz="0" w:space="0" w:color="auto"/>
        <w:left w:val="none" w:sz="0" w:space="0" w:color="auto"/>
        <w:bottom w:val="none" w:sz="0" w:space="0" w:color="auto"/>
        <w:right w:val="none" w:sz="0" w:space="0" w:color="auto"/>
      </w:divBdr>
      <w:divsChild>
        <w:div w:id="1892422766">
          <w:marLeft w:val="0"/>
          <w:marRight w:val="0"/>
          <w:marTop w:val="0"/>
          <w:marBottom w:val="0"/>
          <w:divBdr>
            <w:top w:val="none" w:sz="0" w:space="0" w:color="auto"/>
            <w:left w:val="none" w:sz="0" w:space="0" w:color="auto"/>
            <w:bottom w:val="none" w:sz="0" w:space="0" w:color="auto"/>
            <w:right w:val="none" w:sz="0" w:space="0" w:color="auto"/>
          </w:divBdr>
          <w:divsChild>
            <w:div w:id="1485974564">
              <w:marLeft w:val="0"/>
              <w:marRight w:val="0"/>
              <w:marTop w:val="0"/>
              <w:marBottom w:val="0"/>
              <w:divBdr>
                <w:top w:val="none" w:sz="0" w:space="0" w:color="auto"/>
                <w:left w:val="none" w:sz="0" w:space="0" w:color="auto"/>
                <w:bottom w:val="none" w:sz="0" w:space="0" w:color="auto"/>
                <w:right w:val="none" w:sz="0" w:space="0" w:color="auto"/>
              </w:divBdr>
              <w:divsChild>
                <w:div w:id="113371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825827">
      <w:bodyDiv w:val="1"/>
      <w:marLeft w:val="0"/>
      <w:marRight w:val="0"/>
      <w:marTop w:val="0"/>
      <w:marBottom w:val="0"/>
      <w:divBdr>
        <w:top w:val="none" w:sz="0" w:space="0" w:color="auto"/>
        <w:left w:val="none" w:sz="0" w:space="0" w:color="auto"/>
        <w:bottom w:val="none" w:sz="0" w:space="0" w:color="auto"/>
        <w:right w:val="none" w:sz="0" w:space="0" w:color="auto"/>
      </w:divBdr>
    </w:div>
    <w:div w:id="1694185930">
      <w:bodyDiv w:val="1"/>
      <w:marLeft w:val="0"/>
      <w:marRight w:val="0"/>
      <w:marTop w:val="0"/>
      <w:marBottom w:val="0"/>
      <w:divBdr>
        <w:top w:val="none" w:sz="0" w:space="0" w:color="auto"/>
        <w:left w:val="none" w:sz="0" w:space="0" w:color="auto"/>
        <w:bottom w:val="none" w:sz="0" w:space="0" w:color="auto"/>
        <w:right w:val="none" w:sz="0" w:space="0" w:color="auto"/>
      </w:divBdr>
    </w:div>
    <w:div w:id="1869563405">
      <w:bodyDiv w:val="1"/>
      <w:marLeft w:val="0"/>
      <w:marRight w:val="0"/>
      <w:marTop w:val="0"/>
      <w:marBottom w:val="0"/>
      <w:divBdr>
        <w:top w:val="none" w:sz="0" w:space="0" w:color="auto"/>
        <w:left w:val="none" w:sz="0" w:space="0" w:color="auto"/>
        <w:bottom w:val="none" w:sz="0" w:space="0" w:color="auto"/>
        <w:right w:val="none" w:sz="0" w:space="0" w:color="auto"/>
      </w:divBdr>
    </w:div>
    <w:div w:id="1880043810">
      <w:bodyDiv w:val="1"/>
      <w:marLeft w:val="0"/>
      <w:marRight w:val="0"/>
      <w:marTop w:val="0"/>
      <w:marBottom w:val="0"/>
      <w:divBdr>
        <w:top w:val="none" w:sz="0" w:space="0" w:color="auto"/>
        <w:left w:val="none" w:sz="0" w:space="0" w:color="auto"/>
        <w:bottom w:val="none" w:sz="0" w:space="0" w:color="auto"/>
        <w:right w:val="none" w:sz="0" w:space="0" w:color="auto"/>
      </w:divBdr>
    </w:div>
    <w:div w:id="2032603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9</Pages>
  <Words>1001</Words>
  <Characters>5712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amishafarhana992@gmail.com</dc:creator>
  <cp:keywords/>
  <dc:description/>
  <cp:lastModifiedBy>amishafarhana992@gmail.com</cp:lastModifiedBy>
  <cp:revision>2</cp:revision>
  <dcterms:created xsi:type="dcterms:W3CDTF">2024-11-09T00:17:00Z</dcterms:created>
  <dcterms:modified xsi:type="dcterms:W3CDTF">2024-11-13T07:10:00Z</dcterms:modified>
</cp:coreProperties>
</file>