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Media A/B Testing Project - Step-by-Step Guide</w:t>
      </w:r>
    </w:p>
    <w:p>
      <w:pPr>
        <w:pStyle w:val="Heading1"/>
      </w:pPr>
      <w:r>
        <w:t>Problem Statement</w:t>
      </w:r>
    </w:p>
    <w:p>
      <w:r>
        <w:t>The goal of this project is to analyze and compare the performance of two different product advertisements (Product A and Product B) using Bayesian A/B testing. The objective is to determine which product's advert leads to a higher click-through rate (CTR) and estimate the probability that one product performs better than the other.</w:t>
      </w:r>
    </w:p>
    <w:p>
      <w:pPr>
        <w:pStyle w:val="Heading1"/>
      </w:pPr>
      <w:r>
        <w:t>Step-by-Step Analysis in Python</w:t>
      </w:r>
    </w:p>
    <w:p>
      <w:pPr>
        <w:pStyle w:val="Heading2"/>
      </w:pPr>
      <w:r>
        <w:t>1. Import Required Libraries</w:t>
      </w:r>
    </w:p>
    <w:p>
      <w:r>
        <w:t>Import essential Python libraries:</w:t>
        <w:br/>
        <w:t>- pandas, matplotlib, seaborn for data analysis and visualization</w:t>
        <w:br/>
        <w:t>- numpy and scipy for statistical computations</w:t>
        <w:br/>
        <w:t>- scipy.stats.beta for Bayesian analysis</w:t>
      </w:r>
    </w:p>
    <w:p>
      <w:pPr>
        <w:pStyle w:val="Heading2"/>
      </w:pPr>
      <w:r>
        <w:t>2. Load and Explore the Dataset</w:t>
      </w:r>
    </w:p>
    <w:p>
      <w:r>
        <w:t>Load the CSV file using pandas. Check for null values and understand the structure (product and banner_clicked columns).</w:t>
      </w:r>
    </w:p>
    <w:p>
      <w:pPr>
        <w:pStyle w:val="Heading2"/>
      </w:pPr>
      <w:r>
        <w:t>3. Visualize the Data</w:t>
      </w:r>
    </w:p>
    <w:p>
      <w:r>
        <w:t>- Plot total counts of users exposed to each product</w:t>
        <w:br/>
        <w:t>- Plot click-through rate for both Product A and B</w:t>
        <w:br/>
        <w:t>- Use bar plots and count plots</w:t>
      </w:r>
    </w:p>
    <w:p>
      <w:pPr>
        <w:pStyle w:val="Heading2"/>
      </w:pPr>
      <w:r>
        <w:t>4. Optional: Frequentist Baseline</w:t>
      </w:r>
    </w:p>
    <w:p>
      <w:r>
        <w:t>Conduct a z-test or chi-square test to compare proportions (CTR_A vs CTR_B) as a baseline for Bayesian comparison.</w:t>
      </w:r>
    </w:p>
    <w:p>
      <w:pPr>
        <w:pStyle w:val="Heading2"/>
      </w:pPr>
      <w:r>
        <w:t>5. Bayesian A/B Testing</w:t>
      </w:r>
    </w:p>
    <w:p>
      <w:r>
        <w:t>- Use a Beta(1,5) prior for both products</w:t>
        <w:br/>
        <w:t>- Update posterior with: Beta(1 + clicks, 5 + non-clicks)</w:t>
        <w:br/>
        <w:t>- Use numpy.random.beta to simulate 10,000 samples from the posterior distribution for A and B</w:t>
      </w:r>
    </w:p>
    <w:p>
      <w:pPr>
        <w:pStyle w:val="Heading2"/>
      </w:pPr>
      <w:r>
        <w:t>6. Compare Posteriors</w:t>
      </w:r>
    </w:p>
    <w:p>
      <w:r>
        <w:t>- Plot the posterior distributions of Product A and Product B</w:t>
        <w:br/>
        <w:t>- Calculate the probability: P(CTR_A &gt; CTR_B)</w:t>
        <w:br/>
        <w:t>- Visualize the distribution overlap and interpret results</w:t>
      </w:r>
    </w:p>
    <w:p>
      <w:pPr>
        <w:pStyle w:val="Heading2"/>
      </w:pPr>
      <w:r>
        <w:t>7. Insights and Conclusion</w:t>
      </w:r>
    </w:p>
    <w:p>
      <w:r>
        <w:t>- Decide which product performs better</w:t>
        <w:br/>
        <w:t>- Interpret the probability score</w:t>
        <w:br/>
        <w:t>- Provide any recommendations based on the results</w:t>
      </w:r>
    </w:p>
    <w:p>
      <w:pPr>
        <w:pStyle w:val="Heading2"/>
      </w:pPr>
      <w:r>
        <w:t>8. Optional: Advanced Analysis</w:t>
      </w:r>
    </w:p>
    <w:p>
      <w:r>
        <w:t>- Fit a logistic regression model to predict the likelihood of clicking based on the product</w:t>
        <w:br/>
        <w:t>- Explore interaction effects or additional simulated features if extended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