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93057898"/>
        <w:docPartObj>
          <w:docPartGallery w:val="Cover Pages"/>
          <w:docPartUnique/>
        </w:docPartObj>
      </w:sdtPr>
      <w:sdtEndPr>
        <w:rPr>
          <w:rFonts w:eastAsiaTheme="minorHAnsi"/>
          <w:color w:val="auto"/>
        </w:rPr>
      </w:sdtEndPr>
      <w:sdtContent>
        <w:p w14:paraId="0BF9CF3D" w14:textId="6279D748" w:rsidR="001D5AF7" w:rsidRDefault="001D5AF7">
          <w:pPr>
            <w:pStyle w:val="NoSpacing"/>
            <w:spacing w:before="1540" w:after="240"/>
            <w:jc w:val="center"/>
            <w:rPr>
              <w:color w:val="4472C4" w:themeColor="accent1"/>
            </w:rPr>
          </w:pPr>
          <w:r>
            <w:rPr>
              <w:noProof/>
              <w:color w:val="4472C4" w:themeColor="accent1"/>
            </w:rPr>
            <w:drawing>
              <wp:inline distT="0" distB="0" distL="0" distR="0" wp14:anchorId="39B14411" wp14:editId="608D1A6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F8E2973904F41CCBFAFA035838F25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902085" w14:textId="2A3EEB8F" w:rsidR="001D5AF7" w:rsidRDefault="001D5AF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Business Report</w:t>
              </w:r>
            </w:p>
          </w:sdtContent>
        </w:sdt>
        <w:sdt>
          <w:sdtPr>
            <w:rPr>
              <w:color w:val="4472C4" w:themeColor="accent1"/>
              <w:sz w:val="28"/>
              <w:szCs w:val="28"/>
            </w:rPr>
            <w:alias w:val="Subtitle"/>
            <w:tag w:val=""/>
            <w:id w:val="328029620"/>
            <w:placeholder>
              <w:docPart w:val="6BB596154BD2421C8C8ECC8936FD0E07"/>
            </w:placeholder>
            <w:dataBinding w:prefixMappings="xmlns:ns0='http://purl.org/dc/elements/1.1/' xmlns:ns1='http://schemas.openxmlformats.org/package/2006/metadata/core-properties' " w:xpath="/ns1:coreProperties[1]/ns0:subject[1]" w:storeItemID="{6C3C8BC8-F283-45AE-878A-BAB7291924A1}"/>
            <w:text/>
          </w:sdtPr>
          <w:sdtContent>
            <w:p w14:paraId="793C3B1F" w14:textId="171AA2CE" w:rsidR="001D5AF7" w:rsidRDefault="001D5AF7">
              <w:pPr>
                <w:pStyle w:val="NoSpacing"/>
                <w:jc w:val="center"/>
                <w:rPr>
                  <w:color w:val="4472C4" w:themeColor="accent1"/>
                  <w:sz w:val="28"/>
                  <w:szCs w:val="28"/>
                </w:rPr>
              </w:pPr>
              <w:r>
                <w:rPr>
                  <w:color w:val="4472C4" w:themeColor="accent1"/>
                  <w:sz w:val="28"/>
                  <w:szCs w:val="28"/>
                </w:rPr>
                <w:t>Advance Financial Technology</w:t>
              </w:r>
            </w:p>
          </w:sdtContent>
        </w:sdt>
        <w:p w14:paraId="16B505EE" w14:textId="77777777" w:rsidR="001D5AF7" w:rsidRDefault="001D5AF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03A3C7B" wp14:editId="752EFF7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E658A5D" w14:textId="13CA4344" w:rsidR="001D5AF7" w:rsidRDefault="00991638">
                                    <w:pPr>
                                      <w:pStyle w:val="NoSpacing"/>
                                      <w:spacing w:after="40"/>
                                      <w:jc w:val="center"/>
                                      <w:rPr>
                                        <w:caps/>
                                        <w:color w:val="4472C4" w:themeColor="accent1"/>
                                        <w:sz w:val="28"/>
                                        <w:szCs w:val="28"/>
                                      </w:rPr>
                                    </w:pPr>
                                    <w:r>
                                      <w:rPr>
                                        <w:caps/>
                                        <w:color w:val="4472C4" w:themeColor="accent1"/>
                                        <w:sz w:val="28"/>
                                        <w:szCs w:val="28"/>
                                      </w:rPr>
                                      <w:t>710024722</w:t>
                                    </w:r>
                                  </w:p>
                                </w:sdtContent>
                              </w:sdt>
                              <w:p w14:paraId="47F52EEF" w14:textId="1DC69551" w:rsidR="001D5AF7" w:rsidRDefault="00991638">
                                <w:pPr>
                                  <w:pStyle w:val="NoSpacing"/>
                                  <w:jc w:val="center"/>
                                  <w:rPr>
                                    <w:color w:val="4472C4" w:themeColor="accent1"/>
                                  </w:rPr>
                                </w:pPr>
                                <w:r>
                                  <w:rPr>
                                    <w:caps/>
                                    <w:color w:val="4472C4" w:themeColor="accent1"/>
                                  </w:rPr>
                                  <w:t xml:space="preserve">Word Count - </w:t>
                                </w:r>
                                <w:r w:rsidR="00D06210">
                                  <w:rPr>
                                    <w:caps/>
                                    <w:color w:val="4472C4" w:themeColor="accent1"/>
                                  </w:rPr>
                                  <w:t>1652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A3C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E658A5D" w14:textId="13CA4344" w:rsidR="001D5AF7" w:rsidRDefault="00991638">
                              <w:pPr>
                                <w:pStyle w:val="NoSpacing"/>
                                <w:spacing w:after="40"/>
                                <w:jc w:val="center"/>
                                <w:rPr>
                                  <w:caps/>
                                  <w:color w:val="4472C4" w:themeColor="accent1"/>
                                  <w:sz w:val="28"/>
                                  <w:szCs w:val="28"/>
                                </w:rPr>
                              </w:pPr>
                              <w:r>
                                <w:rPr>
                                  <w:caps/>
                                  <w:color w:val="4472C4" w:themeColor="accent1"/>
                                  <w:sz w:val="28"/>
                                  <w:szCs w:val="28"/>
                                </w:rPr>
                                <w:t>710024722</w:t>
                              </w:r>
                            </w:p>
                          </w:sdtContent>
                        </w:sdt>
                        <w:p w14:paraId="47F52EEF" w14:textId="1DC69551" w:rsidR="001D5AF7" w:rsidRDefault="00991638">
                          <w:pPr>
                            <w:pStyle w:val="NoSpacing"/>
                            <w:jc w:val="center"/>
                            <w:rPr>
                              <w:color w:val="4472C4" w:themeColor="accent1"/>
                            </w:rPr>
                          </w:pPr>
                          <w:r>
                            <w:rPr>
                              <w:caps/>
                              <w:color w:val="4472C4" w:themeColor="accent1"/>
                            </w:rPr>
                            <w:t xml:space="preserve">Word Count - </w:t>
                          </w:r>
                          <w:r w:rsidR="00D06210">
                            <w:rPr>
                              <w:caps/>
                              <w:color w:val="4472C4" w:themeColor="accent1"/>
                            </w:rPr>
                            <w:t>1652</w:t>
                          </w:r>
                        </w:p>
                      </w:txbxContent>
                    </v:textbox>
                    <w10:wrap anchorx="margin" anchory="page"/>
                  </v:shape>
                </w:pict>
              </mc:Fallback>
            </mc:AlternateContent>
          </w:r>
          <w:r>
            <w:rPr>
              <w:noProof/>
              <w:color w:val="4472C4" w:themeColor="accent1"/>
            </w:rPr>
            <w:drawing>
              <wp:inline distT="0" distB="0" distL="0" distR="0" wp14:anchorId="270B6EB2" wp14:editId="7CA25CE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BE03E4" w14:textId="2132BBA9" w:rsidR="001D5AF7" w:rsidRDefault="001D5AF7">
          <w:r>
            <w:br w:type="page"/>
          </w:r>
        </w:p>
      </w:sdtContent>
    </w:sdt>
    <w:p w14:paraId="2A968DB0" w14:textId="1203681E" w:rsidR="005A4557" w:rsidRDefault="00AF2E5C" w:rsidP="005A4557">
      <w:pPr>
        <w:jc w:val="center"/>
        <w:rPr>
          <w:b/>
          <w:bCs/>
          <w:sz w:val="36"/>
          <w:szCs w:val="36"/>
        </w:rPr>
      </w:pPr>
      <w:r w:rsidRPr="00A34D5E">
        <w:rPr>
          <w:b/>
          <w:bCs/>
          <w:sz w:val="36"/>
          <w:szCs w:val="36"/>
        </w:rPr>
        <w:lastRenderedPageBreak/>
        <w:t>Business Report</w:t>
      </w:r>
    </w:p>
    <w:p w14:paraId="07386ADA" w14:textId="039BD1A3" w:rsidR="00A34D5E" w:rsidRDefault="00A34D5E" w:rsidP="00A34D5E">
      <w:pPr>
        <w:jc w:val="center"/>
        <w:rPr>
          <w:b/>
          <w:bCs/>
          <w:sz w:val="36"/>
          <w:szCs w:val="36"/>
        </w:rPr>
      </w:pPr>
      <w:r>
        <w:rPr>
          <w:b/>
          <w:bCs/>
          <w:noProof/>
          <w:sz w:val="36"/>
          <w:szCs w:val="36"/>
        </w:rPr>
        <w:drawing>
          <wp:inline distT="0" distB="0" distL="0" distR="0" wp14:anchorId="4286BA64" wp14:editId="49B4B835">
            <wp:extent cx="1160584" cy="74470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173269" cy="752847"/>
                    </a:xfrm>
                    <a:prstGeom prst="rect">
                      <a:avLst/>
                    </a:prstGeom>
                  </pic:spPr>
                </pic:pic>
              </a:graphicData>
            </a:graphic>
          </wp:inline>
        </w:drawing>
      </w:r>
    </w:p>
    <w:p w14:paraId="0BC61483" w14:textId="490DA534" w:rsidR="005A4557" w:rsidRPr="00A34D5E" w:rsidRDefault="005A4557" w:rsidP="00A34D5E">
      <w:pPr>
        <w:jc w:val="center"/>
        <w:rPr>
          <w:b/>
          <w:bCs/>
          <w:sz w:val="36"/>
          <w:szCs w:val="36"/>
        </w:rPr>
      </w:pPr>
      <w:r>
        <w:rPr>
          <w:b/>
          <w:bCs/>
          <w:sz w:val="36"/>
          <w:szCs w:val="36"/>
        </w:rPr>
        <w:t>INDMoney</w:t>
      </w:r>
    </w:p>
    <w:p w14:paraId="1BD2AB05" w14:textId="3721FE5D" w:rsidR="005217DB" w:rsidRPr="005A4557" w:rsidRDefault="005A4557" w:rsidP="005A4557">
      <w:pPr>
        <w:jc w:val="both"/>
        <w:rPr>
          <w:b/>
          <w:bCs/>
          <w:sz w:val="28"/>
          <w:szCs w:val="28"/>
        </w:rPr>
      </w:pPr>
      <w:r w:rsidRPr="005A4557">
        <w:rPr>
          <w:b/>
          <w:bCs/>
          <w:sz w:val="28"/>
          <w:szCs w:val="28"/>
        </w:rPr>
        <w:t>Introduction</w:t>
      </w:r>
    </w:p>
    <w:p w14:paraId="42653E90" w14:textId="31CACDAA" w:rsidR="00E616F8" w:rsidRDefault="00C62263" w:rsidP="005A4557">
      <w:pPr>
        <w:jc w:val="both"/>
      </w:pPr>
      <w:r w:rsidRPr="00C62263">
        <w:t>We've seen a surge in fintech activity in recent years</w:t>
      </w:r>
      <w:r>
        <w:t>,</w:t>
      </w:r>
      <w:r w:rsidRPr="00C62263">
        <w:t xml:space="preserve"> </w:t>
      </w:r>
      <w:r>
        <w:t>c</w:t>
      </w:r>
      <w:r w:rsidRPr="00C62263">
        <w:t>onsumers are increasingly turning to alternative, digital methods of managing their finances, and both tech-savvy startups and traditional financial institutions (FIs) are entering the fintech industry.</w:t>
      </w:r>
      <w:r>
        <w:t xml:space="preserve"> We will discuss about one of the super money app, Which is growing rapidly in India. </w:t>
      </w:r>
      <w:r w:rsidR="00F2657C">
        <w:t xml:space="preserve">In this report we go through their journey, discuss about their current state and will also analyze its future. We will also analyze market and </w:t>
      </w:r>
      <w:r w:rsidR="00890507">
        <w:t>state</w:t>
      </w:r>
      <w:r w:rsidR="00F2657C">
        <w:t xml:space="preserve"> appropriate strategic recommendation for the future.  </w:t>
      </w:r>
    </w:p>
    <w:p w14:paraId="25768DC3" w14:textId="77777777" w:rsidR="005A5024" w:rsidRDefault="005A5024" w:rsidP="005A4557">
      <w:pPr>
        <w:jc w:val="both"/>
        <w:rPr>
          <w:b/>
          <w:bCs/>
          <w:sz w:val="28"/>
          <w:szCs w:val="28"/>
        </w:rPr>
      </w:pPr>
    </w:p>
    <w:p w14:paraId="4C40C627" w14:textId="67F10C6D" w:rsidR="00147A54" w:rsidRDefault="005A4557" w:rsidP="005A4557">
      <w:pPr>
        <w:jc w:val="both"/>
        <w:rPr>
          <w:b/>
          <w:bCs/>
          <w:sz w:val="28"/>
          <w:szCs w:val="28"/>
        </w:rPr>
      </w:pPr>
      <w:r w:rsidRPr="005A4557">
        <w:rPr>
          <w:b/>
          <w:bCs/>
          <w:sz w:val="28"/>
          <w:szCs w:val="28"/>
        </w:rPr>
        <w:t>About</w:t>
      </w:r>
    </w:p>
    <w:p w14:paraId="68D5AA3E" w14:textId="77777777" w:rsidR="005A5024" w:rsidRDefault="005A5024" w:rsidP="005A4557">
      <w:pPr>
        <w:jc w:val="both"/>
        <w:rPr>
          <w:b/>
          <w:bCs/>
          <w:sz w:val="28"/>
          <w:szCs w:val="28"/>
        </w:rPr>
      </w:pPr>
    </w:p>
    <w:p w14:paraId="709EB2BA" w14:textId="44C2CBFC" w:rsidR="005A4557" w:rsidRPr="00023D2E" w:rsidRDefault="005A4557" w:rsidP="005A4557">
      <w:pPr>
        <w:pStyle w:val="txn--margin-bottom-lg"/>
        <w:shd w:val="clear" w:color="auto" w:fill="FFFFFF"/>
        <w:spacing w:before="0" w:beforeAutospacing="0" w:after="225" w:afterAutospacing="0"/>
        <w:rPr>
          <w:rStyle w:val="txn--text-medium"/>
          <w:rFonts w:asciiTheme="minorHAnsi" w:hAnsiTheme="minorHAnsi" w:cstheme="minorHAnsi"/>
          <w:b/>
          <w:bCs/>
          <w:color w:val="555555"/>
        </w:rPr>
      </w:pPr>
      <w:r w:rsidRPr="00023D2E">
        <w:rPr>
          <w:rStyle w:val="txn--text-medium"/>
          <w:rFonts w:asciiTheme="minorHAnsi" w:hAnsiTheme="minorHAnsi" w:cstheme="minorHAnsi"/>
          <w:b/>
          <w:bCs/>
          <w:color w:val="555555"/>
        </w:rPr>
        <w:t>Company overview</w:t>
      </w:r>
    </w:p>
    <w:p w14:paraId="0018501A" w14:textId="0D285201" w:rsidR="00023D2E" w:rsidRPr="00023D2E" w:rsidRDefault="00023D2E" w:rsidP="005A4557">
      <w:pPr>
        <w:pStyle w:val="txn--margin-bottom-lg"/>
        <w:shd w:val="clear" w:color="auto" w:fill="FFFFFF"/>
        <w:spacing w:before="0" w:beforeAutospacing="0" w:after="225" w:afterAutospacing="0"/>
        <w:rPr>
          <w:rStyle w:val="txn--text-medium"/>
          <w:rFonts w:asciiTheme="minorHAnsi" w:hAnsiTheme="minorHAnsi" w:cstheme="minorHAnsi"/>
          <w:b/>
          <w:bCs/>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Name </w:t>
      </w:r>
      <w:r>
        <w:rPr>
          <w:rStyle w:val="txn--text-medium"/>
          <w:rFonts w:asciiTheme="minorHAnsi" w:hAnsiTheme="minorHAnsi" w:cstheme="minorHAnsi"/>
          <w:b/>
          <w:bCs/>
          <w:color w:val="000000" w:themeColor="text1"/>
          <w:sz w:val="22"/>
          <w:szCs w:val="22"/>
        </w:rPr>
        <w:t xml:space="preserve">- </w:t>
      </w:r>
      <w:r w:rsidRPr="00023D2E">
        <w:rPr>
          <w:rFonts w:asciiTheme="minorHAnsi" w:hAnsiTheme="minorHAnsi" w:cstheme="minorHAnsi"/>
          <w:color w:val="000000" w:themeColor="text1"/>
          <w:sz w:val="22"/>
          <w:szCs w:val="22"/>
        </w:rPr>
        <w:t xml:space="preserve">INDMoney </w:t>
      </w:r>
    </w:p>
    <w:p w14:paraId="133B72FF" w14:textId="20D842E8"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Founded Year </w:t>
      </w:r>
      <w:r w:rsidR="00023D2E">
        <w:rPr>
          <w:rStyle w:val="txn--text-medium"/>
          <w:rFonts w:asciiTheme="minorHAnsi" w:hAnsiTheme="minorHAnsi" w:cstheme="minorHAnsi"/>
          <w:b/>
          <w:bCs/>
          <w:color w:val="000000" w:themeColor="text1"/>
          <w:sz w:val="22"/>
          <w:szCs w:val="22"/>
        </w:rPr>
        <w:t xml:space="preserve">- </w:t>
      </w:r>
      <w:r w:rsidRPr="00023D2E">
        <w:rPr>
          <w:rFonts w:asciiTheme="minorHAnsi" w:hAnsiTheme="minorHAnsi" w:cstheme="minorHAnsi"/>
          <w:color w:val="000000" w:themeColor="text1"/>
          <w:sz w:val="22"/>
          <w:szCs w:val="22"/>
        </w:rPr>
        <w:t>2019</w:t>
      </w:r>
    </w:p>
    <w:p w14:paraId="6AB769FD" w14:textId="3897C5A4"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Location</w:t>
      </w:r>
      <w:r w:rsidRPr="00023D2E">
        <w:rPr>
          <w:rFonts w:asciiTheme="minorHAnsi" w:hAnsiTheme="minorHAnsi" w:cstheme="minorHAnsi"/>
          <w:color w:val="000000" w:themeColor="text1"/>
          <w:sz w:val="22"/>
          <w:szCs w:val="22"/>
        </w:rPr>
        <w:t xml:space="preserve"> </w:t>
      </w:r>
      <w:r w:rsidR="00023D2E">
        <w:rPr>
          <w:rFonts w:asciiTheme="minorHAnsi" w:hAnsiTheme="minorHAnsi" w:cstheme="minorHAnsi"/>
          <w:color w:val="000000" w:themeColor="text1"/>
          <w:sz w:val="22"/>
          <w:szCs w:val="22"/>
        </w:rPr>
        <w:t xml:space="preserve">- </w:t>
      </w:r>
      <w:r w:rsidRPr="00023D2E">
        <w:rPr>
          <w:rFonts w:asciiTheme="minorHAnsi" w:hAnsiTheme="minorHAnsi" w:cstheme="minorHAnsi"/>
          <w:color w:val="000000" w:themeColor="text1"/>
          <w:sz w:val="22"/>
          <w:szCs w:val="22"/>
        </w:rPr>
        <w:t>Gurgaon, India</w:t>
      </w:r>
    </w:p>
    <w:p w14:paraId="196A0872" w14:textId="7933E66F"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Company Stage</w:t>
      </w:r>
      <w:r w:rsidRPr="00023D2E">
        <w:rPr>
          <w:rFonts w:asciiTheme="minorHAnsi" w:hAnsiTheme="minorHAnsi" w:cstheme="minorHAnsi"/>
          <w:color w:val="000000" w:themeColor="text1"/>
          <w:sz w:val="22"/>
          <w:szCs w:val="22"/>
        </w:rPr>
        <w:t xml:space="preserve"> </w:t>
      </w:r>
      <w:r w:rsidR="00023D2E">
        <w:rPr>
          <w:rFonts w:asciiTheme="minorHAnsi" w:hAnsiTheme="minorHAnsi" w:cstheme="minorHAnsi"/>
          <w:color w:val="000000" w:themeColor="text1"/>
          <w:sz w:val="22"/>
          <w:szCs w:val="22"/>
        </w:rPr>
        <w:t xml:space="preserve">- </w:t>
      </w:r>
      <w:r w:rsidRPr="00023D2E">
        <w:rPr>
          <w:rFonts w:asciiTheme="minorHAnsi" w:hAnsiTheme="minorHAnsi" w:cstheme="minorHAnsi"/>
          <w:color w:val="000000" w:themeColor="text1"/>
          <w:sz w:val="22"/>
          <w:szCs w:val="22"/>
        </w:rPr>
        <w:t>Series D</w:t>
      </w:r>
    </w:p>
    <w:p w14:paraId="13D2C8B8" w14:textId="0F8FDA5F"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Total Funding </w:t>
      </w:r>
      <w:r w:rsidR="00023D2E">
        <w:rPr>
          <w:rStyle w:val="txn--text-medium"/>
          <w:rFonts w:asciiTheme="minorHAnsi" w:hAnsiTheme="minorHAnsi" w:cstheme="minorHAnsi"/>
          <w:b/>
          <w:bCs/>
          <w:color w:val="000000" w:themeColor="text1"/>
          <w:sz w:val="22"/>
          <w:szCs w:val="22"/>
        </w:rPr>
        <w:t xml:space="preserve">- </w:t>
      </w:r>
      <w:r w:rsidRPr="00023D2E">
        <w:rPr>
          <w:rFonts w:asciiTheme="minorHAnsi" w:hAnsiTheme="minorHAnsi" w:cstheme="minorHAnsi"/>
          <w:color w:val="000000" w:themeColor="text1"/>
          <w:sz w:val="22"/>
          <w:szCs w:val="22"/>
        </w:rPr>
        <w:t>$159M</w:t>
      </w:r>
    </w:p>
    <w:p w14:paraId="186B0361" w14:textId="0376CE50"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Last Funding Round </w:t>
      </w:r>
      <w:r w:rsidR="00023D2E">
        <w:rPr>
          <w:rStyle w:val="txn--text-medium"/>
          <w:rFonts w:asciiTheme="minorHAnsi" w:hAnsiTheme="minorHAnsi" w:cstheme="minorHAnsi"/>
          <w:b/>
          <w:bCs/>
          <w:color w:val="000000" w:themeColor="text1"/>
          <w:sz w:val="22"/>
          <w:szCs w:val="22"/>
        </w:rPr>
        <w:t xml:space="preserve">- </w:t>
      </w:r>
      <w:r w:rsidRPr="00023D2E">
        <w:rPr>
          <w:rFonts w:asciiTheme="minorHAnsi" w:hAnsiTheme="minorHAnsi" w:cstheme="minorHAnsi"/>
          <w:color w:val="000000" w:themeColor="text1"/>
          <w:sz w:val="22"/>
          <w:szCs w:val="22"/>
        </w:rPr>
        <w:t>$11M, Series D, Mar 28, 2022</w:t>
      </w:r>
    </w:p>
    <w:p w14:paraId="5C6D4D1E" w14:textId="3DCAEB7A"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Valuation </w:t>
      </w:r>
      <w:r w:rsidR="00023D2E">
        <w:rPr>
          <w:rStyle w:val="txn--text-medium"/>
          <w:rFonts w:asciiTheme="minorHAnsi" w:hAnsiTheme="minorHAnsi" w:cstheme="minorHAnsi"/>
          <w:b/>
          <w:bCs/>
          <w:color w:val="000000" w:themeColor="text1"/>
          <w:sz w:val="22"/>
          <w:szCs w:val="22"/>
        </w:rPr>
        <w:t xml:space="preserve">- </w:t>
      </w:r>
      <w:r w:rsidRPr="00023D2E">
        <w:rPr>
          <w:rFonts w:asciiTheme="minorHAnsi" w:hAnsiTheme="minorHAnsi" w:cstheme="minorHAnsi"/>
          <w:color w:val="000000" w:themeColor="text1"/>
          <w:sz w:val="22"/>
          <w:szCs w:val="22"/>
        </w:rPr>
        <w:t>$631M as on Jan 21, 2022</w:t>
      </w:r>
    </w:p>
    <w:p w14:paraId="68347088" w14:textId="3D904FF2" w:rsidR="005A4557" w:rsidRPr="00023D2E" w:rsidRDefault="005A4557" w:rsidP="005A4557">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Annual Revenue </w:t>
      </w:r>
      <w:r w:rsidR="00023D2E">
        <w:rPr>
          <w:rStyle w:val="txn--text-medium"/>
          <w:rFonts w:asciiTheme="minorHAnsi" w:hAnsiTheme="minorHAnsi" w:cstheme="minorHAnsi"/>
          <w:b/>
          <w:bCs/>
          <w:color w:val="000000" w:themeColor="text1"/>
          <w:sz w:val="22"/>
          <w:szCs w:val="22"/>
        </w:rPr>
        <w:t xml:space="preserve">- </w:t>
      </w:r>
      <w:r w:rsidRPr="00023D2E">
        <w:rPr>
          <w:rFonts w:asciiTheme="minorHAnsi" w:hAnsiTheme="minorHAnsi" w:cstheme="minorHAnsi"/>
          <w:color w:val="000000" w:themeColor="text1"/>
          <w:sz w:val="22"/>
          <w:szCs w:val="22"/>
        </w:rPr>
        <w:t>$3.13M as on Dec 31, 2020</w:t>
      </w:r>
    </w:p>
    <w:p w14:paraId="1042E02C" w14:textId="4378B98C" w:rsidR="005A4557" w:rsidRDefault="005A4557" w:rsidP="00023D2E">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023D2E">
        <w:rPr>
          <w:rStyle w:val="txn--text-medium"/>
          <w:rFonts w:asciiTheme="minorHAnsi" w:hAnsiTheme="minorHAnsi" w:cstheme="minorHAnsi"/>
          <w:b/>
          <w:bCs/>
          <w:color w:val="000000" w:themeColor="text1"/>
          <w:sz w:val="22"/>
          <w:szCs w:val="22"/>
        </w:rPr>
        <w:t xml:space="preserve">Employee Count </w:t>
      </w:r>
      <w:r w:rsidR="00023D2E">
        <w:rPr>
          <w:rStyle w:val="txn--text-medium"/>
          <w:rFonts w:asciiTheme="minorHAnsi" w:hAnsiTheme="minorHAnsi" w:cstheme="minorHAnsi"/>
          <w:b/>
          <w:bCs/>
          <w:color w:val="000000" w:themeColor="text1"/>
          <w:sz w:val="22"/>
          <w:szCs w:val="22"/>
        </w:rPr>
        <w:t xml:space="preserve">- </w:t>
      </w:r>
      <w:r w:rsidRPr="00023D2E">
        <w:rPr>
          <w:rStyle w:val="txn--flex-1"/>
          <w:rFonts w:asciiTheme="minorHAnsi" w:hAnsiTheme="minorHAnsi" w:cstheme="minorHAnsi"/>
          <w:color w:val="000000" w:themeColor="text1"/>
          <w:sz w:val="22"/>
          <w:szCs w:val="22"/>
        </w:rPr>
        <w:t>253 as on Sep 30, 2021 </w:t>
      </w:r>
    </w:p>
    <w:p w14:paraId="09731B03" w14:textId="1FDFEBD4" w:rsidR="005A5024" w:rsidRDefault="005A5024" w:rsidP="00023D2E">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p>
    <w:p w14:paraId="6C66DE28" w14:textId="4165A2EF" w:rsidR="005A5024" w:rsidRDefault="005A5024" w:rsidP="00023D2E">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p>
    <w:p w14:paraId="73289525" w14:textId="76EEA2FA" w:rsidR="005A5024" w:rsidRDefault="005A5024" w:rsidP="00023D2E">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p>
    <w:p w14:paraId="3BEF3872" w14:textId="77777777" w:rsidR="005A5024" w:rsidRPr="00023D2E" w:rsidRDefault="005A5024" w:rsidP="00023D2E">
      <w:pPr>
        <w:pStyle w:val="txn--margin-bottom-lg"/>
        <w:shd w:val="clear" w:color="auto" w:fill="FFFFFF"/>
        <w:spacing w:before="0" w:beforeAutospacing="0" w:after="225" w:afterAutospacing="0"/>
        <w:rPr>
          <w:rFonts w:asciiTheme="minorHAnsi" w:hAnsiTheme="minorHAnsi" w:cstheme="minorHAnsi"/>
          <w:color w:val="000000" w:themeColor="text1"/>
          <w:sz w:val="22"/>
          <w:szCs w:val="22"/>
        </w:rPr>
      </w:pPr>
    </w:p>
    <w:p w14:paraId="49955CD7" w14:textId="5CF63122" w:rsidR="009F2AA2" w:rsidRDefault="009F2AA2" w:rsidP="005A4557">
      <w:pPr>
        <w:jc w:val="both"/>
      </w:pPr>
      <w:r>
        <w:t xml:space="preserve">There </w:t>
      </w:r>
      <w:r w:rsidR="00B308E8">
        <w:t>have</w:t>
      </w:r>
      <w:r>
        <w:t xml:space="preserve"> been many financial apps in the market. All of them serve different </w:t>
      </w:r>
      <w:r w:rsidR="00B308E8">
        <w:t xml:space="preserve">products and areas. E.g., Stock broking app, expense management, loan repayment, budgeting etc. These created a gap and hassle for investors or normal individual. These was considered as </w:t>
      </w:r>
      <w:r w:rsidR="001F38DF">
        <w:t>a</w:t>
      </w:r>
      <w:r w:rsidR="00B308E8">
        <w:t xml:space="preserve"> gap and then it was filled with INDMoney.</w:t>
      </w:r>
      <w:r w:rsidR="001F38DF">
        <w:t xml:space="preserve"> IndMoney started as </w:t>
      </w:r>
      <w:r w:rsidR="003F48EC">
        <w:t>a</w:t>
      </w:r>
      <w:r w:rsidR="001F38DF">
        <w:t xml:space="preserve"> family super finance app and provided all kind of</w:t>
      </w:r>
      <w:r w:rsidR="000456BD">
        <w:t xml:space="preserve"> personal</w:t>
      </w:r>
      <w:r w:rsidR="001F38DF">
        <w:t xml:space="preserve"> financ</w:t>
      </w:r>
      <w:r w:rsidR="000456BD">
        <w:t xml:space="preserve">e </w:t>
      </w:r>
      <w:r w:rsidR="001F38DF">
        <w:t xml:space="preserve">service. </w:t>
      </w:r>
      <w:r w:rsidR="000456BD">
        <w:t xml:space="preserve">They started with </w:t>
      </w:r>
      <w:r w:rsidR="003F48EC">
        <w:t>US stocks as main attraction.</w:t>
      </w:r>
    </w:p>
    <w:p w14:paraId="3F1502D5" w14:textId="190DC63D" w:rsidR="00147A54" w:rsidRDefault="00147A54" w:rsidP="005A4557">
      <w:pPr>
        <w:jc w:val="both"/>
      </w:pPr>
      <w:r>
        <w:t xml:space="preserve">INDmoney is your one-stop SuperMoneyApp for all of your financial needs. The app automatically organizes your finances, assists you in goal setting, and uses machine learning to help you save and invest with no commissions. </w:t>
      </w:r>
    </w:p>
    <w:p w14:paraId="23419368" w14:textId="00AA12EB" w:rsidR="00147A54" w:rsidRDefault="00147A54" w:rsidP="005A4557">
      <w:pPr>
        <w:jc w:val="both"/>
      </w:pPr>
      <w:r>
        <w:t>INDmoney (previously known as INDwealth) was launched in 2019 with the goal of providing individuals and families with a better financial future. Finzoom Investment Advisors (p) Ltd, a SEBI-registered Investment Advisory entity, owns the brand. Tiger Global, Steadview Capital, and Dragoneer are among the investors in the company.</w:t>
      </w:r>
    </w:p>
    <w:p w14:paraId="17A47FF0" w14:textId="77777777" w:rsidR="005A4557" w:rsidRDefault="005A4557" w:rsidP="005A4557">
      <w:pPr>
        <w:jc w:val="both"/>
      </w:pPr>
    </w:p>
    <w:p w14:paraId="7B43DB4D" w14:textId="36E1185B" w:rsidR="006C38C5" w:rsidRDefault="00D35ED7" w:rsidP="005A5024">
      <w:pPr>
        <w:jc w:val="center"/>
      </w:pPr>
      <w:r w:rsidRPr="00D35ED7">
        <w:rPr>
          <w:noProof/>
        </w:rPr>
        <w:drawing>
          <wp:inline distT="0" distB="0" distL="0" distR="0" wp14:anchorId="54F523F1" wp14:editId="3A32DD82">
            <wp:extent cx="5943600" cy="1004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4570"/>
                    </a:xfrm>
                    <a:prstGeom prst="rect">
                      <a:avLst/>
                    </a:prstGeom>
                  </pic:spPr>
                </pic:pic>
              </a:graphicData>
            </a:graphic>
          </wp:inline>
        </w:drawing>
      </w:r>
    </w:p>
    <w:p w14:paraId="74703EC9" w14:textId="11473DC6" w:rsidR="00D35ED7" w:rsidRPr="005A5024" w:rsidRDefault="00D35ED7" w:rsidP="005A5024">
      <w:pPr>
        <w:jc w:val="center"/>
        <w:rPr>
          <w:color w:val="000000" w:themeColor="text1"/>
          <w:sz w:val="20"/>
          <w:szCs w:val="20"/>
        </w:rPr>
      </w:pPr>
      <w:r w:rsidRPr="005A5024">
        <w:rPr>
          <w:color w:val="000000" w:themeColor="text1"/>
          <w:sz w:val="20"/>
          <w:szCs w:val="20"/>
        </w:rPr>
        <w:t>Image</w:t>
      </w:r>
      <w:r w:rsidR="005A5024" w:rsidRPr="005A5024">
        <w:rPr>
          <w:color w:val="000000" w:themeColor="text1"/>
          <w:sz w:val="20"/>
          <w:szCs w:val="20"/>
        </w:rPr>
        <w:t>1</w:t>
      </w:r>
      <w:r w:rsidRPr="005A5024">
        <w:rPr>
          <w:color w:val="000000" w:themeColor="text1"/>
          <w:sz w:val="20"/>
          <w:szCs w:val="20"/>
        </w:rPr>
        <w:t>: Current data of the company.</w:t>
      </w:r>
    </w:p>
    <w:p w14:paraId="230C1953" w14:textId="77777777" w:rsidR="009F2AA2" w:rsidRDefault="009F2AA2" w:rsidP="006C38C5">
      <w:pPr>
        <w:jc w:val="both"/>
      </w:pPr>
    </w:p>
    <w:p w14:paraId="3FC3BBC0" w14:textId="7304D438" w:rsidR="00EA6965" w:rsidRDefault="00EA6965"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B4E4C73" w14:textId="4DD1B59C" w:rsidR="00EA6965" w:rsidRPr="005A5024" w:rsidRDefault="00EA6965" w:rsidP="00C937C6">
      <w:pPr>
        <w:pStyle w:val="txn--margin-bottom-lg"/>
        <w:shd w:val="clear" w:color="auto" w:fill="FFFFFF"/>
        <w:spacing w:before="0" w:beforeAutospacing="0" w:after="225" w:afterAutospacing="0"/>
        <w:rPr>
          <w:rStyle w:val="txn--flex-1"/>
          <w:rFonts w:asciiTheme="minorHAnsi" w:hAnsiTheme="minorHAnsi" w:cstheme="minorHAnsi"/>
          <w:b/>
          <w:bCs/>
          <w:color w:val="000000" w:themeColor="text1"/>
        </w:rPr>
      </w:pPr>
      <w:r w:rsidRPr="005A5024">
        <w:rPr>
          <w:rStyle w:val="txn--flex-1"/>
          <w:rFonts w:asciiTheme="minorHAnsi" w:hAnsiTheme="minorHAnsi" w:cstheme="minorHAnsi"/>
          <w:b/>
          <w:bCs/>
          <w:color w:val="000000" w:themeColor="text1"/>
        </w:rPr>
        <w:t xml:space="preserve">Services: </w:t>
      </w:r>
    </w:p>
    <w:p w14:paraId="0130FBE4" w14:textId="55831623" w:rsidR="00EA6965" w:rsidRPr="005A5024" w:rsidRDefault="00EA6965" w:rsidP="00EA6965">
      <w:pPr>
        <w:pStyle w:val="txn--margin-bottom-lg"/>
        <w:numPr>
          <w:ilvl w:val="0"/>
          <w:numId w:val="1"/>
        </w:numPr>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Super saver account</w:t>
      </w:r>
      <w:r w:rsidR="00453AE5" w:rsidRPr="005A5024">
        <w:rPr>
          <w:rStyle w:val="txn--flex-1"/>
          <w:rFonts w:asciiTheme="minorHAnsi" w:hAnsiTheme="minorHAnsi" w:cstheme="minorHAnsi"/>
          <w:color w:val="000000" w:themeColor="text1"/>
          <w:sz w:val="22"/>
          <w:szCs w:val="22"/>
        </w:rPr>
        <w:t xml:space="preserve"> for US stocks with zero commission and best exchange rates.</w:t>
      </w:r>
    </w:p>
    <w:p w14:paraId="20F522C5" w14:textId="2A50BD88" w:rsidR="00453AE5" w:rsidRPr="005A5024" w:rsidRDefault="00453AE5" w:rsidP="00EA6965">
      <w:pPr>
        <w:pStyle w:val="txn--margin-bottom-lg"/>
        <w:numPr>
          <w:ilvl w:val="0"/>
          <w:numId w:val="1"/>
        </w:numPr>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Automatically track all your money. Manage all your money across investments, loan, taxes and expense at one place.</w:t>
      </w:r>
    </w:p>
    <w:p w14:paraId="7683D15C" w14:textId="785F8752" w:rsidR="00817181" w:rsidRPr="005A5024" w:rsidRDefault="00817181" w:rsidP="00EA6965">
      <w:pPr>
        <w:pStyle w:val="txn--margin-bottom-lg"/>
        <w:numPr>
          <w:ilvl w:val="0"/>
          <w:numId w:val="1"/>
        </w:numPr>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Zero commission mutual fund.</w:t>
      </w:r>
    </w:p>
    <w:p w14:paraId="03D74E8D" w14:textId="105D9E27" w:rsidR="00817181" w:rsidRPr="005A5024" w:rsidRDefault="00817181" w:rsidP="00EA6965">
      <w:pPr>
        <w:pStyle w:val="txn--margin-bottom-lg"/>
        <w:numPr>
          <w:ilvl w:val="0"/>
          <w:numId w:val="1"/>
        </w:numPr>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Super stocks – basket of top stocks based on strategies.</w:t>
      </w:r>
    </w:p>
    <w:p w14:paraId="72890725" w14:textId="59403E9F" w:rsidR="00817181" w:rsidRPr="005A5024" w:rsidRDefault="00817181" w:rsidP="00EA6965">
      <w:pPr>
        <w:pStyle w:val="txn--margin-bottom-lg"/>
        <w:numPr>
          <w:ilvl w:val="0"/>
          <w:numId w:val="1"/>
        </w:numPr>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Investment calculators</w:t>
      </w:r>
    </w:p>
    <w:p w14:paraId="66E67681" w14:textId="50293559" w:rsidR="00593813" w:rsidRDefault="00817181" w:rsidP="00EA79BB">
      <w:pPr>
        <w:pStyle w:val="txn--margin-bottom-lg"/>
        <w:numPr>
          <w:ilvl w:val="0"/>
          <w:numId w:val="1"/>
        </w:numPr>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IPO center – 3 clicks IPO application.</w:t>
      </w:r>
    </w:p>
    <w:p w14:paraId="57F08A6C" w14:textId="41FB2B13" w:rsidR="005A5024" w:rsidRDefault="005A5024" w:rsidP="005A5024">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p>
    <w:p w14:paraId="5BB04993" w14:textId="77777777" w:rsidR="005A5024" w:rsidRPr="005A5024" w:rsidRDefault="005A5024" w:rsidP="005A5024">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p>
    <w:p w14:paraId="63449876" w14:textId="6ADD13C0" w:rsidR="00DF6341" w:rsidRPr="005A5024" w:rsidRDefault="00DF6341" w:rsidP="00CF03ED">
      <w:pPr>
        <w:pStyle w:val="txn--margin-bottom-lg"/>
        <w:shd w:val="clear" w:color="auto" w:fill="FFFFFF"/>
        <w:spacing w:before="0" w:beforeAutospacing="0" w:after="225" w:afterAutospacing="0"/>
        <w:rPr>
          <w:rStyle w:val="txn--flex-1"/>
          <w:rFonts w:asciiTheme="minorHAnsi" w:hAnsiTheme="minorHAnsi" w:cstheme="minorHAnsi"/>
          <w:b/>
          <w:bCs/>
          <w:color w:val="000000" w:themeColor="text1"/>
        </w:rPr>
      </w:pPr>
      <w:r w:rsidRPr="005A5024">
        <w:rPr>
          <w:rStyle w:val="txn--flex-1"/>
          <w:rFonts w:asciiTheme="minorHAnsi" w:hAnsiTheme="minorHAnsi" w:cstheme="minorHAnsi"/>
          <w:b/>
          <w:bCs/>
          <w:color w:val="000000" w:themeColor="text1"/>
        </w:rPr>
        <w:lastRenderedPageBreak/>
        <w:t>Premium Services</w:t>
      </w:r>
    </w:p>
    <w:p w14:paraId="3E4B9EDE" w14:textId="3CF44ECE" w:rsidR="00DF6341" w:rsidRPr="005A5024" w:rsidRDefault="00DF6341" w:rsidP="005A5024">
      <w:pPr>
        <w:pStyle w:val="txn--margin-bottom-lg"/>
        <w:numPr>
          <w:ilvl w:val="0"/>
          <w:numId w:val="3"/>
        </w:numPr>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Advance reports across for all family members.</w:t>
      </w:r>
    </w:p>
    <w:p w14:paraId="038014D3" w14:textId="5B949C9D" w:rsidR="001F60DD" w:rsidRPr="005A5024" w:rsidRDefault="001F60DD" w:rsidP="005A5024">
      <w:pPr>
        <w:pStyle w:val="txn--margin-bottom-lg"/>
        <w:numPr>
          <w:ilvl w:val="0"/>
          <w:numId w:val="3"/>
        </w:numPr>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 xml:space="preserve">Life and health insurance </w:t>
      </w:r>
      <w:r w:rsidR="00C65D6B" w:rsidRPr="005A5024">
        <w:rPr>
          <w:rStyle w:val="txn--flex-1"/>
          <w:rFonts w:asciiTheme="minorHAnsi" w:hAnsiTheme="minorHAnsi" w:cstheme="minorHAnsi"/>
          <w:color w:val="000000" w:themeColor="text1"/>
          <w:sz w:val="22"/>
          <w:szCs w:val="22"/>
        </w:rPr>
        <w:t xml:space="preserve">– Robo Driven </w:t>
      </w:r>
    </w:p>
    <w:p w14:paraId="64BFFD28" w14:textId="709BE07B" w:rsidR="00C65D6B" w:rsidRPr="005A5024" w:rsidRDefault="00C65D6B" w:rsidP="005A5024">
      <w:pPr>
        <w:pStyle w:val="txn--margin-bottom-lg"/>
        <w:numPr>
          <w:ilvl w:val="0"/>
          <w:numId w:val="3"/>
        </w:numPr>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Tax Planning</w:t>
      </w:r>
    </w:p>
    <w:p w14:paraId="26FFCD77" w14:textId="1B200D1B" w:rsidR="00C65D6B" w:rsidRPr="005A5024" w:rsidRDefault="00C65D6B" w:rsidP="005A5024">
      <w:pPr>
        <w:pStyle w:val="txn--margin-bottom-lg"/>
        <w:numPr>
          <w:ilvl w:val="0"/>
          <w:numId w:val="3"/>
        </w:numPr>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AI based Investments.</w:t>
      </w:r>
    </w:p>
    <w:p w14:paraId="3BFB8AAB" w14:textId="47B332A7" w:rsidR="00593813" w:rsidRDefault="00593813"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B47A927" w14:textId="150365CB" w:rsidR="005A7763" w:rsidRPr="005A5024" w:rsidRDefault="00D54A57" w:rsidP="00C937C6">
      <w:pPr>
        <w:pStyle w:val="txn--margin-bottom-lg"/>
        <w:shd w:val="clear" w:color="auto" w:fill="FFFFFF"/>
        <w:spacing w:before="0" w:beforeAutospacing="0" w:after="225" w:afterAutospacing="0"/>
        <w:rPr>
          <w:rStyle w:val="txn--flex-1"/>
          <w:rFonts w:asciiTheme="minorHAnsi" w:hAnsiTheme="minorHAnsi" w:cstheme="minorHAnsi"/>
          <w:b/>
          <w:bCs/>
          <w:color w:val="000000" w:themeColor="text1"/>
        </w:rPr>
      </w:pPr>
      <w:r w:rsidRPr="005A5024">
        <w:rPr>
          <w:rStyle w:val="txn--flex-1"/>
          <w:rFonts w:asciiTheme="minorHAnsi" w:hAnsiTheme="minorHAnsi" w:cstheme="minorHAnsi"/>
          <w:b/>
          <w:bCs/>
          <w:color w:val="000000" w:themeColor="text1"/>
        </w:rPr>
        <w:t xml:space="preserve">Finance: - </w:t>
      </w:r>
    </w:p>
    <w:p w14:paraId="2BF8D4CE" w14:textId="17BC19A5" w:rsidR="001A0575" w:rsidRPr="005A5024" w:rsidRDefault="001A0575" w:rsidP="005A5024">
      <w:pPr>
        <w:pStyle w:val="txn--margin-bottom-lg"/>
        <w:shd w:val="clear" w:color="auto" w:fill="FFFFFF"/>
        <w:spacing w:after="225"/>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Several new companies have entered the personal wealth management industry in recent years, including Paytm Money, Groww, and INDMoney (previously INDwealth). The category is still in its early stages, as evidenced by INDMoney's financials for fiscal year 2019-20.</w:t>
      </w:r>
    </w:p>
    <w:p w14:paraId="267C9A1A" w14:textId="0408BF4D" w:rsidR="001A0575" w:rsidRPr="005A5024" w:rsidRDefault="001A0575" w:rsidP="005A5024">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The company generated Rs 1.07 crore in operating revenue in its second year of operation. The Gurugram-based firm's overall revenues increased by 2.3X to Rs 7.26 crore from Rs 3.17 crore in FY19.</w:t>
      </w:r>
    </w:p>
    <w:p w14:paraId="6DCF606D" w14:textId="79D16F7E" w:rsidR="005A7763" w:rsidRPr="005A5024" w:rsidRDefault="00DF2920" w:rsidP="005A5024">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Importantly, income from fixed deposits and mutual funds accounted for 85.4 percent of INDMoney's topline in FY20, totaling Rs 6.2 crore. Non-operating revenue climbed by 95.6 percent in FY19, from Rs 3.17 crore.</w:t>
      </w:r>
    </w:p>
    <w:p w14:paraId="72AF3473" w14:textId="12DFF5F4" w:rsidR="00246AB2" w:rsidRPr="005A5024" w:rsidRDefault="00F60BCF" w:rsidP="005A5024">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5A5024">
        <w:rPr>
          <w:rStyle w:val="txn--flex-1"/>
          <w:rFonts w:asciiTheme="minorHAnsi" w:hAnsiTheme="minorHAnsi" w:cstheme="minorHAnsi"/>
          <w:color w:val="000000" w:themeColor="text1"/>
          <w:sz w:val="22"/>
          <w:szCs w:val="22"/>
        </w:rPr>
        <w:t>The majority of INDMoney's operating revenue comes from advising fees collected from premium users on the platform, as well as distribution fees earned from AMCs and mutual funds.</w:t>
      </w:r>
    </w:p>
    <w:p w14:paraId="58768685" w14:textId="2EBB37AD" w:rsidR="0028638F" w:rsidRDefault="002D2C0C"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r>
        <w:rPr>
          <w:noProof/>
        </w:rPr>
        <w:drawing>
          <wp:inline distT="0" distB="0" distL="0" distR="0" wp14:anchorId="4D55F110" wp14:editId="7AFD44E5">
            <wp:extent cx="5943600" cy="296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7A4EBCA" w14:textId="7AA079AC" w:rsidR="002D2C0C" w:rsidRPr="009742A7" w:rsidRDefault="002D2C0C" w:rsidP="009742A7">
      <w:pPr>
        <w:pStyle w:val="txn--margin-bottom-lg"/>
        <w:shd w:val="clear" w:color="auto" w:fill="FFFFFF"/>
        <w:spacing w:before="0" w:beforeAutospacing="0" w:after="225" w:afterAutospacing="0"/>
        <w:jc w:val="center"/>
        <w:rPr>
          <w:rStyle w:val="txn--flex-1"/>
          <w:rFonts w:asciiTheme="minorHAnsi" w:hAnsiTheme="minorHAnsi" w:cstheme="minorHAnsi"/>
          <w:color w:val="000000" w:themeColor="text1"/>
          <w:sz w:val="20"/>
          <w:szCs w:val="20"/>
        </w:rPr>
      </w:pPr>
      <w:r w:rsidRPr="009742A7">
        <w:rPr>
          <w:rStyle w:val="txn--flex-1"/>
          <w:rFonts w:asciiTheme="minorHAnsi" w:hAnsiTheme="minorHAnsi" w:cstheme="minorHAnsi"/>
          <w:color w:val="000000" w:themeColor="text1"/>
          <w:sz w:val="20"/>
          <w:szCs w:val="20"/>
        </w:rPr>
        <w:t>Image</w:t>
      </w:r>
      <w:r w:rsidR="009742A7" w:rsidRPr="009742A7">
        <w:rPr>
          <w:rStyle w:val="txn--flex-1"/>
          <w:rFonts w:asciiTheme="minorHAnsi" w:hAnsiTheme="minorHAnsi" w:cstheme="minorHAnsi"/>
          <w:color w:val="000000" w:themeColor="text1"/>
          <w:sz w:val="20"/>
          <w:szCs w:val="20"/>
        </w:rPr>
        <w:t>2: Financial data of the company</w:t>
      </w:r>
      <w:r w:rsidRPr="009742A7">
        <w:rPr>
          <w:rStyle w:val="txn--flex-1"/>
          <w:rFonts w:asciiTheme="minorHAnsi" w:hAnsiTheme="minorHAnsi" w:cstheme="minorHAnsi"/>
          <w:color w:val="000000" w:themeColor="text1"/>
          <w:sz w:val="20"/>
          <w:szCs w:val="20"/>
        </w:rPr>
        <w:t xml:space="preserve"> </w:t>
      </w:r>
      <w:r w:rsidR="009742A7" w:rsidRPr="009742A7">
        <w:rPr>
          <w:rStyle w:val="txn--flex-1"/>
          <w:rFonts w:asciiTheme="minorHAnsi" w:hAnsiTheme="minorHAnsi" w:cstheme="minorHAnsi"/>
          <w:color w:val="000000" w:themeColor="text1"/>
          <w:sz w:val="20"/>
          <w:szCs w:val="20"/>
        </w:rPr>
        <w:t>for FY19 and FY20</w:t>
      </w:r>
    </w:p>
    <w:p w14:paraId="7968AF18" w14:textId="77777777" w:rsidR="009742A7" w:rsidRPr="009742A7" w:rsidRDefault="009742A7" w:rsidP="009742A7">
      <w:pPr>
        <w:pStyle w:val="txn--margin-bottom-lg"/>
        <w:shd w:val="clear" w:color="auto" w:fill="FFFFFF"/>
        <w:spacing w:before="0" w:beforeAutospacing="0" w:after="225" w:afterAutospacing="0"/>
        <w:jc w:val="center"/>
        <w:rPr>
          <w:rStyle w:val="txn--flex-1"/>
          <w:rFonts w:asciiTheme="minorHAnsi" w:hAnsiTheme="minorHAnsi" w:cstheme="minorHAnsi"/>
          <w:color w:val="555555"/>
          <w:sz w:val="20"/>
          <w:szCs w:val="20"/>
        </w:rPr>
      </w:pPr>
    </w:p>
    <w:p w14:paraId="100E6F36" w14:textId="1BD3E28B" w:rsidR="002D2C0C" w:rsidRPr="009742A7" w:rsidRDefault="004D3E03" w:rsidP="00C937C6">
      <w:pPr>
        <w:pStyle w:val="txn--margin-bottom-lg"/>
        <w:shd w:val="clear" w:color="auto" w:fill="FFFFFF"/>
        <w:spacing w:before="0" w:beforeAutospacing="0" w:after="225" w:afterAutospacing="0"/>
        <w:rPr>
          <w:rStyle w:val="txn--flex-1"/>
          <w:rFonts w:asciiTheme="minorHAnsi" w:hAnsiTheme="minorHAnsi" w:cstheme="minorHAnsi"/>
          <w:b/>
          <w:bCs/>
          <w:color w:val="000000" w:themeColor="text1"/>
        </w:rPr>
      </w:pPr>
      <w:r w:rsidRPr="009742A7">
        <w:rPr>
          <w:rStyle w:val="txn--flex-1"/>
          <w:rFonts w:asciiTheme="minorHAnsi" w:hAnsiTheme="minorHAnsi" w:cstheme="minorHAnsi"/>
          <w:b/>
          <w:bCs/>
          <w:color w:val="000000" w:themeColor="text1"/>
        </w:rPr>
        <w:lastRenderedPageBreak/>
        <w:t xml:space="preserve">Disruption: </w:t>
      </w:r>
    </w:p>
    <w:p w14:paraId="2AA6A5B8" w14:textId="10AC743F" w:rsidR="00A3165D" w:rsidRPr="009742A7" w:rsidRDefault="006F22FA"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IndMoney has basically disrupted all most all the areas of financial services.</w:t>
      </w:r>
      <w:r w:rsidR="00BA0499" w:rsidRPr="009742A7">
        <w:rPr>
          <w:rStyle w:val="txn--flex-1"/>
          <w:rFonts w:asciiTheme="minorHAnsi" w:hAnsiTheme="minorHAnsi" w:cstheme="minorHAnsi"/>
          <w:color w:val="000000" w:themeColor="text1"/>
          <w:sz w:val="22"/>
          <w:szCs w:val="22"/>
        </w:rPr>
        <w:t xml:space="preserve"> From banking to insurance</w:t>
      </w:r>
      <w:r w:rsidR="0065525D" w:rsidRPr="009742A7">
        <w:rPr>
          <w:rStyle w:val="txn--flex-1"/>
          <w:rFonts w:asciiTheme="minorHAnsi" w:hAnsiTheme="minorHAnsi" w:cstheme="minorHAnsi"/>
          <w:color w:val="000000" w:themeColor="text1"/>
          <w:sz w:val="22"/>
          <w:szCs w:val="22"/>
        </w:rPr>
        <w:t xml:space="preserve"> and from Investments to expense management. It has created a one stop solution for all personal finance problems. In terms of technological disruptions</w:t>
      </w:r>
      <w:r w:rsidR="00B538F2" w:rsidRPr="009742A7">
        <w:rPr>
          <w:rStyle w:val="txn--flex-1"/>
          <w:rFonts w:asciiTheme="minorHAnsi" w:hAnsiTheme="minorHAnsi" w:cstheme="minorHAnsi"/>
          <w:color w:val="000000" w:themeColor="text1"/>
          <w:sz w:val="22"/>
          <w:szCs w:val="22"/>
        </w:rPr>
        <w:t xml:space="preserve">, they are working amazingly </w:t>
      </w:r>
      <w:r w:rsidR="00B369ED" w:rsidRPr="009742A7">
        <w:rPr>
          <w:rStyle w:val="txn--flex-1"/>
          <w:rFonts w:asciiTheme="minorHAnsi" w:hAnsiTheme="minorHAnsi" w:cstheme="minorHAnsi"/>
          <w:color w:val="000000" w:themeColor="text1"/>
          <w:sz w:val="22"/>
          <w:szCs w:val="22"/>
        </w:rPr>
        <w:t xml:space="preserve">in artificial intelligence and machine learning. They use cutting edge technologies for better and economical customer experience. </w:t>
      </w:r>
      <w:r w:rsidR="00323F2C" w:rsidRPr="009742A7">
        <w:rPr>
          <w:rStyle w:val="txn--flex-1"/>
          <w:rFonts w:asciiTheme="minorHAnsi" w:hAnsiTheme="minorHAnsi" w:cstheme="minorHAnsi"/>
          <w:color w:val="000000" w:themeColor="text1"/>
          <w:sz w:val="22"/>
          <w:szCs w:val="22"/>
        </w:rPr>
        <w:t>Let’s discuss few examples of use cases.</w:t>
      </w:r>
    </w:p>
    <w:p w14:paraId="644404CC" w14:textId="77777777" w:rsidR="00DB40A2" w:rsidRPr="009742A7" w:rsidRDefault="00323F2C" w:rsidP="00C937C6">
      <w:pPr>
        <w:pStyle w:val="txn--margin-bottom-lg"/>
        <w:shd w:val="clear" w:color="auto" w:fill="FFFFFF"/>
        <w:spacing w:before="0" w:beforeAutospacing="0" w:after="225" w:afterAutospacing="0"/>
        <w:rPr>
          <w:rStyle w:val="txn--flex-1"/>
          <w:rFonts w:asciiTheme="minorHAnsi" w:hAnsiTheme="minorHAnsi" w:cstheme="minorHAnsi"/>
          <w:color w:val="000000" w:themeColor="text1"/>
        </w:rPr>
      </w:pPr>
      <w:r w:rsidRPr="009742A7">
        <w:rPr>
          <w:rStyle w:val="txn--flex-1"/>
          <w:rFonts w:asciiTheme="minorHAnsi" w:hAnsiTheme="minorHAnsi" w:cstheme="minorHAnsi"/>
          <w:color w:val="000000" w:themeColor="text1"/>
        </w:rPr>
        <w:t xml:space="preserve">Example: </w:t>
      </w:r>
    </w:p>
    <w:p w14:paraId="07985E85" w14:textId="58B1A5B7" w:rsidR="00DB40A2" w:rsidRPr="009742A7" w:rsidRDefault="00DB40A2"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1) </w:t>
      </w:r>
      <w:r w:rsidR="00323F2C" w:rsidRPr="009742A7">
        <w:rPr>
          <w:rStyle w:val="txn--flex-1"/>
          <w:rFonts w:asciiTheme="minorHAnsi" w:hAnsiTheme="minorHAnsi" w:cstheme="minorHAnsi"/>
          <w:color w:val="000000" w:themeColor="text1"/>
          <w:sz w:val="22"/>
          <w:szCs w:val="22"/>
        </w:rPr>
        <w:t xml:space="preserve">The app tracks all your investments and insurances at one place. It let you know if you are paying any extra commission which can be surpassed. </w:t>
      </w:r>
      <w:r w:rsidR="00ED1081" w:rsidRPr="009742A7">
        <w:rPr>
          <w:rStyle w:val="txn--flex-1"/>
          <w:rFonts w:asciiTheme="minorHAnsi" w:hAnsiTheme="minorHAnsi" w:cstheme="minorHAnsi"/>
          <w:color w:val="000000" w:themeColor="text1"/>
          <w:sz w:val="22"/>
          <w:szCs w:val="22"/>
        </w:rPr>
        <w:t xml:space="preserve">For mutual funds </w:t>
      </w:r>
      <w:r w:rsidR="00BB7128" w:rsidRPr="009742A7">
        <w:rPr>
          <w:rStyle w:val="txn--flex-1"/>
          <w:rFonts w:asciiTheme="minorHAnsi" w:hAnsiTheme="minorHAnsi" w:cstheme="minorHAnsi"/>
          <w:color w:val="000000" w:themeColor="text1"/>
          <w:sz w:val="22"/>
          <w:szCs w:val="22"/>
        </w:rPr>
        <w:t>it</w:t>
      </w:r>
      <w:r w:rsidR="00ED1081" w:rsidRPr="009742A7">
        <w:rPr>
          <w:rStyle w:val="txn--flex-1"/>
          <w:rFonts w:asciiTheme="minorHAnsi" w:hAnsiTheme="minorHAnsi" w:cstheme="minorHAnsi"/>
          <w:color w:val="000000" w:themeColor="text1"/>
          <w:sz w:val="22"/>
          <w:szCs w:val="22"/>
        </w:rPr>
        <w:t xml:space="preserve"> lets you know if you are investing in regular mutual fund which usually takes commission and then in one click allows you to bypass the commission and turn it to direct mutual fund.</w:t>
      </w:r>
    </w:p>
    <w:p w14:paraId="64417ECC" w14:textId="75C78684" w:rsidR="00323F2C" w:rsidRPr="009742A7" w:rsidRDefault="00BB712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 </w:t>
      </w:r>
      <w:r w:rsidR="00DB40A2" w:rsidRPr="009742A7">
        <w:rPr>
          <w:rStyle w:val="txn--flex-1"/>
          <w:rFonts w:asciiTheme="minorHAnsi" w:hAnsiTheme="minorHAnsi" w:cstheme="minorHAnsi"/>
          <w:color w:val="000000" w:themeColor="text1"/>
          <w:sz w:val="22"/>
          <w:szCs w:val="22"/>
        </w:rPr>
        <w:t xml:space="preserve">2) </w:t>
      </w:r>
      <w:r w:rsidR="00A2385B" w:rsidRPr="009742A7">
        <w:rPr>
          <w:rStyle w:val="txn--flex-1"/>
          <w:rFonts w:asciiTheme="minorHAnsi" w:hAnsiTheme="minorHAnsi" w:cstheme="minorHAnsi"/>
          <w:color w:val="000000" w:themeColor="text1"/>
          <w:sz w:val="22"/>
          <w:szCs w:val="22"/>
        </w:rPr>
        <w:t>Robo advisory is an extra ordinary market disrupting use case of AI and machine learning.</w:t>
      </w:r>
      <w:r w:rsidR="00DB40A2" w:rsidRPr="009742A7">
        <w:rPr>
          <w:rStyle w:val="txn--flex-1"/>
          <w:rFonts w:asciiTheme="minorHAnsi" w:hAnsiTheme="minorHAnsi" w:cstheme="minorHAnsi"/>
          <w:color w:val="000000" w:themeColor="text1"/>
          <w:sz w:val="22"/>
          <w:szCs w:val="22"/>
        </w:rPr>
        <w:t xml:space="preserve"> </w:t>
      </w:r>
      <w:r w:rsidR="00F856DF" w:rsidRPr="009742A7">
        <w:rPr>
          <w:rStyle w:val="txn--flex-1"/>
          <w:rFonts w:asciiTheme="minorHAnsi" w:hAnsiTheme="minorHAnsi" w:cstheme="minorHAnsi"/>
          <w:color w:val="000000" w:themeColor="text1"/>
          <w:sz w:val="22"/>
          <w:szCs w:val="22"/>
        </w:rPr>
        <w:t xml:space="preserve">In this app it is used for automatic </w:t>
      </w:r>
      <w:r w:rsidR="00880ABF" w:rsidRPr="009742A7">
        <w:rPr>
          <w:rStyle w:val="txn--flex-1"/>
          <w:rFonts w:asciiTheme="minorHAnsi" w:hAnsiTheme="minorHAnsi" w:cstheme="minorHAnsi"/>
          <w:color w:val="000000" w:themeColor="text1"/>
          <w:sz w:val="22"/>
          <w:szCs w:val="22"/>
        </w:rPr>
        <w:t xml:space="preserve">asset allocation </w:t>
      </w:r>
      <w:r w:rsidR="001A1EA4" w:rsidRPr="009742A7">
        <w:rPr>
          <w:rStyle w:val="txn--flex-1"/>
          <w:rFonts w:asciiTheme="minorHAnsi" w:hAnsiTheme="minorHAnsi" w:cstheme="minorHAnsi"/>
          <w:color w:val="000000" w:themeColor="text1"/>
          <w:sz w:val="22"/>
          <w:szCs w:val="22"/>
        </w:rPr>
        <w:t xml:space="preserve">as per market condition. </w:t>
      </w:r>
      <w:r w:rsidR="00340B79" w:rsidRPr="009742A7">
        <w:rPr>
          <w:rStyle w:val="txn--flex-1"/>
          <w:rFonts w:asciiTheme="minorHAnsi" w:hAnsiTheme="minorHAnsi" w:cstheme="minorHAnsi"/>
          <w:color w:val="000000" w:themeColor="text1"/>
          <w:sz w:val="22"/>
          <w:szCs w:val="22"/>
        </w:rPr>
        <w:t>Also,</w:t>
      </w:r>
      <w:r w:rsidR="001A1EA4" w:rsidRPr="009742A7">
        <w:rPr>
          <w:rStyle w:val="txn--flex-1"/>
          <w:rFonts w:asciiTheme="minorHAnsi" w:hAnsiTheme="minorHAnsi" w:cstheme="minorHAnsi"/>
          <w:color w:val="000000" w:themeColor="text1"/>
          <w:sz w:val="22"/>
          <w:szCs w:val="22"/>
        </w:rPr>
        <w:t xml:space="preserve"> they have feature for smart goal creation and also expense management to reach your goal.</w:t>
      </w:r>
    </w:p>
    <w:p w14:paraId="4EEF7A78" w14:textId="17881936" w:rsidR="00340B79" w:rsidRPr="009742A7" w:rsidRDefault="00340B79" w:rsidP="00C937C6">
      <w:pPr>
        <w:pStyle w:val="txn--margin-bottom-lg"/>
        <w:shd w:val="clear" w:color="auto" w:fill="FFFFFF"/>
        <w:spacing w:before="0" w:beforeAutospacing="0" w:after="225" w:afterAutospacing="0"/>
        <w:rPr>
          <w:rStyle w:val="txn--flex-1"/>
          <w:rFonts w:asciiTheme="minorHAnsi" w:hAnsiTheme="minorHAnsi" w:cstheme="minorHAnsi"/>
          <w:b/>
          <w:bCs/>
          <w:color w:val="000000" w:themeColor="text1"/>
        </w:rPr>
      </w:pPr>
      <w:r w:rsidRPr="009742A7">
        <w:rPr>
          <w:rStyle w:val="txn--flex-1"/>
          <w:rFonts w:asciiTheme="minorHAnsi" w:hAnsiTheme="minorHAnsi" w:cstheme="minorHAnsi"/>
          <w:b/>
          <w:bCs/>
          <w:color w:val="000000" w:themeColor="text1"/>
        </w:rPr>
        <w:t>Business Strategy:</w:t>
      </w:r>
    </w:p>
    <w:p w14:paraId="5B3BF419" w14:textId="2BFD3302" w:rsidR="00340B79" w:rsidRPr="009742A7" w:rsidRDefault="00FB3D5A" w:rsidP="00C937C6">
      <w:pPr>
        <w:pStyle w:val="txn--margin-bottom-lg"/>
        <w:shd w:val="clear" w:color="auto" w:fill="FFFFFF"/>
        <w:spacing w:before="0" w:beforeAutospacing="0" w:after="225" w:afterAutospacing="0"/>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The 3 C’s </w:t>
      </w:r>
    </w:p>
    <w:p w14:paraId="1A46B11C" w14:textId="79775231" w:rsidR="00FB3D5A" w:rsidRPr="009742A7" w:rsidRDefault="00FB3D5A"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Corporation: - </w:t>
      </w:r>
    </w:p>
    <w:p w14:paraId="16E8FE15" w14:textId="77777777" w:rsidR="009E4EBC" w:rsidRPr="009742A7" w:rsidRDefault="009E4EBC" w:rsidP="009742A7">
      <w:pPr>
        <w:jc w:val="both"/>
        <w:rPr>
          <w:color w:val="000000" w:themeColor="text1"/>
        </w:rPr>
      </w:pPr>
      <w:r w:rsidRPr="009742A7">
        <w:rPr>
          <w:color w:val="000000" w:themeColor="text1"/>
        </w:rPr>
        <w:t>Mission: - “To improve the financial lives of the people by helping them plan, save and earn more! “</w:t>
      </w:r>
    </w:p>
    <w:p w14:paraId="036839C8" w14:textId="77777777" w:rsidR="009E4EBC" w:rsidRPr="009742A7" w:rsidRDefault="009E4EBC" w:rsidP="009742A7">
      <w:pPr>
        <w:jc w:val="both"/>
        <w:rPr>
          <w:color w:val="000000" w:themeColor="text1"/>
        </w:rPr>
      </w:pPr>
      <w:r w:rsidRPr="009742A7">
        <w:rPr>
          <w:color w:val="000000" w:themeColor="text1"/>
        </w:rPr>
        <w:t>Vision: - “To be the SuperBank for the Family”</w:t>
      </w:r>
    </w:p>
    <w:p w14:paraId="71990886" w14:textId="79FE7D5B" w:rsidR="009E4EBC" w:rsidRPr="009742A7" w:rsidRDefault="009E4EBC"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IndMoney </w:t>
      </w:r>
      <w:r w:rsidR="008451F0" w:rsidRPr="009742A7">
        <w:rPr>
          <w:rStyle w:val="txn--flex-1"/>
          <w:rFonts w:asciiTheme="minorHAnsi" w:hAnsiTheme="minorHAnsi" w:cstheme="minorHAnsi"/>
          <w:color w:val="000000" w:themeColor="text1"/>
          <w:sz w:val="22"/>
          <w:szCs w:val="22"/>
        </w:rPr>
        <w:t xml:space="preserve">is working for better financial future of the families. They are </w:t>
      </w:r>
      <w:r w:rsidR="00396C94" w:rsidRPr="009742A7">
        <w:rPr>
          <w:rStyle w:val="txn--flex-1"/>
          <w:rFonts w:asciiTheme="minorHAnsi" w:hAnsiTheme="minorHAnsi" w:cstheme="minorHAnsi"/>
          <w:color w:val="000000" w:themeColor="text1"/>
          <w:sz w:val="22"/>
          <w:szCs w:val="22"/>
        </w:rPr>
        <w:t>working for better financial decision in the present that will improve the financial lives of the people.</w:t>
      </w:r>
      <w:r w:rsidR="008451F0" w:rsidRPr="009742A7">
        <w:rPr>
          <w:rStyle w:val="txn--flex-1"/>
          <w:rFonts w:asciiTheme="minorHAnsi" w:hAnsiTheme="minorHAnsi" w:cstheme="minorHAnsi"/>
          <w:color w:val="000000" w:themeColor="text1"/>
          <w:sz w:val="22"/>
          <w:szCs w:val="22"/>
        </w:rPr>
        <w:t xml:space="preserve"> </w:t>
      </w:r>
      <w:r w:rsidR="002F1CF4" w:rsidRPr="009742A7">
        <w:rPr>
          <w:rStyle w:val="txn--flex-1"/>
          <w:rFonts w:asciiTheme="minorHAnsi" w:hAnsiTheme="minorHAnsi" w:cstheme="minorHAnsi"/>
          <w:color w:val="000000" w:themeColor="text1"/>
          <w:sz w:val="22"/>
          <w:szCs w:val="22"/>
        </w:rPr>
        <w:t>They</w:t>
      </w:r>
      <w:r w:rsidR="008561C8" w:rsidRPr="009742A7">
        <w:rPr>
          <w:rStyle w:val="txn--flex-1"/>
          <w:rFonts w:asciiTheme="minorHAnsi" w:hAnsiTheme="minorHAnsi" w:cstheme="minorHAnsi"/>
          <w:color w:val="000000" w:themeColor="text1"/>
          <w:sz w:val="22"/>
          <w:szCs w:val="22"/>
        </w:rPr>
        <w:t xml:space="preserve"> mainly focus on </w:t>
      </w:r>
      <w:r w:rsidR="002F1CF4" w:rsidRPr="009742A7">
        <w:rPr>
          <w:rStyle w:val="txn--flex-1"/>
          <w:rFonts w:asciiTheme="minorHAnsi" w:hAnsiTheme="minorHAnsi" w:cstheme="minorHAnsi"/>
          <w:color w:val="000000" w:themeColor="text1"/>
          <w:sz w:val="22"/>
          <w:szCs w:val="22"/>
        </w:rPr>
        <w:t xml:space="preserve">Zero commission investments. Economical, quality and </w:t>
      </w:r>
      <w:r w:rsidR="00B47171" w:rsidRPr="009742A7">
        <w:rPr>
          <w:rStyle w:val="txn--flex-1"/>
          <w:rFonts w:asciiTheme="minorHAnsi" w:hAnsiTheme="minorHAnsi" w:cstheme="minorHAnsi"/>
          <w:color w:val="000000" w:themeColor="text1"/>
          <w:sz w:val="22"/>
          <w:szCs w:val="22"/>
        </w:rPr>
        <w:t>cutting-edge</w:t>
      </w:r>
      <w:r w:rsidR="002F1CF4" w:rsidRPr="009742A7">
        <w:rPr>
          <w:rStyle w:val="txn--flex-1"/>
          <w:rFonts w:asciiTheme="minorHAnsi" w:hAnsiTheme="minorHAnsi" w:cstheme="minorHAnsi"/>
          <w:color w:val="000000" w:themeColor="text1"/>
          <w:sz w:val="22"/>
          <w:szCs w:val="22"/>
        </w:rPr>
        <w:t xml:space="preserve"> technologies are few key qualities </w:t>
      </w:r>
      <w:r w:rsidR="00B47171" w:rsidRPr="009742A7">
        <w:rPr>
          <w:rStyle w:val="txn--flex-1"/>
          <w:rFonts w:asciiTheme="minorHAnsi" w:hAnsiTheme="minorHAnsi" w:cstheme="minorHAnsi"/>
          <w:color w:val="000000" w:themeColor="text1"/>
          <w:sz w:val="22"/>
          <w:szCs w:val="22"/>
        </w:rPr>
        <w:t>of the company.</w:t>
      </w:r>
    </w:p>
    <w:p w14:paraId="31ADFFCE" w14:textId="27DC4E3B" w:rsidR="00B47171" w:rsidRPr="009742A7" w:rsidRDefault="00B47171"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Customer: </w:t>
      </w:r>
    </w:p>
    <w:p w14:paraId="49B1F24B" w14:textId="34B0B851" w:rsidR="00B47171" w:rsidRPr="009742A7" w:rsidRDefault="00B47171"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They have well defined customer segment. All working segment is their prime</w:t>
      </w:r>
      <w:r w:rsidR="00B12A11" w:rsidRPr="009742A7">
        <w:rPr>
          <w:rStyle w:val="txn--flex-1"/>
          <w:rFonts w:asciiTheme="minorHAnsi" w:hAnsiTheme="minorHAnsi" w:cstheme="minorHAnsi"/>
          <w:color w:val="000000" w:themeColor="text1"/>
          <w:sz w:val="22"/>
          <w:szCs w:val="22"/>
        </w:rPr>
        <w:t xml:space="preserve"> target</w:t>
      </w:r>
      <w:r w:rsidRPr="009742A7">
        <w:rPr>
          <w:rStyle w:val="txn--flex-1"/>
          <w:rFonts w:asciiTheme="minorHAnsi" w:hAnsiTheme="minorHAnsi" w:cstheme="minorHAnsi"/>
          <w:color w:val="000000" w:themeColor="text1"/>
          <w:sz w:val="22"/>
          <w:szCs w:val="22"/>
        </w:rPr>
        <w:t xml:space="preserve"> custome</w:t>
      </w:r>
      <w:r w:rsidR="00B12A11" w:rsidRPr="009742A7">
        <w:rPr>
          <w:rStyle w:val="txn--flex-1"/>
          <w:rFonts w:asciiTheme="minorHAnsi" w:hAnsiTheme="minorHAnsi" w:cstheme="minorHAnsi"/>
          <w:color w:val="000000" w:themeColor="text1"/>
          <w:sz w:val="22"/>
          <w:szCs w:val="22"/>
        </w:rPr>
        <w:t>r</w:t>
      </w:r>
      <w:r w:rsidR="00B74957" w:rsidRPr="009742A7">
        <w:rPr>
          <w:rStyle w:val="txn--flex-1"/>
          <w:rFonts w:asciiTheme="minorHAnsi" w:hAnsiTheme="minorHAnsi" w:cstheme="minorHAnsi"/>
          <w:color w:val="000000" w:themeColor="text1"/>
          <w:sz w:val="22"/>
          <w:szCs w:val="22"/>
        </w:rPr>
        <w:t>(22-45)</w:t>
      </w:r>
      <w:r w:rsidR="00EC3CD0" w:rsidRPr="009742A7">
        <w:rPr>
          <w:rStyle w:val="txn--flex-1"/>
          <w:rFonts w:asciiTheme="minorHAnsi" w:hAnsiTheme="minorHAnsi" w:cstheme="minorHAnsi"/>
          <w:color w:val="000000" w:themeColor="text1"/>
          <w:sz w:val="22"/>
          <w:szCs w:val="22"/>
        </w:rPr>
        <w:t>s</w:t>
      </w:r>
      <w:r w:rsidRPr="009742A7">
        <w:rPr>
          <w:rStyle w:val="txn--flex-1"/>
          <w:rFonts w:asciiTheme="minorHAnsi" w:hAnsiTheme="minorHAnsi" w:cstheme="minorHAnsi"/>
          <w:color w:val="000000" w:themeColor="text1"/>
          <w:sz w:val="22"/>
          <w:szCs w:val="22"/>
        </w:rPr>
        <w:t>.</w:t>
      </w:r>
      <w:r w:rsidR="00B12A11" w:rsidRPr="009742A7">
        <w:rPr>
          <w:rStyle w:val="txn--flex-1"/>
          <w:rFonts w:asciiTheme="minorHAnsi" w:hAnsiTheme="minorHAnsi" w:cstheme="minorHAnsi"/>
          <w:color w:val="000000" w:themeColor="text1"/>
          <w:sz w:val="22"/>
          <w:szCs w:val="22"/>
        </w:rPr>
        <w:t xml:space="preserve"> As most of their services are free even newly earning individuals are also tapped by them. Their primary revenue model lies in premium services.</w:t>
      </w:r>
    </w:p>
    <w:p w14:paraId="7BD07DE5" w14:textId="737DD442" w:rsidR="00D1102C" w:rsidRPr="009742A7" w:rsidRDefault="00D1102C"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Competitors:</w:t>
      </w:r>
    </w:p>
    <w:p w14:paraId="3D44E375" w14:textId="40123669" w:rsidR="00D1102C" w:rsidRDefault="00D1102C"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India is flooded with financial service application. Many big players are into this game such as Paytm money, stockal</w:t>
      </w:r>
      <w:r w:rsidR="001A7F5A" w:rsidRPr="009742A7">
        <w:rPr>
          <w:rStyle w:val="txn--flex-1"/>
          <w:rFonts w:asciiTheme="minorHAnsi" w:hAnsiTheme="minorHAnsi" w:cstheme="minorHAnsi"/>
          <w:color w:val="000000" w:themeColor="text1"/>
          <w:sz w:val="22"/>
          <w:szCs w:val="22"/>
        </w:rPr>
        <w:t xml:space="preserve">, zerodha and many other </w:t>
      </w:r>
      <w:r w:rsidR="00B74957" w:rsidRPr="009742A7">
        <w:rPr>
          <w:rStyle w:val="txn--flex-1"/>
          <w:rFonts w:asciiTheme="minorHAnsi" w:hAnsiTheme="minorHAnsi" w:cstheme="minorHAnsi"/>
          <w:color w:val="000000" w:themeColor="text1"/>
          <w:sz w:val="22"/>
          <w:szCs w:val="22"/>
        </w:rPr>
        <w:t>applications</w:t>
      </w:r>
      <w:r w:rsidR="001A7F5A" w:rsidRPr="009742A7">
        <w:rPr>
          <w:rStyle w:val="txn--flex-1"/>
          <w:rFonts w:asciiTheme="minorHAnsi" w:hAnsiTheme="minorHAnsi" w:cstheme="minorHAnsi"/>
          <w:color w:val="000000" w:themeColor="text1"/>
          <w:sz w:val="22"/>
          <w:szCs w:val="22"/>
        </w:rPr>
        <w:t>.</w:t>
      </w:r>
      <w:r w:rsidR="00B74957" w:rsidRPr="009742A7">
        <w:rPr>
          <w:rStyle w:val="txn--flex-1"/>
          <w:rFonts w:asciiTheme="minorHAnsi" w:hAnsiTheme="minorHAnsi" w:cstheme="minorHAnsi"/>
          <w:color w:val="000000" w:themeColor="text1"/>
          <w:sz w:val="22"/>
          <w:szCs w:val="22"/>
        </w:rPr>
        <w:t xml:space="preserve"> Not any of its competitors are exactly doing each and every thing they have. If the quality of services is maintained they can easily be market leader and can also disrupt already existing tech products.</w:t>
      </w:r>
    </w:p>
    <w:p w14:paraId="15BE3C61" w14:textId="3E1F0DBC" w:rsidR="009742A7" w:rsidRDefault="009742A7"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485EBD7D" w14:textId="77777777" w:rsidR="009742A7" w:rsidRPr="009742A7" w:rsidRDefault="009742A7"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3D0267AB" w14:textId="0AA50853" w:rsidR="0028638F" w:rsidRPr="009742A7" w:rsidRDefault="0028638F"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lastRenderedPageBreak/>
        <w:t>Benefit from technology</w:t>
      </w:r>
    </w:p>
    <w:p w14:paraId="5D41A506" w14:textId="77777777" w:rsidR="0028638F" w:rsidRPr="009742A7" w:rsidRDefault="0028638F" w:rsidP="009742A7">
      <w:pPr>
        <w:pStyle w:val="ListParagraph"/>
        <w:numPr>
          <w:ilvl w:val="0"/>
          <w:numId w:val="5"/>
        </w:numPr>
        <w:jc w:val="both"/>
        <w:rPr>
          <w:color w:val="000000" w:themeColor="text1"/>
        </w:rPr>
      </w:pPr>
      <w:r w:rsidRPr="009742A7">
        <w:rPr>
          <w:color w:val="000000" w:themeColor="text1"/>
        </w:rPr>
        <w:t>Saves 50–70% on computing costs</w:t>
      </w:r>
    </w:p>
    <w:p w14:paraId="3A64B750" w14:textId="77777777" w:rsidR="0028638F" w:rsidRPr="009742A7" w:rsidRDefault="0028638F" w:rsidP="009742A7">
      <w:pPr>
        <w:pStyle w:val="ListParagraph"/>
        <w:numPr>
          <w:ilvl w:val="0"/>
          <w:numId w:val="5"/>
        </w:numPr>
        <w:jc w:val="both"/>
        <w:rPr>
          <w:color w:val="000000" w:themeColor="text1"/>
        </w:rPr>
      </w:pPr>
      <w:r w:rsidRPr="009742A7">
        <w:rPr>
          <w:color w:val="000000" w:themeColor="text1"/>
        </w:rPr>
        <w:t>Automates scaling for massive growth</w:t>
      </w:r>
    </w:p>
    <w:p w14:paraId="44D953A0" w14:textId="77777777" w:rsidR="0028638F" w:rsidRPr="009742A7" w:rsidRDefault="0028638F" w:rsidP="009742A7">
      <w:pPr>
        <w:pStyle w:val="ListParagraph"/>
        <w:numPr>
          <w:ilvl w:val="0"/>
          <w:numId w:val="5"/>
        </w:numPr>
        <w:jc w:val="both"/>
        <w:rPr>
          <w:color w:val="000000" w:themeColor="text1"/>
        </w:rPr>
      </w:pPr>
      <w:r w:rsidRPr="009742A7">
        <w:rPr>
          <w:color w:val="000000" w:themeColor="text1"/>
        </w:rPr>
        <w:t>Improves resiliency with isolated containers </w:t>
      </w:r>
    </w:p>
    <w:p w14:paraId="6069F99D" w14:textId="77777777" w:rsidR="0028638F" w:rsidRPr="009742A7" w:rsidRDefault="0028638F" w:rsidP="009742A7">
      <w:pPr>
        <w:pStyle w:val="ListParagraph"/>
        <w:numPr>
          <w:ilvl w:val="0"/>
          <w:numId w:val="5"/>
        </w:numPr>
        <w:jc w:val="both"/>
        <w:rPr>
          <w:color w:val="000000" w:themeColor="text1"/>
        </w:rPr>
      </w:pPr>
      <w:r w:rsidRPr="009742A7">
        <w:rPr>
          <w:color w:val="000000" w:themeColor="text1"/>
        </w:rPr>
        <w:t>Analyzes user data to customize recommendations</w:t>
      </w:r>
    </w:p>
    <w:p w14:paraId="5C99E9BB" w14:textId="77777777" w:rsidR="0028638F" w:rsidRPr="009742A7" w:rsidRDefault="0028638F" w:rsidP="009742A7">
      <w:pPr>
        <w:pStyle w:val="ListParagraph"/>
        <w:numPr>
          <w:ilvl w:val="0"/>
          <w:numId w:val="5"/>
        </w:numPr>
        <w:jc w:val="both"/>
        <w:rPr>
          <w:color w:val="000000" w:themeColor="text1"/>
        </w:rPr>
      </w:pPr>
      <w:r w:rsidRPr="009742A7">
        <w:rPr>
          <w:color w:val="000000" w:themeColor="text1"/>
        </w:rPr>
        <w:t>Enables dashboards for user insights and business intelligence</w:t>
      </w:r>
    </w:p>
    <w:p w14:paraId="783D172A" w14:textId="2902B92E" w:rsidR="0028638F" w:rsidRDefault="0028638F"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6886E22A" w14:textId="199F57E7"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0FBE8F3" w14:textId="2B247650"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30DBB235" w14:textId="7750583E"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60563D2E" w14:textId="6775F4E3"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334086E0" w14:textId="4D83141E"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38A7AD72" w14:textId="13B5D37F"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417F63E3" w14:textId="4F27D082"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4576EB49" w14:textId="7E2D241C"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24CF4926" w14:textId="3F35FDC3"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554FC35" w14:textId="785C32F9"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041C83BB" w14:textId="54F6476B"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071EAD57" w14:textId="3EEC9170"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4943D52" w14:textId="16013F25"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48E02570" w14:textId="5A091FF7"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2B1C1E40" w14:textId="70C136B8"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3F5D16E5" w14:textId="71443850"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61314F32" w14:textId="3BB80E00"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EFDF1DD" w14:textId="0F34794A"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1C012540" w14:textId="4BE09C75"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02DF1EFB" w14:textId="77777777" w:rsidR="00642FC8" w:rsidRDefault="00642FC8"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09C787A1" w14:textId="70178570" w:rsidR="00FA5D39" w:rsidRDefault="00FA5D39"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51671A7D" w14:textId="49D0DD74" w:rsidR="00B74957" w:rsidRPr="009742A7" w:rsidRDefault="00B74957" w:rsidP="00C937C6">
      <w:pPr>
        <w:pStyle w:val="txn--margin-bottom-lg"/>
        <w:shd w:val="clear" w:color="auto" w:fill="FFFFFF"/>
        <w:spacing w:before="0" w:beforeAutospacing="0" w:after="225" w:afterAutospacing="0"/>
        <w:rPr>
          <w:rStyle w:val="txn--flex-1"/>
          <w:rFonts w:asciiTheme="minorHAnsi" w:hAnsiTheme="minorHAnsi" w:cstheme="minorHAnsi"/>
          <w:b/>
          <w:bCs/>
          <w:color w:val="000000" w:themeColor="text1"/>
          <w:sz w:val="28"/>
          <w:szCs w:val="28"/>
        </w:rPr>
      </w:pPr>
      <w:r w:rsidRPr="009742A7">
        <w:rPr>
          <w:rStyle w:val="txn--flex-1"/>
          <w:rFonts w:asciiTheme="minorHAnsi" w:hAnsiTheme="minorHAnsi" w:cstheme="minorHAnsi"/>
          <w:b/>
          <w:bCs/>
          <w:color w:val="000000" w:themeColor="text1"/>
          <w:sz w:val="28"/>
          <w:szCs w:val="28"/>
        </w:rPr>
        <w:lastRenderedPageBreak/>
        <w:t>Recommendations</w:t>
      </w:r>
    </w:p>
    <w:p w14:paraId="6CCC82E1" w14:textId="3F3B5F3D" w:rsidR="0028638F" w:rsidRPr="009742A7" w:rsidRDefault="00770CBF"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In India there is a wave of fintech start-</w:t>
      </w:r>
      <w:r w:rsidR="000D0F28" w:rsidRPr="009742A7">
        <w:rPr>
          <w:rStyle w:val="txn--flex-1"/>
          <w:rFonts w:asciiTheme="minorHAnsi" w:hAnsiTheme="minorHAnsi" w:cstheme="minorHAnsi"/>
          <w:color w:val="000000" w:themeColor="text1"/>
          <w:sz w:val="22"/>
          <w:szCs w:val="22"/>
        </w:rPr>
        <w:t xml:space="preserve">ups. After the digital revolution there has been a huge scope of Fintech innovations to disrupt the existing financial services market. </w:t>
      </w:r>
      <w:r w:rsidR="000619B5" w:rsidRPr="009742A7">
        <w:rPr>
          <w:rStyle w:val="txn--flex-1"/>
          <w:rFonts w:asciiTheme="minorHAnsi" w:hAnsiTheme="minorHAnsi" w:cstheme="minorHAnsi"/>
          <w:color w:val="000000" w:themeColor="text1"/>
          <w:sz w:val="22"/>
          <w:szCs w:val="22"/>
        </w:rPr>
        <w:t xml:space="preserve">Threats are a integral part of business report as it creates a perspective of a business a whole. </w:t>
      </w:r>
      <w:r w:rsidR="000D0F28" w:rsidRPr="009742A7">
        <w:rPr>
          <w:rStyle w:val="txn--flex-1"/>
          <w:rFonts w:asciiTheme="minorHAnsi" w:hAnsiTheme="minorHAnsi" w:cstheme="minorHAnsi"/>
          <w:color w:val="000000" w:themeColor="text1"/>
          <w:sz w:val="22"/>
          <w:szCs w:val="22"/>
        </w:rPr>
        <w:t xml:space="preserve">Let us discuss about the opportunities </w:t>
      </w:r>
      <w:r w:rsidR="000619B5" w:rsidRPr="009742A7">
        <w:rPr>
          <w:rStyle w:val="txn--flex-1"/>
          <w:rFonts w:asciiTheme="minorHAnsi" w:hAnsiTheme="minorHAnsi" w:cstheme="minorHAnsi"/>
          <w:color w:val="000000" w:themeColor="text1"/>
          <w:sz w:val="22"/>
          <w:szCs w:val="22"/>
        </w:rPr>
        <w:t xml:space="preserve">and treats </w:t>
      </w:r>
      <w:r w:rsidR="000D0F28" w:rsidRPr="009742A7">
        <w:rPr>
          <w:rStyle w:val="txn--flex-1"/>
          <w:rFonts w:asciiTheme="minorHAnsi" w:hAnsiTheme="minorHAnsi" w:cstheme="minorHAnsi"/>
          <w:color w:val="000000" w:themeColor="text1"/>
          <w:sz w:val="22"/>
          <w:szCs w:val="22"/>
        </w:rPr>
        <w:t>for IndMoney.</w:t>
      </w:r>
      <w:r w:rsidRPr="009742A7">
        <w:rPr>
          <w:rStyle w:val="txn--flex-1"/>
          <w:rFonts w:asciiTheme="minorHAnsi" w:hAnsiTheme="minorHAnsi" w:cstheme="minorHAnsi"/>
          <w:color w:val="000000" w:themeColor="text1"/>
          <w:sz w:val="22"/>
          <w:szCs w:val="22"/>
        </w:rPr>
        <w:t xml:space="preserve"> </w:t>
      </w:r>
    </w:p>
    <w:p w14:paraId="2F6843E7" w14:textId="42253169" w:rsidR="0028638F" w:rsidRPr="009742A7" w:rsidRDefault="0028638F" w:rsidP="009742A7">
      <w:pPr>
        <w:pStyle w:val="txn--margin-bottom-lg"/>
        <w:shd w:val="clear" w:color="auto" w:fill="FFFFFF"/>
        <w:spacing w:before="0" w:beforeAutospacing="0" w:after="225" w:afterAutospacing="0"/>
        <w:jc w:val="both"/>
        <w:rPr>
          <w:rStyle w:val="txn--flex-1"/>
          <w:rFonts w:asciiTheme="minorHAnsi" w:hAnsiTheme="minorHAnsi" w:cstheme="minorHAnsi"/>
          <w:b/>
          <w:bCs/>
          <w:color w:val="000000" w:themeColor="text1"/>
        </w:rPr>
      </w:pPr>
      <w:r w:rsidRPr="009742A7">
        <w:rPr>
          <w:rStyle w:val="txn--flex-1"/>
          <w:rFonts w:asciiTheme="minorHAnsi" w:hAnsiTheme="minorHAnsi" w:cstheme="minorHAnsi"/>
          <w:b/>
          <w:bCs/>
          <w:color w:val="000000" w:themeColor="text1"/>
        </w:rPr>
        <w:t>Opportunities:</w:t>
      </w:r>
    </w:p>
    <w:p w14:paraId="27E55D4A" w14:textId="0DA288DD" w:rsidR="000D0F28" w:rsidRPr="009742A7" w:rsidRDefault="000D0F2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Account aggregator</w:t>
      </w:r>
      <w:r w:rsidRPr="009742A7">
        <w:rPr>
          <w:rStyle w:val="txn--flex-1"/>
          <w:rFonts w:asciiTheme="minorHAnsi" w:hAnsiTheme="minorHAnsi" w:cstheme="minorHAnsi"/>
          <w:color w:val="000000" w:themeColor="text1"/>
          <w:sz w:val="22"/>
          <w:szCs w:val="22"/>
        </w:rPr>
        <w:t xml:space="preserve">: - </w:t>
      </w:r>
    </w:p>
    <w:p w14:paraId="2F69430E" w14:textId="361AB905" w:rsidR="000A322C" w:rsidRPr="009742A7" w:rsidRDefault="000A322C" w:rsidP="009742A7">
      <w:pPr>
        <w:jc w:val="both"/>
        <w:rPr>
          <w:rStyle w:val="txn--flex-1"/>
          <w:rFonts w:cstheme="minorHAnsi"/>
          <w:color w:val="000000" w:themeColor="text1"/>
          <w:sz w:val="18"/>
          <w:szCs w:val="18"/>
          <w:shd w:val="clear" w:color="auto" w:fill="FFFFFF"/>
        </w:rPr>
      </w:pPr>
      <w:r w:rsidRPr="009742A7">
        <w:rPr>
          <w:rFonts w:cstheme="minorHAnsi"/>
          <w:color w:val="000000" w:themeColor="text1"/>
          <w:shd w:val="clear" w:color="auto" w:fill="FFFFFF"/>
        </w:rPr>
        <w:t>Besides the financial information, collected additional net-worth of the borrower such as property valuations, debt liabilities, and cash inflows and outflows may be brought together by financial advisors on behalf of their clients. The borrower can also avail services such as access to loans and access to money management if their banks join the AA network of data sharing.</w:t>
      </w:r>
      <w:r w:rsidRPr="009742A7">
        <w:rPr>
          <w:rFonts w:cstheme="minorHAnsi"/>
          <w:color w:val="000000" w:themeColor="text1"/>
          <w:shd w:val="clear" w:color="auto" w:fill="FFFFFF"/>
        </w:rPr>
        <w:t xml:space="preserve"> INDMoney has already been having most of the financial information of</w:t>
      </w:r>
      <w:r w:rsidR="009742A7">
        <w:rPr>
          <w:rFonts w:cstheme="minorHAnsi"/>
          <w:color w:val="000000" w:themeColor="text1"/>
          <w:shd w:val="clear" w:color="auto" w:fill="FFFFFF"/>
        </w:rPr>
        <w:t xml:space="preserve"> </w:t>
      </w:r>
      <w:r w:rsidRPr="009742A7">
        <w:rPr>
          <w:rFonts w:cstheme="minorHAnsi"/>
          <w:color w:val="000000" w:themeColor="text1"/>
          <w:shd w:val="clear" w:color="auto" w:fill="FFFFFF"/>
        </w:rPr>
        <w:t>the users so it can easily come up with feature.</w:t>
      </w:r>
      <w:r w:rsidRPr="009742A7">
        <w:rPr>
          <w:rFonts w:cstheme="minorHAnsi"/>
          <w:color w:val="000000" w:themeColor="text1"/>
          <w:sz w:val="18"/>
          <w:szCs w:val="18"/>
        </w:rPr>
        <w:br/>
      </w:r>
    </w:p>
    <w:p w14:paraId="2ED8C62A" w14:textId="77777777" w:rsidR="009742A7" w:rsidRDefault="00FE12E3"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Personalized </w:t>
      </w:r>
      <w:r w:rsidR="000A322C" w:rsidRPr="009742A7">
        <w:rPr>
          <w:rStyle w:val="txn--flex-1"/>
          <w:rFonts w:asciiTheme="minorHAnsi" w:hAnsiTheme="minorHAnsi" w:cstheme="minorHAnsi"/>
          <w:color w:val="000000" w:themeColor="text1"/>
          <w:sz w:val="22"/>
          <w:szCs w:val="22"/>
        </w:rPr>
        <w:t>loans:</w:t>
      </w:r>
      <w:r w:rsidR="000D0F28" w:rsidRPr="009742A7">
        <w:rPr>
          <w:rStyle w:val="txn--flex-1"/>
          <w:rFonts w:asciiTheme="minorHAnsi" w:hAnsiTheme="minorHAnsi" w:cstheme="minorHAnsi"/>
          <w:color w:val="000000" w:themeColor="text1"/>
          <w:sz w:val="22"/>
          <w:szCs w:val="22"/>
        </w:rPr>
        <w:t xml:space="preserve"> -</w:t>
      </w:r>
      <w:r w:rsidR="000A322C" w:rsidRPr="009742A7">
        <w:rPr>
          <w:rStyle w:val="txn--flex-1"/>
          <w:rFonts w:asciiTheme="minorHAnsi" w:hAnsiTheme="minorHAnsi" w:cstheme="minorHAnsi"/>
          <w:color w:val="000000" w:themeColor="text1"/>
          <w:sz w:val="22"/>
          <w:szCs w:val="22"/>
        </w:rPr>
        <w:t xml:space="preserve"> </w:t>
      </w:r>
    </w:p>
    <w:p w14:paraId="55768BAC" w14:textId="3A38C48A" w:rsidR="00B74957" w:rsidRPr="009742A7" w:rsidRDefault="000A322C"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As we </w:t>
      </w:r>
      <w:r w:rsidR="00132C23" w:rsidRPr="009742A7">
        <w:rPr>
          <w:rStyle w:val="txn--flex-1"/>
          <w:rFonts w:asciiTheme="minorHAnsi" w:hAnsiTheme="minorHAnsi" w:cstheme="minorHAnsi"/>
          <w:color w:val="000000" w:themeColor="text1"/>
          <w:sz w:val="22"/>
          <w:szCs w:val="22"/>
        </w:rPr>
        <w:t xml:space="preserve">have discussed an opportunity as account aggregator, Personalized loans are extension to this feature. </w:t>
      </w:r>
      <w:r w:rsidR="008269C5" w:rsidRPr="009742A7">
        <w:rPr>
          <w:rStyle w:val="txn--flex-1"/>
          <w:rFonts w:asciiTheme="minorHAnsi" w:hAnsiTheme="minorHAnsi" w:cstheme="minorHAnsi"/>
          <w:color w:val="000000" w:themeColor="text1"/>
          <w:sz w:val="22"/>
          <w:szCs w:val="22"/>
        </w:rPr>
        <w:t>With all the required data and amazing technology one tap loans personal loans can be an amazing feature to look about in near future.</w:t>
      </w:r>
    </w:p>
    <w:p w14:paraId="51F63982" w14:textId="6E090B0A" w:rsidR="009742A7" w:rsidRDefault="00436E6C"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BNPL: </w:t>
      </w:r>
      <w:r w:rsidR="009742A7">
        <w:rPr>
          <w:rStyle w:val="txn--flex-1"/>
          <w:rFonts w:asciiTheme="minorHAnsi" w:hAnsiTheme="minorHAnsi" w:cstheme="minorHAnsi"/>
          <w:color w:val="000000" w:themeColor="text1"/>
          <w:sz w:val="22"/>
          <w:szCs w:val="22"/>
        </w:rPr>
        <w:t>-</w:t>
      </w:r>
    </w:p>
    <w:p w14:paraId="7D4B05A9" w14:textId="4D36FF8A" w:rsidR="000D0F28" w:rsidRPr="009742A7" w:rsidRDefault="00436E6C"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In the time of instant credit, BNPL is another service to look into. BNPL stands for buy now pay later. This is being used by many retailers and ecommerce websites to create a difference in sale. In the times of growing service sector in </w:t>
      </w:r>
      <w:r w:rsidR="00F45A3E" w:rsidRPr="009742A7">
        <w:rPr>
          <w:rStyle w:val="txn--flex-1"/>
          <w:rFonts w:asciiTheme="minorHAnsi" w:hAnsiTheme="minorHAnsi" w:cstheme="minorHAnsi"/>
          <w:color w:val="000000" w:themeColor="text1"/>
          <w:sz w:val="22"/>
          <w:szCs w:val="22"/>
        </w:rPr>
        <w:t>India</w:t>
      </w:r>
      <w:r w:rsidRPr="009742A7">
        <w:rPr>
          <w:rStyle w:val="txn--flex-1"/>
          <w:rFonts w:asciiTheme="minorHAnsi" w:hAnsiTheme="minorHAnsi" w:cstheme="minorHAnsi"/>
          <w:color w:val="000000" w:themeColor="text1"/>
          <w:sz w:val="22"/>
          <w:szCs w:val="22"/>
        </w:rPr>
        <w:t xml:space="preserve">, there will be rise in salaried population and this will me the main target audience for </w:t>
      </w:r>
      <w:r w:rsidR="00F45A3E" w:rsidRPr="009742A7">
        <w:rPr>
          <w:rStyle w:val="txn--flex-1"/>
          <w:rFonts w:asciiTheme="minorHAnsi" w:hAnsiTheme="minorHAnsi" w:cstheme="minorHAnsi"/>
          <w:color w:val="000000" w:themeColor="text1"/>
          <w:sz w:val="22"/>
          <w:szCs w:val="22"/>
        </w:rPr>
        <w:t>this feature.</w:t>
      </w:r>
    </w:p>
    <w:p w14:paraId="5A205F72" w14:textId="780CEDDD" w:rsidR="002151C9" w:rsidRDefault="00197695"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Crypto </w:t>
      </w:r>
      <w:r w:rsidR="002151C9" w:rsidRPr="009742A7">
        <w:rPr>
          <w:rStyle w:val="txn--flex-1"/>
          <w:rFonts w:asciiTheme="minorHAnsi" w:hAnsiTheme="minorHAnsi" w:cstheme="minorHAnsi"/>
          <w:color w:val="000000" w:themeColor="text1"/>
          <w:sz w:val="22"/>
          <w:szCs w:val="22"/>
        </w:rPr>
        <w:t>trading:</w:t>
      </w:r>
      <w:r w:rsidR="002151C9">
        <w:rPr>
          <w:rStyle w:val="txn--flex-1"/>
          <w:rFonts w:asciiTheme="minorHAnsi" w:hAnsiTheme="minorHAnsi" w:cstheme="minorHAnsi"/>
          <w:color w:val="000000" w:themeColor="text1"/>
          <w:sz w:val="22"/>
          <w:szCs w:val="22"/>
        </w:rPr>
        <w:t xml:space="preserve"> -</w:t>
      </w:r>
    </w:p>
    <w:p w14:paraId="418293D3" w14:textId="230E340B" w:rsidR="005004E5" w:rsidRPr="009742A7" w:rsidRDefault="00197695"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There is whole new wave of cryptocurrency craze in the market. Web 3.0 has gained massive interest all around the globe. There have been many use cases developed all around this. There is a huge scope in this sector. Legalities are still not clear in India but soon will be clear and can be a huge opportunity for the company.</w:t>
      </w:r>
    </w:p>
    <w:p w14:paraId="3170AB3D" w14:textId="2990355F" w:rsidR="00F45A3E" w:rsidRPr="009742A7" w:rsidRDefault="00F45A3E"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Now with the opportunities and rapidly changing technological innovations there will always be scope of threats that are to be kept in mind.</w:t>
      </w:r>
    </w:p>
    <w:p w14:paraId="0A1A216C" w14:textId="19677265" w:rsidR="0028638F" w:rsidRPr="009742A7" w:rsidRDefault="0028638F"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Threats: </w:t>
      </w:r>
    </w:p>
    <w:p w14:paraId="309C500E" w14:textId="2454005D" w:rsidR="0028638F" w:rsidRPr="009742A7" w:rsidRDefault="0028638F"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Digital</w:t>
      </w:r>
      <w:r w:rsidR="00F45A3E" w:rsidRPr="009742A7">
        <w:rPr>
          <w:rStyle w:val="txn--flex-1"/>
          <w:rFonts w:asciiTheme="minorHAnsi" w:hAnsiTheme="minorHAnsi" w:cstheme="minorHAnsi"/>
          <w:color w:val="000000" w:themeColor="text1"/>
          <w:sz w:val="22"/>
          <w:szCs w:val="22"/>
        </w:rPr>
        <w:t xml:space="preserve">/privacy and integrity challenges: As the world grows with innovative technologies there will always be scope of system breakdown. We have already seen many dark web leaks recently. Information and private data need to be well handled and protected. </w:t>
      </w:r>
    </w:p>
    <w:p w14:paraId="41A5F7F1" w14:textId="256ADE22" w:rsidR="0028638F" w:rsidRPr="009742A7" w:rsidRDefault="00337E62"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Competitors: - Fintech is a competitive sector </w:t>
      </w:r>
      <w:r w:rsidR="00F26CF9" w:rsidRPr="009742A7">
        <w:rPr>
          <w:rStyle w:val="txn--flex-1"/>
          <w:rFonts w:asciiTheme="minorHAnsi" w:hAnsiTheme="minorHAnsi" w:cstheme="minorHAnsi"/>
          <w:color w:val="000000" w:themeColor="text1"/>
          <w:sz w:val="22"/>
          <w:szCs w:val="22"/>
        </w:rPr>
        <w:t>especially</w:t>
      </w:r>
      <w:r w:rsidRPr="009742A7">
        <w:rPr>
          <w:rStyle w:val="txn--flex-1"/>
          <w:rFonts w:asciiTheme="minorHAnsi" w:hAnsiTheme="minorHAnsi" w:cstheme="minorHAnsi"/>
          <w:color w:val="000000" w:themeColor="text1"/>
          <w:sz w:val="22"/>
          <w:szCs w:val="22"/>
        </w:rPr>
        <w:t xml:space="preserve"> in a </w:t>
      </w:r>
      <w:r w:rsidR="00F26CF9" w:rsidRPr="009742A7">
        <w:rPr>
          <w:rStyle w:val="txn--flex-1"/>
          <w:rFonts w:asciiTheme="minorHAnsi" w:hAnsiTheme="minorHAnsi" w:cstheme="minorHAnsi"/>
          <w:color w:val="000000" w:themeColor="text1"/>
          <w:sz w:val="22"/>
          <w:szCs w:val="22"/>
        </w:rPr>
        <w:t xml:space="preserve">fast-growing economy like India. There are many big players already in the game of finance. Indian youth is tech savvy and keeping up with huge competitors which have a huge capital can be quite stressful. </w:t>
      </w:r>
    </w:p>
    <w:p w14:paraId="2E3EE149" w14:textId="7CBF5586" w:rsidR="006B798A" w:rsidRPr="009742A7" w:rsidRDefault="00F26CF9"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lastRenderedPageBreak/>
        <w:t xml:space="preserve">Sustainable Scaling: IndMoney has started its operation just 2-3 years back. They have been scaling up at very aggressive rate. As a start up they </w:t>
      </w:r>
      <w:r w:rsidR="006B798A" w:rsidRPr="009742A7">
        <w:rPr>
          <w:rStyle w:val="txn--flex-1"/>
          <w:rFonts w:asciiTheme="minorHAnsi" w:hAnsiTheme="minorHAnsi" w:cstheme="minorHAnsi"/>
          <w:color w:val="000000" w:themeColor="text1"/>
          <w:sz w:val="22"/>
          <w:szCs w:val="22"/>
        </w:rPr>
        <w:t>scaling up at this aggressive rate is quite risky. Making a business sustainable is what every company aims for. maintaining all the features in relatively new field is quite a task which if not being executed correctly can be make a business go bankrupt.</w:t>
      </w:r>
    </w:p>
    <w:p w14:paraId="5204B6A4" w14:textId="44B43AEE" w:rsidR="00420BEF" w:rsidRDefault="00337E62"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9742A7">
        <w:rPr>
          <w:rStyle w:val="txn--flex-1"/>
          <w:rFonts w:asciiTheme="minorHAnsi" w:hAnsiTheme="minorHAnsi" w:cstheme="minorHAnsi"/>
          <w:color w:val="000000" w:themeColor="text1"/>
          <w:sz w:val="22"/>
          <w:szCs w:val="22"/>
        </w:rPr>
        <w:t xml:space="preserve">Profitability: </w:t>
      </w:r>
      <w:r w:rsidR="006B798A" w:rsidRPr="009742A7">
        <w:rPr>
          <w:rStyle w:val="txn--flex-1"/>
          <w:rFonts w:asciiTheme="minorHAnsi" w:hAnsiTheme="minorHAnsi" w:cstheme="minorHAnsi"/>
          <w:color w:val="000000" w:themeColor="text1"/>
          <w:sz w:val="22"/>
          <w:szCs w:val="22"/>
        </w:rPr>
        <w:t xml:space="preserve">In new age technology startups massive cash burns is a common </w:t>
      </w:r>
      <w:r w:rsidR="00E00863" w:rsidRPr="009742A7">
        <w:rPr>
          <w:rStyle w:val="txn--flex-1"/>
          <w:rFonts w:asciiTheme="minorHAnsi" w:hAnsiTheme="minorHAnsi" w:cstheme="minorHAnsi"/>
          <w:color w:val="000000" w:themeColor="text1"/>
          <w:sz w:val="22"/>
          <w:szCs w:val="22"/>
        </w:rPr>
        <w:t xml:space="preserve">phenomenon for acquiring customers. IndMoney being a super app has lot of features in it. Which in turn require a huge capital as most of the services are offered free. Main revenue of the company </w:t>
      </w:r>
      <w:r w:rsidR="007A46A4" w:rsidRPr="009742A7">
        <w:rPr>
          <w:rStyle w:val="txn--flex-1"/>
          <w:rFonts w:asciiTheme="minorHAnsi" w:hAnsiTheme="minorHAnsi" w:cstheme="minorHAnsi"/>
          <w:color w:val="000000" w:themeColor="text1"/>
          <w:sz w:val="22"/>
          <w:szCs w:val="22"/>
        </w:rPr>
        <w:t>should come</w:t>
      </w:r>
      <w:r w:rsidR="00E00863" w:rsidRPr="009742A7">
        <w:rPr>
          <w:rStyle w:val="txn--flex-1"/>
          <w:rFonts w:asciiTheme="minorHAnsi" w:hAnsiTheme="minorHAnsi" w:cstheme="minorHAnsi"/>
          <w:color w:val="000000" w:themeColor="text1"/>
          <w:sz w:val="22"/>
          <w:szCs w:val="22"/>
        </w:rPr>
        <w:t xml:space="preserve"> from premium paid services </w:t>
      </w:r>
      <w:r w:rsidR="007A46A4" w:rsidRPr="009742A7">
        <w:rPr>
          <w:rStyle w:val="txn--flex-1"/>
          <w:rFonts w:asciiTheme="minorHAnsi" w:hAnsiTheme="minorHAnsi" w:cstheme="minorHAnsi"/>
          <w:color w:val="000000" w:themeColor="text1"/>
          <w:sz w:val="22"/>
          <w:szCs w:val="22"/>
        </w:rPr>
        <w:t>but it comes from mutual fund and Fixed deposits, so they require to turn the tables to become profitable.</w:t>
      </w:r>
    </w:p>
    <w:p w14:paraId="51459BB2" w14:textId="7672E755"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3121A8C2" w14:textId="7353DE22"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737DBF60" w14:textId="3A23BDFC"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083C4CFC" w14:textId="0C620A42"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28304DFC" w14:textId="602C8560"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2705A2FF" w14:textId="1E4AD26D"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37776582" w14:textId="7A7DF1C2"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4CB08EE5" w14:textId="2C66C4EE"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7D9D9ADA" w14:textId="224A8679"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20158B61" w14:textId="7590BD49"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4CBA8A70" w14:textId="2B5DBA56"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45C2524E" w14:textId="4ADC44BD"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7F45EEA8" w14:textId="38E1A7BB"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43EC7EC9" w14:textId="62C8B44B"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48B981D4" w14:textId="0FB68107"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6780A94E" w14:textId="4DEC0547"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72935CDE" w14:textId="1A5E95F4"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39AB7B4C" w14:textId="02A5DB4B"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3E794723" w14:textId="671191AA" w:rsidR="00642FC8"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280E1DBF" w14:textId="77777777" w:rsidR="00642FC8" w:rsidRPr="009742A7" w:rsidRDefault="00642FC8" w:rsidP="009742A7">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p>
    <w:p w14:paraId="57EF2B5A" w14:textId="56C901B2" w:rsidR="00472BAC" w:rsidRPr="00642FC8" w:rsidRDefault="00472BAC" w:rsidP="00642FC8">
      <w:pPr>
        <w:pStyle w:val="txn--margin-bottom-lg"/>
        <w:shd w:val="clear" w:color="auto" w:fill="FFFFFF"/>
        <w:spacing w:before="0" w:beforeAutospacing="0" w:after="225" w:afterAutospacing="0"/>
        <w:jc w:val="both"/>
        <w:rPr>
          <w:rStyle w:val="txn--flex-1"/>
          <w:rFonts w:asciiTheme="minorHAnsi" w:hAnsiTheme="minorHAnsi" w:cstheme="minorHAnsi"/>
          <w:b/>
          <w:bCs/>
          <w:color w:val="000000" w:themeColor="text1"/>
          <w:sz w:val="28"/>
          <w:szCs w:val="28"/>
        </w:rPr>
      </w:pPr>
      <w:r w:rsidRPr="00642FC8">
        <w:rPr>
          <w:rStyle w:val="txn--flex-1"/>
          <w:rFonts w:asciiTheme="minorHAnsi" w:hAnsiTheme="minorHAnsi" w:cstheme="minorHAnsi"/>
          <w:b/>
          <w:bCs/>
          <w:color w:val="000000" w:themeColor="text1"/>
          <w:sz w:val="28"/>
          <w:szCs w:val="28"/>
        </w:rPr>
        <w:lastRenderedPageBreak/>
        <w:t xml:space="preserve">Conclusion: </w:t>
      </w:r>
    </w:p>
    <w:p w14:paraId="5D8DD037" w14:textId="65F7B41D" w:rsidR="00B91179" w:rsidRPr="00642FC8" w:rsidRDefault="00472BAC" w:rsidP="00642FC8">
      <w:pPr>
        <w:pStyle w:val="txn--margin-bottom-lg"/>
        <w:shd w:val="clear" w:color="auto" w:fill="FFFFFF"/>
        <w:spacing w:before="0" w:beforeAutospacing="0" w:after="225" w:afterAutospacing="0"/>
        <w:jc w:val="both"/>
        <w:rPr>
          <w:rStyle w:val="txn--flex-1"/>
          <w:rFonts w:asciiTheme="minorHAnsi" w:hAnsiTheme="minorHAnsi" w:cstheme="minorHAnsi"/>
          <w:color w:val="000000" w:themeColor="text1"/>
          <w:sz w:val="22"/>
          <w:szCs w:val="22"/>
        </w:rPr>
      </w:pPr>
      <w:r w:rsidRPr="00642FC8">
        <w:rPr>
          <w:rStyle w:val="txn--flex-1"/>
          <w:rFonts w:asciiTheme="minorHAnsi" w:hAnsiTheme="minorHAnsi" w:cstheme="minorHAnsi"/>
          <w:color w:val="000000" w:themeColor="text1"/>
          <w:sz w:val="22"/>
          <w:szCs w:val="22"/>
        </w:rPr>
        <w:t xml:space="preserve">India being the fastest growing economy and as per </w:t>
      </w:r>
      <w:r w:rsidR="00C57082" w:rsidRPr="00642FC8">
        <w:rPr>
          <w:rStyle w:val="txn--flex-1"/>
          <w:rFonts w:asciiTheme="minorHAnsi" w:hAnsiTheme="minorHAnsi" w:cstheme="minorHAnsi"/>
          <w:color w:val="000000" w:themeColor="text1"/>
          <w:sz w:val="22"/>
          <w:szCs w:val="22"/>
        </w:rPr>
        <w:t xml:space="preserve">IMF it will continue to be so for the next few years. Taking that into account GDP per capita would increase and people will have more disposable money which will result in more investments. India’s wealth management sector is well underpenetrated than most of its counterpart. Taking this into account INDMoney has a bright and rewardable future. </w:t>
      </w:r>
      <w:r w:rsidR="000D330C" w:rsidRPr="00642FC8">
        <w:rPr>
          <w:rStyle w:val="txn--flex-1"/>
          <w:rFonts w:asciiTheme="minorHAnsi" w:hAnsiTheme="minorHAnsi" w:cstheme="minorHAnsi"/>
          <w:color w:val="000000" w:themeColor="text1"/>
          <w:sz w:val="22"/>
          <w:szCs w:val="22"/>
        </w:rPr>
        <w:t>highlighting</w:t>
      </w:r>
      <w:r w:rsidR="00C57082" w:rsidRPr="00642FC8">
        <w:rPr>
          <w:rStyle w:val="txn--flex-1"/>
          <w:rFonts w:asciiTheme="minorHAnsi" w:hAnsiTheme="minorHAnsi" w:cstheme="minorHAnsi"/>
          <w:color w:val="000000" w:themeColor="text1"/>
          <w:sz w:val="22"/>
          <w:szCs w:val="22"/>
        </w:rPr>
        <w:t xml:space="preserve"> on the </w:t>
      </w:r>
      <w:r w:rsidR="000D330C" w:rsidRPr="00642FC8">
        <w:rPr>
          <w:rStyle w:val="txn--flex-1"/>
          <w:rFonts w:asciiTheme="minorHAnsi" w:hAnsiTheme="minorHAnsi" w:cstheme="minorHAnsi"/>
          <w:color w:val="000000" w:themeColor="text1"/>
          <w:sz w:val="22"/>
          <w:szCs w:val="22"/>
        </w:rPr>
        <w:t>opportunities</w:t>
      </w:r>
      <w:r w:rsidR="00C57082" w:rsidRPr="00642FC8">
        <w:rPr>
          <w:rStyle w:val="txn--flex-1"/>
          <w:rFonts w:asciiTheme="minorHAnsi" w:hAnsiTheme="minorHAnsi" w:cstheme="minorHAnsi"/>
          <w:color w:val="000000" w:themeColor="text1"/>
          <w:sz w:val="22"/>
          <w:szCs w:val="22"/>
        </w:rPr>
        <w:t xml:space="preserve"> and threat we can</w:t>
      </w:r>
      <w:r w:rsidR="000D330C" w:rsidRPr="00642FC8">
        <w:rPr>
          <w:rStyle w:val="txn--flex-1"/>
          <w:rFonts w:asciiTheme="minorHAnsi" w:hAnsiTheme="minorHAnsi" w:cstheme="minorHAnsi"/>
          <w:color w:val="000000" w:themeColor="text1"/>
          <w:sz w:val="22"/>
          <w:szCs w:val="22"/>
        </w:rPr>
        <w:t xml:space="preserve"> see</w:t>
      </w:r>
      <w:r w:rsidR="00C57082" w:rsidRPr="00642FC8">
        <w:rPr>
          <w:rStyle w:val="txn--flex-1"/>
          <w:rFonts w:asciiTheme="minorHAnsi" w:hAnsiTheme="minorHAnsi" w:cstheme="minorHAnsi"/>
          <w:color w:val="000000" w:themeColor="text1"/>
          <w:sz w:val="22"/>
          <w:szCs w:val="22"/>
        </w:rPr>
        <w:t xml:space="preserve"> </w:t>
      </w:r>
      <w:r w:rsidR="000D330C" w:rsidRPr="00642FC8">
        <w:rPr>
          <w:rStyle w:val="txn--flex-1"/>
          <w:rFonts w:asciiTheme="minorHAnsi" w:hAnsiTheme="minorHAnsi" w:cstheme="minorHAnsi"/>
          <w:color w:val="000000" w:themeColor="text1"/>
          <w:sz w:val="22"/>
          <w:szCs w:val="22"/>
        </w:rPr>
        <w:t>account aggregator license will help INDMoney to set up more feasible and attractive offer for personal loans</w:t>
      </w:r>
      <w:r w:rsidR="008079EF" w:rsidRPr="00642FC8">
        <w:rPr>
          <w:rStyle w:val="txn--flex-1"/>
          <w:rFonts w:asciiTheme="minorHAnsi" w:hAnsiTheme="minorHAnsi" w:cstheme="minorHAnsi"/>
          <w:color w:val="000000" w:themeColor="text1"/>
          <w:sz w:val="22"/>
          <w:szCs w:val="22"/>
        </w:rPr>
        <w:t>.</w:t>
      </w:r>
      <w:r w:rsidR="00D5674B" w:rsidRPr="00642FC8">
        <w:rPr>
          <w:rStyle w:val="txn--flex-1"/>
          <w:rFonts w:asciiTheme="minorHAnsi" w:hAnsiTheme="minorHAnsi" w:cstheme="minorHAnsi"/>
          <w:color w:val="000000" w:themeColor="text1"/>
          <w:sz w:val="22"/>
          <w:szCs w:val="22"/>
        </w:rPr>
        <w:t xml:space="preserve"> BNPL </w:t>
      </w:r>
      <w:r w:rsidR="004E73C2" w:rsidRPr="00642FC8">
        <w:rPr>
          <w:rStyle w:val="txn--flex-1"/>
          <w:rFonts w:asciiTheme="minorHAnsi" w:hAnsiTheme="minorHAnsi" w:cstheme="minorHAnsi"/>
          <w:color w:val="000000" w:themeColor="text1"/>
          <w:sz w:val="22"/>
          <w:szCs w:val="22"/>
        </w:rPr>
        <w:t>has just started to take off so it is not clear about its scalability. These opportunities can turn to be a great revenue source</w:t>
      </w:r>
      <w:r w:rsidR="008B2400" w:rsidRPr="00642FC8">
        <w:rPr>
          <w:rStyle w:val="txn--flex-1"/>
          <w:rFonts w:asciiTheme="minorHAnsi" w:hAnsiTheme="minorHAnsi" w:cstheme="minorHAnsi"/>
          <w:color w:val="000000" w:themeColor="text1"/>
          <w:sz w:val="22"/>
          <w:szCs w:val="22"/>
        </w:rPr>
        <w:t xml:space="preserve"> if it is implemented and executed correctly. Threats are more of a common for fintech start ups</w:t>
      </w:r>
      <w:r w:rsidR="00152B89" w:rsidRPr="00642FC8">
        <w:rPr>
          <w:rStyle w:val="txn--flex-1"/>
          <w:rFonts w:asciiTheme="minorHAnsi" w:hAnsiTheme="minorHAnsi" w:cstheme="minorHAnsi"/>
          <w:color w:val="000000" w:themeColor="text1"/>
          <w:sz w:val="22"/>
          <w:szCs w:val="22"/>
        </w:rPr>
        <w:t xml:space="preserve"> which are Privacy, integrity of data, competitors and profitability. Sustainable scaling is also very important for a startup that is scaling at such massive rate. Founder being more experienced entrepreneur gives us positive hopes for sustainable scaling. Overall sustainable </w:t>
      </w:r>
      <w:r w:rsidR="00C87B01" w:rsidRPr="00642FC8">
        <w:rPr>
          <w:rStyle w:val="txn--flex-1"/>
          <w:rFonts w:asciiTheme="minorHAnsi" w:hAnsiTheme="minorHAnsi" w:cstheme="minorHAnsi"/>
          <w:color w:val="000000" w:themeColor="text1"/>
          <w:sz w:val="22"/>
          <w:szCs w:val="22"/>
        </w:rPr>
        <w:t>scaling,</w:t>
      </w:r>
      <w:r w:rsidR="00152B89" w:rsidRPr="00642FC8">
        <w:rPr>
          <w:rStyle w:val="txn--flex-1"/>
          <w:rFonts w:asciiTheme="minorHAnsi" w:hAnsiTheme="minorHAnsi" w:cstheme="minorHAnsi"/>
          <w:color w:val="000000" w:themeColor="text1"/>
          <w:sz w:val="22"/>
          <w:szCs w:val="22"/>
        </w:rPr>
        <w:t xml:space="preserve"> monetizing, customer acquisition and </w:t>
      </w:r>
      <w:r w:rsidR="00C87B01" w:rsidRPr="00642FC8">
        <w:rPr>
          <w:rStyle w:val="txn--flex-1"/>
          <w:rFonts w:asciiTheme="minorHAnsi" w:hAnsiTheme="minorHAnsi" w:cstheme="minorHAnsi"/>
          <w:color w:val="000000" w:themeColor="text1"/>
          <w:sz w:val="22"/>
          <w:szCs w:val="22"/>
        </w:rPr>
        <w:t>customer satisfaction needs to be primary focus. Treats need to be kept under control. These would lead to better possibility of successful business.</w:t>
      </w:r>
    </w:p>
    <w:p w14:paraId="7852E3A6" w14:textId="785E87D4" w:rsidR="00472BAC" w:rsidRDefault="008079EF" w:rsidP="003D7A24">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r>
        <w:rPr>
          <w:rStyle w:val="txn--flex-1"/>
          <w:rFonts w:asciiTheme="minorHAnsi" w:hAnsiTheme="minorHAnsi" w:cstheme="minorHAnsi"/>
          <w:color w:val="555555"/>
          <w:sz w:val="22"/>
          <w:szCs w:val="22"/>
        </w:rPr>
        <w:t xml:space="preserve"> </w:t>
      </w:r>
      <w:r w:rsidR="000D330C">
        <w:rPr>
          <w:rStyle w:val="txn--flex-1"/>
          <w:rFonts w:asciiTheme="minorHAnsi" w:hAnsiTheme="minorHAnsi" w:cstheme="minorHAnsi"/>
          <w:color w:val="555555"/>
          <w:sz w:val="22"/>
          <w:szCs w:val="22"/>
        </w:rPr>
        <w:t xml:space="preserve"> </w:t>
      </w:r>
    </w:p>
    <w:p w14:paraId="233C6940" w14:textId="77777777" w:rsidR="00472BAC" w:rsidRDefault="00472BAC" w:rsidP="003D7A24">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45267466" w14:textId="6916D82C" w:rsidR="003D7A24" w:rsidRDefault="003D7A24"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2D42F447" w14:textId="77777777" w:rsidR="00B74957" w:rsidRDefault="00B74957"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3DD35679" w14:textId="04709A25" w:rsidR="008964DE" w:rsidRDefault="008964DE"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6ED63017" w14:textId="77777777" w:rsidR="006E6A33" w:rsidRDefault="006E6A33"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21D5FCB9" w14:textId="77777777" w:rsidR="00323F2C" w:rsidRDefault="00323F2C"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680EA5B0" w14:textId="6044798D" w:rsidR="004D3E03" w:rsidRDefault="004D3E03"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3DF7F84E" w14:textId="77777777" w:rsidR="00B538F2" w:rsidRDefault="00B538F2"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73112514" w14:textId="77777777" w:rsidR="004D3E03" w:rsidRDefault="004D3E03" w:rsidP="00C937C6">
      <w:pPr>
        <w:pStyle w:val="txn--margin-bottom-lg"/>
        <w:shd w:val="clear" w:color="auto" w:fill="FFFFFF"/>
        <w:spacing w:before="0" w:beforeAutospacing="0" w:after="225" w:afterAutospacing="0"/>
        <w:rPr>
          <w:rStyle w:val="txn--flex-1"/>
          <w:rFonts w:asciiTheme="minorHAnsi" w:hAnsiTheme="minorHAnsi" w:cstheme="minorHAnsi"/>
          <w:color w:val="555555"/>
          <w:sz w:val="22"/>
          <w:szCs w:val="22"/>
        </w:rPr>
      </w:pPr>
    </w:p>
    <w:p w14:paraId="707D69CE" w14:textId="77777777" w:rsidR="00593813" w:rsidRPr="00381353" w:rsidRDefault="00593813" w:rsidP="00C937C6">
      <w:pPr>
        <w:pStyle w:val="txn--margin-bottom-lg"/>
        <w:shd w:val="clear" w:color="auto" w:fill="FFFFFF"/>
        <w:spacing w:before="0" w:beforeAutospacing="0" w:after="225" w:afterAutospacing="0"/>
        <w:rPr>
          <w:rFonts w:asciiTheme="minorHAnsi" w:hAnsiTheme="minorHAnsi" w:cstheme="minorHAnsi"/>
          <w:color w:val="555555"/>
          <w:sz w:val="22"/>
          <w:szCs w:val="22"/>
        </w:rPr>
      </w:pPr>
    </w:p>
    <w:p w14:paraId="47C2D9E1" w14:textId="1B328BEA" w:rsidR="00D35ED7" w:rsidRDefault="00D35ED7" w:rsidP="006C38C5">
      <w:pPr>
        <w:jc w:val="both"/>
      </w:pPr>
    </w:p>
    <w:p w14:paraId="01AAA429" w14:textId="0A686BED" w:rsidR="00D35ED7" w:rsidRDefault="00D35ED7" w:rsidP="006C38C5">
      <w:pPr>
        <w:jc w:val="both"/>
      </w:pPr>
    </w:p>
    <w:p w14:paraId="63010AF6" w14:textId="77777777" w:rsidR="00D35ED7" w:rsidRDefault="00D35ED7" w:rsidP="006C38C5">
      <w:pPr>
        <w:jc w:val="both"/>
      </w:pPr>
    </w:p>
    <w:p w14:paraId="70EE3518" w14:textId="77777777" w:rsidR="00147A54" w:rsidRDefault="00147A54" w:rsidP="00147A54"/>
    <w:p w14:paraId="4577BC49" w14:textId="1D7F1B3B" w:rsidR="00147A54" w:rsidRDefault="00147A54" w:rsidP="00147A54"/>
    <w:p w14:paraId="304470B0" w14:textId="77777777" w:rsidR="00147A54" w:rsidRDefault="00147A54" w:rsidP="00147A54"/>
    <w:p w14:paraId="5422BBC9" w14:textId="538AE336" w:rsidR="00890507" w:rsidRDefault="00890507"/>
    <w:p w14:paraId="123B7C9D" w14:textId="10FE2F55" w:rsidR="00890507" w:rsidRDefault="00077F23">
      <w:pPr>
        <w:rPr>
          <w:b/>
          <w:bCs/>
          <w:sz w:val="28"/>
          <w:szCs w:val="28"/>
        </w:rPr>
      </w:pPr>
      <w:r w:rsidRPr="00077F23">
        <w:rPr>
          <w:b/>
          <w:bCs/>
          <w:sz w:val="28"/>
          <w:szCs w:val="28"/>
        </w:rPr>
        <w:lastRenderedPageBreak/>
        <w:t>References</w:t>
      </w:r>
    </w:p>
    <w:p w14:paraId="026A94BE" w14:textId="7C95AFE1" w:rsidR="00077F23" w:rsidRDefault="00077F23" w:rsidP="00631307">
      <w:pPr>
        <w:pStyle w:val="NormalWeb"/>
        <w:numPr>
          <w:ilvl w:val="0"/>
          <w:numId w:val="7"/>
        </w:numPr>
        <w:spacing w:before="0" w:beforeAutospacing="0" w:after="0" w:afterAutospacing="0" w:line="480" w:lineRule="atLeast"/>
        <w:jc w:val="both"/>
        <w:rPr>
          <w:rFonts w:ascii="Calibri" w:hAnsi="Calibri" w:cs="Calibri"/>
          <w:color w:val="000000"/>
          <w:sz w:val="27"/>
          <w:szCs w:val="27"/>
        </w:rPr>
      </w:pPr>
      <w:r>
        <w:rPr>
          <w:rFonts w:ascii="Calibri" w:hAnsi="Calibri" w:cs="Calibri"/>
          <w:color w:val="000000"/>
          <w:sz w:val="27"/>
          <w:szCs w:val="27"/>
        </w:rPr>
        <w:t>Tyagi, G. (2020, December 3). </w:t>
      </w:r>
      <w:r>
        <w:rPr>
          <w:rFonts w:ascii="Calibri" w:hAnsi="Calibri" w:cs="Calibri"/>
          <w:i/>
          <w:iCs/>
          <w:color w:val="000000"/>
          <w:sz w:val="27"/>
          <w:szCs w:val="27"/>
        </w:rPr>
        <w:t>INDMoney spent Rs 19 Cr to earn Rs 1.07 Cr in operating revenue in FY20</w:t>
      </w:r>
      <w:r>
        <w:rPr>
          <w:rFonts w:ascii="Calibri" w:hAnsi="Calibri" w:cs="Calibri"/>
          <w:color w:val="000000"/>
          <w:sz w:val="27"/>
          <w:szCs w:val="27"/>
        </w:rPr>
        <w:t xml:space="preserve">. Entrackr. </w:t>
      </w:r>
      <w:hyperlink r:id="rId13" w:history="1">
        <w:r w:rsidRPr="004C5B14">
          <w:rPr>
            <w:rStyle w:val="Hyperlink"/>
            <w:rFonts w:ascii="Calibri" w:hAnsi="Calibri" w:cs="Calibri"/>
            <w:sz w:val="27"/>
            <w:szCs w:val="27"/>
          </w:rPr>
          <w:t>https://entrackr.com/2020/12/indmoney-spent-rs-19-cr-to-earn-rs-1-07-cr-in-operating-revenue-in-fy20/</w:t>
        </w:r>
      </w:hyperlink>
    </w:p>
    <w:p w14:paraId="70F7A53F" w14:textId="261C53EA" w:rsidR="00077F23" w:rsidRDefault="00077F23" w:rsidP="00631307">
      <w:pPr>
        <w:pStyle w:val="NormalWeb"/>
        <w:numPr>
          <w:ilvl w:val="0"/>
          <w:numId w:val="7"/>
        </w:numPr>
        <w:spacing w:before="0" w:beforeAutospacing="0" w:after="0" w:afterAutospacing="0" w:line="480" w:lineRule="atLeast"/>
        <w:jc w:val="both"/>
        <w:rPr>
          <w:rFonts w:ascii="Calibri" w:hAnsi="Calibri" w:cs="Calibri"/>
          <w:color w:val="000000"/>
          <w:sz w:val="27"/>
          <w:szCs w:val="27"/>
        </w:rPr>
      </w:pPr>
      <w:r>
        <w:rPr>
          <w:rFonts w:ascii="Calibri" w:hAnsi="Calibri" w:cs="Calibri"/>
          <w:i/>
          <w:iCs/>
          <w:color w:val="000000"/>
          <w:sz w:val="27"/>
          <w:szCs w:val="27"/>
        </w:rPr>
        <w:t>Best Platform to Track &amp; Manage All Your Investments &amp; Loans | INDmoney</w:t>
      </w:r>
      <w:r>
        <w:rPr>
          <w:rFonts w:ascii="Calibri" w:hAnsi="Calibri" w:cs="Calibri"/>
          <w:color w:val="000000"/>
          <w:sz w:val="27"/>
          <w:szCs w:val="27"/>
        </w:rPr>
        <w:t xml:space="preserve">. (n.d.). Www.indmoney.com. Retrieved April 28, 2022, from </w:t>
      </w:r>
      <w:hyperlink r:id="rId14" w:history="1">
        <w:r w:rsidRPr="004C5B14">
          <w:rPr>
            <w:rStyle w:val="Hyperlink"/>
            <w:rFonts w:ascii="Calibri" w:hAnsi="Calibri" w:cs="Calibri"/>
            <w:sz w:val="27"/>
            <w:szCs w:val="27"/>
          </w:rPr>
          <w:t>https://www.indmoney.com</w:t>
        </w:r>
      </w:hyperlink>
    </w:p>
    <w:p w14:paraId="2334A263" w14:textId="1100C307" w:rsidR="00077F23" w:rsidRDefault="00077F23" w:rsidP="00631307">
      <w:pPr>
        <w:pStyle w:val="NormalWeb"/>
        <w:numPr>
          <w:ilvl w:val="0"/>
          <w:numId w:val="7"/>
        </w:numPr>
        <w:spacing w:before="0" w:beforeAutospacing="0" w:after="0" w:afterAutospacing="0" w:line="480" w:lineRule="atLeast"/>
        <w:jc w:val="both"/>
        <w:rPr>
          <w:rFonts w:ascii="Calibri" w:hAnsi="Calibri" w:cs="Calibri"/>
          <w:color w:val="000000"/>
          <w:sz w:val="27"/>
          <w:szCs w:val="27"/>
        </w:rPr>
      </w:pPr>
      <w:r>
        <w:rPr>
          <w:rFonts w:ascii="Calibri" w:hAnsi="Calibri" w:cs="Calibri"/>
          <w:i/>
          <w:iCs/>
          <w:color w:val="000000"/>
          <w:sz w:val="27"/>
          <w:szCs w:val="27"/>
        </w:rPr>
        <w:t>The 3 Cs of Brand Development: Customer, Company, and Competitors</w:t>
      </w:r>
      <w:r>
        <w:rPr>
          <w:rFonts w:ascii="Calibri" w:hAnsi="Calibri" w:cs="Calibri"/>
          <w:color w:val="000000"/>
          <w:sz w:val="27"/>
          <w:szCs w:val="27"/>
        </w:rPr>
        <w:t xml:space="preserve">. (n.d.). MaRS Startup Toolkit. Retrieved April 28, 2022, from </w:t>
      </w:r>
      <w:hyperlink r:id="rId15" w:history="1">
        <w:r w:rsidRPr="004C5B14">
          <w:rPr>
            <w:rStyle w:val="Hyperlink"/>
            <w:rFonts w:ascii="Calibri" w:hAnsi="Calibri" w:cs="Calibri"/>
            <w:sz w:val="27"/>
            <w:szCs w:val="27"/>
          </w:rPr>
          <w:t>https://learn.marsdd.com/article/the-3-cs-of-brand-development-customer-company-and-competitors/#:~:text=the%20U.K.%20market.-</w:t>
        </w:r>
      </w:hyperlink>
    </w:p>
    <w:p w14:paraId="00B2C55F" w14:textId="3805BF53" w:rsidR="00077F23" w:rsidRDefault="00631307" w:rsidP="00631307">
      <w:pPr>
        <w:pStyle w:val="NormalWeb"/>
        <w:numPr>
          <w:ilvl w:val="0"/>
          <w:numId w:val="7"/>
        </w:numPr>
        <w:spacing w:before="0" w:beforeAutospacing="0" w:after="0" w:afterAutospacing="0" w:line="480" w:lineRule="atLeast"/>
        <w:jc w:val="both"/>
        <w:rPr>
          <w:rFonts w:ascii="Calibri" w:hAnsi="Calibri" w:cs="Calibri"/>
          <w:color w:val="000000"/>
          <w:sz w:val="27"/>
          <w:szCs w:val="27"/>
        </w:rPr>
      </w:pPr>
      <w:r>
        <w:rPr>
          <w:rFonts w:ascii="Calibri" w:hAnsi="Calibri" w:cs="Calibri"/>
          <w:i/>
          <w:iCs/>
          <w:color w:val="000000"/>
          <w:sz w:val="27"/>
          <w:szCs w:val="27"/>
        </w:rPr>
        <w:t>INDmoney Case Study</w:t>
      </w:r>
      <w:r>
        <w:rPr>
          <w:rFonts w:ascii="Calibri" w:hAnsi="Calibri" w:cs="Calibri"/>
          <w:color w:val="000000"/>
          <w:sz w:val="27"/>
          <w:szCs w:val="27"/>
        </w:rPr>
        <w:t xml:space="preserve">. (n.d.). Amazon Web Services, Inc. Retrieved April 28, 2022, from </w:t>
      </w:r>
      <w:hyperlink r:id="rId16" w:history="1">
        <w:r w:rsidRPr="004C5B14">
          <w:rPr>
            <w:rStyle w:val="Hyperlink"/>
            <w:rFonts w:ascii="Calibri" w:hAnsi="Calibri" w:cs="Calibri"/>
            <w:sz w:val="27"/>
            <w:szCs w:val="27"/>
          </w:rPr>
          <w:t>https://aws.amazon.com/solutions/case-studies/indmoney/</w:t>
        </w:r>
      </w:hyperlink>
    </w:p>
    <w:p w14:paraId="1CFFBE4D" w14:textId="73F536F6" w:rsidR="00631307" w:rsidRDefault="00631307" w:rsidP="00631307">
      <w:pPr>
        <w:pStyle w:val="NormalWeb"/>
        <w:numPr>
          <w:ilvl w:val="0"/>
          <w:numId w:val="7"/>
        </w:numPr>
        <w:spacing w:before="0" w:beforeAutospacing="0" w:after="0" w:afterAutospacing="0" w:line="480" w:lineRule="atLeast"/>
        <w:jc w:val="both"/>
        <w:rPr>
          <w:rFonts w:ascii="Calibri" w:hAnsi="Calibri" w:cs="Calibri"/>
          <w:color w:val="000000"/>
          <w:sz w:val="27"/>
          <w:szCs w:val="27"/>
        </w:rPr>
      </w:pPr>
      <w:r>
        <w:rPr>
          <w:rFonts w:ascii="Calibri" w:hAnsi="Calibri" w:cs="Calibri"/>
          <w:color w:val="000000"/>
          <w:sz w:val="27"/>
          <w:szCs w:val="27"/>
        </w:rPr>
        <w:t>How account aggregators can bring an era of democratised credit. (n.d.). </w:t>
      </w:r>
      <w:r>
        <w:rPr>
          <w:rFonts w:ascii="Calibri" w:hAnsi="Calibri" w:cs="Calibri"/>
          <w:i/>
          <w:iCs/>
          <w:color w:val="000000"/>
          <w:sz w:val="27"/>
          <w:szCs w:val="27"/>
        </w:rPr>
        <w:t>The Economic Times</w:t>
      </w:r>
      <w:r>
        <w:rPr>
          <w:rFonts w:ascii="Calibri" w:hAnsi="Calibri" w:cs="Calibri"/>
          <w:color w:val="000000"/>
          <w:sz w:val="27"/>
          <w:szCs w:val="27"/>
        </w:rPr>
        <w:t xml:space="preserve">. Retrieved April 28, 2022, from </w:t>
      </w:r>
      <w:hyperlink r:id="rId17" w:history="1">
        <w:r w:rsidRPr="004C5B14">
          <w:rPr>
            <w:rStyle w:val="Hyperlink"/>
            <w:rFonts w:ascii="Calibri" w:hAnsi="Calibri" w:cs="Calibri"/>
            <w:sz w:val="27"/>
            <w:szCs w:val="27"/>
          </w:rPr>
          <w:t>https://economictimes.indiatimes.com/small-biz/money/how-account-aggregators-can-bring-an-era-of-democratised-credit/articleshow/87577782.cms?from=mdr</w:t>
        </w:r>
      </w:hyperlink>
    </w:p>
    <w:p w14:paraId="28E5D675" w14:textId="1C0572B4" w:rsidR="00631307" w:rsidRDefault="00631307" w:rsidP="00631307">
      <w:pPr>
        <w:pStyle w:val="NormalWeb"/>
        <w:numPr>
          <w:ilvl w:val="0"/>
          <w:numId w:val="7"/>
        </w:numPr>
        <w:spacing w:before="0" w:beforeAutospacing="0" w:after="0" w:afterAutospacing="0" w:line="480" w:lineRule="atLeast"/>
        <w:jc w:val="both"/>
        <w:rPr>
          <w:rFonts w:ascii="Calibri" w:hAnsi="Calibri" w:cs="Calibri"/>
          <w:color w:val="000000"/>
          <w:sz w:val="27"/>
          <w:szCs w:val="27"/>
        </w:rPr>
      </w:pPr>
      <w:r>
        <w:rPr>
          <w:rFonts w:ascii="Calibri" w:hAnsi="Calibri" w:cs="Calibri"/>
          <w:i/>
          <w:iCs/>
          <w:color w:val="000000"/>
          <w:sz w:val="27"/>
          <w:szCs w:val="27"/>
        </w:rPr>
        <w:t>INDmoney Company Profile: Valuation &amp; Investors | PitchBook</w:t>
      </w:r>
      <w:r>
        <w:rPr>
          <w:rFonts w:ascii="Calibri" w:hAnsi="Calibri" w:cs="Calibri"/>
          <w:color w:val="000000"/>
          <w:sz w:val="27"/>
          <w:szCs w:val="27"/>
        </w:rPr>
        <w:t xml:space="preserve">. (n.d.). Pitchbook.com. Retrieved April 28, 2022, from </w:t>
      </w:r>
      <w:hyperlink r:id="rId18" w:history="1">
        <w:r w:rsidRPr="004C5B14">
          <w:rPr>
            <w:rStyle w:val="Hyperlink"/>
            <w:rFonts w:ascii="Calibri" w:hAnsi="Calibri" w:cs="Calibri"/>
            <w:sz w:val="27"/>
            <w:szCs w:val="27"/>
          </w:rPr>
          <w:t>https://pitchbook.com/profiles/company/234208-09</w:t>
        </w:r>
      </w:hyperlink>
    </w:p>
    <w:p w14:paraId="2CBFA1DC" w14:textId="77777777" w:rsidR="00631307" w:rsidRPr="00077F23" w:rsidRDefault="00631307" w:rsidP="00631307">
      <w:pPr>
        <w:pStyle w:val="NormalWeb"/>
        <w:spacing w:before="0" w:beforeAutospacing="0" w:after="0" w:afterAutospacing="0" w:line="480" w:lineRule="atLeast"/>
        <w:ind w:left="720" w:hanging="720"/>
        <w:rPr>
          <w:rFonts w:ascii="Calibri" w:hAnsi="Calibri" w:cs="Calibri"/>
          <w:color w:val="000000"/>
          <w:sz w:val="27"/>
          <w:szCs w:val="27"/>
        </w:rPr>
      </w:pPr>
    </w:p>
    <w:p w14:paraId="1AE03654" w14:textId="2690F46E" w:rsidR="00890507" w:rsidRDefault="00890507"/>
    <w:p w14:paraId="21FDF77B" w14:textId="270BE328" w:rsidR="00890507" w:rsidRDefault="00890507"/>
    <w:p w14:paraId="0E163539" w14:textId="77777777" w:rsidR="00890507" w:rsidRDefault="00890507"/>
    <w:p w14:paraId="63975A36" w14:textId="77777777" w:rsidR="005217DB" w:rsidRDefault="005217DB"/>
    <w:sectPr w:rsidR="005217DB" w:rsidSect="001D5A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D5ED4"/>
    <w:multiLevelType w:val="hybridMultilevel"/>
    <w:tmpl w:val="47D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94367"/>
    <w:multiLevelType w:val="hybridMultilevel"/>
    <w:tmpl w:val="BF50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C6288"/>
    <w:multiLevelType w:val="hybridMultilevel"/>
    <w:tmpl w:val="9546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254D19"/>
    <w:multiLevelType w:val="hybridMultilevel"/>
    <w:tmpl w:val="0F9C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B77BC"/>
    <w:multiLevelType w:val="hybridMultilevel"/>
    <w:tmpl w:val="681E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60508"/>
    <w:multiLevelType w:val="hybridMultilevel"/>
    <w:tmpl w:val="7500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E3339"/>
    <w:multiLevelType w:val="multilevel"/>
    <w:tmpl w:val="B0C281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71894590">
    <w:abstractNumId w:val="5"/>
  </w:num>
  <w:num w:numId="2" w16cid:durableId="740101222">
    <w:abstractNumId w:val="2"/>
  </w:num>
  <w:num w:numId="3" w16cid:durableId="360980416">
    <w:abstractNumId w:val="1"/>
  </w:num>
  <w:num w:numId="4" w16cid:durableId="1144348329">
    <w:abstractNumId w:val="6"/>
  </w:num>
  <w:num w:numId="5" w16cid:durableId="30082393">
    <w:abstractNumId w:val="0"/>
  </w:num>
  <w:num w:numId="6" w16cid:durableId="819275791">
    <w:abstractNumId w:val="4"/>
  </w:num>
  <w:num w:numId="7" w16cid:durableId="945776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64"/>
    <w:rsid w:val="00023D2E"/>
    <w:rsid w:val="000456BD"/>
    <w:rsid w:val="000619B5"/>
    <w:rsid w:val="000629CD"/>
    <w:rsid w:val="00077F23"/>
    <w:rsid w:val="000A322C"/>
    <w:rsid w:val="000D0F28"/>
    <w:rsid w:val="000D330C"/>
    <w:rsid w:val="00132C23"/>
    <w:rsid w:val="00147A54"/>
    <w:rsid w:val="00152B89"/>
    <w:rsid w:val="00197695"/>
    <w:rsid w:val="001A0575"/>
    <w:rsid w:val="001A1EA4"/>
    <w:rsid w:val="001A7F5A"/>
    <w:rsid w:val="001B7583"/>
    <w:rsid w:val="001D5AF7"/>
    <w:rsid w:val="001F38DF"/>
    <w:rsid w:val="001F60DD"/>
    <w:rsid w:val="002151C9"/>
    <w:rsid w:val="002333C8"/>
    <w:rsid w:val="00246AB2"/>
    <w:rsid w:val="0028638F"/>
    <w:rsid w:val="002D2C0C"/>
    <w:rsid w:val="002F1CF4"/>
    <w:rsid w:val="00323F2C"/>
    <w:rsid w:val="00337E62"/>
    <w:rsid w:val="00340B79"/>
    <w:rsid w:val="00381353"/>
    <w:rsid w:val="00396C94"/>
    <w:rsid w:val="003D7A24"/>
    <w:rsid w:val="003F48EC"/>
    <w:rsid w:val="00420BEF"/>
    <w:rsid w:val="00436E6C"/>
    <w:rsid w:val="00453AE5"/>
    <w:rsid w:val="00472BAC"/>
    <w:rsid w:val="004B29B2"/>
    <w:rsid w:val="004D3E03"/>
    <w:rsid w:val="004E73C2"/>
    <w:rsid w:val="005004E5"/>
    <w:rsid w:val="005217DB"/>
    <w:rsid w:val="0052304C"/>
    <w:rsid w:val="005876CD"/>
    <w:rsid w:val="00593813"/>
    <w:rsid w:val="005A4557"/>
    <w:rsid w:val="005A5024"/>
    <w:rsid w:val="005A7763"/>
    <w:rsid w:val="00631307"/>
    <w:rsid w:val="00632B3E"/>
    <w:rsid w:val="00642FC8"/>
    <w:rsid w:val="0065525D"/>
    <w:rsid w:val="006B3721"/>
    <w:rsid w:val="006B798A"/>
    <w:rsid w:val="006C38C5"/>
    <w:rsid w:val="006D51F1"/>
    <w:rsid w:val="006E3538"/>
    <w:rsid w:val="006E6A33"/>
    <w:rsid w:val="006F22FA"/>
    <w:rsid w:val="00770CBF"/>
    <w:rsid w:val="00794694"/>
    <w:rsid w:val="007A46A4"/>
    <w:rsid w:val="008079EF"/>
    <w:rsid w:val="00817181"/>
    <w:rsid w:val="008269C5"/>
    <w:rsid w:val="008451F0"/>
    <w:rsid w:val="008561C8"/>
    <w:rsid w:val="008660BE"/>
    <w:rsid w:val="00880ABF"/>
    <w:rsid w:val="00890507"/>
    <w:rsid w:val="008964DE"/>
    <w:rsid w:val="008B2400"/>
    <w:rsid w:val="00941BE0"/>
    <w:rsid w:val="009742A7"/>
    <w:rsid w:val="00991638"/>
    <w:rsid w:val="009E4EBC"/>
    <w:rsid w:val="009F2AA2"/>
    <w:rsid w:val="00A2385B"/>
    <w:rsid w:val="00A3165D"/>
    <w:rsid w:val="00A34D5E"/>
    <w:rsid w:val="00AB5E57"/>
    <w:rsid w:val="00AF2E5C"/>
    <w:rsid w:val="00B12A11"/>
    <w:rsid w:val="00B308E8"/>
    <w:rsid w:val="00B369ED"/>
    <w:rsid w:val="00B47171"/>
    <w:rsid w:val="00B538F2"/>
    <w:rsid w:val="00B74957"/>
    <w:rsid w:val="00B91179"/>
    <w:rsid w:val="00BA0499"/>
    <w:rsid w:val="00BB7128"/>
    <w:rsid w:val="00C57082"/>
    <w:rsid w:val="00C57B7C"/>
    <w:rsid w:val="00C62263"/>
    <w:rsid w:val="00C65D6B"/>
    <w:rsid w:val="00C87B01"/>
    <w:rsid w:val="00C937C6"/>
    <w:rsid w:val="00CD5510"/>
    <w:rsid w:val="00CF03ED"/>
    <w:rsid w:val="00CF1AFD"/>
    <w:rsid w:val="00D06210"/>
    <w:rsid w:val="00D1102C"/>
    <w:rsid w:val="00D35ED7"/>
    <w:rsid w:val="00D54A57"/>
    <w:rsid w:val="00D5674B"/>
    <w:rsid w:val="00DB40A2"/>
    <w:rsid w:val="00DE7A64"/>
    <w:rsid w:val="00DF2920"/>
    <w:rsid w:val="00DF6341"/>
    <w:rsid w:val="00E00863"/>
    <w:rsid w:val="00E030F6"/>
    <w:rsid w:val="00E616F8"/>
    <w:rsid w:val="00EA6965"/>
    <w:rsid w:val="00EC3CD0"/>
    <w:rsid w:val="00ED1081"/>
    <w:rsid w:val="00ED5BBE"/>
    <w:rsid w:val="00F2657C"/>
    <w:rsid w:val="00F26CF9"/>
    <w:rsid w:val="00F45A3E"/>
    <w:rsid w:val="00F60BCF"/>
    <w:rsid w:val="00F856DF"/>
    <w:rsid w:val="00FA5D39"/>
    <w:rsid w:val="00FB3D5A"/>
    <w:rsid w:val="00FE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F461"/>
  <w15:chartTrackingRefBased/>
  <w15:docId w15:val="{2B579512-0BE4-4C83-8B9F-D9F2E627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9CD"/>
    <w:rPr>
      <w:color w:val="0563C1" w:themeColor="hyperlink"/>
      <w:u w:val="single"/>
    </w:rPr>
  </w:style>
  <w:style w:type="character" w:styleId="UnresolvedMention">
    <w:name w:val="Unresolved Mention"/>
    <w:basedOn w:val="DefaultParagraphFont"/>
    <w:uiPriority w:val="99"/>
    <w:semiHidden/>
    <w:unhideWhenUsed/>
    <w:rsid w:val="000629CD"/>
    <w:rPr>
      <w:color w:val="605E5C"/>
      <w:shd w:val="clear" w:color="auto" w:fill="E1DFDD"/>
    </w:rPr>
  </w:style>
  <w:style w:type="paragraph" w:customStyle="1" w:styleId="txn--margin-bottom-lg">
    <w:name w:val="txn--margin-bottom-lg"/>
    <w:basedOn w:val="Normal"/>
    <w:rsid w:val="00C93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n--text-medium">
    <w:name w:val="txn--text-medium"/>
    <w:basedOn w:val="DefaultParagraphFont"/>
    <w:rsid w:val="00C937C6"/>
  </w:style>
  <w:style w:type="character" w:customStyle="1" w:styleId="txn--flex-1">
    <w:name w:val="txn--flex-1"/>
    <w:basedOn w:val="DefaultParagraphFont"/>
    <w:rsid w:val="00C937C6"/>
  </w:style>
  <w:style w:type="paragraph" w:styleId="ListParagraph">
    <w:name w:val="List Paragraph"/>
    <w:basedOn w:val="Normal"/>
    <w:uiPriority w:val="34"/>
    <w:qFormat/>
    <w:rsid w:val="0028638F"/>
    <w:pPr>
      <w:ind w:left="720"/>
      <w:contextualSpacing/>
    </w:pPr>
  </w:style>
  <w:style w:type="paragraph" w:styleId="NormalWeb">
    <w:name w:val="Normal (Web)"/>
    <w:basedOn w:val="Normal"/>
    <w:uiPriority w:val="99"/>
    <w:unhideWhenUsed/>
    <w:rsid w:val="00077F2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D5AF7"/>
    <w:pPr>
      <w:spacing w:after="0" w:line="240" w:lineRule="auto"/>
    </w:pPr>
    <w:rPr>
      <w:rFonts w:eastAsiaTheme="minorEastAsia"/>
    </w:rPr>
  </w:style>
  <w:style w:type="character" w:customStyle="1" w:styleId="NoSpacingChar">
    <w:name w:val="No Spacing Char"/>
    <w:basedOn w:val="DefaultParagraphFont"/>
    <w:link w:val="NoSpacing"/>
    <w:uiPriority w:val="1"/>
    <w:rsid w:val="001D5A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8553">
      <w:bodyDiv w:val="1"/>
      <w:marLeft w:val="0"/>
      <w:marRight w:val="0"/>
      <w:marTop w:val="0"/>
      <w:marBottom w:val="0"/>
      <w:divBdr>
        <w:top w:val="none" w:sz="0" w:space="0" w:color="auto"/>
        <w:left w:val="none" w:sz="0" w:space="0" w:color="auto"/>
        <w:bottom w:val="none" w:sz="0" w:space="0" w:color="auto"/>
        <w:right w:val="none" w:sz="0" w:space="0" w:color="auto"/>
      </w:divBdr>
    </w:div>
    <w:div w:id="1300845488">
      <w:bodyDiv w:val="1"/>
      <w:marLeft w:val="0"/>
      <w:marRight w:val="0"/>
      <w:marTop w:val="0"/>
      <w:marBottom w:val="0"/>
      <w:divBdr>
        <w:top w:val="none" w:sz="0" w:space="0" w:color="auto"/>
        <w:left w:val="none" w:sz="0" w:space="0" w:color="auto"/>
        <w:bottom w:val="none" w:sz="0" w:space="0" w:color="auto"/>
        <w:right w:val="none" w:sz="0" w:space="0" w:color="auto"/>
      </w:divBdr>
      <w:divsChild>
        <w:div w:id="1359627077">
          <w:marLeft w:val="0"/>
          <w:marRight w:val="0"/>
          <w:marTop w:val="0"/>
          <w:marBottom w:val="0"/>
          <w:divBdr>
            <w:top w:val="none" w:sz="0" w:space="0" w:color="auto"/>
            <w:left w:val="none" w:sz="0" w:space="0" w:color="auto"/>
            <w:bottom w:val="none" w:sz="0" w:space="0" w:color="auto"/>
            <w:right w:val="none" w:sz="0" w:space="0" w:color="auto"/>
          </w:divBdr>
        </w:div>
      </w:divsChild>
    </w:div>
    <w:div w:id="1429278248">
      <w:bodyDiv w:val="1"/>
      <w:marLeft w:val="0"/>
      <w:marRight w:val="0"/>
      <w:marTop w:val="0"/>
      <w:marBottom w:val="0"/>
      <w:divBdr>
        <w:top w:val="none" w:sz="0" w:space="0" w:color="auto"/>
        <w:left w:val="none" w:sz="0" w:space="0" w:color="auto"/>
        <w:bottom w:val="none" w:sz="0" w:space="0" w:color="auto"/>
        <w:right w:val="none" w:sz="0" w:space="0" w:color="auto"/>
      </w:divBdr>
    </w:div>
    <w:div w:id="1579512258">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52043729">
      <w:bodyDiv w:val="1"/>
      <w:marLeft w:val="0"/>
      <w:marRight w:val="0"/>
      <w:marTop w:val="0"/>
      <w:marBottom w:val="0"/>
      <w:divBdr>
        <w:top w:val="none" w:sz="0" w:space="0" w:color="auto"/>
        <w:left w:val="none" w:sz="0" w:space="0" w:color="auto"/>
        <w:bottom w:val="none" w:sz="0" w:space="0" w:color="auto"/>
        <w:right w:val="none" w:sz="0" w:space="0" w:color="auto"/>
      </w:divBdr>
    </w:div>
    <w:div w:id="1794711933">
      <w:bodyDiv w:val="1"/>
      <w:marLeft w:val="0"/>
      <w:marRight w:val="0"/>
      <w:marTop w:val="0"/>
      <w:marBottom w:val="0"/>
      <w:divBdr>
        <w:top w:val="none" w:sz="0" w:space="0" w:color="auto"/>
        <w:left w:val="none" w:sz="0" w:space="0" w:color="auto"/>
        <w:bottom w:val="none" w:sz="0" w:space="0" w:color="auto"/>
        <w:right w:val="none" w:sz="0" w:space="0" w:color="auto"/>
      </w:divBdr>
    </w:div>
    <w:div w:id="1799227349">
      <w:bodyDiv w:val="1"/>
      <w:marLeft w:val="0"/>
      <w:marRight w:val="0"/>
      <w:marTop w:val="0"/>
      <w:marBottom w:val="0"/>
      <w:divBdr>
        <w:top w:val="none" w:sz="0" w:space="0" w:color="auto"/>
        <w:left w:val="none" w:sz="0" w:space="0" w:color="auto"/>
        <w:bottom w:val="none" w:sz="0" w:space="0" w:color="auto"/>
        <w:right w:val="none" w:sz="0" w:space="0" w:color="auto"/>
      </w:divBdr>
    </w:div>
    <w:div w:id="19678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trackr.com/2020/12/indmoney-spent-rs-19-cr-to-earn-rs-1-07-cr-in-operating-revenue-in-fy20/" TargetMode="External"/><Relationship Id="rId18" Type="http://schemas.openxmlformats.org/officeDocument/2006/relationships/hyperlink" Target="https://pitchbook.com/profiles/company/234208-0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economictimes.indiatimes.com/small-biz/money/how-account-aggregators-can-bring-an-era-of-democratised-credit/articleshow/87577782.cms?from=mdr" TargetMode="External"/><Relationship Id="rId2" Type="http://schemas.openxmlformats.org/officeDocument/2006/relationships/customXml" Target="../customXml/item2.xml"/><Relationship Id="rId16" Type="http://schemas.openxmlformats.org/officeDocument/2006/relationships/hyperlink" Target="https://aws.amazon.com/solutions/case-studies/indmone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learn.marsdd.com/article/the-3-cs-of-brand-development-customer-company-and-competitors/#:~:text=the%20U.K.%20market.-" TargetMode="External"/><Relationship Id="rId10" Type="http://schemas.openxmlformats.org/officeDocument/2006/relationships/hyperlink" Target="https://www.linkedin.com/company/indmone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indmone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8E2973904F41CCBFAFA035838F25DF"/>
        <w:category>
          <w:name w:val="General"/>
          <w:gallery w:val="placeholder"/>
        </w:category>
        <w:types>
          <w:type w:val="bbPlcHdr"/>
        </w:types>
        <w:behaviors>
          <w:behavior w:val="content"/>
        </w:behaviors>
        <w:guid w:val="{9382FD71-B18C-44B6-92ED-6DC72B33AD25}"/>
      </w:docPartPr>
      <w:docPartBody>
        <w:p w:rsidR="00000000" w:rsidRDefault="00FB4886" w:rsidP="00FB4886">
          <w:pPr>
            <w:pStyle w:val="FF8E2973904F41CCBFAFA035838F25DF"/>
          </w:pPr>
          <w:r>
            <w:rPr>
              <w:rFonts w:asciiTheme="majorHAnsi" w:eastAsiaTheme="majorEastAsia" w:hAnsiTheme="majorHAnsi" w:cstheme="majorBidi"/>
              <w:caps/>
              <w:color w:val="4472C4" w:themeColor="accent1"/>
              <w:sz w:val="80"/>
              <w:szCs w:val="80"/>
            </w:rPr>
            <w:t>[Document title]</w:t>
          </w:r>
        </w:p>
      </w:docPartBody>
    </w:docPart>
    <w:docPart>
      <w:docPartPr>
        <w:name w:val="6BB596154BD2421C8C8ECC8936FD0E07"/>
        <w:category>
          <w:name w:val="General"/>
          <w:gallery w:val="placeholder"/>
        </w:category>
        <w:types>
          <w:type w:val="bbPlcHdr"/>
        </w:types>
        <w:behaviors>
          <w:behavior w:val="content"/>
        </w:behaviors>
        <w:guid w:val="{046EC043-8F88-4060-B750-6E11C1524B5B}"/>
      </w:docPartPr>
      <w:docPartBody>
        <w:p w:rsidR="00000000" w:rsidRDefault="00FB4886" w:rsidP="00FB4886">
          <w:pPr>
            <w:pStyle w:val="6BB596154BD2421C8C8ECC8936FD0E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86"/>
    <w:rsid w:val="00FB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8E2973904F41CCBFAFA035838F25DF">
    <w:name w:val="FF8E2973904F41CCBFAFA035838F25DF"/>
    <w:rsid w:val="00FB4886"/>
  </w:style>
  <w:style w:type="paragraph" w:customStyle="1" w:styleId="6BB596154BD2421C8C8ECC8936FD0E07">
    <w:name w:val="6BB596154BD2421C8C8ECC8936FD0E07"/>
    <w:rsid w:val="00FB4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710024722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811D8-9BD9-4417-866A-AB4D1954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7138</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Business Report</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dc:title>
  <dc:subject>Advance Financial Technology</dc:subject>
  <dc:creator>Amish Shah</dc:creator>
  <cp:keywords/>
  <dc:description/>
  <cp:lastModifiedBy>Amish Shah</cp:lastModifiedBy>
  <cp:revision>95</cp:revision>
  <dcterms:created xsi:type="dcterms:W3CDTF">2022-04-19T14:00:00Z</dcterms:created>
  <dcterms:modified xsi:type="dcterms:W3CDTF">2022-04-28T18:45:00Z</dcterms:modified>
</cp:coreProperties>
</file>