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2AAE" w14:textId="4FD391F3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4C4577">
        <w:rPr>
          <w:b/>
          <w:sz w:val="40"/>
          <w:u w:val="single"/>
        </w:rPr>
        <w:t>2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4A388028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r w:rsidRPr="0017792F">
        <w:rPr>
          <w:rFonts w:cstheme="minorHAnsi"/>
          <w:b/>
        </w:rPr>
        <w:t>Part 01:</w:t>
      </w:r>
    </w:p>
    <w:p w14:paraId="5AAAE1F1" w14:textId="7E315B1D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 xml:space="preserve">rite a query that can </w:t>
      </w:r>
      <w:r w:rsidR="000F6C37">
        <w:rPr>
          <w:rFonts w:cstheme="minorHAnsi"/>
        </w:rPr>
        <w:t>multiply</w:t>
      </w:r>
      <w:r>
        <w:rPr>
          <w:rFonts w:cstheme="minorHAnsi"/>
        </w:rPr>
        <w:t xml:space="preserve"> two numbers taking input from user.</w:t>
      </w:r>
    </w:p>
    <w:p w14:paraId="68AAD0C9" w14:textId="12A0E07A" w:rsidR="00C97DAF" w:rsidRPr="002876A5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</w:t>
      </w:r>
      <w:r w:rsidR="000F6C37">
        <w:rPr>
          <w:rFonts w:cstheme="minorHAnsi"/>
        </w:rPr>
        <w:t>add</w:t>
      </w:r>
      <w:r>
        <w:rPr>
          <w:rFonts w:cstheme="minorHAnsi"/>
        </w:rPr>
        <w:t xml:space="preserve"> two numbers if the numbers are equal. 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C18A0FB" w14:textId="77777777" w:rsidR="00C97DAF" w:rsidRPr="00F9492E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strings are equal or not. Use </w:t>
      </w:r>
      <w:r w:rsidRPr="002876A5">
        <w:rPr>
          <w:rFonts w:cstheme="minorHAnsi"/>
        </w:rPr>
        <w:t>IF-THEN-ELSIF Statement</w:t>
      </w:r>
      <w:r>
        <w:rPr>
          <w:rFonts w:cstheme="minorHAnsi"/>
        </w:rPr>
        <w:t>.</w:t>
      </w:r>
    </w:p>
    <w:p w14:paraId="57E4C7F3" w14:textId="77777777" w:rsidR="00C97DAF" w:rsidRPr="00B24994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multiply two numbers. If the result obtained is less than 100, </w:t>
      </w:r>
      <w:r w:rsidRPr="00B24994">
        <w:rPr>
          <w:rFonts w:cstheme="minorHAnsi"/>
          <w:b/>
        </w:rPr>
        <w:t>Hi</w:t>
      </w:r>
      <w:r>
        <w:rPr>
          <w:rFonts w:cstheme="minorHAnsi"/>
        </w:rPr>
        <w:t xml:space="preserve"> is displayed, if the result obtained is more than 100, </w:t>
      </w:r>
      <w:r w:rsidRPr="00B24994">
        <w:rPr>
          <w:rFonts w:cstheme="minorHAnsi"/>
          <w:b/>
        </w:rPr>
        <w:t xml:space="preserve">Bye </w:t>
      </w:r>
      <w:r>
        <w:rPr>
          <w:rFonts w:cstheme="minorHAnsi"/>
        </w:rPr>
        <w:t xml:space="preserve">is displayed and if the result obtained is equal to 100, </w:t>
      </w:r>
      <w:r w:rsidRPr="00B24994">
        <w:rPr>
          <w:rFonts w:cstheme="minorHAnsi"/>
          <w:b/>
        </w:rPr>
        <w:t>ADBMS</w:t>
      </w:r>
      <w:r>
        <w:rPr>
          <w:rFonts w:cstheme="minorHAnsi"/>
        </w:rPr>
        <w:t xml:space="preserve"> is displayed. Use </w:t>
      </w:r>
      <w:r w:rsidRPr="002876A5">
        <w:rPr>
          <w:rFonts w:cstheme="minorHAnsi"/>
        </w:rPr>
        <w:t>IF-THEN-ELSIF Statement</w:t>
      </w:r>
    </w:p>
    <w:p w14:paraId="7ED79E66" w14:textId="77777777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numbers are equal or not. </w:t>
      </w:r>
      <w:r w:rsidRPr="00B24994">
        <w:rPr>
          <w:rFonts w:cstheme="minorHAnsi"/>
        </w:rPr>
        <w:t xml:space="preserve"> </w:t>
      </w:r>
      <w:r>
        <w:rPr>
          <w:rFonts w:cstheme="minorHAnsi"/>
        </w:rPr>
        <w:t xml:space="preserve">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4BDFF18" w14:textId="77777777" w:rsidR="0017792F" w:rsidRPr="0017792F" w:rsidRDefault="0017792F" w:rsidP="0017792F">
      <w:pPr>
        <w:pStyle w:val="ListParagraph"/>
        <w:rPr>
          <w:rFonts w:cstheme="minorHAnsi"/>
        </w:rPr>
      </w:pPr>
    </w:p>
    <w:p w14:paraId="37F0297D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bookmarkStart w:id="0" w:name="_Hlk67386108"/>
      <w:r w:rsidRPr="0017792F">
        <w:rPr>
          <w:rFonts w:cstheme="minorHAnsi"/>
          <w:b/>
        </w:rPr>
        <w:t>Part 02:</w:t>
      </w:r>
    </w:p>
    <w:bookmarkEnd w:id="0"/>
    <w:p w14:paraId="13747E4C" w14:textId="77777777" w:rsidR="0017792F" w:rsidRPr="0017792F" w:rsidRDefault="0017792F" w:rsidP="0017792F">
      <w:pPr>
        <w:pStyle w:val="ListParagraph"/>
        <w:rPr>
          <w:rFonts w:cstheme="minorHAnsi"/>
          <w:i/>
          <w:u w:val="single"/>
        </w:rPr>
      </w:pPr>
      <w:r w:rsidRPr="0017792F">
        <w:rPr>
          <w:rFonts w:cstheme="minorHAnsi"/>
          <w:i/>
          <w:u w:val="single"/>
        </w:rPr>
        <w:t>To solve the following use the scott schema</w:t>
      </w:r>
    </w:p>
    <w:p w14:paraId="771DF3EF" w14:textId="5FFC2BC6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 w:rsidR="00C97DAF">
        <w:rPr>
          <w:rFonts w:cstheme="minorHAnsi"/>
        </w:rPr>
        <w:t>salary of employee ALLEN</w:t>
      </w:r>
      <w:r w:rsidRPr="0017792F">
        <w:rPr>
          <w:rFonts w:cstheme="minorHAnsi"/>
        </w:rPr>
        <w:t>.</w:t>
      </w:r>
      <w:r w:rsidR="00C97DAF">
        <w:rPr>
          <w:rFonts w:cstheme="minorHAnsi"/>
        </w:rPr>
        <w:t xml:space="preserve"> If ALLEN’s salary is greater than 2000 display ‘SALARY GREATER THAN 2000’ and If not then display ‘SALARY LESS THAN 2000’.</w:t>
      </w:r>
    </w:p>
    <w:p w14:paraId="2BCE89E0" w14:textId="42B17DFC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1" w:name="_Hlk67378231"/>
      <w:r w:rsidRPr="0017792F">
        <w:rPr>
          <w:rFonts w:cstheme="minorHAnsi"/>
        </w:rPr>
        <w:t xml:space="preserve">Write a query that </w:t>
      </w:r>
      <w:r w:rsidR="00C97DAF">
        <w:rPr>
          <w:rFonts w:cstheme="minorHAnsi"/>
        </w:rPr>
        <w:t>can ask user to input the EMPNO of employee WARD and display his salary</w:t>
      </w:r>
      <w:r w:rsidRPr="0017792F">
        <w:rPr>
          <w:rFonts w:cstheme="minorHAnsi"/>
        </w:rPr>
        <w:t>.</w:t>
      </w:r>
    </w:p>
    <w:p w14:paraId="50B84ED0" w14:textId="1A138389" w:rsidR="00C97DAF" w:rsidRPr="00C97DAF" w:rsidRDefault="00C97DA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2" w:name="_Hlk67378319"/>
      <w:bookmarkEnd w:id="1"/>
      <w:r w:rsidRPr="00C97DAF">
        <w:rPr>
          <w:rFonts w:cstheme="minorHAnsi"/>
        </w:rPr>
        <w:t xml:space="preserve">Write a query that can ask user to input the EMPNO of employee </w:t>
      </w:r>
      <w:r w:rsidR="0050583E">
        <w:rPr>
          <w:rFonts w:cstheme="minorHAnsi"/>
        </w:rPr>
        <w:t>BLAKE,CLARK and TURNER</w:t>
      </w:r>
      <w:r w:rsidRPr="00C97DAF">
        <w:rPr>
          <w:rFonts w:cstheme="minorHAnsi"/>
        </w:rPr>
        <w:t xml:space="preserve"> and display </w:t>
      </w:r>
      <w:r w:rsidR="0050583E">
        <w:rPr>
          <w:rFonts w:cstheme="minorHAnsi"/>
        </w:rPr>
        <w:t xml:space="preserve">their respective </w:t>
      </w:r>
      <w:r w:rsidRPr="00C97DAF">
        <w:rPr>
          <w:rFonts w:cstheme="minorHAnsi"/>
        </w:rPr>
        <w:t>salary.</w:t>
      </w:r>
    </w:p>
    <w:bookmarkEnd w:id="2"/>
    <w:p w14:paraId="2D8C2ABF" w14:textId="3A99F2C6" w:rsidR="0017792F" w:rsidRPr="000F6C37" w:rsidRDefault="0050583E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50583E">
        <w:rPr>
          <w:rFonts w:cstheme="minorHAnsi"/>
        </w:rPr>
        <w:t>Write a query that can ask user to input the EMPNO of employee BLAKE,CLARK and TURNER and display their respective salary</w:t>
      </w:r>
      <w:r>
        <w:rPr>
          <w:rFonts w:cstheme="minorHAnsi"/>
        </w:rPr>
        <w:t>, add the salaries and display the total</w:t>
      </w:r>
      <w:r w:rsidRPr="0050583E">
        <w:rPr>
          <w:rFonts w:cstheme="minorHAnsi"/>
        </w:rPr>
        <w:t>.</w:t>
      </w:r>
    </w:p>
    <w:p w14:paraId="7550A917" w14:textId="2F385A73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displays the </w:t>
      </w:r>
      <w:r w:rsidR="00471611">
        <w:rPr>
          <w:rFonts w:cstheme="minorHAnsi"/>
        </w:rPr>
        <w:t>commission of employee SMITH</w:t>
      </w:r>
      <w:r w:rsidRPr="0017792F">
        <w:rPr>
          <w:rFonts w:cstheme="minorHAnsi"/>
        </w:rPr>
        <w:t>.</w:t>
      </w:r>
      <w:r w:rsidR="00471611">
        <w:rPr>
          <w:rFonts w:cstheme="minorHAnsi"/>
        </w:rPr>
        <w:t xml:space="preserve"> If SMITH’s commission is NULL. Display ‘NOT APPLICABLE FOR COMMISSION’</w:t>
      </w:r>
    </w:p>
    <w:p w14:paraId="1FF2B869" w14:textId="77777777" w:rsidR="000F6C37" w:rsidRPr="0017792F" w:rsidRDefault="000F6C37" w:rsidP="000F6C37">
      <w:pPr>
        <w:pStyle w:val="ListParagraph"/>
        <w:rPr>
          <w:rFonts w:cstheme="minorHAnsi"/>
        </w:rPr>
      </w:pPr>
    </w:p>
    <w:p w14:paraId="350F10C9" w14:textId="1209F93F" w:rsidR="000F6C37" w:rsidRDefault="000F6C37" w:rsidP="000F6C37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>
        <w:rPr>
          <w:rFonts w:cstheme="minorHAnsi"/>
          <w:b/>
        </w:rPr>
        <w:t>3</w:t>
      </w:r>
      <w:r w:rsidRPr="000F6C37">
        <w:rPr>
          <w:rFonts w:cstheme="minorHAnsi"/>
          <w:b/>
        </w:rPr>
        <w:t>:</w:t>
      </w:r>
    </w:p>
    <w:p w14:paraId="23ABA248" w14:textId="1D6FAE43" w:rsidR="000F6C37" w:rsidRPr="000F6C37" w:rsidRDefault="000F6C37" w:rsidP="000F6C37">
      <w:pPr>
        <w:pStyle w:val="ListParagraph"/>
        <w:suppressAutoHyphens/>
        <w:rPr>
          <w:rFonts w:cstheme="minorHAnsi"/>
          <w:bCs/>
          <w:i/>
          <w:iCs/>
          <w:u w:val="single"/>
        </w:rPr>
      </w:pPr>
      <w:r w:rsidRPr="000F6C37">
        <w:rPr>
          <w:rFonts w:cstheme="minorHAnsi"/>
          <w:bCs/>
          <w:i/>
          <w:iCs/>
          <w:u w:val="single"/>
        </w:rPr>
        <w:t>Find the output</w:t>
      </w:r>
    </w:p>
    <w:p w14:paraId="2412C120" w14:textId="77777777" w:rsidR="000F6C37" w:rsidRDefault="000F6C37" w:rsidP="000F6C37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</w:p>
    <w:p w14:paraId="48BCED6B" w14:textId="10478DAC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DECLARE </w:t>
      </w:r>
    </w:p>
    <w:p w14:paraId="12ED0AA0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a  number:=10; </w:t>
      </w:r>
    </w:p>
    <w:p w14:paraId="2ABD4D0E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b  number;</w:t>
      </w:r>
    </w:p>
    <w:p w14:paraId="3B41DD04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BEGIN </w:t>
      </w:r>
    </w:p>
    <w:p w14:paraId="68C8AE81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b:=(+a); --identity</w:t>
      </w:r>
    </w:p>
    <w:p w14:paraId="75DB72B6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dbms_output.put_line(b);</w:t>
      </w:r>
    </w:p>
    <w:p w14:paraId="7ECCA6E0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b:=(-a); --negation</w:t>
      </w:r>
    </w:p>
    <w:p w14:paraId="0C2ADBD6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dbms_output.put_line(b);</w:t>
      </w:r>
    </w:p>
    <w:p w14:paraId="634048FA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END; </w:t>
      </w:r>
    </w:p>
    <w:p w14:paraId="651DE967" w14:textId="343C8D6A" w:rsidR="0017792F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>/</w:t>
      </w:r>
    </w:p>
    <w:sectPr w:rsidR="0017792F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48827">
    <w:abstractNumId w:val="6"/>
  </w:num>
  <w:num w:numId="2" w16cid:durableId="1774395661">
    <w:abstractNumId w:val="10"/>
  </w:num>
  <w:num w:numId="3" w16cid:durableId="785924882">
    <w:abstractNumId w:val="4"/>
  </w:num>
  <w:num w:numId="4" w16cid:durableId="269700108">
    <w:abstractNumId w:val="7"/>
  </w:num>
  <w:num w:numId="5" w16cid:durableId="247034467">
    <w:abstractNumId w:val="2"/>
  </w:num>
  <w:num w:numId="6" w16cid:durableId="1756705622">
    <w:abstractNumId w:val="9"/>
  </w:num>
  <w:num w:numId="7" w16cid:durableId="568613911">
    <w:abstractNumId w:val="0"/>
  </w:num>
  <w:num w:numId="8" w16cid:durableId="875120365">
    <w:abstractNumId w:val="8"/>
  </w:num>
  <w:num w:numId="9" w16cid:durableId="1007055643">
    <w:abstractNumId w:val="3"/>
  </w:num>
  <w:num w:numId="10" w16cid:durableId="397170573">
    <w:abstractNumId w:val="1"/>
  </w:num>
  <w:num w:numId="11" w16cid:durableId="815688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6C37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F47D1"/>
    <w:rsid w:val="00304A56"/>
    <w:rsid w:val="00315957"/>
    <w:rsid w:val="00364337"/>
    <w:rsid w:val="0037054A"/>
    <w:rsid w:val="00390483"/>
    <w:rsid w:val="003C08FA"/>
    <w:rsid w:val="00417BD1"/>
    <w:rsid w:val="00471611"/>
    <w:rsid w:val="004C4577"/>
    <w:rsid w:val="0050583E"/>
    <w:rsid w:val="00540AA5"/>
    <w:rsid w:val="005521C4"/>
    <w:rsid w:val="005843CF"/>
    <w:rsid w:val="005D7BE9"/>
    <w:rsid w:val="005E60FE"/>
    <w:rsid w:val="005E6347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A3762"/>
    <w:rsid w:val="00917686"/>
    <w:rsid w:val="00982A09"/>
    <w:rsid w:val="009A32AE"/>
    <w:rsid w:val="009A5E0F"/>
    <w:rsid w:val="009C117E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A2840"/>
    <w:rsid w:val="00C870BF"/>
    <w:rsid w:val="00C97DAF"/>
    <w:rsid w:val="00CD2434"/>
    <w:rsid w:val="00E054FF"/>
    <w:rsid w:val="00EC62B2"/>
    <w:rsid w:val="00EE2AD3"/>
    <w:rsid w:val="00F01B62"/>
    <w:rsid w:val="00F708F2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29</cp:revision>
  <cp:lastPrinted>2019-09-17T05:19:00Z</cp:lastPrinted>
  <dcterms:created xsi:type="dcterms:W3CDTF">2019-09-17T03:03:00Z</dcterms:created>
  <dcterms:modified xsi:type="dcterms:W3CDTF">2023-03-27T06:51:00Z</dcterms:modified>
</cp:coreProperties>
</file>