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5534" w14:textId="316F0B56" w:rsidR="00EF39A6" w:rsidRPr="00EF39A6" w:rsidRDefault="00EF39A6" w:rsidP="00EF39A6">
      <w:pPr>
        <w:jc w:val="center"/>
        <w:rPr>
          <w:b/>
          <w:bCs/>
          <w:sz w:val="24"/>
          <w:szCs w:val="24"/>
          <w:u w:val="single"/>
        </w:rPr>
      </w:pPr>
      <w:r w:rsidRPr="00EF39A6">
        <w:rPr>
          <w:b/>
          <w:bCs/>
          <w:sz w:val="24"/>
          <w:szCs w:val="24"/>
          <w:u w:val="single"/>
        </w:rPr>
        <w:t>Lab 7</w:t>
      </w:r>
    </w:p>
    <w:p w14:paraId="0746CFCA" w14:textId="18D940F3" w:rsidR="00E5645F" w:rsidRDefault="00EF39A6" w:rsidP="00EF39A6">
      <w:r>
        <w:t>A</w:t>
      </w:r>
      <w:r>
        <w:t>ssociation rules for</w:t>
      </w:r>
      <w:r>
        <w:t xml:space="preserve"> </w:t>
      </w:r>
      <w:r w:rsidR="005F131B" w:rsidRPr="005F131B">
        <w:t>Survived</w:t>
      </w:r>
      <w:r w:rsidR="00F72404">
        <w:t xml:space="preserve"> </w:t>
      </w:r>
      <w:r w:rsidR="005F131B">
        <w:t>= ‘Yes’</w:t>
      </w:r>
      <w:r>
        <w:t xml:space="preserve"> using Apriori</w:t>
      </w:r>
      <w:r w:rsidR="00F72404">
        <w:t xml:space="preserve"> a</w:t>
      </w:r>
      <w:r w:rsidR="00F72404" w:rsidRPr="00F72404">
        <w:t>lgorithm</w:t>
      </w:r>
      <w:r>
        <w:t xml:space="preserve">, with </w:t>
      </w:r>
      <w:r w:rsidR="008D21A5">
        <w:t xml:space="preserve">minimum </w:t>
      </w:r>
      <w:r>
        <w:t xml:space="preserve">support 0.005, </w:t>
      </w:r>
      <w:r w:rsidR="008D21A5">
        <w:t>minimum</w:t>
      </w:r>
      <w:r w:rsidR="008D21A5">
        <w:t xml:space="preserve"> </w:t>
      </w:r>
      <w:r>
        <w:t>confidence 0.8, and</w:t>
      </w:r>
      <w:r w:rsidR="00F72404">
        <w:t xml:space="preserve"> </w:t>
      </w:r>
      <w:r>
        <w:t>minimum item length 2</w:t>
      </w:r>
      <w:r w:rsidR="00F72404">
        <w:t xml:space="preserve"> are:</w:t>
      </w:r>
    </w:p>
    <w:p w14:paraId="7F5AE1FE" w14:textId="3481841E" w:rsidR="00A87347" w:rsidRDefault="00A87347" w:rsidP="00A87347">
      <w:pPr>
        <w:pStyle w:val="ListParagraph"/>
        <w:numPr>
          <w:ilvl w:val="0"/>
          <w:numId w:val="1"/>
        </w:numPr>
      </w:pPr>
      <w:r>
        <w:t>2</w:t>
      </w:r>
      <w:r w:rsidRPr="00A87347">
        <w:rPr>
          <w:vertAlign w:val="superscript"/>
        </w:rPr>
        <w:t>nd</w:t>
      </w:r>
      <w:r>
        <w:t xml:space="preserve"> and</w:t>
      </w:r>
      <w:r>
        <w:t xml:space="preserve"> Child</w:t>
      </w:r>
    </w:p>
    <w:p w14:paraId="65A2B4D1" w14:textId="5720C68A" w:rsidR="00A87347" w:rsidRDefault="00A87347" w:rsidP="00A87347">
      <w:pPr>
        <w:pStyle w:val="ListParagraph"/>
        <w:numPr>
          <w:ilvl w:val="1"/>
          <w:numId w:val="1"/>
        </w:numPr>
      </w:pPr>
      <w:r>
        <w:t>C</w:t>
      </w:r>
      <w:r>
        <w:t>onfidence=1.0</w:t>
      </w:r>
    </w:p>
    <w:p w14:paraId="47A2356D" w14:textId="6A55C285" w:rsidR="00A87347" w:rsidRDefault="00A87347" w:rsidP="00A87347">
      <w:pPr>
        <w:pStyle w:val="ListParagraph"/>
        <w:numPr>
          <w:ilvl w:val="1"/>
          <w:numId w:val="1"/>
        </w:numPr>
      </w:pPr>
      <w:r>
        <w:t>L</w:t>
      </w:r>
      <w:r>
        <w:t>ift=3.09563994374121</w:t>
      </w:r>
    </w:p>
    <w:p w14:paraId="3B10EC1B" w14:textId="56C902FB" w:rsidR="00A87347" w:rsidRDefault="00A87347" w:rsidP="00A87347">
      <w:pPr>
        <w:pStyle w:val="ListParagraph"/>
        <w:numPr>
          <w:ilvl w:val="0"/>
          <w:numId w:val="1"/>
        </w:numPr>
      </w:pPr>
      <w:r>
        <w:t>2</w:t>
      </w:r>
      <w:r w:rsidRPr="00A87347">
        <w:rPr>
          <w:vertAlign w:val="superscript"/>
        </w:rPr>
        <w:t>nd</w:t>
      </w:r>
      <w:r>
        <w:t xml:space="preserve">, Child </w:t>
      </w:r>
      <w:r>
        <w:t xml:space="preserve">and </w:t>
      </w:r>
      <w:r>
        <w:t>Female</w:t>
      </w:r>
    </w:p>
    <w:p w14:paraId="487800F1" w14:textId="77777777" w:rsidR="00A87347" w:rsidRDefault="00A87347" w:rsidP="00A87347">
      <w:pPr>
        <w:pStyle w:val="ListParagraph"/>
        <w:numPr>
          <w:ilvl w:val="1"/>
          <w:numId w:val="1"/>
        </w:numPr>
      </w:pPr>
      <w:r>
        <w:t>Confidence=1.0</w:t>
      </w:r>
    </w:p>
    <w:p w14:paraId="5B68439F" w14:textId="7468847A" w:rsidR="00A87347" w:rsidRDefault="00A87347" w:rsidP="00A87347">
      <w:pPr>
        <w:pStyle w:val="ListParagraph"/>
        <w:numPr>
          <w:ilvl w:val="1"/>
          <w:numId w:val="1"/>
        </w:numPr>
      </w:pPr>
      <w:r>
        <w:t>Lift=3.09563994374121</w:t>
      </w:r>
    </w:p>
    <w:p w14:paraId="3A3D9A95" w14:textId="03A2E978" w:rsidR="00A87347" w:rsidRDefault="00A87347" w:rsidP="00A87347">
      <w:pPr>
        <w:pStyle w:val="ListParagraph"/>
        <w:numPr>
          <w:ilvl w:val="0"/>
          <w:numId w:val="1"/>
        </w:numPr>
      </w:pPr>
      <w:r>
        <w:t>Female</w:t>
      </w:r>
      <w:r>
        <w:t xml:space="preserve"> and</w:t>
      </w:r>
      <w:r>
        <w:t xml:space="preserve"> 1</w:t>
      </w:r>
      <w:r w:rsidRPr="00A87347">
        <w:rPr>
          <w:vertAlign w:val="superscript"/>
        </w:rPr>
        <w:t>st</w:t>
      </w:r>
    </w:p>
    <w:p w14:paraId="563CF2D9" w14:textId="77777777" w:rsidR="00A87347" w:rsidRDefault="00A87347" w:rsidP="00A87347">
      <w:pPr>
        <w:pStyle w:val="ListParagraph"/>
        <w:numPr>
          <w:ilvl w:val="1"/>
          <w:numId w:val="1"/>
        </w:numPr>
      </w:pPr>
      <w:r>
        <w:t>C</w:t>
      </w:r>
      <w:r>
        <w:t>onfidence=0.9724137931034481</w:t>
      </w:r>
    </w:p>
    <w:p w14:paraId="55423DF1" w14:textId="77145901" w:rsidR="00A87347" w:rsidRDefault="00A87347" w:rsidP="00A87347">
      <w:pPr>
        <w:pStyle w:val="ListParagraph"/>
        <w:numPr>
          <w:ilvl w:val="1"/>
          <w:numId w:val="1"/>
        </w:numPr>
      </w:pPr>
      <w:r>
        <w:t>L</w:t>
      </w:r>
      <w:r>
        <w:t>ift=3.0102429797759345</w:t>
      </w:r>
    </w:p>
    <w:p w14:paraId="5E47FAF3" w14:textId="1BE356C5" w:rsidR="00A87347" w:rsidRDefault="00A87347" w:rsidP="00A87347">
      <w:pPr>
        <w:pStyle w:val="ListParagraph"/>
        <w:numPr>
          <w:ilvl w:val="0"/>
          <w:numId w:val="1"/>
        </w:numPr>
      </w:pPr>
      <w:r>
        <w:t xml:space="preserve">Female, Adult </w:t>
      </w:r>
      <w:r>
        <w:t xml:space="preserve">and </w:t>
      </w:r>
      <w:r>
        <w:t>1</w:t>
      </w:r>
      <w:r w:rsidRPr="00A87347">
        <w:rPr>
          <w:vertAlign w:val="superscript"/>
        </w:rPr>
        <w:t>s</w:t>
      </w:r>
      <w:r w:rsidRPr="00A87347">
        <w:rPr>
          <w:vertAlign w:val="superscript"/>
        </w:rPr>
        <w:t>t</w:t>
      </w:r>
    </w:p>
    <w:p w14:paraId="5F986431" w14:textId="77777777" w:rsidR="00A87347" w:rsidRDefault="00A87347" w:rsidP="00A87347">
      <w:pPr>
        <w:pStyle w:val="ListParagraph"/>
        <w:numPr>
          <w:ilvl w:val="1"/>
          <w:numId w:val="1"/>
        </w:numPr>
      </w:pPr>
      <w:r>
        <w:t>C</w:t>
      </w:r>
      <w:r>
        <w:t>onfidence=0.9722222222222221</w:t>
      </w:r>
    </w:p>
    <w:p w14:paraId="694F3A50" w14:textId="11173B25" w:rsidR="00A87347" w:rsidRDefault="00A87347" w:rsidP="00A87347">
      <w:pPr>
        <w:pStyle w:val="ListParagraph"/>
        <w:numPr>
          <w:ilvl w:val="1"/>
          <w:numId w:val="1"/>
        </w:numPr>
      </w:pPr>
      <w:r>
        <w:t>L</w:t>
      </w:r>
      <w:r>
        <w:t xml:space="preserve">ift=3.0096499453039534  </w:t>
      </w:r>
    </w:p>
    <w:p w14:paraId="6C78060A" w14:textId="016690AE" w:rsidR="00A87347" w:rsidRDefault="00A87347" w:rsidP="00A87347">
      <w:pPr>
        <w:pStyle w:val="ListParagraph"/>
        <w:numPr>
          <w:ilvl w:val="0"/>
          <w:numId w:val="1"/>
        </w:numPr>
      </w:pPr>
      <w:r>
        <w:t>2</w:t>
      </w:r>
      <w:r w:rsidRPr="00A87347">
        <w:rPr>
          <w:vertAlign w:val="superscript"/>
        </w:rPr>
        <w:t>nd</w:t>
      </w:r>
      <w:r>
        <w:t xml:space="preserve"> </w:t>
      </w:r>
      <w:r>
        <w:t xml:space="preserve">and </w:t>
      </w:r>
      <w:r>
        <w:t>Female</w:t>
      </w:r>
    </w:p>
    <w:p w14:paraId="5335A7AF" w14:textId="67F85805" w:rsidR="00A87347" w:rsidRDefault="00A87347" w:rsidP="00A87347">
      <w:pPr>
        <w:pStyle w:val="ListParagraph"/>
        <w:numPr>
          <w:ilvl w:val="1"/>
          <w:numId w:val="1"/>
        </w:numPr>
      </w:pPr>
      <w:r>
        <w:t>C</w:t>
      </w:r>
      <w:r>
        <w:t>onfidence=0.8773584905660378</w:t>
      </w:r>
    </w:p>
    <w:p w14:paraId="1F7D0141" w14:textId="421D0943" w:rsidR="00A87347" w:rsidRDefault="00A87347" w:rsidP="00A87347">
      <w:pPr>
        <w:pStyle w:val="ListParagraph"/>
        <w:numPr>
          <w:ilvl w:val="1"/>
          <w:numId w:val="1"/>
        </w:numPr>
      </w:pPr>
      <w:r>
        <w:t>L</w:t>
      </w:r>
      <w:r>
        <w:t>ift=2.7159859883767217</w:t>
      </w:r>
    </w:p>
    <w:p w14:paraId="2B6691D1" w14:textId="538DC90B" w:rsidR="00A87347" w:rsidRDefault="00A87347" w:rsidP="00A87347">
      <w:pPr>
        <w:pStyle w:val="ListParagraph"/>
        <w:numPr>
          <w:ilvl w:val="0"/>
          <w:numId w:val="1"/>
        </w:numPr>
      </w:pPr>
      <w:r>
        <w:t>Crew</w:t>
      </w:r>
      <w:r>
        <w:t xml:space="preserve"> and </w:t>
      </w:r>
      <w:r>
        <w:t>Female</w:t>
      </w:r>
    </w:p>
    <w:p w14:paraId="0CA7D6F1" w14:textId="77777777" w:rsidR="00A87347" w:rsidRDefault="00A87347" w:rsidP="00A87347">
      <w:pPr>
        <w:pStyle w:val="ListParagraph"/>
        <w:numPr>
          <w:ilvl w:val="1"/>
          <w:numId w:val="1"/>
        </w:numPr>
      </w:pPr>
      <w:r>
        <w:t>C</w:t>
      </w:r>
      <w:r>
        <w:t>onfidence=0.8695652173913044</w:t>
      </w:r>
    </w:p>
    <w:p w14:paraId="19A5ED90" w14:textId="3C082310" w:rsidR="00A87347" w:rsidRDefault="00A87347" w:rsidP="00A87347">
      <w:pPr>
        <w:pStyle w:val="ListParagraph"/>
        <w:numPr>
          <w:ilvl w:val="1"/>
          <w:numId w:val="1"/>
        </w:numPr>
      </w:pPr>
      <w:r>
        <w:t>L</w:t>
      </w:r>
      <w:r>
        <w:t>ift=2.6918608206445307</w:t>
      </w:r>
    </w:p>
    <w:p w14:paraId="1D7DCB7E" w14:textId="7B84838D" w:rsidR="00A87347" w:rsidRDefault="00A87347" w:rsidP="00A87347">
      <w:pPr>
        <w:pStyle w:val="ListParagraph"/>
        <w:numPr>
          <w:ilvl w:val="0"/>
          <w:numId w:val="1"/>
        </w:numPr>
      </w:pPr>
      <w:r>
        <w:t xml:space="preserve">Adult, Crew </w:t>
      </w:r>
      <w:r>
        <w:t xml:space="preserve">and </w:t>
      </w:r>
      <w:r>
        <w:t>Female</w:t>
      </w:r>
    </w:p>
    <w:p w14:paraId="43FFFEBC" w14:textId="77777777" w:rsidR="00A87347" w:rsidRDefault="00A87347" w:rsidP="00A87347">
      <w:pPr>
        <w:pStyle w:val="ListParagraph"/>
        <w:numPr>
          <w:ilvl w:val="1"/>
          <w:numId w:val="1"/>
        </w:numPr>
      </w:pPr>
      <w:r>
        <w:t>C</w:t>
      </w:r>
      <w:r>
        <w:t>onfidence=0.8695652173913044</w:t>
      </w:r>
    </w:p>
    <w:p w14:paraId="0D9763B7" w14:textId="336ECEC4" w:rsidR="00A87347" w:rsidRDefault="00A87347" w:rsidP="00A87347">
      <w:pPr>
        <w:pStyle w:val="ListParagraph"/>
        <w:numPr>
          <w:ilvl w:val="1"/>
          <w:numId w:val="1"/>
        </w:numPr>
      </w:pPr>
      <w:r>
        <w:t>L</w:t>
      </w:r>
      <w:r>
        <w:t>ift=2.6918608206445307</w:t>
      </w:r>
    </w:p>
    <w:p w14:paraId="7371D430" w14:textId="77777777" w:rsidR="00A87347" w:rsidRDefault="00A87347" w:rsidP="00A87347">
      <w:pPr>
        <w:pStyle w:val="ListParagraph"/>
        <w:numPr>
          <w:ilvl w:val="0"/>
          <w:numId w:val="1"/>
        </w:numPr>
      </w:pPr>
      <w:r>
        <w:t xml:space="preserve">Adult, 2nd </w:t>
      </w:r>
      <w:r>
        <w:t xml:space="preserve">and </w:t>
      </w:r>
      <w:r>
        <w:t>Female</w:t>
      </w:r>
    </w:p>
    <w:p w14:paraId="5E7E1E95" w14:textId="77777777" w:rsidR="00A87347" w:rsidRDefault="00A87347" w:rsidP="00A87347">
      <w:pPr>
        <w:pStyle w:val="ListParagraph"/>
        <w:numPr>
          <w:ilvl w:val="1"/>
          <w:numId w:val="1"/>
        </w:numPr>
      </w:pPr>
      <w:r>
        <w:t>C</w:t>
      </w:r>
      <w:r>
        <w:t>onfidence=0.8602150537634409</w:t>
      </w:r>
    </w:p>
    <w:p w14:paraId="03D91204" w14:textId="182AA4B1" w:rsidR="00A87347" w:rsidRDefault="00A87347" w:rsidP="00A87347">
      <w:pPr>
        <w:pStyle w:val="ListParagraph"/>
        <w:numPr>
          <w:ilvl w:val="1"/>
          <w:numId w:val="1"/>
        </w:numPr>
      </w:pPr>
      <w:r>
        <w:t>L</w:t>
      </w:r>
      <w:r>
        <w:t>ift=2.6629160806375998</w:t>
      </w:r>
    </w:p>
    <w:p w14:paraId="36FCCC6E" w14:textId="5B934F1D" w:rsidR="000A1941" w:rsidRDefault="000A1941" w:rsidP="000A1941">
      <w:pPr>
        <w:jc w:val="center"/>
      </w:pPr>
      <w:r>
        <w:rPr>
          <w:noProof/>
        </w:rPr>
        <w:drawing>
          <wp:inline distT="0" distB="0" distL="0" distR="0" wp14:anchorId="3D4EEE37" wp14:editId="3F37AE67">
            <wp:extent cx="5943600" cy="78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782955"/>
                    </a:xfrm>
                    <a:prstGeom prst="rect">
                      <a:avLst/>
                    </a:prstGeom>
                  </pic:spPr>
                </pic:pic>
              </a:graphicData>
            </a:graphic>
          </wp:inline>
        </w:drawing>
      </w:r>
    </w:p>
    <w:p w14:paraId="1BD10A60" w14:textId="44187250" w:rsidR="00F72404" w:rsidRDefault="00EC26AF" w:rsidP="00EF39A6">
      <w:pPr>
        <w:rPr>
          <w:b/>
          <w:bCs/>
          <w:u w:val="single"/>
        </w:rPr>
      </w:pPr>
      <w:r w:rsidRPr="00EC26AF">
        <w:rPr>
          <w:b/>
          <w:bCs/>
          <w:u w:val="single"/>
        </w:rPr>
        <w:t>Factors Impacting Titanic Passenger Survival</w:t>
      </w:r>
    </w:p>
    <w:p w14:paraId="6B18E03B" w14:textId="2CBCFD35" w:rsidR="006D0252" w:rsidRDefault="00791758" w:rsidP="00336229">
      <w:pPr>
        <w:pStyle w:val="ListParagraph"/>
        <w:numPr>
          <w:ilvl w:val="0"/>
          <w:numId w:val="2"/>
        </w:numPr>
        <w:jc w:val="both"/>
      </w:pPr>
      <w:r>
        <w:t xml:space="preserve">Gender: </w:t>
      </w:r>
      <w:r w:rsidR="004F1D8F" w:rsidRPr="004F1D8F">
        <w:t>The above-mentioned 8 association rules indicate that Gender = Female had a high chance of survival in comparison with the Male passengers</w:t>
      </w:r>
      <w:r w:rsidR="006D0252">
        <w:t>.</w:t>
      </w:r>
    </w:p>
    <w:p w14:paraId="78E6477E" w14:textId="74F348CE" w:rsidR="00791758" w:rsidRDefault="006D0252" w:rsidP="00336229">
      <w:pPr>
        <w:pStyle w:val="ListParagraph"/>
        <w:numPr>
          <w:ilvl w:val="0"/>
          <w:numId w:val="2"/>
        </w:numPr>
        <w:jc w:val="both"/>
      </w:pPr>
      <w:r w:rsidRPr="006D0252">
        <w:t>Class</w:t>
      </w:r>
      <w:r>
        <w:t xml:space="preserve">: </w:t>
      </w:r>
      <w:r w:rsidR="004F1D8F" w:rsidRPr="004F1D8F">
        <w:t>Those passengers that were traveling in higher class i.e., 1</w:t>
      </w:r>
      <w:r w:rsidR="004F1D8F" w:rsidRPr="00142E90">
        <w:rPr>
          <w:vertAlign w:val="superscript"/>
        </w:rPr>
        <w:t>st</w:t>
      </w:r>
      <w:r w:rsidR="004F1D8F" w:rsidRPr="004F1D8F">
        <w:t xml:space="preserve"> and 2</w:t>
      </w:r>
      <w:r w:rsidR="004F1D8F" w:rsidRPr="00142E90">
        <w:rPr>
          <w:vertAlign w:val="superscript"/>
        </w:rPr>
        <w:t>nd</w:t>
      </w:r>
      <w:r w:rsidR="004F1D8F" w:rsidRPr="004F1D8F">
        <w:t xml:space="preserve"> had better survival rates compared to those traveling in the lower class i.e., 3</w:t>
      </w:r>
      <w:r w:rsidR="004F1D8F" w:rsidRPr="00142E90">
        <w:rPr>
          <w:vertAlign w:val="superscript"/>
        </w:rPr>
        <w:t>rd</w:t>
      </w:r>
      <w:r w:rsidR="004F1D8F" w:rsidRPr="004F1D8F">
        <w:t xml:space="preserve"> and crew</w:t>
      </w:r>
      <w:r w:rsidR="004F1D8F">
        <w:t>.</w:t>
      </w:r>
      <w:r w:rsidR="004A1F78">
        <w:t xml:space="preserve"> This can be justified by the first five rules mentioned above.</w:t>
      </w:r>
      <w:r w:rsidR="00142E90">
        <w:t xml:space="preserve"> These five rules have the highest value of lift which contains the </w:t>
      </w:r>
      <w:r w:rsidR="00142E90" w:rsidRPr="004F1D8F">
        <w:t>higher-class</w:t>
      </w:r>
      <w:r w:rsidR="00142E90">
        <w:t xml:space="preserve"> </w:t>
      </w:r>
      <w:r w:rsidR="00142E90">
        <w:t>factor</w:t>
      </w:r>
      <w:r w:rsidR="00142E90" w:rsidRPr="004F1D8F">
        <w:t xml:space="preserve"> i.e., 1</w:t>
      </w:r>
      <w:r w:rsidR="00142E90" w:rsidRPr="00142E90">
        <w:rPr>
          <w:vertAlign w:val="superscript"/>
        </w:rPr>
        <w:t>st</w:t>
      </w:r>
      <w:r w:rsidR="00142E90" w:rsidRPr="004F1D8F">
        <w:t xml:space="preserve"> and 2</w:t>
      </w:r>
      <w:r w:rsidR="00142E90" w:rsidRPr="00142E90">
        <w:rPr>
          <w:vertAlign w:val="superscript"/>
        </w:rPr>
        <w:t>nd</w:t>
      </w:r>
      <w:r w:rsidR="00142E90">
        <w:t>.</w:t>
      </w:r>
    </w:p>
    <w:p w14:paraId="31FC6DBE" w14:textId="106CDFB7" w:rsidR="00285A4D" w:rsidRPr="00F74EC0" w:rsidRDefault="008A348C" w:rsidP="00D4633D">
      <w:pPr>
        <w:pStyle w:val="ListParagraph"/>
        <w:numPr>
          <w:ilvl w:val="0"/>
          <w:numId w:val="2"/>
        </w:numPr>
        <w:jc w:val="both"/>
      </w:pPr>
      <w:r>
        <w:t xml:space="preserve">Age: </w:t>
      </w:r>
      <w:r w:rsidR="004F1D8F" w:rsidRPr="004F1D8F">
        <w:t>As per the above rules, it can be concluded that the Child age group had a higher survival rate compared to that of the Adult. This can be justified by the first two rules where the value of lift is 3.09</w:t>
      </w:r>
      <w:r w:rsidR="00112E01">
        <w:t>.</w:t>
      </w:r>
    </w:p>
    <w:p w14:paraId="299B6826" w14:textId="7BE2419F" w:rsidR="00D4633D" w:rsidRPr="00D4633D" w:rsidRDefault="00D4633D" w:rsidP="00D4633D">
      <w:pPr>
        <w:jc w:val="both"/>
        <w:rPr>
          <w:b/>
          <w:bCs/>
          <w:u w:val="single"/>
        </w:rPr>
      </w:pPr>
      <w:r w:rsidRPr="00D4633D">
        <w:rPr>
          <w:b/>
          <w:bCs/>
          <w:u w:val="single"/>
        </w:rPr>
        <w:lastRenderedPageBreak/>
        <w:t>Lift Measure</w:t>
      </w:r>
    </w:p>
    <w:p w14:paraId="233C25B7" w14:textId="7E6DD1A9" w:rsidR="00B54661" w:rsidRDefault="00B54661" w:rsidP="00B54661">
      <w:pPr>
        <w:jc w:val="both"/>
      </w:pPr>
      <w:r>
        <w:t>The lift measure has provided valuable insight into determining the strength of the association of different factors such as gender, class, and age to identify the passenger with survival. A lift value greater than 1 indicates a positive correlation, suggesting that the presence of factors such as gender, class, and age increases the likelihood of passenger survival.</w:t>
      </w:r>
    </w:p>
    <w:p w14:paraId="3B1652CD" w14:textId="557FA7A9" w:rsidR="00912302" w:rsidRPr="00791758" w:rsidRDefault="00B54661" w:rsidP="00B54661">
      <w:pPr>
        <w:jc w:val="both"/>
      </w:pPr>
      <w:r>
        <w:t xml:space="preserve">While interpreting the factors that impacted Titanic passenger survival, we had both Children and Adults for the class Age in the above-mentioned eight association rules. To determine the most impacting factor, we checked Lift. Here, the factor Child contributes more impact on the survival rate rather than the Adult age group. This can be concluded because the lift value of the association rule that consists of a child is higher than that of the association rule that contains an adult.  </w:t>
      </w:r>
    </w:p>
    <w:sectPr w:rsidR="00912302" w:rsidRPr="00791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5E62"/>
    <w:multiLevelType w:val="hybridMultilevel"/>
    <w:tmpl w:val="7F1A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13A08"/>
    <w:multiLevelType w:val="hybridMultilevel"/>
    <w:tmpl w:val="2EAE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07"/>
    <w:rsid w:val="000A1941"/>
    <w:rsid w:val="00112E01"/>
    <w:rsid w:val="00142E90"/>
    <w:rsid w:val="00150BBA"/>
    <w:rsid w:val="001F263B"/>
    <w:rsid w:val="00285A4D"/>
    <w:rsid w:val="00291A66"/>
    <w:rsid w:val="00336229"/>
    <w:rsid w:val="003B2169"/>
    <w:rsid w:val="004A1F78"/>
    <w:rsid w:val="004F1D8F"/>
    <w:rsid w:val="005E4FE3"/>
    <w:rsid w:val="005F131B"/>
    <w:rsid w:val="006D0252"/>
    <w:rsid w:val="00744907"/>
    <w:rsid w:val="00791758"/>
    <w:rsid w:val="008A348C"/>
    <w:rsid w:val="008D21A5"/>
    <w:rsid w:val="00912302"/>
    <w:rsid w:val="00951551"/>
    <w:rsid w:val="00A87347"/>
    <w:rsid w:val="00A91D0C"/>
    <w:rsid w:val="00B54661"/>
    <w:rsid w:val="00D4633D"/>
    <w:rsid w:val="00E5645F"/>
    <w:rsid w:val="00EC26AF"/>
    <w:rsid w:val="00EE7141"/>
    <w:rsid w:val="00EF39A6"/>
    <w:rsid w:val="00F72404"/>
    <w:rsid w:val="00F74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5B16"/>
  <w15:chartTrackingRefBased/>
  <w15:docId w15:val="{226B67E0-C28F-4FCE-B751-D65C2F96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24</cp:revision>
  <dcterms:created xsi:type="dcterms:W3CDTF">2024-03-09T20:19:00Z</dcterms:created>
  <dcterms:modified xsi:type="dcterms:W3CDTF">2024-03-10T23:04:00Z</dcterms:modified>
</cp:coreProperties>
</file>