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Magento Performance Testing Strategy</w:t>
      </w:r>
    </w:p>
    <w:p>
      <w:pPr>
        <w:pStyle w:val="Heading1"/>
      </w:pPr>
      <w:r>
        <w:t>Objective</w:t>
      </w:r>
    </w:p>
    <w:p>
      <w:r>
        <w:t>To evaluate the performance of https://magento.softwaretestingboard.com/ under different load conditions and ensure its stability and responsiveness.</w:t>
      </w:r>
    </w:p>
    <w:p>
      <w:pPr>
        <w:pStyle w:val="Heading1"/>
      </w:pPr>
      <w:r>
        <w:t>Scope</w:t>
      </w:r>
    </w:p>
    <w:p>
      <w:r>
        <w:t>Focus on key user journeys including product browsing, search, add to cart, and checkout.</w:t>
      </w:r>
    </w:p>
    <w:p>
      <w:pPr>
        <w:pStyle w:val="Heading1"/>
      </w:pPr>
      <w:r>
        <w:t>Tools</w:t>
      </w:r>
    </w:p>
    <w:p>
      <w:r>
        <w:t>Recommended tools: Apache JMeter, Gatling, or LoadRunner.</w:t>
      </w:r>
    </w:p>
    <w:p>
      <w:pPr>
        <w:pStyle w:val="Heading1"/>
      </w:pPr>
      <w:r>
        <w:t>Performance Test Scenarios</w:t>
      </w:r>
    </w:p>
    <w:p>
      <w:r>
        <w:t>1. Load Testing: Simulate multiple concurrent users browsing and shopping.</w:t>
        <w:br/>
        <w:t>2. Stress Testing: Determine the breaking point by gradually increasing user load.</w:t>
        <w:br/>
        <w:t>3. Spike Testing: Introduce sudden spikes in user traffic to assess system behavior.</w:t>
        <w:br/>
        <w:t>4. Endurance Testing: Run tests over an extended period to check memory leaks or degradation.</w:t>
      </w:r>
    </w:p>
    <w:p>
      <w:pPr>
        <w:pStyle w:val="Heading1"/>
      </w:pPr>
      <w:r>
        <w:t>Metrics to Monitor</w:t>
      </w:r>
    </w:p>
    <w:p>
      <w:r>
        <w:t>- Response Time</w:t>
        <w:br/>
        <w:t>- Throughput (requests per second)</w:t>
        <w:br/>
        <w:t>- Error Rate</w:t>
        <w:br/>
        <w:t>- Resource Utilization (CPU, Memory, Disk I/O)</w:t>
        <w:br/>
        <w:t>- Concurrent Users</w:t>
      </w:r>
    </w:p>
    <w:p>
      <w:pPr>
        <w:pStyle w:val="Heading1"/>
      </w:pPr>
      <w:r>
        <w:t>Expected Outcome</w:t>
      </w:r>
    </w:p>
    <w:p>
      <w:r>
        <w:t>Identify performance bottlenecks, validate scalability, and ensure the application handles expected and peak load conditions without failures.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