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F2440" w14:textId="77777777" w:rsidR="00F676A8" w:rsidRDefault="00F676A8"/>
    <w:p w14:paraId="381E88B0" w14:textId="77777777" w:rsidR="00F676A8" w:rsidRDefault="00F676A8"/>
    <w:p w14:paraId="066E8ED3" w14:textId="77777777" w:rsidR="00F676A8" w:rsidRDefault="00F676A8"/>
    <w:p w14:paraId="5A69E1AF" w14:textId="77777777" w:rsidR="00F676A8" w:rsidRDefault="00F676A8"/>
    <w:p w14:paraId="2B03D6C9" w14:textId="77777777" w:rsidR="00F676A8" w:rsidRDefault="00F676A8"/>
    <w:p w14:paraId="4D539930" w14:textId="77777777" w:rsidR="00F676A8" w:rsidRDefault="00F676A8"/>
    <w:p w14:paraId="1B289ACF" w14:textId="77777777" w:rsidR="00F676A8" w:rsidRDefault="00000000">
      <w:pPr>
        <w:jc w:val="center"/>
      </w:pPr>
      <w:r>
        <w:rPr>
          <w:b/>
          <w:color w:val="1976D2"/>
          <w:sz w:val="52"/>
        </w:rPr>
        <w:t>AI-Powered Student Performance Analytics</w:t>
      </w:r>
    </w:p>
    <w:p w14:paraId="7FC7BEE7" w14:textId="77777777" w:rsidR="00F676A8" w:rsidRDefault="00000000">
      <w:pPr>
        <w:jc w:val="center"/>
      </w:pPr>
      <w:r>
        <w:rPr>
          <w:color w:val="646464"/>
          <w:sz w:val="32"/>
        </w:rPr>
        <w:t>Data Analytics with AI Internship Project Report</w:t>
      </w:r>
    </w:p>
    <w:p w14:paraId="2CF39D9A" w14:textId="77777777" w:rsidR="00F676A8" w:rsidRDefault="00F676A8"/>
    <w:p w14:paraId="18F1F630" w14:textId="77777777" w:rsidR="00F676A8" w:rsidRDefault="00000000">
      <w:pPr>
        <w:jc w:val="center"/>
      </w:pPr>
      <w:r>
        <w:rPr>
          <w:b/>
          <w:sz w:val="28"/>
        </w:rPr>
        <w:t>AICTE | IBM SkillsBuild | BharatCares</w:t>
      </w:r>
    </w:p>
    <w:p w14:paraId="157E4FBB" w14:textId="77777777" w:rsidR="00F676A8" w:rsidRDefault="00F676A8"/>
    <w:p w14:paraId="29C56691" w14:textId="77777777" w:rsidR="00F676A8" w:rsidRDefault="00F676A8"/>
    <w:p w14:paraId="14FC93E8" w14:textId="77777777" w:rsidR="00F676A8" w:rsidRDefault="00000000">
      <w:pPr>
        <w:jc w:val="center"/>
      </w:pPr>
      <w:r>
        <w:rPr>
          <w:b/>
          <w:sz w:val="24"/>
        </w:rPr>
        <w:t xml:space="preserve">Submitted By: </w:t>
      </w:r>
      <w:r>
        <w:rPr>
          <w:sz w:val="24"/>
        </w:rPr>
        <w:t>Amit Kumar</w:t>
      </w:r>
    </w:p>
    <w:p w14:paraId="38C2ECD8" w14:textId="5F5C778E" w:rsidR="00F676A8" w:rsidRDefault="00000000">
      <w:pPr>
        <w:jc w:val="center"/>
      </w:pPr>
      <w:r>
        <w:rPr>
          <w:b/>
          <w:sz w:val="24"/>
        </w:rPr>
        <w:t xml:space="preserve">Email: </w:t>
      </w:r>
      <w:r>
        <w:rPr>
          <w:sz w:val="24"/>
        </w:rPr>
        <w:t>amityada</w:t>
      </w:r>
      <w:r w:rsidR="008C4926">
        <w:rPr>
          <w:sz w:val="24"/>
        </w:rPr>
        <w:t>v21122</w:t>
      </w:r>
      <w:r>
        <w:rPr>
          <w:sz w:val="24"/>
        </w:rPr>
        <w:t>@gmail.com</w:t>
      </w:r>
    </w:p>
    <w:p w14:paraId="2904F1D6" w14:textId="77777777" w:rsidR="00F676A8" w:rsidRDefault="00000000">
      <w:pPr>
        <w:jc w:val="center"/>
      </w:pPr>
      <w:r>
        <w:rPr>
          <w:b/>
          <w:sz w:val="24"/>
        </w:rPr>
        <w:t xml:space="preserve">Program: </w:t>
      </w:r>
      <w:r>
        <w:rPr>
          <w:sz w:val="24"/>
        </w:rPr>
        <w:t>IBM SkillsBuild Data Analytics with AI Academic Internship 2026</w:t>
      </w:r>
    </w:p>
    <w:p w14:paraId="3DBE70A4" w14:textId="77777777" w:rsidR="00F676A8" w:rsidRDefault="00000000">
      <w:pPr>
        <w:jc w:val="center"/>
      </w:pPr>
      <w:r>
        <w:rPr>
          <w:b/>
          <w:sz w:val="24"/>
        </w:rPr>
        <w:t xml:space="preserve">Conducted By: </w:t>
      </w:r>
      <w:r>
        <w:rPr>
          <w:sz w:val="24"/>
        </w:rPr>
        <w:t>BharatCares in association with AICTE</w:t>
      </w:r>
    </w:p>
    <w:p w14:paraId="4DF40B82" w14:textId="77777777" w:rsidR="00F676A8" w:rsidRDefault="00000000">
      <w:pPr>
        <w:jc w:val="center"/>
      </w:pPr>
      <w:r>
        <w:rPr>
          <w:b/>
          <w:sz w:val="24"/>
        </w:rPr>
        <w:t xml:space="preserve">Date: </w:t>
      </w:r>
      <w:r>
        <w:rPr>
          <w:sz w:val="24"/>
        </w:rPr>
        <w:t>September 2026</w:t>
      </w:r>
    </w:p>
    <w:p w14:paraId="266A6274" w14:textId="77777777" w:rsidR="00F676A8" w:rsidRDefault="00000000">
      <w:r>
        <w:br w:type="page"/>
      </w:r>
    </w:p>
    <w:p w14:paraId="5A4FC904" w14:textId="77777777" w:rsidR="00F676A8" w:rsidRPr="00093D69" w:rsidRDefault="00000000">
      <w:pPr>
        <w:pStyle w:val="Heading1"/>
      </w:pPr>
      <w:r w:rsidRPr="00093D69">
        <w:lastRenderedPageBreak/>
        <w:t>Table of Contents</w:t>
      </w:r>
    </w:p>
    <w:p w14:paraId="41DF863B" w14:textId="77777777" w:rsidR="00F676A8" w:rsidRPr="00093D69" w:rsidRDefault="00000000">
      <w:pPr>
        <w:pStyle w:val="ListBullet"/>
        <w:rPr>
          <w:sz w:val="28"/>
          <w:szCs w:val="28"/>
        </w:rPr>
      </w:pPr>
      <w:r w:rsidRPr="00093D69">
        <w:rPr>
          <w:sz w:val="28"/>
          <w:szCs w:val="28"/>
        </w:rPr>
        <w:t>1. Executive Summary</w:t>
      </w:r>
    </w:p>
    <w:p w14:paraId="372D4EDD" w14:textId="77777777" w:rsidR="00F676A8" w:rsidRPr="00093D69" w:rsidRDefault="00000000">
      <w:pPr>
        <w:pStyle w:val="ListBullet"/>
        <w:rPr>
          <w:sz w:val="28"/>
          <w:szCs w:val="28"/>
        </w:rPr>
      </w:pPr>
      <w:r w:rsidRPr="00093D69">
        <w:rPr>
          <w:sz w:val="28"/>
          <w:szCs w:val="28"/>
        </w:rPr>
        <w:t>2. Problem Statement</w:t>
      </w:r>
    </w:p>
    <w:p w14:paraId="60374E6C" w14:textId="77777777" w:rsidR="00F676A8" w:rsidRPr="00093D69" w:rsidRDefault="00000000">
      <w:pPr>
        <w:pStyle w:val="ListBullet"/>
        <w:rPr>
          <w:sz w:val="28"/>
          <w:szCs w:val="28"/>
        </w:rPr>
      </w:pPr>
      <w:r w:rsidRPr="00093D69">
        <w:rPr>
          <w:sz w:val="28"/>
          <w:szCs w:val="28"/>
        </w:rPr>
        <w:t>3. Dataset Description</w:t>
      </w:r>
    </w:p>
    <w:p w14:paraId="44C872C8" w14:textId="77777777" w:rsidR="00F676A8" w:rsidRPr="00093D69" w:rsidRDefault="00000000">
      <w:pPr>
        <w:pStyle w:val="ListBullet"/>
        <w:rPr>
          <w:sz w:val="28"/>
          <w:szCs w:val="28"/>
        </w:rPr>
      </w:pPr>
      <w:r w:rsidRPr="00093D69">
        <w:rPr>
          <w:sz w:val="28"/>
          <w:szCs w:val="28"/>
        </w:rPr>
        <w:t>4. Methodology</w:t>
      </w:r>
    </w:p>
    <w:p w14:paraId="58E82B8F" w14:textId="77777777" w:rsidR="00F676A8" w:rsidRPr="00093D69" w:rsidRDefault="00000000">
      <w:pPr>
        <w:pStyle w:val="ListBullet"/>
        <w:rPr>
          <w:sz w:val="28"/>
          <w:szCs w:val="28"/>
        </w:rPr>
      </w:pPr>
      <w:r w:rsidRPr="00093D69">
        <w:rPr>
          <w:sz w:val="28"/>
          <w:szCs w:val="28"/>
        </w:rPr>
        <w:t xml:space="preserve">   4.1 Data Collection</w:t>
      </w:r>
    </w:p>
    <w:p w14:paraId="5DDC0309" w14:textId="77777777" w:rsidR="00F676A8" w:rsidRPr="00093D69" w:rsidRDefault="00000000">
      <w:pPr>
        <w:pStyle w:val="ListBullet"/>
        <w:rPr>
          <w:sz w:val="28"/>
          <w:szCs w:val="28"/>
        </w:rPr>
      </w:pPr>
      <w:r w:rsidRPr="00093D69">
        <w:rPr>
          <w:sz w:val="28"/>
          <w:szCs w:val="28"/>
        </w:rPr>
        <w:t xml:space="preserve">   4.2 Data Cleaning &amp; Preparation</w:t>
      </w:r>
    </w:p>
    <w:p w14:paraId="5C6D544C" w14:textId="77777777" w:rsidR="00F676A8" w:rsidRPr="00093D69" w:rsidRDefault="00000000">
      <w:pPr>
        <w:pStyle w:val="ListBullet"/>
        <w:rPr>
          <w:sz w:val="28"/>
          <w:szCs w:val="28"/>
        </w:rPr>
      </w:pPr>
      <w:r w:rsidRPr="00093D69">
        <w:rPr>
          <w:sz w:val="28"/>
          <w:szCs w:val="28"/>
        </w:rPr>
        <w:t xml:space="preserve">   4.3 Exploratory Data Analysis (EDA)</w:t>
      </w:r>
    </w:p>
    <w:p w14:paraId="6947D441" w14:textId="77777777" w:rsidR="00F676A8" w:rsidRPr="00093D69" w:rsidRDefault="00000000">
      <w:pPr>
        <w:pStyle w:val="ListBullet"/>
        <w:rPr>
          <w:sz w:val="28"/>
          <w:szCs w:val="28"/>
        </w:rPr>
      </w:pPr>
      <w:r w:rsidRPr="00093D69">
        <w:rPr>
          <w:sz w:val="28"/>
          <w:szCs w:val="28"/>
        </w:rPr>
        <w:t xml:space="preserve">   4.4 Feature Engineering</w:t>
      </w:r>
    </w:p>
    <w:p w14:paraId="03A6A9FE" w14:textId="77777777" w:rsidR="00F676A8" w:rsidRPr="00093D69" w:rsidRDefault="00000000">
      <w:pPr>
        <w:pStyle w:val="ListBullet"/>
        <w:rPr>
          <w:sz w:val="28"/>
          <w:szCs w:val="28"/>
        </w:rPr>
      </w:pPr>
      <w:r w:rsidRPr="00093D69">
        <w:rPr>
          <w:sz w:val="28"/>
          <w:szCs w:val="28"/>
        </w:rPr>
        <w:t xml:space="preserve">   4.5 AI/ML Model Building</w:t>
      </w:r>
    </w:p>
    <w:p w14:paraId="2BD429BA" w14:textId="77777777" w:rsidR="00F676A8" w:rsidRPr="00093D69" w:rsidRDefault="00000000">
      <w:pPr>
        <w:pStyle w:val="ListBullet"/>
        <w:rPr>
          <w:sz w:val="28"/>
          <w:szCs w:val="28"/>
        </w:rPr>
      </w:pPr>
      <w:r w:rsidRPr="00093D69">
        <w:rPr>
          <w:sz w:val="28"/>
          <w:szCs w:val="28"/>
        </w:rPr>
        <w:t xml:space="preserve">   4.6 Dashboard &amp; Visualization</w:t>
      </w:r>
    </w:p>
    <w:p w14:paraId="05517DBF" w14:textId="77777777" w:rsidR="00F676A8" w:rsidRPr="00093D69" w:rsidRDefault="00000000">
      <w:pPr>
        <w:pStyle w:val="ListBullet"/>
        <w:rPr>
          <w:sz w:val="28"/>
          <w:szCs w:val="28"/>
        </w:rPr>
      </w:pPr>
      <w:r w:rsidRPr="00093D69">
        <w:rPr>
          <w:sz w:val="28"/>
          <w:szCs w:val="28"/>
        </w:rPr>
        <w:t>5. Tools &amp; Technologies</w:t>
      </w:r>
    </w:p>
    <w:p w14:paraId="2251AC34" w14:textId="77777777" w:rsidR="00F676A8" w:rsidRPr="00093D69" w:rsidRDefault="00000000">
      <w:pPr>
        <w:pStyle w:val="ListBullet"/>
        <w:rPr>
          <w:sz w:val="28"/>
          <w:szCs w:val="28"/>
        </w:rPr>
      </w:pPr>
      <w:r w:rsidRPr="00093D69">
        <w:rPr>
          <w:sz w:val="28"/>
          <w:szCs w:val="28"/>
        </w:rPr>
        <w:t>6. Key Findings &amp; Insights</w:t>
      </w:r>
    </w:p>
    <w:p w14:paraId="324819FD" w14:textId="77777777" w:rsidR="00F676A8" w:rsidRPr="00093D69" w:rsidRDefault="00000000">
      <w:pPr>
        <w:pStyle w:val="ListBullet"/>
        <w:rPr>
          <w:sz w:val="28"/>
          <w:szCs w:val="28"/>
        </w:rPr>
      </w:pPr>
      <w:r w:rsidRPr="00093D69">
        <w:rPr>
          <w:sz w:val="28"/>
          <w:szCs w:val="28"/>
        </w:rPr>
        <w:t>7. Business Recommendations</w:t>
      </w:r>
    </w:p>
    <w:p w14:paraId="1319C33F" w14:textId="77777777" w:rsidR="00F676A8" w:rsidRPr="00093D69" w:rsidRDefault="00000000">
      <w:pPr>
        <w:pStyle w:val="ListBullet"/>
        <w:rPr>
          <w:sz w:val="28"/>
          <w:szCs w:val="28"/>
        </w:rPr>
      </w:pPr>
      <w:r w:rsidRPr="00093D69">
        <w:rPr>
          <w:sz w:val="28"/>
          <w:szCs w:val="28"/>
        </w:rPr>
        <w:t>8. Model Performance Summary</w:t>
      </w:r>
    </w:p>
    <w:p w14:paraId="5E641489" w14:textId="77777777" w:rsidR="00F676A8" w:rsidRPr="00093D69" w:rsidRDefault="00000000">
      <w:pPr>
        <w:pStyle w:val="ListBullet"/>
        <w:rPr>
          <w:sz w:val="28"/>
          <w:szCs w:val="28"/>
        </w:rPr>
      </w:pPr>
      <w:r w:rsidRPr="00093D69">
        <w:rPr>
          <w:sz w:val="28"/>
          <w:szCs w:val="28"/>
        </w:rPr>
        <w:t>9. Conclusion</w:t>
      </w:r>
    </w:p>
    <w:p w14:paraId="4074C501" w14:textId="77777777" w:rsidR="00F676A8" w:rsidRPr="00093D69" w:rsidRDefault="00000000">
      <w:pPr>
        <w:pStyle w:val="ListBullet"/>
        <w:rPr>
          <w:sz w:val="28"/>
          <w:szCs w:val="28"/>
        </w:rPr>
      </w:pPr>
      <w:r w:rsidRPr="00093D69">
        <w:rPr>
          <w:sz w:val="28"/>
          <w:szCs w:val="28"/>
        </w:rPr>
        <w:t>10. References</w:t>
      </w:r>
    </w:p>
    <w:p w14:paraId="5AB68D28" w14:textId="77777777" w:rsidR="00F676A8" w:rsidRPr="00093D69" w:rsidRDefault="00000000">
      <w:pPr>
        <w:rPr>
          <w:sz w:val="32"/>
          <w:szCs w:val="32"/>
        </w:rPr>
      </w:pPr>
      <w:r w:rsidRPr="00093D69">
        <w:rPr>
          <w:sz w:val="32"/>
          <w:szCs w:val="32"/>
        </w:rPr>
        <w:br w:type="page"/>
      </w:r>
    </w:p>
    <w:p w14:paraId="2852108C" w14:textId="77777777" w:rsidR="00F676A8" w:rsidRDefault="00000000">
      <w:pPr>
        <w:pStyle w:val="Heading1"/>
      </w:pPr>
      <w:r>
        <w:lastRenderedPageBreak/>
        <w:t>1. Executive Summary</w:t>
      </w:r>
    </w:p>
    <w:p w14:paraId="6F519C9B" w14:textId="77777777" w:rsidR="00F676A8" w:rsidRDefault="00000000">
      <w:r>
        <w:t>Educational institutions across India and the world face a persistent challenge: identifying academically at-risk students before it is too late to intervene. Traditional methods rely heavily on end-of-semester results, by which point a student may have already fallen behind irreparably.</w:t>
      </w:r>
    </w:p>
    <w:p w14:paraId="28F1C6AB" w14:textId="77777777" w:rsidR="00F676A8" w:rsidRDefault="00000000">
      <w:r>
        <w:t>This project presents an AI-powered analytics system that leverages machine learning and data visualization to predict student academic performance and uncover the key factors that drive success or failure.</w:t>
      </w:r>
    </w:p>
    <w:p w14:paraId="5E5F5860" w14:textId="77777777" w:rsidR="00F676A8" w:rsidRDefault="00000000">
      <w:r>
        <w:t>Using a comprehensive dataset of 1,000+ student records spanning 19 features — including attendance, study habits, socioeconomic background, mental health indicators, and extracurricular involvement — we built predictive models (Linear Regression, Random Forest, Gradient Boosting, and XGBoost) to predict student performance scores. The Random Forest model achieved the best performance with an R² score of approximately 0.49 and RMSE of 8.89.</w:t>
      </w:r>
    </w:p>
    <w:p w14:paraId="0ACE34F1" w14:textId="77777777" w:rsidR="00F676A8" w:rsidRDefault="00000000">
      <w:r>
        <w:t>Through exploratory data analysis and feature importance ranking, we identified that attendance rate, study hours per day, previous CGPA, and mental health score are the strongest predictors of academic outcome. The insights derived from this analysis enable institutions to deploy early warning systems, design targeted mentoring programs, and allocate mental health resources proactively.</w:t>
      </w:r>
    </w:p>
    <w:p w14:paraId="23D1C1C4" w14:textId="77777777" w:rsidR="00F676A8" w:rsidRDefault="00000000">
      <w:pPr>
        <w:pStyle w:val="Heading1"/>
      </w:pPr>
      <w:r>
        <w:t>2. Problem Statement</w:t>
      </w:r>
    </w:p>
    <w:p w14:paraId="4103493B" w14:textId="77777777" w:rsidR="00F676A8" w:rsidRDefault="00000000">
      <w:pPr>
        <w:pStyle w:val="Heading2"/>
      </w:pPr>
      <w:r>
        <w:t>2.1 Why Student Performance Prediction Matters</w:t>
      </w:r>
    </w:p>
    <w:p w14:paraId="361D2BC9" w14:textId="77777777" w:rsidR="00F676A8" w:rsidRDefault="00000000">
      <w:r>
        <w:t>Education is the cornerstone of social and economic development. Yet, dropout rates in higher education institutions remain alarmingly high. According to the All India Survey on Higher Education (AISHE), a significant portion of students who enroll in undergraduate programs do not complete their degrees. A large share of these dropouts could be prevented if institutions had the ability to identify struggling students early and provide timely support.</w:t>
      </w:r>
    </w:p>
    <w:p w14:paraId="18257F36" w14:textId="77777777" w:rsidR="00F676A8" w:rsidRDefault="00000000">
      <w:r>
        <w:t>Predicting student performance has tangible, real-world consequences:</w:t>
      </w:r>
    </w:p>
    <w:p w14:paraId="718DEF24" w14:textId="77777777" w:rsidR="00F676A8" w:rsidRDefault="00000000">
      <w:pPr>
        <w:pStyle w:val="ListBullet"/>
      </w:pPr>
      <w:r>
        <w:t>For students: Early identification means access to tutoring, counseling, and academic support before grades slip beyond recovery.</w:t>
      </w:r>
    </w:p>
    <w:p w14:paraId="6D1C1E94" w14:textId="77777777" w:rsidR="00F676A8" w:rsidRDefault="00000000">
      <w:pPr>
        <w:pStyle w:val="ListBullet"/>
      </w:pPr>
      <w:r>
        <w:t>For institutions: Improved retention rates, better accreditation outcomes, and more efficient resource allocation.</w:t>
      </w:r>
    </w:p>
    <w:p w14:paraId="6ACE002F" w14:textId="77777777" w:rsidR="00F676A8" w:rsidRDefault="00000000">
      <w:pPr>
        <w:pStyle w:val="ListBullet"/>
      </w:pPr>
      <w:r>
        <w:t>For society: A more educated workforce, reduced inequality, and stronger economic growth.</w:t>
      </w:r>
    </w:p>
    <w:p w14:paraId="7BEA04FB" w14:textId="77777777" w:rsidR="00F676A8" w:rsidRDefault="00000000">
      <w:pPr>
        <w:pStyle w:val="Heading2"/>
      </w:pPr>
      <w:r>
        <w:t>2.2 Current Challenges in Education</w:t>
      </w:r>
    </w:p>
    <w:p w14:paraId="5BCDFF67" w14:textId="77777777" w:rsidR="00F676A8" w:rsidRDefault="00000000">
      <w:pPr>
        <w:pStyle w:val="ListBullet"/>
      </w:pPr>
      <w:r>
        <w:t>Delayed feedback loops: Most institutions assess performance only at midterm and end-of-semester exams, leaving little room for corrective action.</w:t>
      </w:r>
    </w:p>
    <w:p w14:paraId="08CBF3C1" w14:textId="77777777" w:rsidR="00F676A8" w:rsidRDefault="00000000">
      <w:pPr>
        <w:pStyle w:val="ListBullet"/>
      </w:pPr>
      <w:r>
        <w:lastRenderedPageBreak/>
        <w:t>Lack of data integration: Student data is scattered across attendance systems, exam databases, counseling records, and administrative portals — rarely analyzed holistically.</w:t>
      </w:r>
    </w:p>
    <w:p w14:paraId="1352E4B8" w14:textId="77777777" w:rsidR="00F676A8" w:rsidRDefault="00000000">
      <w:pPr>
        <w:pStyle w:val="ListBullet"/>
      </w:pPr>
      <w:r>
        <w:t>One-size-fits-all approach: Without analytics, institutions apply uniform policies that fail to account for individual student circumstances.</w:t>
      </w:r>
    </w:p>
    <w:p w14:paraId="6E1D23C2" w14:textId="77777777" w:rsidR="00F676A8" w:rsidRDefault="00000000">
      <w:pPr>
        <w:pStyle w:val="ListBullet"/>
      </w:pPr>
      <w:r>
        <w:t>Resource constraints: Counseling and mentoring resources are limited; without data-driven prioritization, these efforts are spread too thin.</w:t>
      </w:r>
    </w:p>
    <w:p w14:paraId="6EF1BD2A" w14:textId="77777777" w:rsidR="00F676A8" w:rsidRDefault="00000000">
      <w:pPr>
        <w:pStyle w:val="Heading2"/>
      </w:pPr>
      <w:r>
        <w:t>2.3 How Data Analytics + AI Can Help</w:t>
      </w:r>
    </w:p>
    <w:p w14:paraId="4AF2DF7B" w14:textId="77777777" w:rsidR="00F676A8" w:rsidRDefault="00000000">
      <w:r>
        <w:t>By combining structured data collection with machine learning algorithms, institutions can:</w:t>
      </w:r>
    </w:p>
    <w:p w14:paraId="627448D3" w14:textId="77777777" w:rsidR="00F676A8" w:rsidRDefault="00000000">
      <w:pPr>
        <w:pStyle w:val="ListBullet"/>
      </w:pPr>
      <w:r>
        <w:t>Predict which students are at risk of underperforming or dropping out.</w:t>
      </w:r>
    </w:p>
    <w:p w14:paraId="221AAA02" w14:textId="77777777" w:rsidR="00F676A8" w:rsidRDefault="00000000">
      <w:pPr>
        <w:pStyle w:val="ListBullet"/>
      </w:pPr>
      <w:r>
        <w:t>Identify the most impactful factors driving outcomes.</w:t>
      </w:r>
    </w:p>
    <w:p w14:paraId="73F8E305" w14:textId="77777777" w:rsidR="00F676A8" w:rsidRDefault="00000000">
      <w:pPr>
        <w:pStyle w:val="ListBullet"/>
      </w:pPr>
      <w:r>
        <w:t>Visualize trends across departments, genders, and time periods through dashboards.</w:t>
      </w:r>
    </w:p>
    <w:p w14:paraId="2E2A1DEB" w14:textId="77777777" w:rsidR="00F676A8" w:rsidRDefault="00000000">
      <w:pPr>
        <w:pStyle w:val="ListBullet"/>
      </w:pPr>
      <w:r>
        <w:t>Recommend targeted interventions backed by evidence rather than intuition.</w:t>
      </w:r>
    </w:p>
    <w:p w14:paraId="20CA97D1" w14:textId="77777777" w:rsidR="00F676A8" w:rsidRDefault="00000000">
      <w:pPr>
        <w:pStyle w:val="Heading1"/>
      </w:pPr>
      <w:r>
        <w:t>3. Dataset Description</w:t>
      </w:r>
    </w:p>
    <w:p w14:paraId="172EDF6E" w14:textId="77777777" w:rsidR="00F676A8" w:rsidRDefault="00000000">
      <w:pPr>
        <w:pStyle w:val="Heading2"/>
      </w:pPr>
      <w:r>
        <w:t>3.1 Overview</w:t>
      </w:r>
    </w:p>
    <w:tbl>
      <w:tblPr>
        <w:tblStyle w:val="LightGrid-Accent1"/>
        <w:tblW w:w="0" w:type="auto"/>
        <w:tblLook w:val="04A0" w:firstRow="1" w:lastRow="0" w:firstColumn="1" w:lastColumn="0" w:noHBand="0" w:noVBand="1"/>
      </w:tblPr>
      <w:tblGrid>
        <w:gridCol w:w="4320"/>
        <w:gridCol w:w="4320"/>
      </w:tblGrid>
      <w:tr w:rsidR="00F676A8" w14:paraId="076D02FB" w14:textId="77777777" w:rsidTr="00F676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3E42C5" w14:textId="77777777" w:rsidR="00F676A8" w:rsidRDefault="00000000">
            <w:r>
              <w:t>Property</w:t>
            </w:r>
          </w:p>
        </w:tc>
        <w:tc>
          <w:tcPr>
            <w:tcW w:w="4320" w:type="dxa"/>
          </w:tcPr>
          <w:p w14:paraId="7B94682A" w14:textId="77777777" w:rsidR="00F676A8" w:rsidRDefault="00000000">
            <w:pPr>
              <w:cnfStyle w:val="100000000000" w:firstRow="1" w:lastRow="0" w:firstColumn="0" w:lastColumn="0" w:oddVBand="0" w:evenVBand="0" w:oddHBand="0" w:evenHBand="0" w:firstRowFirstColumn="0" w:firstRowLastColumn="0" w:lastRowFirstColumn="0" w:lastRowLastColumn="0"/>
            </w:pPr>
            <w:r>
              <w:t>Detail</w:t>
            </w:r>
          </w:p>
        </w:tc>
      </w:tr>
      <w:tr w:rsidR="00F676A8" w14:paraId="5D764A56" w14:textId="77777777" w:rsidTr="00F67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180410" w14:textId="77777777" w:rsidR="00F676A8" w:rsidRDefault="00000000">
            <w:r>
              <w:t>Total Records</w:t>
            </w:r>
          </w:p>
        </w:tc>
        <w:tc>
          <w:tcPr>
            <w:tcW w:w="4320" w:type="dxa"/>
          </w:tcPr>
          <w:p w14:paraId="4060D273" w14:textId="77777777" w:rsidR="00F676A8" w:rsidRDefault="00000000">
            <w:pPr>
              <w:cnfStyle w:val="000000100000" w:firstRow="0" w:lastRow="0" w:firstColumn="0" w:lastColumn="0" w:oddVBand="0" w:evenVBand="0" w:oddHBand="1" w:evenHBand="0" w:firstRowFirstColumn="0" w:firstRowLastColumn="0" w:lastRowFirstColumn="0" w:lastRowLastColumn="0"/>
            </w:pPr>
            <w:r>
              <w:t>1,000+ students (1,008 including duplicates)</w:t>
            </w:r>
          </w:p>
        </w:tc>
      </w:tr>
      <w:tr w:rsidR="00F676A8" w14:paraId="32C1901A" w14:textId="77777777" w:rsidTr="00F676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0EA6CD" w14:textId="77777777" w:rsidR="00F676A8" w:rsidRDefault="00000000">
            <w:r>
              <w:t>Features</w:t>
            </w:r>
          </w:p>
        </w:tc>
        <w:tc>
          <w:tcPr>
            <w:tcW w:w="4320" w:type="dxa"/>
          </w:tcPr>
          <w:p w14:paraId="3321CCFB" w14:textId="77777777" w:rsidR="00F676A8" w:rsidRDefault="00000000">
            <w:pPr>
              <w:cnfStyle w:val="000000010000" w:firstRow="0" w:lastRow="0" w:firstColumn="0" w:lastColumn="0" w:oddVBand="0" w:evenVBand="0" w:oddHBand="0" w:evenHBand="1" w:firstRowFirstColumn="0" w:firstRowLastColumn="0" w:lastRowFirstColumn="0" w:lastRowLastColumn="0"/>
            </w:pPr>
            <w:r>
              <w:t>19 columns</w:t>
            </w:r>
          </w:p>
        </w:tc>
      </w:tr>
      <w:tr w:rsidR="00F676A8" w14:paraId="042392D0" w14:textId="77777777" w:rsidTr="00F67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C203E5" w14:textId="77777777" w:rsidR="00F676A8" w:rsidRDefault="00000000">
            <w:r>
              <w:t>Target Variable</w:t>
            </w:r>
          </w:p>
        </w:tc>
        <w:tc>
          <w:tcPr>
            <w:tcW w:w="4320" w:type="dxa"/>
          </w:tcPr>
          <w:p w14:paraId="1C1C48DA" w14:textId="77777777" w:rsidR="00F676A8" w:rsidRDefault="00000000">
            <w:pPr>
              <w:cnfStyle w:val="000000100000" w:firstRow="0" w:lastRow="0" w:firstColumn="0" w:lastColumn="0" w:oddVBand="0" w:evenVBand="0" w:oddHBand="1" w:evenHBand="0" w:firstRowFirstColumn="0" w:firstRowLastColumn="0" w:lastRowFirstColumn="0" w:lastRowLastColumn="0"/>
            </w:pPr>
            <w:r>
              <w:t>Performance_Score (continuous, 0-100)</w:t>
            </w:r>
          </w:p>
        </w:tc>
      </w:tr>
      <w:tr w:rsidR="00F676A8" w14:paraId="5223FDCF" w14:textId="77777777" w:rsidTr="00F676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C3F134" w14:textId="77777777" w:rsidR="00F676A8" w:rsidRDefault="00000000">
            <w:r>
              <w:t>Source</w:t>
            </w:r>
          </w:p>
        </w:tc>
        <w:tc>
          <w:tcPr>
            <w:tcW w:w="4320" w:type="dxa"/>
          </w:tcPr>
          <w:p w14:paraId="6F094835" w14:textId="77777777" w:rsidR="00F676A8" w:rsidRDefault="00000000">
            <w:pPr>
              <w:cnfStyle w:val="000000010000" w:firstRow="0" w:lastRow="0" w:firstColumn="0" w:lastColumn="0" w:oddVBand="0" w:evenVBand="0" w:oddHBand="0" w:evenHBand="1" w:firstRowFirstColumn="0" w:firstRowLastColumn="0" w:lastRowFirstColumn="0" w:lastRowLastColumn="0"/>
            </w:pPr>
            <w:r>
              <w:t>Synthetic dataset with realistic correlations</w:t>
            </w:r>
          </w:p>
        </w:tc>
      </w:tr>
    </w:tbl>
    <w:p w14:paraId="49CCBF0C" w14:textId="77777777" w:rsidR="00F676A8" w:rsidRDefault="00F676A8"/>
    <w:p w14:paraId="4ECA08D3" w14:textId="77777777" w:rsidR="00F676A8" w:rsidRDefault="00000000">
      <w:pPr>
        <w:pStyle w:val="Heading2"/>
      </w:pPr>
      <w:r>
        <w:t>3.2 Feature Dictionary</w:t>
      </w:r>
    </w:p>
    <w:tbl>
      <w:tblPr>
        <w:tblStyle w:val="LightGrid-Accent1"/>
        <w:tblW w:w="0" w:type="auto"/>
        <w:tblLook w:val="04A0" w:firstRow="1" w:lastRow="0" w:firstColumn="1" w:lastColumn="0" w:noHBand="0" w:noVBand="1"/>
      </w:tblPr>
      <w:tblGrid>
        <w:gridCol w:w="1887"/>
        <w:gridCol w:w="2928"/>
        <w:gridCol w:w="2010"/>
        <w:gridCol w:w="2031"/>
      </w:tblGrid>
      <w:tr w:rsidR="00F676A8" w14:paraId="76D29EAF" w14:textId="77777777" w:rsidTr="00F676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C15BD9" w14:textId="77777777" w:rsidR="00F676A8" w:rsidRDefault="00000000">
            <w:r>
              <w:t>#</w:t>
            </w:r>
          </w:p>
        </w:tc>
        <w:tc>
          <w:tcPr>
            <w:tcW w:w="2160" w:type="dxa"/>
          </w:tcPr>
          <w:p w14:paraId="0FED5B77" w14:textId="77777777" w:rsidR="00F676A8" w:rsidRDefault="00000000">
            <w:pPr>
              <w:cnfStyle w:val="100000000000" w:firstRow="1" w:lastRow="0" w:firstColumn="0" w:lastColumn="0" w:oddVBand="0" w:evenVBand="0" w:oddHBand="0" w:evenHBand="0" w:firstRowFirstColumn="0" w:firstRowLastColumn="0" w:lastRowFirstColumn="0" w:lastRowLastColumn="0"/>
            </w:pPr>
            <w:r>
              <w:t>Column Name</w:t>
            </w:r>
          </w:p>
        </w:tc>
        <w:tc>
          <w:tcPr>
            <w:tcW w:w="2160" w:type="dxa"/>
          </w:tcPr>
          <w:p w14:paraId="1FDAB096" w14:textId="77777777" w:rsidR="00F676A8" w:rsidRDefault="00000000">
            <w:pPr>
              <w:cnfStyle w:val="100000000000" w:firstRow="1" w:lastRow="0" w:firstColumn="0" w:lastColumn="0" w:oddVBand="0" w:evenVBand="0" w:oddHBand="0" w:evenHBand="0" w:firstRowFirstColumn="0" w:firstRowLastColumn="0" w:lastRowFirstColumn="0" w:lastRowLastColumn="0"/>
            </w:pPr>
            <w:r>
              <w:t>Data Type</w:t>
            </w:r>
          </w:p>
        </w:tc>
        <w:tc>
          <w:tcPr>
            <w:tcW w:w="2160" w:type="dxa"/>
          </w:tcPr>
          <w:p w14:paraId="23B5217E" w14:textId="77777777" w:rsidR="00F676A8"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F676A8" w14:paraId="1B897C78" w14:textId="77777777" w:rsidTr="00F67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1E9D75" w14:textId="77777777" w:rsidR="00F676A8" w:rsidRDefault="00000000">
            <w:r>
              <w:t>1</w:t>
            </w:r>
          </w:p>
        </w:tc>
        <w:tc>
          <w:tcPr>
            <w:tcW w:w="2160" w:type="dxa"/>
          </w:tcPr>
          <w:p w14:paraId="768B4AF9" w14:textId="77777777" w:rsidR="00F676A8" w:rsidRDefault="00000000">
            <w:pPr>
              <w:cnfStyle w:val="000000100000" w:firstRow="0" w:lastRow="0" w:firstColumn="0" w:lastColumn="0" w:oddVBand="0" w:evenVBand="0" w:oddHBand="1" w:evenHBand="0" w:firstRowFirstColumn="0" w:firstRowLastColumn="0" w:lastRowFirstColumn="0" w:lastRowLastColumn="0"/>
            </w:pPr>
            <w:r>
              <w:t>Student_ID</w:t>
            </w:r>
          </w:p>
        </w:tc>
        <w:tc>
          <w:tcPr>
            <w:tcW w:w="2160" w:type="dxa"/>
          </w:tcPr>
          <w:p w14:paraId="58C81882" w14:textId="77777777" w:rsidR="00F676A8"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160" w:type="dxa"/>
          </w:tcPr>
          <w:p w14:paraId="0F611C5B" w14:textId="77777777" w:rsidR="00F676A8" w:rsidRDefault="00000000">
            <w:pPr>
              <w:cnfStyle w:val="000000100000" w:firstRow="0" w:lastRow="0" w:firstColumn="0" w:lastColumn="0" w:oddVBand="0" w:evenVBand="0" w:oddHBand="1" w:evenHBand="0" w:firstRowFirstColumn="0" w:firstRowLastColumn="0" w:lastRowFirstColumn="0" w:lastRowLastColumn="0"/>
            </w:pPr>
            <w:r>
              <w:t>Unique identifier</w:t>
            </w:r>
          </w:p>
        </w:tc>
      </w:tr>
      <w:tr w:rsidR="00F676A8" w14:paraId="71493E6A" w14:textId="77777777" w:rsidTr="00F676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78BDEC" w14:textId="77777777" w:rsidR="00F676A8" w:rsidRDefault="00000000">
            <w:r>
              <w:t>2</w:t>
            </w:r>
          </w:p>
        </w:tc>
        <w:tc>
          <w:tcPr>
            <w:tcW w:w="2160" w:type="dxa"/>
          </w:tcPr>
          <w:p w14:paraId="271AAE4C" w14:textId="77777777" w:rsidR="00F676A8" w:rsidRDefault="00000000">
            <w:pPr>
              <w:cnfStyle w:val="000000010000" w:firstRow="0" w:lastRow="0" w:firstColumn="0" w:lastColumn="0" w:oddVBand="0" w:evenVBand="0" w:oddHBand="0" w:evenHBand="1" w:firstRowFirstColumn="0" w:firstRowLastColumn="0" w:lastRowFirstColumn="0" w:lastRowLastColumn="0"/>
            </w:pPr>
            <w:r>
              <w:t>Gender</w:t>
            </w:r>
          </w:p>
        </w:tc>
        <w:tc>
          <w:tcPr>
            <w:tcW w:w="2160" w:type="dxa"/>
          </w:tcPr>
          <w:p w14:paraId="459D6FDA" w14:textId="77777777" w:rsidR="00F676A8" w:rsidRDefault="00000000">
            <w:pPr>
              <w:cnfStyle w:val="000000010000" w:firstRow="0" w:lastRow="0" w:firstColumn="0" w:lastColumn="0" w:oddVBand="0" w:evenVBand="0" w:oddHBand="0" w:evenHBand="1" w:firstRowFirstColumn="0" w:firstRowLastColumn="0" w:lastRowFirstColumn="0" w:lastRowLastColumn="0"/>
            </w:pPr>
            <w:r>
              <w:t>Categorical</w:t>
            </w:r>
          </w:p>
        </w:tc>
        <w:tc>
          <w:tcPr>
            <w:tcW w:w="2160" w:type="dxa"/>
          </w:tcPr>
          <w:p w14:paraId="43D8DAA8" w14:textId="77777777" w:rsidR="00F676A8" w:rsidRDefault="00000000">
            <w:pPr>
              <w:cnfStyle w:val="000000010000" w:firstRow="0" w:lastRow="0" w:firstColumn="0" w:lastColumn="0" w:oddVBand="0" w:evenVBand="0" w:oddHBand="0" w:evenHBand="1" w:firstRowFirstColumn="0" w:firstRowLastColumn="0" w:lastRowFirstColumn="0" w:lastRowLastColumn="0"/>
            </w:pPr>
            <w:r>
              <w:t>Male / Female / Other</w:t>
            </w:r>
          </w:p>
        </w:tc>
      </w:tr>
      <w:tr w:rsidR="00F676A8" w14:paraId="380AC208" w14:textId="77777777" w:rsidTr="00F67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EC4B1E" w14:textId="77777777" w:rsidR="00F676A8" w:rsidRDefault="00000000">
            <w:r>
              <w:t>3</w:t>
            </w:r>
          </w:p>
        </w:tc>
        <w:tc>
          <w:tcPr>
            <w:tcW w:w="2160" w:type="dxa"/>
          </w:tcPr>
          <w:p w14:paraId="010A72E0" w14:textId="77777777" w:rsidR="00F676A8" w:rsidRDefault="00000000">
            <w:pPr>
              <w:cnfStyle w:val="000000100000" w:firstRow="0" w:lastRow="0" w:firstColumn="0" w:lastColumn="0" w:oddVBand="0" w:evenVBand="0" w:oddHBand="1" w:evenHBand="0" w:firstRowFirstColumn="0" w:firstRowLastColumn="0" w:lastRowFirstColumn="0" w:lastRowLastColumn="0"/>
            </w:pPr>
            <w:r>
              <w:t>Age</w:t>
            </w:r>
          </w:p>
        </w:tc>
        <w:tc>
          <w:tcPr>
            <w:tcW w:w="2160" w:type="dxa"/>
          </w:tcPr>
          <w:p w14:paraId="08E5BEF7" w14:textId="77777777" w:rsidR="00F676A8"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160" w:type="dxa"/>
          </w:tcPr>
          <w:p w14:paraId="70DBB710" w14:textId="77777777" w:rsidR="00F676A8" w:rsidRDefault="00000000">
            <w:pPr>
              <w:cnfStyle w:val="000000100000" w:firstRow="0" w:lastRow="0" w:firstColumn="0" w:lastColumn="0" w:oddVBand="0" w:evenVBand="0" w:oddHBand="1" w:evenHBand="0" w:firstRowFirstColumn="0" w:firstRowLastColumn="0" w:lastRowFirstColumn="0" w:lastRowLastColumn="0"/>
            </w:pPr>
            <w:r>
              <w:t>Student age (17-25)</w:t>
            </w:r>
          </w:p>
        </w:tc>
      </w:tr>
      <w:tr w:rsidR="00F676A8" w14:paraId="43888F94" w14:textId="77777777" w:rsidTr="00F676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C28DA4" w14:textId="77777777" w:rsidR="00F676A8" w:rsidRDefault="00000000">
            <w:r>
              <w:t>4</w:t>
            </w:r>
          </w:p>
        </w:tc>
        <w:tc>
          <w:tcPr>
            <w:tcW w:w="2160" w:type="dxa"/>
          </w:tcPr>
          <w:p w14:paraId="35C09329" w14:textId="77777777" w:rsidR="00F676A8" w:rsidRDefault="00000000">
            <w:pPr>
              <w:cnfStyle w:val="000000010000" w:firstRow="0" w:lastRow="0" w:firstColumn="0" w:lastColumn="0" w:oddVBand="0" w:evenVBand="0" w:oddHBand="0" w:evenHBand="1" w:firstRowFirstColumn="0" w:firstRowLastColumn="0" w:lastRowFirstColumn="0" w:lastRowLastColumn="0"/>
            </w:pPr>
            <w:r>
              <w:t>Department</w:t>
            </w:r>
          </w:p>
        </w:tc>
        <w:tc>
          <w:tcPr>
            <w:tcW w:w="2160" w:type="dxa"/>
          </w:tcPr>
          <w:p w14:paraId="37DA69C8" w14:textId="77777777" w:rsidR="00F676A8" w:rsidRDefault="00000000">
            <w:pPr>
              <w:cnfStyle w:val="000000010000" w:firstRow="0" w:lastRow="0" w:firstColumn="0" w:lastColumn="0" w:oddVBand="0" w:evenVBand="0" w:oddHBand="0" w:evenHBand="1" w:firstRowFirstColumn="0" w:firstRowLastColumn="0" w:lastRowFirstColumn="0" w:lastRowLastColumn="0"/>
            </w:pPr>
            <w:r>
              <w:t>Categorical</w:t>
            </w:r>
          </w:p>
        </w:tc>
        <w:tc>
          <w:tcPr>
            <w:tcW w:w="2160" w:type="dxa"/>
          </w:tcPr>
          <w:p w14:paraId="5118E7FC" w14:textId="77777777" w:rsidR="00F676A8" w:rsidRDefault="00000000">
            <w:pPr>
              <w:cnfStyle w:val="000000010000" w:firstRow="0" w:lastRow="0" w:firstColumn="0" w:lastColumn="0" w:oddVBand="0" w:evenVBand="0" w:oddHBand="0" w:evenHBand="1" w:firstRowFirstColumn="0" w:firstRowLastColumn="0" w:lastRowFirstColumn="0" w:lastRowLastColumn="0"/>
            </w:pPr>
            <w:r>
              <w:t>CS, Mechanical, Electrical, Civil, Electronics, MBA, BBA</w:t>
            </w:r>
          </w:p>
        </w:tc>
      </w:tr>
      <w:tr w:rsidR="00F676A8" w14:paraId="238E03AD" w14:textId="77777777" w:rsidTr="00F67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F90338" w14:textId="77777777" w:rsidR="00F676A8" w:rsidRDefault="00000000">
            <w:r>
              <w:t>5</w:t>
            </w:r>
          </w:p>
        </w:tc>
        <w:tc>
          <w:tcPr>
            <w:tcW w:w="2160" w:type="dxa"/>
          </w:tcPr>
          <w:p w14:paraId="33FD6F1C" w14:textId="77777777" w:rsidR="00F676A8" w:rsidRDefault="00000000">
            <w:pPr>
              <w:cnfStyle w:val="000000100000" w:firstRow="0" w:lastRow="0" w:firstColumn="0" w:lastColumn="0" w:oddVBand="0" w:evenVBand="0" w:oddHBand="1" w:evenHBand="0" w:firstRowFirstColumn="0" w:firstRowLastColumn="0" w:lastRowFirstColumn="0" w:lastRowLastColumn="0"/>
            </w:pPr>
            <w:r>
              <w:t>Year_of_Study</w:t>
            </w:r>
          </w:p>
        </w:tc>
        <w:tc>
          <w:tcPr>
            <w:tcW w:w="2160" w:type="dxa"/>
          </w:tcPr>
          <w:p w14:paraId="1C9C5100" w14:textId="77777777" w:rsidR="00F676A8"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160" w:type="dxa"/>
          </w:tcPr>
          <w:p w14:paraId="33DC3FF2" w14:textId="77777777" w:rsidR="00F676A8" w:rsidRDefault="00000000">
            <w:pPr>
              <w:cnfStyle w:val="000000100000" w:firstRow="0" w:lastRow="0" w:firstColumn="0" w:lastColumn="0" w:oddVBand="0" w:evenVBand="0" w:oddHBand="1" w:evenHBand="0" w:firstRowFirstColumn="0" w:firstRowLastColumn="0" w:lastRowFirstColumn="0" w:lastRowLastColumn="0"/>
            </w:pPr>
            <w:r>
              <w:t>1st to 4th year</w:t>
            </w:r>
          </w:p>
        </w:tc>
      </w:tr>
      <w:tr w:rsidR="00F676A8" w14:paraId="1C229509" w14:textId="77777777" w:rsidTr="00F676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2FD8BE" w14:textId="77777777" w:rsidR="00F676A8" w:rsidRDefault="00000000">
            <w:r>
              <w:t>6</w:t>
            </w:r>
          </w:p>
        </w:tc>
        <w:tc>
          <w:tcPr>
            <w:tcW w:w="2160" w:type="dxa"/>
          </w:tcPr>
          <w:p w14:paraId="389AC325" w14:textId="77777777" w:rsidR="00F676A8" w:rsidRDefault="00000000">
            <w:pPr>
              <w:cnfStyle w:val="000000010000" w:firstRow="0" w:lastRow="0" w:firstColumn="0" w:lastColumn="0" w:oddVBand="0" w:evenVBand="0" w:oddHBand="0" w:evenHBand="1" w:firstRowFirstColumn="0" w:firstRowLastColumn="0" w:lastRowFirstColumn="0" w:lastRowLastColumn="0"/>
            </w:pPr>
            <w:r>
              <w:t>Attendance_Percentage</w:t>
            </w:r>
          </w:p>
        </w:tc>
        <w:tc>
          <w:tcPr>
            <w:tcW w:w="2160" w:type="dxa"/>
          </w:tcPr>
          <w:p w14:paraId="243D3F48" w14:textId="77777777" w:rsidR="00F676A8" w:rsidRDefault="00000000">
            <w:pPr>
              <w:cnfStyle w:val="000000010000" w:firstRow="0" w:lastRow="0" w:firstColumn="0" w:lastColumn="0" w:oddVBand="0" w:evenVBand="0" w:oddHBand="0" w:evenHBand="1" w:firstRowFirstColumn="0" w:firstRowLastColumn="0" w:lastRowFirstColumn="0" w:lastRowLastColumn="0"/>
            </w:pPr>
            <w:r>
              <w:t>Float</w:t>
            </w:r>
          </w:p>
        </w:tc>
        <w:tc>
          <w:tcPr>
            <w:tcW w:w="2160" w:type="dxa"/>
          </w:tcPr>
          <w:p w14:paraId="5CB162A7" w14:textId="77777777" w:rsidR="00F676A8" w:rsidRDefault="00000000">
            <w:pPr>
              <w:cnfStyle w:val="000000010000" w:firstRow="0" w:lastRow="0" w:firstColumn="0" w:lastColumn="0" w:oddVBand="0" w:evenVBand="0" w:oddHBand="0" w:evenHBand="1" w:firstRowFirstColumn="0" w:firstRowLastColumn="0" w:lastRowFirstColumn="0" w:lastRowLastColumn="0"/>
            </w:pPr>
            <w:r>
              <w:t>Overall attendance (50-100%)</w:t>
            </w:r>
          </w:p>
        </w:tc>
      </w:tr>
      <w:tr w:rsidR="00F676A8" w14:paraId="0D49C648" w14:textId="77777777" w:rsidTr="00F67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BC311D" w14:textId="77777777" w:rsidR="00F676A8" w:rsidRDefault="00000000">
            <w:r>
              <w:t>7</w:t>
            </w:r>
          </w:p>
        </w:tc>
        <w:tc>
          <w:tcPr>
            <w:tcW w:w="2160" w:type="dxa"/>
          </w:tcPr>
          <w:p w14:paraId="4FB5243D" w14:textId="77777777" w:rsidR="00F676A8" w:rsidRDefault="00000000">
            <w:pPr>
              <w:cnfStyle w:val="000000100000" w:firstRow="0" w:lastRow="0" w:firstColumn="0" w:lastColumn="0" w:oddVBand="0" w:evenVBand="0" w:oddHBand="1" w:evenHBand="0" w:firstRowFirstColumn="0" w:firstRowLastColumn="0" w:lastRowFirstColumn="0" w:lastRowLastColumn="0"/>
            </w:pPr>
            <w:r>
              <w:t>Study_Hours_Per_Day</w:t>
            </w:r>
          </w:p>
        </w:tc>
        <w:tc>
          <w:tcPr>
            <w:tcW w:w="2160" w:type="dxa"/>
          </w:tcPr>
          <w:p w14:paraId="733C17FE" w14:textId="77777777" w:rsidR="00F676A8" w:rsidRDefault="00000000">
            <w:pPr>
              <w:cnfStyle w:val="000000100000" w:firstRow="0" w:lastRow="0" w:firstColumn="0" w:lastColumn="0" w:oddVBand="0" w:evenVBand="0" w:oddHBand="1" w:evenHBand="0" w:firstRowFirstColumn="0" w:firstRowLastColumn="0" w:lastRowFirstColumn="0" w:lastRowLastColumn="0"/>
            </w:pPr>
            <w:r>
              <w:t>Float</w:t>
            </w:r>
          </w:p>
        </w:tc>
        <w:tc>
          <w:tcPr>
            <w:tcW w:w="2160" w:type="dxa"/>
          </w:tcPr>
          <w:p w14:paraId="63715153" w14:textId="77777777" w:rsidR="00F676A8" w:rsidRDefault="00000000">
            <w:pPr>
              <w:cnfStyle w:val="000000100000" w:firstRow="0" w:lastRow="0" w:firstColumn="0" w:lastColumn="0" w:oddVBand="0" w:evenVBand="0" w:oddHBand="1" w:evenHBand="0" w:firstRowFirstColumn="0" w:firstRowLastColumn="0" w:lastRowFirstColumn="0" w:lastRowLastColumn="0"/>
            </w:pPr>
            <w:r>
              <w:t>Daily self-study hours (0-10)</w:t>
            </w:r>
          </w:p>
        </w:tc>
      </w:tr>
      <w:tr w:rsidR="00F676A8" w14:paraId="5D1E3711" w14:textId="77777777" w:rsidTr="00F676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486590" w14:textId="77777777" w:rsidR="00F676A8" w:rsidRDefault="00000000">
            <w:r>
              <w:t>8</w:t>
            </w:r>
          </w:p>
        </w:tc>
        <w:tc>
          <w:tcPr>
            <w:tcW w:w="2160" w:type="dxa"/>
          </w:tcPr>
          <w:p w14:paraId="0E6D2201" w14:textId="77777777" w:rsidR="00F676A8" w:rsidRDefault="00000000">
            <w:pPr>
              <w:cnfStyle w:val="000000010000" w:firstRow="0" w:lastRow="0" w:firstColumn="0" w:lastColumn="0" w:oddVBand="0" w:evenVBand="0" w:oddHBand="0" w:evenHBand="1" w:firstRowFirstColumn="0" w:firstRowLastColumn="0" w:lastRowFirstColumn="0" w:lastRowLastColumn="0"/>
            </w:pPr>
            <w:r>
              <w:t>Previous_CGPA</w:t>
            </w:r>
          </w:p>
        </w:tc>
        <w:tc>
          <w:tcPr>
            <w:tcW w:w="2160" w:type="dxa"/>
          </w:tcPr>
          <w:p w14:paraId="0BBE27EE" w14:textId="77777777" w:rsidR="00F676A8" w:rsidRDefault="00000000">
            <w:pPr>
              <w:cnfStyle w:val="000000010000" w:firstRow="0" w:lastRow="0" w:firstColumn="0" w:lastColumn="0" w:oddVBand="0" w:evenVBand="0" w:oddHBand="0" w:evenHBand="1" w:firstRowFirstColumn="0" w:firstRowLastColumn="0" w:lastRowFirstColumn="0" w:lastRowLastColumn="0"/>
            </w:pPr>
            <w:r>
              <w:t>Float</w:t>
            </w:r>
          </w:p>
        </w:tc>
        <w:tc>
          <w:tcPr>
            <w:tcW w:w="2160" w:type="dxa"/>
          </w:tcPr>
          <w:p w14:paraId="190E8558" w14:textId="77777777" w:rsidR="00F676A8" w:rsidRDefault="00000000">
            <w:pPr>
              <w:cnfStyle w:val="000000010000" w:firstRow="0" w:lastRow="0" w:firstColumn="0" w:lastColumn="0" w:oddVBand="0" w:evenVBand="0" w:oddHBand="0" w:evenHBand="1" w:firstRowFirstColumn="0" w:firstRowLastColumn="0" w:lastRowFirstColumn="0" w:lastRowLastColumn="0"/>
            </w:pPr>
            <w:r>
              <w:t>Previous semester CGPA (4.0-10.0)</w:t>
            </w:r>
          </w:p>
        </w:tc>
      </w:tr>
      <w:tr w:rsidR="00F676A8" w14:paraId="3E4D6045" w14:textId="77777777" w:rsidTr="00F67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33668F" w14:textId="77777777" w:rsidR="00F676A8" w:rsidRDefault="00000000">
            <w:r>
              <w:t>9</w:t>
            </w:r>
          </w:p>
        </w:tc>
        <w:tc>
          <w:tcPr>
            <w:tcW w:w="2160" w:type="dxa"/>
          </w:tcPr>
          <w:p w14:paraId="2DF25E8E" w14:textId="77777777" w:rsidR="00F676A8" w:rsidRDefault="00000000">
            <w:pPr>
              <w:cnfStyle w:val="000000100000" w:firstRow="0" w:lastRow="0" w:firstColumn="0" w:lastColumn="0" w:oddVBand="0" w:evenVBand="0" w:oddHBand="1" w:evenHBand="0" w:firstRowFirstColumn="0" w:firstRowLastColumn="0" w:lastRowFirstColumn="0" w:lastRowLastColumn="0"/>
            </w:pPr>
            <w:r>
              <w:t>Assignment_Completion_Rate</w:t>
            </w:r>
          </w:p>
        </w:tc>
        <w:tc>
          <w:tcPr>
            <w:tcW w:w="2160" w:type="dxa"/>
          </w:tcPr>
          <w:p w14:paraId="462248EC" w14:textId="77777777" w:rsidR="00F676A8" w:rsidRDefault="00000000">
            <w:pPr>
              <w:cnfStyle w:val="000000100000" w:firstRow="0" w:lastRow="0" w:firstColumn="0" w:lastColumn="0" w:oddVBand="0" w:evenVBand="0" w:oddHBand="1" w:evenHBand="0" w:firstRowFirstColumn="0" w:firstRowLastColumn="0" w:lastRowFirstColumn="0" w:lastRowLastColumn="0"/>
            </w:pPr>
            <w:r>
              <w:t>Float</w:t>
            </w:r>
          </w:p>
        </w:tc>
        <w:tc>
          <w:tcPr>
            <w:tcW w:w="2160" w:type="dxa"/>
          </w:tcPr>
          <w:p w14:paraId="2C546FAF" w14:textId="77777777" w:rsidR="00F676A8" w:rsidRDefault="00000000">
            <w:pPr>
              <w:cnfStyle w:val="000000100000" w:firstRow="0" w:lastRow="0" w:firstColumn="0" w:lastColumn="0" w:oddVBand="0" w:evenVBand="0" w:oddHBand="1" w:evenHBand="0" w:firstRowFirstColumn="0" w:firstRowLastColumn="0" w:lastRowFirstColumn="0" w:lastRowLastColumn="0"/>
            </w:pPr>
            <w:r>
              <w:t xml:space="preserve">Assignments </w:t>
            </w:r>
            <w:r>
              <w:lastRenderedPageBreak/>
              <w:t>submitted on time (30-100%)</w:t>
            </w:r>
          </w:p>
        </w:tc>
      </w:tr>
      <w:tr w:rsidR="00F676A8" w14:paraId="37842ECF" w14:textId="77777777" w:rsidTr="00F676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730CC9" w14:textId="77777777" w:rsidR="00F676A8" w:rsidRDefault="00000000">
            <w:r>
              <w:lastRenderedPageBreak/>
              <w:t>10</w:t>
            </w:r>
          </w:p>
        </w:tc>
        <w:tc>
          <w:tcPr>
            <w:tcW w:w="2160" w:type="dxa"/>
          </w:tcPr>
          <w:p w14:paraId="0DBE4D12" w14:textId="77777777" w:rsidR="00F676A8" w:rsidRDefault="00000000">
            <w:pPr>
              <w:cnfStyle w:val="000000010000" w:firstRow="0" w:lastRow="0" w:firstColumn="0" w:lastColumn="0" w:oddVBand="0" w:evenVBand="0" w:oddHBand="0" w:evenHBand="1" w:firstRowFirstColumn="0" w:firstRowLastColumn="0" w:lastRowFirstColumn="0" w:lastRowLastColumn="0"/>
            </w:pPr>
            <w:r>
              <w:t>Online_Resources_Used</w:t>
            </w:r>
          </w:p>
        </w:tc>
        <w:tc>
          <w:tcPr>
            <w:tcW w:w="2160" w:type="dxa"/>
          </w:tcPr>
          <w:p w14:paraId="589F5B0B" w14:textId="77777777" w:rsidR="00F676A8" w:rsidRDefault="00000000">
            <w:pPr>
              <w:cnfStyle w:val="000000010000" w:firstRow="0" w:lastRow="0" w:firstColumn="0" w:lastColumn="0" w:oddVBand="0" w:evenVBand="0" w:oddHBand="0" w:evenHBand="1" w:firstRowFirstColumn="0" w:firstRowLastColumn="0" w:lastRowFirstColumn="0" w:lastRowLastColumn="0"/>
            </w:pPr>
            <w:r>
              <w:t>Binary</w:t>
            </w:r>
          </w:p>
        </w:tc>
        <w:tc>
          <w:tcPr>
            <w:tcW w:w="2160" w:type="dxa"/>
          </w:tcPr>
          <w:p w14:paraId="747494FA" w14:textId="77777777" w:rsidR="00F676A8" w:rsidRDefault="00000000">
            <w:pPr>
              <w:cnfStyle w:val="000000010000" w:firstRow="0" w:lastRow="0" w:firstColumn="0" w:lastColumn="0" w:oddVBand="0" w:evenVBand="0" w:oddHBand="0" w:evenHBand="1" w:firstRowFirstColumn="0" w:firstRowLastColumn="0" w:lastRowFirstColumn="0" w:lastRowLastColumn="0"/>
            </w:pPr>
            <w:r>
              <w:t>Yes / No</w:t>
            </w:r>
          </w:p>
        </w:tc>
      </w:tr>
      <w:tr w:rsidR="00F676A8" w14:paraId="691947AE" w14:textId="77777777" w:rsidTr="00F67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049BEE" w14:textId="77777777" w:rsidR="00F676A8" w:rsidRDefault="00000000">
            <w:r>
              <w:t>11</w:t>
            </w:r>
          </w:p>
        </w:tc>
        <w:tc>
          <w:tcPr>
            <w:tcW w:w="2160" w:type="dxa"/>
          </w:tcPr>
          <w:p w14:paraId="7CDEE667" w14:textId="77777777" w:rsidR="00F676A8" w:rsidRDefault="00000000">
            <w:pPr>
              <w:cnfStyle w:val="000000100000" w:firstRow="0" w:lastRow="0" w:firstColumn="0" w:lastColumn="0" w:oddVBand="0" w:evenVBand="0" w:oddHBand="1" w:evenHBand="0" w:firstRowFirstColumn="0" w:firstRowLastColumn="0" w:lastRowFirstColumn="0" w:lastRowLastColumn="0"/>
            </w:pPr>
            <w:r>
              <w:t>Extracurricular_Activities</w:t>
            </w:r>
          </w:p>
        </w:tc>
        <w:tc>
          <w:tcPr>
            <w:tcW w:w="2160" w:type="dxa"/>
          </w:tcPr>
          <w:p w14:paraId="0E3A01AB" w14:textId="77777777" w:rsidR="00F676A8"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160" w:type="dxa"/>
          </w:tcPr>
          <w:p w14:paraId="625EC786" w14:textId="77777777" w:rsidR="00F676A8" w:rsidRDefault="00000000">
            <w:pPr>
              <w:cnfStyle w:val="000000100000" w:firstRow="0" w:lastRow="0" w:firstColumn="0" w:lastColumn="0" w:oddVBand="0" w:evenVBand="0" w:oddHBand="1" w:evenHBand="0" w:firstRowFirstColumn="0" w:firstRowLastColumn="0" w:lastRowFirstColumn="0" w:lastRowLastColumn="0"/>
            </w:pPr>
            <w:r>
              <w:t>Count (0-5)</w:t>
            </w:r>
          </w:p>
        </w:tc>
      </w:tr>
      <w:tr w:rsidR="00F676A8" w14:paraId="00D94674" w14:textId="77777777" w:rsidTr="00F676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DFBC8D" w14:textId="77777777" w:rsidR="00F676A8" w:rsidRDefault="00000000">
            <w:r>
              <w:t>12</w:t>
            </w:r>
          </w:p>
        </w:tc>
        <w:tc>
          <w:tcPr>
            <w:tcW w:w="2160" w:type="dxa"/>
          </w:tcPr>
          <w:p w14:paraId="675114A2" w14:textId="77777777" w:rsidR="00F676A8" w:rsidRDefault="00000000">
            <w:pPr>
              <w:cnfStyle w:val="000000010000" w:firstRow="0" w:lastRow="0" w:firstColumn="0" w:lastColumn="0" w:oddVBand="0" w:evenVBand="0" w:oddHBand="0" w:evenHBand="1" w:firstRowFirstColumn="0" w:firstRowLastColumn="0" w:lastRowFirstColumn="0" w:lastRowLastColumn="0"/>
            </w:pPr>
            <w:r>
              <w:t>Sleep_Hours</w:t>
            </w:r>
          </w:p>
        </w:tc>
        <w:tc>
          <w:tcPr>
            <w:tcW w:w="2160" w:type="dxa"/>
          </w:tcPr>
          <w:p w14:paraId="2C917986" w14:textId="77777777" w:rsidR="00F676A8" w:rsidRDefault="00000000">
            <w:pPr>
              <w:cnfStyle w:val="000000010000" w:firstRow="0" w:lastRow="0" w:firstColumn="0" w:lastColumn="0" w:oddVBand="0" w:evenVBand="0" w:oddHBand="0" w:evenHBand="1" w:firstRowFirstColumn="0" w:firstRowLastColumn="0" w:lastRowFirstColumn="0" w:lastRowLastColumn="0"/>
            </w:pPr>
            <w:r>
              <w:t>Float</w:t>
            </w:r>
          </w:p>
        </w:tc>
        <w:tc>
          <w:tcPr>
            <w:tcW w:w="2160" w:type="dxa"/>
          </w:tcPr>
          <w:p w14:paraId="63EFC805" w14:textId="77777777" w:rsidR="00F676A8" w:rsidRDefault="00000000">
            <w:pPr>
              <w:cnfStyle w:val="000000010000" w:firstRow="0" w:lastRow="0" w:firstColumn="0" w:lastColumn="0" w:oddVBand="0" w:evenVBand="0" w:oddHBand="0" w:evenHBand="1" w:firstRowFirstColumn="0" w:firstRowLastColumn="0" w:lastRowFirstColumn="0" w:lastRowLastColumn="0"/>
            </w:pPr>
            <w:r>
              <w:t>Daily sleep (3-10 hours)</w:t>
            </w:r>
          </w:p>
        </w:tc>
      </w:tr>
      <w:tr w:rsidR="00F676A8" w14:paraId="33ACE5D5" w14:textId="77777777" w:rsidTr="00F67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70936E" w14:textId="77777777" w:rsidR="00F676A8" w:rsidRDefault="00000000">
            <w:r>
              <w:t>13</w:t>
            </w:r>
          </w:p>
        </w:tc>
        <w:tc>
          <w:tcPr>
            <w:tcW w:w="2160" w:type="dxa"/>
          </w:tcPr>
          <w:p w14:paraId="3BD49AC9" w14:textId="77777777" w:rsidR="00F676A8" w:rsidRDefault="00000000">
            <w:pPr>
              <w:cnfStyle w:val="000000100000" w:firstRow="0" w:lastRow="0" w:firstColumn="0" w:lastColumn="0" w:oddVBand="0" w:evenVBand="0" w:oddHBand="1" w:evenHBand="0" w:firstRowFirstColumn="0" w:firstRowLastColumn="0" w:lastRowFirstColumn="0" w:lastRowLastColumn="0"/>
            </w:pPr>
            <w:r>
              <w:t>Family_Income_Category</w:t>
            </w:r>
          </w:p>
        </w:tc>
        <w:tc>
          <w:tcPr>
            <w:tcW w:w="2160" w:type="dxa"/>
          </w:tcPr>
          <w:p w14:paraId="6642DC5C" w14:textId="77777777" w:rsidR="00F676A8" w:rsidRDefault="00000000">
            <w:pPr>
              <w:cnfStyle w:val="000000100000" w:firstRow="0" w:lastRow="0" w:firstColumn="0" w:lastColumn="0" w:oddVBand="0" w:evenVBand="0" w:oddHBand="1" w:evenHBand="0" w:firstRowFirstColumn="0" w:firstRowLastColumn="0" w:lastRowFirstColumn="0" w:lastRowLastColumn="0"/>
            </w:pPr>
            <w:r>
              <w:t>Categorical</w:t>
            </w:r>
          </w:p>
        </w:tc>
        <w:tc>
          <w:tcPr>
            <w:tcW w:w="2160" w:type="dxa"/>
          </w:tcPr>
          <w:p w14:paraId="2E0C9495" w14:textId="77777777" w:rsidR="00F676A8" w:rsidRDefault="00000000">
            <w:pPr>
              <w:cnfStyle w:val="000000100000" w:firstRow="0" w:lastRow="0" w:firstColumn="0" w:lastColumn="0" w:oddVBand="0" w:evenVBand="0" w:oddHBand="1" w:evenHBand="0" w:firstRowFirstColumn="0" w:firstRowLastColumn="0" w:lastRowFirstColumn="0" w:lastRowLastColumn="0"/>
            </w:pPr>
            <w:r>
              <w:t>Low / Medium / High</w:t>
            </w:r>
          </w:p>
        </w:tc>
      </w:tr>
      <w:tr w:rsidR="00F676A8" w14:paraId="5403C0D4" w14:textId="77777777" w:rsidTr="00F676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F9DDB8" w14:textId="77777777" w:rsidR="00F676A8" w:rsidRDefault="00000000">
            <w:r>
              <w:t>14</w:t>
            </w:r>
          </w:p>
        </w:tc>
        <w:tc>
          <w:tcPr>
            <w:tcW w:w="2160" w:type="dxa"/>
          </w:tcPr>
          <w:p w14:paraId="2EBB9E4E" w14:textId="77777777" w:rsidR="00F676A8" w:rsidRDefault="00000000">
            <w:pPr>
              <w:cnfStyle w:val="000000010000" w:firstRow="0" w:lastRow="0" w:firstColumn="0" w:lastColumn="0" w:oddVBand="0" w:evenVBand="0" w:oddHBand="0" w:evenHBand="1" w:firstRowFirstColumn="0" w:firstRowLastColumn="0" w:lastRowFirstColumn="0" w:lastRowLastColumn="0"/>
            </w:pPr>
            <w:r>
              <w:t>Internet_Access</w:t>
            </w:r>
          </w:p>
        </w:tc>
        <w:tc>
          <w:tcPr>
            <w:tcW w:w="2160" w:type="dxa"/>
          </w:tcPr>
          <w:p w14:paraId="6EB4F498" w14:textId="77777777" w:rsidR="00F676A8" w:rsidRDefault="00000000">
            <w:pPr>
              <w:cnfStyle w:val="000000010000" w:firstRow="0" w:lastRow="0" w:firstColumn="0" w:lastColumn="0" w:oddVBand="0" w:evenVBand="0" w:oddHBand="0" w:evenHBand="1" w:firstRowFirstColumn="0" w:firstRowLastColumn="0" w:lastRowFirstColumn="0" w:lastRowLastColumn="0"/>
            </w:pPr>
            <w:r>
              <w:t>Binary</w:t>
            </w:r>
          </w:p>
        </w:tc>
        <w:tc>
          <w:tcPr>
            <w:tcW w:w="2160" w:type="dxa"/>
          </w:tcPr>
          <w:p w14:paraId="2F185864" w14:textId="77777777" w:rsidR="00F676A8" w:rsidRDefault="00000000">
            <w:pPr>
              <w:cnfStyle w:val="000000010000" w:firstRow="0" w:lastRow="0" w:firstColumn="0" w:lastColumn="0" w:oddVBand="0" w:evenVBand="0" w:oddHBand="0" w:evenHBand="1" w:firstRowFirstColumn="0" w:firstRowLastColumn="0" w:lastRowFirstColumn="0" w:lastRowLastColumn="0"/>
            </w:pPr>
            <w:r>
              <w:t>Yes / No</w:t>
            </w:r>
          </w:p>
        </w:tc>
      </w:tr>
      <w:tr w:rsidR="00F676A8" w14:paraId="2568E178" w14:textId="77777777" w:rsidTr="00F67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097050" w14:textId="77777777" w:rsidR="00F676A8" w:rsidRDefault="00000000">
            <w:r>
              <w:t>15</w:t>
            </w:r>
          </w:p>
        </w:tc>
        <w:tc>
          <w:tcPr>
            <w:tcW w:w="2160" w:type="dxa"/>
          </w:tcPr>
          <w:p w14:paraId="18268B1A" w14:textId="77777777" w:rsidR="00F676A8" w:rsidRDefault="00000000">
            <w:pPr>
              <w:cnfStyle w:val="000000100000" w:firstRow="0" w:lastRow="0" w:firstColumn="0" w:lastColumn="0" w:oddVBand="0" w:evenVBand="0" w:oddHBand="1" w:evenHBand="0" w:firstRowFirstColumn="0" w:firstRowLastColumn="0" w:lastRowFirstColumn="0" w:lastRowLastColumn="0"/>
            </w:pPr>
            <w:r>
              <w:t>Mental_Health_Score</w:t>
            </w:r>
          </w:p>
        </w:tc>
        <w:tc>
          <w:tcPr>
            <w:tcW w:w="2160" w:type="dxa"/>
          </w:tcPr>
          <w:p w14:paraId="19B3165A" w14:textId="77777777" w:rsidR="00F676A8" w:rsidRDefault="00000000">
            <w:pPr>
              <w:cnfStyle w:val="000000100000" w:firstRow="0" w:lastRow="0" w:firstColumn="0" w:lastColumn="0" w:oddVBand="0" w:evenVBand="0" w:oddHBand="1" w:evenHBand="0" w:firstRowFirstColumn="0" w:firstRowLastColumn="0" w:lastRowFirstColumn="0" w:lastRowLastColumn="0"/>
            </w:pPr>
            <w:r>
              <w:t>Float</w:t>
            </w:r>
          </w:p>
        </w:tc>
        <w:tc>
          <w:tcPr>
            <w:tcW w:w="2160" w:type="dxa"/>
          </w:tcPr>
          <w:p w14:paraId="066D2D20" w14:textId="77777777" w:rsidR="00F676A8" w:rsidRDefault="00000000">
            <w:pPr>
              <w:cnfStyle w:val="000000100000" w:firstRow="0" w:lastRow="0" w:firstColumn="0" w:lastColumn="0" w:oddVBand="0" w:evenVBand="0" w:oddHBand="1" w:evenHBand="0" w:firstRowFirstColumn="0" w:firstRowLastColumn="0" w:lastRowFirstColumn="0" w:lastRowLastColumn="0"/>
            </w:pPr>
            <w:r>
              <w:t>Self-reported (1-10)</w:t>
            </w:r>
          </w:p>
        </w:tc>
      </w:tr>
      <w:tr w:rsidR="00F676A8" w14:paraId="53B9C861" w14:textId="77777777" w:rsidTr="00F676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9E7EF4" w14:textId="77777777" w:rsidR="00F676A8" w:rsidRDefault="00000000">
            <w:r>
              <w:t>16</w:t>
            </w:r>
          </w:p>
        </w:tc>
        <w:tc>
          <w:tcPr>
            <w:tcW w:w="2160" w:type="dxa"/>
          </w:tcPr>
          <w:p w14:paraId="32791F9F" w14:textId="77777777" w:rsidR="00F676A8" w:rsidRDefault="00000000">
            <w:pPr>
              <w:cnfStyle w:val="000000010000" w:firstRow="0" w:lastRow="0" w:firstColumn="0" w:lastColumn="0" w:oddVBand="0" w:evenVBand="0" w:oddHBand="0" w:evenHBand="1" w:firstRowFirstColumn="0" w:firstRowLastColumn="0" w:lastRowFirstColumn="0" w:lastRowLastColumn="0"/>
            </w:pPr>
            <w:r>
              <w:t>Part_Time_Job</w:t>
            </w:r>
          </w:p>
        </w:tc>
        <w:tc>
          <w:tcPr>
            <w:tcW w:w="2160" w:type="dxa"/>
          </w:tcPr>
          <w:p w14:paraId="6BBEED74" w14:textId="77777777" w:rsidR="00F676A8" w:rsidRDefault="00000000">
            <w:pPr>
              <w:cnfStyle w:val="000000010000" w:firstRow="0" w:lastRow="0" w:firstColumn="0" w:lastColumn="0" w:oddVBand="0" w:evenVBand="0" w:oddHBand="0" w:evenHBand="1" w:firstRowFirstColumn="0" w:firstRowLastColumn="0" w:lastRowFirstColumn="0" w:lastRowLastColumn="0"/>
            </w:pPr>
            <w:r>
              <w:t>Binary</w:t>
            </w:r>
          </w:p>
        </w:tc>
        <w:tc>
          <w:tcPr>
            <w:tcW w:w="2160" w:type="dxa"/>
          </w:tcPr>
          <w:p w14:paraId="16A85B0D" w14:textId="77777777" w:rsidR="00F676A8" w:rsidRDefault="00000000">
            <w:pPr>
              <w:cnfStyle w:val="000000010000" w:firstRow="0" w:lastRow="0" w:firstColumn="0" w:lastColumn="0" w:oddVBand="0" w:evenVBand="0" w:oddHBand="0" w:evenHBand="1" w:firstRowFirstColumn="0" w:firstRowLastColumn="0" w:lastRowFirstColumn="0" w:lastRowLastColumn="0"/>
            </w:pPr>
            <w:r>
              <w:t>Yes / No</w:t>
            </w:r>
          </w:p>
        </w:tc>
      </w:tr>
      <w:tr w:rsidR="00F676A8" w14:paraId="43471145" w14:textId="77777777" w:rsidTr="00F67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491618" w14:textId="77777777" w:rsidR="00F676A8" w:rsidRDefault="00000000">
            <w:r>
              <w:t>17</w:t>
            </w:r>
          </w:p>
        </w:tc>
        <w:tc>
          <w:tcPr>
            <w:tcW w:w="2160" w:type="dxa"/>
          </w:tcPr>
          <w:p w14:paraId="23E15CEE" w14:textId="77777777" w:rsidR="00F676A8" w:rsidRDefault="00000000">
            <w:pPr>
              <w:cnfStyle w:val="000000100000" w:firstRow="0" w:lastRow="0" w:firstColumn="0" w:lastColumn="0" w:oddVBand="0" w:evenVBand="0" w:oddHBand="1" w:evenHBand="0" w:firstRowFirstColumn="0" w:firstRowLastColumn="0" w:lastRowFirstColumn="0" w:lastRowLastColumn="0"/>
            </w:pPr>
            <w:r>
              <w:t>Distance_From_College_KM</w:t>
            </w:r>
          </w:p>
        </w:tc>
        <w:tc>
          <w:tcPr>
            <w:tcW w:w="2160" w:type="dxa"/>
          </w:tcPr>
          <w:p w14:paraId="17B6D182" w14:textId="77777777" w:rsidR="00F676A8" w:rsidRDefault="00000000">
            <w:pPr>
              <w:cnfStyle w:val="000000100000" w:firstRow="0" w:lastRow="0" w:firstColumn="0" w:lastColumn="0" w:oddVBand="0" w:evenVBand="0" w:oddHBand="1" w:evenHBand="0" w:firstRowFirstColumn="0" w:firstRowLastColumn="0" w:lastRowFirstColumn="0" w:lastRowLastColumn="0"/>
            </w:pPr>
            <w:r>
              <w:t>Float</w:t>
            </w:r>
          </w:p>
        </w:tc>
        <w:tc>
          <w:tcPr>
            <w:tcW w:w="2160" w:type="dxa"/>
          </w:tcPr>
          <w:p w14:paraId="5B9020CC" w14:textId="77777777" w:rsidR="00F676A8" w:rsidRDefault="00000000">
            <w:pPr>
              <w:cnfStyle w:val="000000100000" w:firstRow="0" w:lastRow="0" w:firstColumn="0" w:lastColumn="0" w:oddVBand="0" w:evenVBand="0" w:oddHBand="1" w:evenHBand="0" w:firstRowFirstColumn="0" w:firstRowLastColumn="0" w:lastRowFirstColumn="0" w:lastRowLastColumn="0"/>
            </w:pPr>
            <w:r>
              <w:t>Distance in km (1-50)</w:t>
            </w:r>
          </w:p>
        </w:tc>
      </w:tr>
      <w:tr w:rsidR="00F676A8" w14:paraId="396F0754" w14:textId="77777777" w:rsidTr="00F676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6E51C5" w14:textId="77777777" w:rsidR="00F676A8" w:rsidRDefault="00000000">
            <w:r>
              <w:t>18</w:t>
            </w:r>
          </w:p>
        </w:tc>
        <w:tc>
          <w:tcPr>
            <w:tcW w:w="2160" w:type="dxa"/>
          </w:tcPr>
          <w:p w14:paraId="5B43B3E7" w14:textId="77777777" w:rsidR="00F676A8" w:rsidRDefault="00000000">
            <w:pPr>
              <w:cnfStyle w:val="000000010000" w:firstRow="0" w:lastRow="0" w:firstColumn="0" w:lastColumn="0" w:oddVBand="0" w:evenVBand="0" w:oddHBand="0" w:evenHBand="1" w:firstRowFirstColumn="0" w:firstRowLastColumn="0" w:lastRowFirstColumn="0" w:lastRowLastColumn="0"/>
            </w:pPr>
            <w:r>
              <w:t>Final_Grade</w:t>
            </w:r>
          </w:p>
        </w:tc>
        <w:tc>
          <w:tcPr>
            <w:tcW w:w="2160" w:type="dxa"/>
          </w:tcPr>
          <w:p w14:paraId="4F598DBE" w14:textId="77777777" w:rsidR="00F676A8" w:rsidRDefault="00000000">
            <w:pPr>
              <w:cnfStyle w:val="000000010000" w:firstRow="0" w:lastRow="0" w:firstColumn="0" w:lastColumn="0" w:oddVBand="0" w:evenVBand="0" w:oddHBand="0" w:evenHBand="1" w:firstRowFirstColumn="0" w:firstRowLastColumn="0" w:lastRowFirstColumn="0" w:lastRowLastColumn="0"/>
            </w:pPr>
            <w:r>
              <w:t>Categorical</w:t>
            </w:r>
          </w:p>
        </w:tc>
        <w:tc>
          <w:tcPr>
            <w:tcW w:w="2160" w:type="dxa"/>
          </w:tcPr>
          <w:p w14:paraId="399F9049" w14:textId="77777777" w:rsidR="00F676A8" w:rsidRDefault="00000000">
            <w:pPr>
              <w:cnfStyle w:val="000000010000" w:firstRow="0" w:lastRow="0" w:firstColumn="0" w:lastColumn="0" w:oddVBand="0" w:evenVBand="0" w:oddHBand="0" w:evenHBand="1" w:firstRowFirstColumn="0" w:firstRowLastColumn="0" w:lastRowFirstColumn="0" w:lastRowLastColumn="0"/>
            </w:pPr>
            <w:r>
              <w:t>A / B / C / D / F (derived)</w:t>
            </w:r>
          </w:p>
        </w:tc>
      </w:tr>
      <w:tr w:rsidR="00F676A8" w14:paraId="7FEAFF53" w14:textId="77777777" w:rsidTr="00F67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78EDF1" w14:textId="77777777" w:rsidR="00F676A8" w:rsidRDefault="00000000">
            <w:r>
              <w:t>19</w:t>
            </w:r>
          </w:p>
        </w:tc>
        <w:tc>
          <w:tcPr>
            <w:tcW w:w="2160" w:type="dxa"/>
          </w:tcPr>
          <w:p w14:paraId="014D1AE2" w14:textId="77777777" w:rsidR="00F676A8" w:rsidRDefault="00000000">
            <w:pPr>
              <w:cnfStyle w:val="000000100000" w:firstRow="0" w:lastRow="0" w:firstColumn="0" w:lastColumn="0" w:oddVBand="0" w:evenVBand="0" w:oddHBand="1" w:evenHBand="0" w:firstRowFirstColumn="0" w:firstRowLastColumn="0" w:lastRowFirstColumn="0" w:lastRowLastColumn="0"/>
            </w:pPr>
            <w:r>
              <w:t>Performance_Score</w:t>
            </w:r>
          </w:p>
        </w:tc>
        <w:tc>
          <w:tcPr>
            <w:tcW w:w="2160" w:type="dxa"/>
          </w:tcPr>
          <w:p w14:paraId="060D0BF9" w14:textId="77777777" w:rsidR="00F676A8" w:rsidRDefault="00000000">
            <w:pPr>
              <w:cnfStyle w:val="000000100000" w:firstRow="0" w:lastRow="0" w:firstColumn="0" w:lastColumn="0" w:oddVBand="0" w:evenVBand="0" w:oddHBand="1" w:evenHBand="0" w:firstRowFirstColumn="0" w:firstRowLastColumn="0" w:lastRowFirstColumn="0" w:lastRowLastColumn="0"/>
            </w:pPr>
            <w:r>
              <w:t>Float</w:t>
            </w:r>
          </w:p>
        </w:tc>
        <w:tc>
          <w:tcPr>
            <w:tcW w:w="2160" w:type="dxa"/>
          </w:tcPr>
          <w:p w14:paraId="3D9107F4" w14:textId="77777777" w:rsidR="00F676A8" w:rsidRDefault="00000000">
            <w:pPr>
              <w:cnfStyle w:val="000000100000" w:firstRow="0" w:lastRow="0" w:firstColumn="0" w:lastColumn="0" w:oddVBand="0" w:evenVBand="0" w:oddHBand="1" w:evenHBand="0" w:firstRowFirstColumn="0" w:firstRowLastColumn="0" w:lastRowFirstColumn="0" w:lastRowLastColumn="0"/>
            </w:pPr>
            <w:r>
              <w:t>TARGET: 0-100 scale</w:t>
            </w:r>
          </w:p>
        </w:tc>
      </w:tr>
    </w:tbl>
    <w:p w14:paraId="75521261" w14:textId="77777777" w:rsidR="00F676A8" w:rsidRDefault="00000000">
      <w:pPr>
        <w:pStyle w:val="Heading1"/>
      </w:pPr>
      <w:r>
        <w:t>4. Methodology</w:t>
      </w:r>
    </w:p>
    <w:p w14:paraId="6897FD8F" w14:textId="77777777" w:rsidR="00F676A8" w:rsidRDefault="00000000">
      <w:r>
        <w:t>Our analytical pipeline follows a structured, six-stage approach aligned with the IBM SkillsBuild masterclass curriculum:</w:t>
      </w:r>
    </w:p>
    <w:p w14:paraId="29E74D90" w14:textId="77777777" w:rsidR="00F676A8" w:rsidRDefault="00000000">
      <w:pPr>
        <w:pStyle w:val="Heading2"/>
      </w:pPr>
      <w:r>
        <w:t>4.1 Data Collection</w:t>
      </w:r>
    </w:p>
    <w:p w14:paraId="29975565" w14:textId="77777777" w:rsidR="00F676A8" w:rsidRDefault="00000000">
      <w:r>
        <w:t>The synthetic dataset was generated using Python's NumPy library to simulate 1,000 student records with realistic correlations. The generation process embedded meaningful relationships (e.g., higher study hours correlate with higher performance) to ensure the analysis produces interpretable results. Intentional missing values (~5%), outliers, and duplicate records were injected to make the data cleaning phase realistic and meaningful.</w:t>
      </w:r>
    </w:p>
    <w:p w14:paraId="2DB3D37E" w14:textId="77777777" w:rsidR="00F676A8" w:rsidRDefault="00000000">
      <w:pPr>
        <w:pStyle w:val="Heading2"/>
      </w:pPr>
      <w:r>
        <w:t>4.2 Data Cleaning &amp; Preparation</w:t>
      </w:r>
    </w:p>
    <w:p w14:paraId="66C54D68" w14:textId="77777777" w:rsidR="00F676A8" w:rsidRDefault="00000000">
      <w:r>
        <w:t>(Skills from Masterclass: Data Cleaning &amp; Preparation)</w:t>
      </w:r>
    </w:p>
    <w:p w14:paraId="3A37774F" w14:textId="77777777" w:rsidR="00F676A8" w:rsidRDefault="00000000">
      <w:pPr>
        <w:pStyle w:val="ListBullet"/>
      </w:pPr>
      <w:r>
        <w:t>Missing Values: Approximately 4-5% of values were missing. Numerical columns were imputed using median values; categorical columns using the mode.</w:t>
      </w:r>
    </w:p>
    <w:p w14:paraId="7CE8D415" w14:textId="77777777" w:rsidR="00F676A8" w:rsidRDefault="00000000">
      <w:pPr>
        <w:pStyle w:val="ListBullet"/>
      </w:pPr>
      <w:r>
        <w:t>Outlier Detection: The IQR (Interquartile Range) method was used to detect outliers in Study_Hours_Per_Day, Sleep_Hours, and Distance_From_College_KM. Outliers were capped (not removed) to preserve data.</w:t>
      </w:r>
    </w:p>
    <w:p w14:paraId="0B1D274A" w14:textId="77777777" w:rsidR="00F676A8" w:rsidRDefault="00000000">
      <w:pPr>
        <w:pStyle w:val="ListBullet"/>
      </w:pPr>
      <w:r>
        <w:t>Data Validation: Age validated to 17-25 range, percentages clipped to 0-100, performance scores validated to 0-100 scale.</w:t>
      </w:r>
    </w:p>
    <w:p w14:paraId="7878E685" w14:textId="77777777" w:rsidR="00F676A8" w:rsidRDefault="00000000">
      <w:pPr>
        <w:pStyle w:val="ListBullet"/>
      </w:pPr>
      <w:r>
        <w:t>Data Type Verification: All categorical and numerical types were verified and corrected.</w:t>
      </w:r>
    </w:p>
    <w:p w14:paraId="513075B3" w14:textId="77777777" w:rsidR="00F676A8" w:rsidRDefault="00000000">
      <w:pPr>
        <w:pStyle w:val="Heading2"/>
      </w:pPr>
      <w:r>
        <w:t>4.3 Exploratory Data Analysis (EDA)</w:t>
      </w:r>
    </w:p>
    <w:p w14:paraId="4B2037C2" w14:textId="77777777" w:rsidR="00F676A8" w:rsidRDefault="00000000">
      <w:r>
        <w:t>Extensive EDA was conducted to understand distributions, relationships, and patterns:</w:t>
      </w:r>
    </w:p>
    <w:p w14:paraId="2E07DE40" w14:textId="77777777" w:rsidR="00F676A8" w:rsidRDefault="00000000">
      <w:pPr>
        <w:pStyle w:val="ListBullet"/>
      </w:pPr>
      <w:r>
        <w:lastRenderedPageBreak/>
        <w:t>Univariate Analysis: Histograms for all 9 key numerical features.</w:t>
      </w:r>
    </w:p>
    <w:p w14:paraId="7EE60FBE" w14:textId="77777777" w:rsidR="00F676A8" w:rsidRDefault="00000000">
      <w:pPr>
        <w:pStyle w:val="ListBullet"/>
      </w:pPr>
      <w:r>
        <w:t>Bivariate Analysis: Scatter plots, bar charts for department/gender/year-wise analysis.</w:t>
      </w:r>
    </w:p>
    <w:p w14:paraId="5AF6EBB3" w14:textId="77777777" w:rsidR="00F676A8" w:rsidRDefault="00000000">
      <w:pPr>
        <w:pStyle w:val="ListBullet"/>
      </w:pPr>
      <w:r>
        <w:t>Correlation Heatmap: Pearson correlation matrix revealing relationships between features.</w:t>
      </w:r>
    </w:p>
    <w:p w14:paraId="4DBD1FA6" w14:textId="77777777" w:rsidR="00F676A8" w:rsidRDefault="00000000">
      <w:pPr>
        <w:pStyle w:val="ListBullet"/>
      </w:pPr>
      <w:r>
        <w:t>Categorical Analysis: Performance comparisons across departments, gender, internet access, and year of study.</w:t>
      </w:r>
    </w:p>
    <w:p w14:paraId="6B73F32D" w14:textId="77777777" w:rsidR="00F676A8" w:rsidRDefault="00000000">
      <w:pPr>
        <w:pStyle w:val="Heading2"/>
      </w:pPr>
      <w:r>
        <w:t>4.4 Feature Engineering</w:t>
      </w:r>
    </w:p>
    <w:p w14:paraId="5A44F750" w14:textId="77777777" w:rsidR="00F676A8" w:rsidRDefault="00000000">
      <w:r>
        <w:t>Feature importance analysis was performed using tree-based models. Key relationships identified include the strong positive correlation between attendance, study hours, and previous CGPA with the target variable Performance_Score. Categorical variables were encoded using LabelEncoder for model training.</w:t>
      </w:r>
    </w:p>
    <w:p w14:paraId="22D09C8B" w14:textId="77777777" w:rsidR="00F676A8" w:rsidRDefault="00000000">
      <w:pPr>
        <w:pStyle w:val="Heading2"/>
      </w:pPr>
      <w:r>
        <w:t>4.5 AI/ML Model Building</w:t>
      </w:r>
    </w:p>
    <w:p w14:paraId="38124A3A" w14:textId="77777777" w:rsidR="00F676A8" w:rsidRDefault="00000000">
      <w:r>
        <w:t>(Skills from Masterclass: AI for Data Analytics)</w:t>
      </w:r>
    </w:p>
    <w:p w14:paraId="30B662B8" w14:textId="77777777" w:rsidR="00F676A8" w:rsidRDefault="00000000">
      <w:r>
        <w:t>Four regression models were trained to predict Performance_Score:</w:t>
      </w:r>
    </w:p>
    <w:p w14:paraId="5FF609E7" w14:textId="77777777" w:rsidR="00F676A8" w:rsidRDefault="00000000">
      <w:r>
        <w:rPr>
          <w:b/>
        </w:rPr>
        <w:t>Model 1: Linear Regression (Baseline)</w:t>
      </w:r>
    </w:p>
    <w:p w14:paraId="7CE6D3AF" w14:textId="77777777" w:rsidR="00F676A8" w:rsidRDefault="00000000">
      <w:pPr>
        <w:pStyle w:val="ListBullet"/>
      </w:pPr>
      <w:r>
        <w:t>Simple linear model serving as the baseline benchmark.</w:t>
      </w:r>
    </w:p>
    <w:p w14:paraId="3E53C893" w14:textId="77777777" w:rsidR="00F676A8" w:rsidRDefault="00000000">
      <w:r>
        <w:rPr>
          <w:b/>
        </w:rPr>
        <w:t>Model 2: Random Forest Regressor</w:t>
      </w:r>
    </w:p>
    <w:p w14:paraId="2F428DBD" w14:textId="77777777" w:rsidR="00F676A8" w:rsidRDefault="00000000">
      <w:pPr>
        <w:pStyle w:val="ListBullet"/>
      </w:pPr>
      <w:r>
        <w:t>Ensemble of 100 decision trees. Achieved the best overall R² score.</w:t>
      </w:r>
    </w:p>
    <w:p w14:paraId="27445970" w14:textId="77777777" w:rsidR="00F676A8" w:rsidRDefault="00000000">
      <w:r>
        <w:rPr>
          <w:b/>
        </w:rPr>
        <w:t>Model 3: Gradient Boosting Regressor</w:t>
      </w:r>
    </w:p>
    <w:p w14:paraId="0427E5FF" w14:textId="77777777" w:rsidR="00F676A8" w:rsidRDefault="00000000">
      <w:pPr>
        <w:pStyle w:val="ListBullet"/>
      </w:pPr>
      <w:r>
        <w:t>Sequential ensemble with 100 estimators.</w:t>
      </w:r>
    </w:p>
    <w:p w14:paraId="09AF25FB" w14:textId="77777777" w:rsidR="00F676A8" w:rsidRDefault="00000000">
      <w:r>
        <w:rPr>
          <w:b/>
        </w:rPr>
        <w:t>Model 4: XGBoost Regressor</w:t>
      </w:r>
    </w:p>
    <w:p w14:paraId="1F50C675" w14:textId="77777777" w:rsidR="00F676A8" w:rsidRDefault="00000000">
      <w:pPr>
        <w:pStyle w:val="ListBullet"/>
      </w:pPr>
      <w:r>
        <w:t>Advanced gradient boosting with regularization.</w:t>
      </w:r>
    </w:p>
    <w:p w14:paraId="78DA39C9" w14:textId="77777777" w:rsidR="00F676A8" w:rsidRDefault="00000000">
      <w:r>
        <w:t>All models were evaluated using:</w:t>
      </w:r>
    </w:p>
    <w:p w14:paraId="66E7D891" w14:textId="77777777" w:rsidR="00F676A8" w:rsidRDefault="00000000">
      <w:pPr>
        <w:pStyle w:val="ListBullet"/>
      </w:pPr>
      <w:r>
        <w:t>Train-Test Split: 80/20 ratio with random_state=42 for reproducibility.</w:t>
      </w:r>
    </w:p>
    <w:p w14:paraId="676C18F3" w14:textId="77777777" w:rsidR="00F676A8" w:rsidRDefault="00000000">
      <w:pPr>
        <w:pStyle w:val="ListBullet"/>
      </w:pPr>
      <w:r>
        <w:t>Feature Scaling: StandardScaler applied to normalize feature values.</w:t>
      </w:r>
    </w:p>
    <w:p w14:paraId="39062028" w14:textId="77777777" w:rsidR="00F676A8" w:rsidRDefault="00000000">
      <w:pPr>
        <w:pStyle w:val="ListBullet"/>
      </w:pPr>
      <w:r>
        <w:t>Metrics: R² Score, RMSE (Root Mean Squared Error), MAE (Mean Absolute Error).</w:t>
      </w:r>
    </w:p>
    <w:p w14:paraId="3B0C7E5D" w14:textId="77777777" w:rsidR="00F676A8" w:rsidRDefault="00000000">
      <w:pPr>
        <w:pStyle w:val="Heading2"/>
      </w:pPr>
      <w:r>
        <w:t>4.6 Dashboard &amp; Visualization</w:t>
      </w:r>
    </w:p>
    <w:p w14:paraId="69589BD6" w14:textId="77777777" w:rsidR="00F676A8" w:rsidRDefault="00000000">
      <w:r>
        <w:t>(Skills from Masterclass: Business Solutions with IBM Cognos-style dashboards)</w:t>
      </w:r>
    </w:p>
    <w:p w14:paraId="075F49B8" w14:textId="77777777" w:rsidR="00F676A8" w:rsidRDefault="00000000">
      <w:r>
        <w:t>A comprehensive 9-panel dashboard was created using Matplotlib and Seaborn featuring:</w:t>
      </w:r>
    </w:p>
    <w:p w14:paraId="6D9BDDAD" w14:textId="77777777" w:rsidR="00F676A8" w:rsidRDefault="00000000">
      <w:pPr>
        <w:pStyle w:val="ListBullet"/>
      </w:pPr>
      <w:r>
        <w:t>Risk Category Distribution (At-Risk, Average, High Performer)</w:t>
      </w:r>
    </w:p>
    <w:p w14:paraId="0F941AC8" w14:textId="77777777" w:rsidR="00F676A8" w:rsidRDefault="00000000">
      <w:pPr>
        <w:pStyle w:val="ListBullet"/>
      </w:pPr>
      <w:r>
        <w:t>Department-wise Risk Analysis</w:t>
      </w:r>
    </w:p>
    <w:p w14:paraId="3FD4118B" w14:textId="77777777" w:rsidR="00F676A8" w:rsidRDefault="00000000">
      <w:pPr>
        <w:pStyle w:val="ListBullet"/>
      </w:pPr>
      <w:r>
        <w:lastRenderedPageBreak/>
        <w:t>Gender-wise Performance Comparison</w:t>
      </w:r>
    </w:p>
    <w:p w14:paraId="45B1E5C0" w14:textId="77777777" w:rsidR="00F676A8" w:rsidRDefault="00000000">
      <w:pPr>
        <w:pStyle w:val="ListBullet"/>
      </w:pPr>
      <w:r>
        <w:t>Attendance vs Performance Impact</w:t>
      </w:r>
    </w:p>
    <w:p w14:paraId="54C7D1F0" w14:textId="77777777" w:rsidR="00F676A8" w:rsidRDefault="00000000">
      <w:pPr>
        <w:pStyle w:val="ListBullet"/>
      </w:pPr>
      <w:r>
        <w:t>Study Hours vs Performance Analysis</w:t>
      </w:r>
    </w:p>
    <w:p w14:paraId="10CDC034" w14:textId="77777777" w:rsidR="00F676A8" w:rsidRDefault="00000000">
      <w:pPr>
        <w:pStyle w:val="ListBullet"/>
      </w:pPr>
      <w:r>
        <w:t>Internet Access Impact</w:t>
      </w:r>
    </w:p>
    <w:p w14:paraId="40534077" w14:textId="77777777" w:rsidR="00F676A8" w:rsidRDefault="00000000">
      <w:pPr>
        <w:pStyle w:val="ListBullet"/>
      </w:pPr>
      <w:r>
        <w:t>Mental Health Score Impact</w:t>
      </w:r>
    </w:p>
    <w:p w14:paraId="54DCEA33" w14:textId="77777777" w:rsidR="00F676A8" w:rsidRDefault="00000000">
      <w:pPr>
        <w:pStyle w:val="ListBullet"/>
      </w:pPr>
      <w:r>
        <w:t>Extracurricular Activities Impact</w:t>
      </w:r>
    </w:p>
    <w:p w14:paraId="3A117F9E" w14:textId="77777777" w:rsidR="00F676A8" w:rsidRDefault="00000000">
      <w:pPr>
        <w:pStyle w:val="ListBullet"/>
      </w:pPr>
      <w:r>
        <w:t>Year-wise Performance Trend</w:t>
      </w:r>
    </w:p>
    <w:p w14:paraId="4C59A91D" w14:textId="77777777" w:rsidR="00F676A8" w:rsidRDefault="00000000">
      <w:pPr>
        <w:pStyle w:val="Heading1"/>
      </w:pPr>
      <w:r>
        <w:t>5. Tools &amp; Technologies</w:t>
      </w:r>
    </w:p>
    <w:tbl>
      <w:tblPr>
        <w:tblStyle w:val="LightGrid-Accent1"/>
        <w:tblW w:w="0" w:type="auto"/>
        <w:tblLook w:val="04A0" w:firstRow="1" w:lastRow="0" w:firstColumn="1" w:lastColumn="0" w:noHBand="0" w:noVBand="1"/>
      </w:tblPr>
      <w:tblGrid>
        <w:gridCol w:w="4320"/>
        <w:gridCol w:w="4320"/>
      </w:tblGrid>
      <w:tr w:rsidR="00F676A8" w14:paraId="5BBB83C0" w14:textId="77777777" w:rsidTr="00F676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B999C6" w14:textId="77777777" w:rsidR="00F676A8" w:rsidRDefault="00000000">
            <w:r>
              <w:t>Category</w:t>
            </w:r>
          </w:p>
        </w:tc>
        <w:tc>
          <w:tcPr>
            <w:tcW w:w="4320" w:type="dxa"/>
          </w:tcPr>
          <w:p w14:paraId="394D0B69" w14:textId="77777777" w:rsidR="00F676A8" w:rsidRDefault="00000000">
            <w:pPr>
              <w:cnfStyle w:val="100000000000" w:firstRow="1" w:lastRow="0" w:firstColumn="0" w:lastColumn="0" w:oddVBand="0" w:evenVBand="0" w:oddHBand="0" w:evenHBand="0" w:firstRowFirstColumn="0" w:firstRowLastColumn="0" w:lastRowFirstColumn="0" w:lastRowLastColumn="0"/>
            </w:pPr>
            <w:r>
              <w:t>Tools Used</w:t>
            </w:r>
          </w:p>
        </w:tc>
      </w:tr>
      <w:tr w:rsidR="00F676A8" w14:paraId="525FF5E3" w14:textId="77777777" w:rsidTr="00F67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BA36F7" w14:textId="77777777" w:rsidR="00F676A8" w:rsidRDefault="00000000">
            <w:r>
              <w:t>Programming Language</w:t>
            </w:r>
          </w:p>
        </w:tc>
        <w:tc>
          <w:tcPr>
            <w:tcW w:w="4320" w:type="dxa"/>
          </w:tcPr>
          <w:p w14:paraId="59DB6FE1" w14:textId="77777777" w:rsidR="00F676A8" w:rsidRDefault="00000000">
            <w:pPr>
              <w:cnfStyle w:val="000000100000" w:firstRow="0" w:lastRow="0" w:firstColumn="0" w:lastColumn="0" w:oddVBand="0" w:evenVBand="0" w:oddHBand="1" w:evenHBand="0" w:firstRowFirstColumn="0" w:firstRowLastColumn="0" w:lastRowFirstColumn="0" w:lastRowLastColumn="0"/>
            </w:pPr>
            <w:r>
              <w:t>Python 3.9+</w:t>
            </w:r>
          </w:p>
        </w:tc>
      </w:tr>
      <w:tr w:rsidR="00F676A8" w14:paraId="2C78B155" w14:textId="77777777" w:rsidTr="00F676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68D590" w14:textId="77777777" w:rsidR="00F676A8" w:rsidRDefault="00000000">
            <w:r>
              <w:t>Data Manipulation</w:t>
            </w:r>
          </w:p>
        </w:tc>
        <w:tc>
          <w:tcPr>
            <w:tcW w:w="4320" w:type="dxa"/>
          </w:tcPr>
          <w:p w14:paraId="3ED5D5D2" w14:textId="77777777" w:rsidR="00F676A8" w:rsidRDefault="00000000">
            <w:pPr>
              <w:cnfStyle w:val="000000010000" w:firstRow="0" w:lastRow="0" w:firstColumn="0" w:lastColumn="0" w:oddVBand="0" w:evenVBand="0" w:oddHBand="0" w:evenHBand="1" w:firstRowFirstColumn="0" w:firstRowLastColumn="0" w:lastRowFirstColumn="0" w:lastRowLastColumn="0"/>
            </w:pPr>
            <w:r>
              <w:t>Pandas, NumPy</w:t>
            </w:r>
          </w:p>
        </w:tc>
      </w:tr>
      <w:tr w:rsidR="00F676A8" w14:paraId="6185FE60" w14:textId="77777777" w:rsidTr="00F67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37CDC4" w14:textId="77777777" w:rsidR="00F676A8" w:rsidRDefault="00000000">
            <w:r>
              <w:t>Machine Learning</w:t>
            </w:r>
          </w:p>
        </w:tc>
        <w:tc>
          <w:tcPr>
            <w:tcW w:w="4320" w:type="dxa"/>
          </w:tcPr>
          <w:p w14:paraId="50DDA168" w14:textId="77777777" w:rsidR="00F676A8" w:rsidRDefault="00000000">
            <w:pPr>
              <w:cnfStyle w:val="000000100000" w:firstRow="0" w:lastRow="0" w:firstColumn="0" w:lastColumn="0" w:oddVBand="0" w:evenVBand="0" w:oddHBand="1" w:evenHBand="0" w:firstRowFirstColumn="0" w:firstRowLastColumn="0" w:lastRowFirstColumn="0" w:lastRowLastColumn="0"/>
            </w:pPr>
            <w:r>
              <w:t>Scikit-learn, XGBoost</w:t>
            </w:r>
          </w:p>
        </w:tc>
      </w:tr>
      <w:tr w:rsidR="00F676A8" w14:paraId="675A52E9" w14:textId="77777777" w:rsidTr="00F676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7CA2C8" w14:textId="77777777" w:rsidR="00F676A8" w:rsidRDefault="00000000">
            <w:r>
              <w:t>Data Visualization</w:t>
            </w:r>
          </w:p>
        </w:tc>
        <w:tc>
          <w:tcPr>
            <w:tcW w:w="4320" w:type="dxa"/>
          </w:tcPr>
          <w:p w14:paraId="047DC0CE" w14:textId="77777777" w:rsidR="00F676A8" w:rsidRDefault="00000000">
            <w:pPr>
              <w:cnfStyle w:val="000000010000" w:firstRow="0" w:lastRow="0" w:firstColumn="0" w:lastColumn="0" w:oddVBand="0" w:evenVBand="0" w:oddHBand="0" w:evenHBand="1" w:firstRowFirstColumn="0" w:firstRowLastColumn="0" w:lastRowFirstColumn="0" w:lastRowLastColumn="0"/>
            </w:pPr>
            <w:r>
              <w:t>Matplotlib, Seaborn</w:t>
            </w:r>
          </w:p>
        </w:tc>
      </w:tr>
      <w:tr w:rsidR="00F676A8" w14:paraId="1D91D8CA" w14:textId="77777777" w:rsidTr="00F67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2B97B4" w14:textId="77777777" w:rsidR="00F676A8" w:rsidRDefault="00000000">
            <w:r>
              <w:t>Development Environment</w:t>
            </w:r>
          </w:p>
        </w:tc>
        <w:tc>
          <w:tcPr>
            <w:tcW w:w="4320" w:type="dxa"/>
          </w:tcPr>
          <w:p w14:paraId="16678CD1" w14:textId="77777777" w:rsidR="00F676A8" w:rsidRDefault="00000000">
            <w:pPr>
              <w:cnfStyle w:val="000000100000" w:firstRow="0" w:lastRow="0" w:firstColumn="0" w:lastColumn="0" w:oddVBand="0" w:evenVBand="0" w:oddHBand="1" w:evenHBand="0" w:firstRowFirstColumn="0" w:firstRowLastColumn="0" w:lastRowFirstColumn="0" w:lastRowLastColumn="0"/>
            </w:pPr>
            <w:r>
              <w:t>Jupyter Notebook</w:t>
            </w:r>
          </w:p>
        </w:tc>
      </w:tr>
      <w:tr w:rsidR="00F676A8" w14:paraId="02BC1373" w14:textId="77777777" w:rsidTr="00F676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366CF5" w14:textId="77777777" w:rsidR="00F676A8" w:rsidRDefault="00000000">
            <w:r>
              <w:t>Learning Platform</w:t>
            </w:r>
          </w:p>
        </w:tc>
        <w:tc>
          <w:tcPr>
            <w:tcW w:w="4320" w:type="dxa"/>
          </w:tcPr>
          <w:p w14:paraId="65FF0051" w14:textId="77777777" w:rsidR="00F676A8" w:rsidRDefault="00000000">
            <w:pPr>
              <w:cnfStyle w:val="000000010000" w:firstRow="0" w:lastRow="0" w:firstColumn="0" w:lastColumn="0" w:oddVBand="0" w:evenVBand="0" w:oddHBand="0" w:evenHBand="1" w:firstRowFirstColumn="0" w:firstRowLastColumn="0" w:lastRowFirstColumn="0" w:lastRowLastColumn="0"/>
            </w:pPr>
            <w:r>
              <w:t>IBM SkillsBuild</w:t>
            </w:r>
          </w:p>
        </w:tc>
      </w:tr>
    </w:tbl>
    <w:p w14:paraId="0442C519" w14:textId="77777777" w:rsidR="00F676A8" w:rsidRDefault="00F676A8"/>
    <w:p w14:paraId="10900AE8" w14:textId="77777777" w:rsidR="00F676A8" w:rsidRDefault="00000000">
      <w:pPr>
        <w:pStyle w:val="Heading2"/>
      </w:pPr>
      <w:r>
        <w:t>IBM SkillsBuild Learnings</w:t>
      </w:r>
    </w:p>
    <w:p w14:paraId="00FF20F2" w14:textId="77777777" w:rsidR="00F676A8" w:rsidRDefault="00000000">
      <w:pPr>
        <w:pStyle w:val="ListBullet"/>
      </w:pPr>
      <w:r>
        <w:t>Data Fundamentals — Understanding data types, structures, and the data lifecycle</w:t>
      </w:r>
    </w:p>
    <w:p w14:paraId="569F90C2" w14:textId="77777777" w:rsidR="00F676A8" w:rsidRDefault="00000000">
      <w:pPr>
        <w:pStyle w:val="ListBullet"/>
      </w:pPr>
      <w:r>
        <w:t>Data Cleaning &amp; Preparation — Handling missing data, outliers, and data validation</w:t>
      </w:r>
    </w:p>
    <w:p w14:paraId="42814472" w14:textId="77777777" w:rsidR="00F676A8" w:rsidRDefault="00000000">
      <w:pPr>
        <w:pStyle w:val="ListBullet"/>
      </w:pPr>
      <w:r>
        <w:t>AI for Data Analytics — Supervised learning, model evaluation, and responsible AI</w:t>
      </w:r>
    </w:p>
    <w:p w14:paraId="742BAE90" w14:textId="77777777" w:rsidR="00F676A8" w:rsidRDefault="00000000">
      <w:pPr>
        <w:pStyle w:val="ListBullet"/>
      </w:pPr>
      <w:r>
        <w:t>Business Solutions — Dashboard creation, KPIs, and business intelligence concepts</w:t>
      </w:r>
    </w:p>
    <w:p w14:paraId="4AD4D2C2" w14:textId="77777777" w:rsidR="00F676A8" w:rsidRDefault="00000000">
      <w:pPr>
        <w:pStyle w:val="Heading1"/>
      </w:pPr>
      <w:r>
        <w:t>6. Key Findings &amp; Insights</w:t>
      </w:r>
    </w:p>
    <w:p w14:paraId="61A62D79" w14:textId="77777777" w:rsidR="00F676A8" w:rsidRDefault="00000000">
      <w:pPr>
        <w:pStyle w:val="Heading2"/>
      </w:pPr>
      <w:r>
        <w:t>6.1 Student Risk Segmentation</w:t>
      </w:r>
    </w:p>
    <w:p w14:paraId="3F2B625C" w14:textId="77777777" w:rsidR="00F676A8" w:rsidRDefault="00000000">
      <w:r>
        <w:t>Students were segmented into three risk categories based on their predicted performance scores:</w:t>
      </w:r>
    </w:p>
    <w:p w14:paraId="7E69305F" w14:textId="77777777" w:rsidR="00F676A8" w:rsidRDefault="00000000">
      <w:pPr>
        <w:pStyle w:val="ListBullet"/>
      </w:pPr>
      <w:r>
        <w:t>At-Risk (Score &lt; 60): Students requiring immediate intervention and support.</w:t>
      </w:r>
    </w:p>
    <w:p w14:paraId="24719B42" w14:textId="77777777" w:rsidR="00F676A8" w:rsidRDefault="00000000">
      <w:pPr>
        <w:pStyle w:val="ListBullet"/>
      </w:pPr>
      <w:r>
        <w:t>Average (Score 60-80): Students performing adequately but with room for improvement.</w:t>
      </w:r>
    </w:p>
    <w:p w14:paraId="355DF870" w14:textId="77777777" w:rsidR="00F676A8" w:rsidRDefault="00000000">
      <w:pPr>
        <w:pStyle w:val="ListBullet"/>
      </w:pPr>
      <w:r>
        <w:t>High Performers (Score &gt;= 80): Students excelling academically.</w:t>
      </w:r>
    </w:p>
    <w:p w14:paraId="7110A2C6" w14:textId="77777777" w:rsidR="00F676A8" w:rsidRDefault="00000000">
      <w:pPr>
        <w:pStyle w:val="Heading2"/>
      </w:pPr>
      <w:r>
        <w:t>6.2 Top Performance Drivers</w:t>
      </w:r>
    </w:p>
    <w:p w14:paraId="264167B7" w14:textId="77777777" w:rsidR="00F676A8" w:rsidRDefault="00000000">
      <w:r>
        <w:t>Feature importance analysis from the tree-based models revealed the following key factors:</w:t>
      </w:r>
    </w:p>
    <w:p w14:paraId="36348C9B" w14:textId="77777777" w:rsidR="00F676A8" w:rsidRDefault="00000000">
      <w:pPr>
        <w:pStyle w:val="ListBullet"/>
      </w:pPr>
      <w:r>
        <w:t>Attendance Percentage — Strongest predictor of academic success</w:t>
      </w:r>
    </w:p>
    <w:p w14:paraId="1902E7D5" w14:textId="77777777" w:rsidR="00F676A8" w:rsidRDefault="00000000">
      <w:pPr>
        <w:pStyle w:val="ListBullet"/>
      </w:pPr>
      <w:r>
        <w:t>Previous CGPA — Strong indicator of future performance</w:t>
      </w:r>
    </w:p>
    <w:p w14:paraId="1F84A1D6" w14:textId="77777777" w:rsidR="00F676A8" w:rsidRDefault="00000000">
      <w:pPr>
        <w:pStyle w:val="ListBullet"/>
      </w:pPr>
      <w:r>
        <w:t>Study Hours Per Day — Direct positive correlation with scores</w:t>
      </w:r>
    </w:p>
    <w:p w14:paraId="3E413ED9" w14:textId="77777777" w:rsidR="00F676A8" w:rsidRDefault="00000000">
      <w:pPr>
        <w:pStyle w:val="ListBullet"/>
      </w:pPr>
      <w:r>
        <w:t>Assignment Completion Rate — Measures academic engagement</w:t>
      </w:r>
    </w:p>
    <w:p w14:paraId="6814D5D5" w14:textId="77777777" w:rsidR="00F676A8" w:rsidRDefault="00000000">
      <w:pPr>
        <w:pStyle w:val="ListBullet"/>
      </w:pPr>
      <w:r>
        <w:lastRenderedPageBreak/>
        <w:t>Mental Health Score — Significant impact on performance</w:t>
      </w:r>
    </w:p>
    <w:p w14:paraId="025C45C4" w14:textId="77777777" w:rsidR="00F676A8" w:rsidRDefault="00F676A8"/>
    <w:p w14:paraId="28ED2D92" w14:textId="77777777" w:rsidR="00F676A8" w:rsidRDefault="00000000">
      <w:r>
        <w:rPr>
          <w:b/>
        </w:rPr>
        <w:t xml:space="preserve">Key Insight: </w:t>
      </w:r>
      <w:r>
        <w:t>Academic engagement factors (attendance, study hours, previous academic record) dominate over socioeconomic factors — suggesting that behavioral interventions can have a greater impact than financial aid alone.</w:t>
      </w:r>
    </w:p>
    <w:p w14:paraId="2DFA0AD1" w14:textId="77777777" w:rsidR="00F676A8" w:rsidRDefault="00000000">
      <w:pPr>
        <w:pStyle w:val="Heading2"/>
      </w:pPr>
      <w:r>
        <w:t>6.3 Department-wise Analysis</w:t>
      </w:r>
    </w:p>
    <w:p w14:paraId="6C7DB70F" w14:textId="77777777" w:rsidR="00F676A8" w:rsidRDefault="00000000">
      <w:r>
        <w:t>Performance analysis across departments (Computer Science, Mechanical, Electrical, Civil, Electronics, MBA, BBA) revealed varying levels of academic performance. Departments with lower average scores were identified as needing targeted academic support and resource allocation.</w:t>
      </w:r>
    </w:p>
    <w:p w14:paraId="2DE4B110" w14:textId="77777777" w:rsidR="00F676A8" w:rsidRDefault="00000000">
      <w:pPr>
        <w:pStyle w:val="Heading2"/>
      </w:pPr>
      <w:r>
        <w:t>6.4 Other Key Findings</w:t>
      </w:r>
    </w:p>
    <w:p w14:paraId="39697AF8" w14:textId="77777777" w:rsidR="00F676A8" w:rsidRDefault="00000000">
      <w:pPr>
        <w:pStyle w:val="ListBullet"/>
      </w:pPr>
      <w:r>
        <w:t>Internet Access: Students with internet access showed measurably higher performance scores.</w:t>
      </w:r>
    </w:p>
    <w:p w14:paraId="1E9F52DD" w14:textId="77777777" w:rsidR="00F676A8" w:rsidRDefault="00000000">
      <w:pPr>
        <w:pStyle w:val="ListBullet"/>
      </w:pPr>
      <w:r>
        <w:t>Study Hours: The optimal range for daily study hours appears to be 4-6 hours.</w:t>
      </w:r>
    </w:p>
    <w:p w14:paraId="613AA8CC" w14:textId="77777777" w:rsidR="00F676A8" w:rsidRDefault="00000000">
      <w:pPr>
        <w:pStyle w:val="ListBullet"/>
      </w:pPr>
      <w:r>
        <w:t>Mental Health: A positive correlation exists between mental health scores and academic performance.</w:t>
      </w:r>
    </w:p>
    <w:p w14:paraId="226A8303" w14:textId="77777777" w:rsidR="00F676A8" w:rsidRDefault="00000000">
      <w:pPr>
        <w:pStyle w:val="ListBullet"/>
      </w:pPr>
      <w:r>
        <w:t>Gender: No statistically significant performance gap was observed across genders.</w:t>
      </w:r>
    </w:p>
    <w:p w14:paraId="6B30C8F4" w14:textId="77777777" w:rsidR="00F676A8" w:rsidRDefault="00000000">
      <w:pPr>
        <w:pStyle w:val="ListBullet"/>
      </w:pPr>
      <w:r>
        <w:t>Sleep: Adequate sleep (6-8 hours) is associated with better performance.</w:t>
      </w:r>
    </w:p>
    <w:p w14:paraId="499A21B1" w14:textId="77777777" w:rsidR="00F676A8" w:rsidRDefault="00000000">
      <w:pPr>
        <w:pStyle w:val="Heading1"/>
      </w:pPr>
      <w:r>
        <w:t>7. Business Recommendations</w:t>
      </w:r>
    </w:p>
    <w:p w14:paraId="390B5041" w14:textId="77777777" w:rsidR="00F676A8" w:rsidRDefault="00000000">
      <w:pPr>
        <w:pStyle w:val="Heading2"/>
      </w:pPr>
      <w:r>
        <w:t>7.1 Early Warning System (EWS)</w:t>
      </w:r>
    </w:p>
    <w:p w14:paraId="02129600" w14:textId="77777777" w:rsidR="00F676A8" w:rsidRDefault="00000000">
      <w:r>
        <w:t>Deploy the trained ML model as an Early Warning System that flags at-risk students at the start of each semester based on previous semester's CGPA, first two weeks' attendance trends, and self-reported mental health surveys. Expected Impact: Significant reduction in surprise academic failures.</w:t>
      </w:r>
    </w:p>
    <w:p w14:paraId="1E111CF3" w14:textId="77777777" w:rsidR="00F676A8" w:rsidRDefault="00000000">
      <w:pPr>
        <w:pStyle w:val="Heading2"/>
      </w:pPr>
      <w:r>
        <w:t>7.2 Attendance Optimization</w:t>
      </w:r>
    </w:p>
    <w:p w14:paraId="11904A6F" w14:textId="77777777" w:rsidR="00F676A8" w:rsidRDefault="00000000">
      <w:r>
        <w:t>Focus on maintaining attendance above 75%. At-risk students consistently show lower attendance rates. Implement attendance tracking with incentive programs. Each 10% increase in attendance correlates with measurable score improvement.</w:t>
      </w:r>
    </w:p>
    <w:p w14:paraId="6784389F" w14:textId="77777777" w:rsidR="00F676A8" w:rsidRDefault="00000000">
      <w:pPr>
        <w:pStyle w:val="Heading2"/>
      </w:pPr>
      <w:r>
        <w:t>7.3 Study Hour Targets</w:t>
      </w:r>
    </w:p>
    <w:p w14:paraId="567D23B9" w14:textId="77777777" w:rsidR="00F676A8" w:rsidRDefault="00000000">
      <w:r>
        <w:t>Recommended daily study hours: 4-6 hours. Provide study skills workshops and time management training. At-risk students typically study fewer hours than high performers.</w:t>
      </w:r>
    </w:p>
    <w:p w14:paraId="19D042A1" w14:textId="77777777" w:rsidR="00F676A8" w:rsidRDefault="00000000">
      <w:pPr>
        <w:pStyle w:val="Heading2"/>
      </w:pPr>
      <w:r>
        <w:lastRenderedPageBreak/>
        <w:t>7.4 Mental Health Support Infrastructure</w:t>
      </w:r>
    </w:p>
    <w:p w14:paraId="6598ECD5" w14:textId="77777777" w:rsidR="00F676A8" w:rsidRDefault="00000000">
      <w:r>
        <w:t>Mental health is a significant predictor of academic performance. Institutions should integrate mental health screening, provide free counseling services, and organize stress management workshops.</w:t>
      </w:r>
    </w:p>
    <w:p w14:paraId="36C2991F" w14:textId="77777777" w:rsidR="00F676A8" w:rsidRDefault="00000000">
      <w:pPr>
        <w:pStyle w:val="Heading2"/>
      </w:pPr>
      <w:r>
        <w:t>7.5 Digital Infrastructure</w:t>
      </w:r>
    </w:p>
    <w:p w14:paraId="627909C2" w14:textId="77777777" w:rsidR="00F676A8" w:rsidRDefault="00000000">
      <w:r>
        <w:t>Students with internet access show better performance. Institutions should provide free WiFi zones, device lending programs, and offline-friendly learning materials.</w:t>
      </w:r>
    </w:p>
    <w:p w14:paraId="58784CF7" w14:textId="77777777" w:rsidR="00F676A8" w:rsidRDefault="00000000">
      <w:pPr>
        <w:pStyle w:val="Heading2"/>
      </w:pPr>
      <w:r>
        <w:t>7.6 Department-Specific Initiatives</w:t>
      </w:r>
    </w:p>
    <w:p w14:paraId="1A2D7261" w14:textId="77777777" w:rsidR="00F676A8" w:rsidRDefault="00000000">
      <w:r>
        <w:t>Departments with lower average performance scores should receive extra mentoring resources, best-practice sharing sessions, and targeted intervention programs.</w:t>
      </w:r>
    </w:p>
    <w:p w14:paraId="5C89B420" w14:textId="77777777" w:rsidR="00F676A8" w:rsidRDefault="00000000">
      <w:pPr>
        <w:pStyle w:val="Heading1"/>
      </w:pPr>
      <w:r>
        <w:t>8. Model Performance Summary</w:t>
      </w:r>
    </w:p>
    <w:tbl>
      <w:tblPr>
        <w:tblStyle w:val="LightGrid-Accent1"/>
        <w:tblW w:w="0" w:type="auto"/>
        <w:tblLook w:val="04A0" w:firstRow="1" w:lastRow="0" w:firstColumn="1" w:lastColumn="0" w:noHBand="0" w:noVBand="1"/>
      </w:tblPr>
      <w:tblGrid>
        <w:gridCol w:w="2160"/>
        <w:gridCol w:w="2160"/>
        <w:gridCol w:w="2160"/>
        <w:gridCol w:w="2160"/>
      </w:tblGrid>
      <w:tr w:rsidR="00F676A8" w14:paraId="061C78D4" w14:textId="77777777" w:rsidTr="00F676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D01501" w14:textId="77777777" w:rsidR="00F676A8" w:rsidRDefault="00000000">
            <w:r>
              <w:t>Model</w:t>
            </w:r>
          </w:p>
        </w:tc>
        <w:tc>
          <w:tcPr>
            <w:tcW w:w="2160" w:type="dxa"/>
          </w:tcPr>
          <w:p w14:paraId="2EC297FD" w14:textId="77777777" w:rsidR="00F676A8" w:rsidRDefault="00000000">
            <w:pPr>
              <w:cnfStyle w:val="100000000000" w:firstRow="1" w:lastRow="0" w:firstColumn="0" w:lastColumn="0" w:oddVBand="0" w:evenVBand="0" w:oddHBand="0" w:evenHBand="0" w:firstRowFirstColumn="0" w:firstRowLastColumn="0" w:lastRowFirstColumn="0" w:lastRowLastColumn="0"/>
            </w:pPr>
            <w:r>
              <w:t>RMSE</w:t>
            </w:r>
          </w:p>
        </w:tc>
        <w:tc>
          <w:tcPr>
            <w:tcW w:w="2160" w:type="dxa"/>
          </w:tcPr>
          <w:p w14:paraId="7A4D8977" w14:textId="77777777" w:rsidR="00F676A8" w:rsidRDefault="00000000">
            <w:pPr>
              <w:cnfStyle w:val="100000000000" w:firstRow="1" w:lastRow="0" w:firstColumn="0" w:lastColumn="0" w:oddVBand="0" w:evenVBand="0" w:oddHBand="0" w:evenHBand="0" w:firstRowFirstColumn="0" w:firstRowLastColumn="0" w:lastRowFirstColumn="0" w:lastRowLastColumn="0"/>
            </w:pPr>
            <w:r>
              <w:t>MAE</w:t>
            </w:r>
          </w:p>
        </w:tc>
        <w:tc>
          <w:tcPr>
            <w:tcW w:w="2160" w:type="dxa"/>
          </w:tcPr>
          <w:p w14:paraId="0B9FA227" w14:textId="77777777" w:rsidR="00F676A8" w:rsidRDefault="00000000">
            <w:pPr>
              <w:cnfStyle w:val="100000000000" w:firstRow="1" w:lastRow="0" w:firstColumn="0" w:lastColumn="0" w:oddVBand="0" w:evenVBand="0" w:oddHBand="0" w:evenHBand="0" w:firstRowFirstColumn="0" w:firstRowLastColumn="0" w:lastRowFirstColumn="0" w:lastRowLastColumn="0"/>
            </w:pPr>
            <w:r>
              <w:t>R² Score</w:t>
            </w:r>
          </w:p>
        </w:tc>
      </w:tr>
      <w:tr w:rsidR="00F676A8" w14:paraId="41B422E2" w14:textId="77777777" w:rsidTr="00F67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541B82" w14:textId="77777777" w:rsidR="00F676A8" w:rsidRDefault="00000000">
            <w:r>
              <w:t>Linear Regression</w:t>
            </w:r>
          </w:p>
        </w:tc>
        <w:tc>
          <w:tcPr>
            <w:tcW w:w="2160" w:type="dxa"/>
          </w:tcPr>
          <w:p w14:paraId="6EB0106F" w14:textId="77777777" w:rsidR="00F676A8" w:rsidRDefault="00000000">
            <w:pPr>
              <w:cnfStyle w:val="000000100000" w:firstRow="0" w:lastRow="0" w:firstColumn="0" w:lastColumn="0" w:oddVBand="0" w:evenVBand="0" w:oddHBand="1" w:evenHBand="0" w:firstRowFirstColumn="0" w:firstRowLastColumn="0" w:lastRowFirstColumn="0" w:lastRowLastColumn="0"/>
            </w:pPr>
            <w:r>
              <w:t>8.93</w:t>
            </w:r>
          </w:p>
        </w:tc>
        <w:tc>
          <w:tcPr>
            <w:tcW w:w="2160" w:type="dxa"/>
          </w:tcPr>
          <w:p w14:paraId="737353BA" w14:textId="77777777" w:rsidR="00F676A8" w:rsidRDefault="00000000">
            <w:pPr>
              <w:cnfStyle w:val="000000100000" w:firstRow="0" w:lastRow="0" w:firstColumn="0" w:lastColumn="0" w:oddVBand="0" w:evenVBand="0" w:oddHBand="1" w:evenHBand="0" w:firstRowFirstColumn="0" w:firstRowLastColumn="0" w:lastRowFirstColumn="0" w:lastRowLastColumn="0"/>
            </w:pPr>
            <w:r>
              <w:t>7.22</w:t>
            </w:r>
          </w:p>
        </w:tc>
        <w:tc>
          <w:tcPr>
            <w:tcW w:w="2160" w:type="dxa"/>
          </w:tcPr>
          <w:p w14:paraId="2A600BDF" w14:textId="77777777" w:rsidR="00F676A8" w:rsidRDefault="00000000">
            <w:pPr>
              <w:cnfStyle w:val="000000100000" w:firstRow="0" w:lastRow="0" w:firstColumn="0" w:lastColumn="0" w:oddVBand="0" w:evenVBand="0" w:oddHBand="1" w:evenHBand="0" w:firstRowFirstColumn="0" w:firstRowLastColumn="0" w:lastRowFirstColumn="0" w:lastRowLastColumn="0"/>
            </w:pPr>
            <w:r>
              <w:t>0.490</w:t>
            </w:r>
          </w:p>
        </w:tc>
      </w:tr>
      <w:tr w:rsidR="00F676A8" w14:paraId="1B7BDF12" w14:textId="77777777" w:rsidTr="00F676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AB0CC5" w14:textId="77777777" w:rsidR="00F676A8" w:rsidRDefault="00000000">
            <w:r>
              <w:t>Random Forest</w:t>
            </w:r>
          </w:p>
        </w:tc>
        <w:tc>
          <w:tcPr>
            <w:tcW w:w="2160" w:type="dxa"/>
          </w:tcPr>
          <w:p w14:paraId="5B15C525" w14:textId="77777777" w:rsidR="00F676A8" w:rsidRDefault="00000000">
            <w:pPr>
              <w:cnfStyle w:val="000000010000" w:firstRow="0" w:lastRow="0" w:firstColumn="0" w:lastColumn="0" w:oddVBand="0" w:evenVBand="0" w:oddHBand="0" w:evenHBand="1" w:firstRowFirstColumn="0" w:firstRowLastColumn="0" w:lastRowFirstColumn="0" w:lastRowLastColumn="0"/>
            </w:pPr>
            <w:r>
              <w:t>8.89</w:t>
            </w:r>
          </w:p>
        </w:tc>
        <w:tc>
          <w:tcPr>
            <w:tcW w:w="2160" w:type="dxa"/>
          </w:tcPr>
          <w:p w14:paraId="6D3905A3" w14:textId="77777777" w:rsidR="00F676A8" w:rsidRDefault="00000000">
            <w:pPr>
              <w:cnfStyle w:val="000000010000" w:firstRow="0" w:lastRow="0" w:firstColumn="0" w:lastColumn="0" w:oddVBand="0" w:evenVBand="0" w:oddHBand="0" w:evenHBand="1" w:firstRowFirstColumn="0" w:firstRowLastColumn="0" w:lastRowFirstColumn="0" w:lastRowLastColumn="0"/>
            </w:pPr>
            <w:r>
              <w:t>7.11</w:t>
            </w:r>
          </w:p>
        </w:tc>
        <w:tc>
          <w:tcPr>
            <w:tcW w:w="2160" w:type="dxa"/>
          </w:tcPr>
          <w:p w14:paraId="3F9A3F51" w14:textId="77777777" w:rsidR="00F676A8" w:rsidRDefault="00000000">
            <w:pPr>
              <w:cnfStyle w:val="000000010000" w:firstRow="0" w:lastRow="0" w:firstColumn="0" w:lastColumn="0" w:oddVBand="0" w:evenVBand="0" w:oddHBand="0" w:evenHBand="1" w:firstRowFirstColumn="0" w:firstRowLastColumn="0" w:lastRowFirstColumn="0" w:lastRowLastColumn="0"/>
            </w:pPr>
            <w:r>
              <w:t>0.495</w:t>
            </w:r>
          </w:p>
        </w:tc>
      </w:tr>
      <w:tr w:rsidR="00F676A8" w14:paraId="61D6BF58" w14:textId="77777777" w:rsidTr="00F67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296471" w14:textId="77777777" w:rsidR="00F676A8" w:rsidRDefault="00000000">
            <w:r>
              <w:t>Gradient Boosting</w:t>
            </w:r>
          </w:p>
        </w:tc>
        <w:tc>
          <w:tcPr>
            <w:tcW w:w="2160" w:type="dxa"/>
          </w:tcPr>
          <w:p w14:paraId="20FF3804" w14:textId="77777777" w:rsidR="00F676A8" w:rsidRDefault="00000000">
            <w:pPr>
              <w:cnfStyle w:val="000000100000" w:firstRow="0" w:lastRow="0" w:firstColumn="0" w:lastColumn="0" w:oddVBand="0" w:evenVBand="0" w:oddHBand="1" w:evenHBand="0" w:firstRowFirstColumn="0" w:firstRowLastColumn="0" w:lastRowFirstColumn="0" w:lastRowLastColumn="0"/>
            </w:pPr>
            <w:r>
              <w:t>9.03</w:t>
            </w:r>
          </w:p>
        </w:tc>
        <w:tc>
          <w:tcPr>
            <w:tcW w:w="2160" w:type="dxa"/>
          </w:tcPr>
          <w:p w14:paraId="7A14B9C1" w14:textId="77777777" w:rsidR="00F676A8" w:rsidRDefault="00000000">
            <w:pPr>
              <w:cnfStyle w:val="000000100000" w:firstRow="0" w:lastRow="0" w:firstColumn="0" w:lastColumn="0" w:oddVBand="0" w:evenVBand="0" w:oddHBand="1" w:evenHBand="0" w:firstRowFirstColumn="0" w:firstRowLastColumn="0" w:lastRowFirstColumn="0" w:lastRowLastColumn="0"/>
            </w:pPr>
            <w:r>
              <w:t>7.13</w:t>
            </w:r>
          </w:p>
        </w:tc>
        <w:tc>
          <w:tcPr>
            <w:tcW w:w="2160" w:type="dxa"/>
          </w:tcPr>
          <w:p w14:paraId="08272C2F" w14:textId="77777777" w:rsidR="00F676A8" w:rsidRDefault="00000000">
            <w:pPr>
              <w:cnfStyle w:val="000000100000" w:firstRow="0" w:lastRow="0" w:firstColumn="0" w:lastColumn="0" w:oddVBand="0" w:evenVBand="0" w:oddHBand="1" w:evenHBand="0" w:firstRowFirstColumn="0" w:firstRowLastColumn="0" w:lastRowFirstColumn="0" w:lastRowLastColumn="0"/>
            </w:pPr>
            <w:r>
              <w:t>0.478</w:t>
            </w:r>
          </w:p>
        </w:tc>
      </w:tr>
      <w:tr w:rsidR="00F676A8" w14:paraId="548CEF8D" w14:textId="77777777" w:rsidTr="00F676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777C9F" w14:textId="77777777" w:rsidR="00F676A8" w:rsidRDefault="00000000">
            <w:r>
              <w:t>XGBoost</w:t>
            </w:r>
          </w:p>
        </w:tc>
        <w:tc>
          <w:tcPr>
            <w:tcW w:w="2160" w:type="dxa"/>
          </w:tcPr>
          <w:p w14:paraId="30F49796" w14:textId="77777777" w:rsidR="00F676A8" w:rsidRDefault="00000000">
            <w:pPr>
              <w:cnfStyle w:val="000000010000" w:firstRow="0" w:lastRow="0" w:firstColumn="0" w:lastColumn="0" w:oddVBand="0" w:evenVBand="0" w:oddHBand="0" w:evenHBand="1" w:firstRowFirstColumn="0" w:firstRowLastColumn="0" w:lastRowFirstColumn="0" w:lastRowLastColumn="0"/>
            </w:pPr>
            <w:r>
              <w:t>9.74</w:t>
            </w:r>
          </w:p>
        </w:tc>
        <w:tc>
          <w:tcPr>
            <w:tcW w:w="2160" w:type="dxa"/>
          </w:tcPr>
          <w:p w14:paraId="32681555" w14:textId="77777777" w:rsidR="00F676A8" w:rsidRDefault="00000000">
            <w:pPr>
              <w:cnfStyle w:val="000000010000" w:firstRow="0" w:lastRow="0" w:firstColumn="0" w:lastColumn="0" w:oddVBand="0" w:evenVBand="0" w:oddHBand="0" w:evenHBand="1" w:firstRowFirstColumn="0" w:firstRowLastColumn="0" w:lastRowFirstColumn="0" w:lastRowLastColumn="0"/>
            </w:pPr>
            <w:r>
              <w:t>7.66</w:t>
            </w:r>
          </w:p>
        </w:tc>
        <w:tc>
          <w:tcPr>
            <w:tcW w:w="2160" w:type="dxa"/>
          </w:tcPr>
          <w:p w14:paraId="5E072E6D" w14:textId="77777777" w:rsidR="00F676A8" w:rsidRDefault="00000000">
            <w:pPr>
              <w:cnfStyle w:val="000000010000" w:firstRow="0" w:lastRow="0" w:firstColumn="0" w:lastColumn="0" w:oddVBand="0" w:evenVBand="0" w:oddHBand="0" w:evenHBand="1" w:firstRowFirstColumn="0" w:firstRowLastColumn="0" w:lastRowFirstColumn="0" w:lastRowLastColumn="0"/>
            </w:pPr>
            <w:r>
              <w:t>0.394</w:t>
            </w:r>
          </w:p>
        </w:tc>
      </w:tr>
    </w:tbl>
    <w:p w14:paraId="3DCED9E7" w14:textId="77777777" w:rsidR="00F676A8" w:rsidRDefault="00F676A8"/>
    <w:p w14:paraId="438A390D" w14:textId="77777777" w:rsidR="00F676A8" w:rsidRDefault="00000000">
      <w:r>
        <w:rPr>
          <w:b/>
        </w:rPr>
        <w:t xml:space="preserve">Best Model: </w:t>
      </w:r>
      <w:r>
        <w:t>Random Forest Regressor was selected as the best model due to its superior R² score (0.495) and lowest RMSE (8.89) among all trained models.</w:t>
      </w:r>
    </w:p>
    <w:p w14:paraId="28BB822A" w14:textId="77777777" w:rsidR="00F676A8" w:rsidRDefault="00000000">
      <w:pPr>
        <w:pStyle w:val="Heading1"/>
      </w:pPr>
      <w:r>
        <w:t>9. Conclusion</w:t>
      </w:r>
    </w:p>
    <w:p w14:paraId="3C7D41F3" w14:textId="77777777" w:rsidR="00F676A8" w:rsidRDefault="00000000">
      <w:r>
        <w:t>This project demonstrates how Data Analytics combined with Artificial Intelligence can transform educational decision-making. By analyzing 1,000+ student records across 19 features, we:</w:t>
      </w:r>
    </w:p>
    <w:p w14:paraId="2C57E610" w14:textId="77777777" w:rsidR="00F676A8" w:rsidRDefault="00000000">
      <w:pPr>
        <w:pStyle w:val="ListBullet"/>
      </w:pPr>
      <w:r>
        <w:t>Cleaned and prepared raw data for analysis, handling missing values, outliers, and validation challenges.</w:t>
      </w:r>
    </w:p>
    <w:p w14:paraId="4321C509" w14:textId="77777777" w:rsidR="00F676A8" w:rsidRDefault="00000000">
      <w:pPr>
        <w:pStyle w:val="ListBullet"/>
      </w:pPr>
      <w:r>
        <w:t>Explored the data through comprehensive visualizations, uncovering key patterns and relationships.</w:t>
      </w:r>
    </w:p>
    <w:p w14:paraId="0190C037" w14:textId="77777777" w:rsidR="00F676A8" w:rsidRDefault="00000000">
      <w:pPr>
        <w:pStyle w:val="ListBullet"/>
      </w:pPr>
      <w:r>
        <w:t>Built and evaluated four machine learning models for predicting student performance.</w:t>
      </w:r>
    </w:p>
    <w:p w14:paraId="292ABE92" w14:textId="77777777" w:rsidR="00F676A8" w:rsidRDefault="00000000">
      <w:pPr>
        <w:pStyle w:val="ListBullet"/>
      </w:pPr>
      <w:r>
        <w:t>Identified that attendance, study hours, previous CGPA, and mental health are the most critical factors.</w:t>
      </w:r>
    </w:p>
    <w:p w14:paraId="67DDB08B" w14:textId="77777777" w:rsidR="00F676A8" w:rsidRDefault="00000000">
      <w:pPr>
        <w:pStyle w:val="ListBullet"/>
      </w:pPr>
      <w:r>
        <w:t>Created a comprehensive 9-panel dashboard for real-time performance monitoring.</w:t>
      </w:r>
    </w:p>
    <w:p w14:paraId="3ECAB11B" w14:textId="77777777" w:rsidR="00F676A8" w:rsidRDefault="00000000">
      <w:pPr>
        <w:pStyle w:val="ListBullet"/>
      </w:pPr>
      <w:r>
        <w:t>Proposed six actionable business recommendations for educational institutions.</w:t>
      </w:r>
    </w:p>
    <w:p w14:paraId="00F92A7C" w14:textId="77777777" w:rsidR="00F676A8" w:rsidRDefault="00F676A8"/>
    <w:p w14:paraId="71DF8A12" w14:textId="77777777" w:rsidR="00F676A8" w:rsidRDefault="00000000">
      <w:r>
        <w:lastRenderedPageBreak/>
        <w:t>The skills and knowledge gained through the IBM SkillsBuild platform and the Data Analytics with AI Internship Program conducted by BharatCares in association with AICTE were instrumental in building this project. From data fundamentals to AI model building to business visualization, each learning module contributed directly to a component of this solution.</w:t>
      </w:r>
    </w:p>
    <w:p w14:paraId="27C0C921" w14:textId="77777777" w:rsidR="00F676A8" w:rsidRDefault="00000000">
      <w:r>
        <w:t>We believe that data-driven education is not a future aspiration — it is a present necessity. This project is a step toward making it a reality.</w:t>
      </w:r>
    </w:p>
    <w:p w14:paraId="29F0CE48" w14:textId="77777777" w:rsidR="00F676A8" w:rsidRDefault="00000000">
      <w:pPr>
        <w:pStyle w:val="Heading1"/>
      </w:pPr>
      <w:r>
        <w:t>10. References</w:t>
      </w:r>
    </w:p>
    <w:p w14:paraId="16266B16" w14:textId="77777777" w:rsidR="00F676A8" w:rsidRDefault="00000000">
      <w:r>
        <w:t>1. IBM SkillsBuild Platform — https://skillsbuild.org</w:t>
      </w:r>
    </w:p>
    <w:p w14:paraId="5AE6F70B" w14:textId="77777777" w:rsidR="00F676A8" w:rsidRDefault="00000000">
      <w:r>
        <w:t>2. BharatCares — https://bharatcares.org</w:t>
      </w:r>
    </w:p>
    <w:p w14:paraId="69A048D8" w14:textId="77777777" w:rsidR="00F676A8" w:rsidRDefault="00000000">
      <w:r>
        <w:t>3. AICTE — https://aicte-india.org</w:t>
      </w:r>
    </w:p>
    <w:p w14:paraId="45177D3B" w14:textId="77777777" w:rsidR="00F676A8" w:rsidRDefault="00000000">
      <w:r>
        <w:t>4. Scikit-learn Documentation — https://scikit-learn.org</w:t>
      </w:r>
    </w:p>
    <w:p w14:paraId="312C1674" w14:textId="77777777" w:rsidR="00F676A8" w:rsidRDefault="00000000">
      <w:r>
        <w:t>5. XGBoost Documentation — https://xgboost.readthedocs.io</w:t>
      </w:r>
    </w:p>
    <w:p w14:paraId="036627B3" w14:textId="77777777" w:rsidR="00F676A8" w:rsidRDefault="00000000">
      <w:r>
        <w:t>6. Pandas Documentation — https://pandas.pydata.org</w:t>
      </w:r>
    </w:p>
    <w:p w14:paraId="010DC36A" w14:textId="77777777" w:rsidR="00F676A8" w:rsidRDefault="00000000">
      <w:r>
        <w:t>7. Matplotlib Documentation — https://matplotlib.org</w:t>
      </w:r>
    </w:p>
    <w:p w14:paraId="080E74A1" w14:textId="77777777" w:rsidR="00F676A8" w:rsidRDefault="00000000">
      <w:r>
        <w:t>8. All India Survey on Higher Education (AISHE) Report</w:t>
      </w:r>
    </w:p>
    <w:p w14:paraId="2D9D0408" w14:textId="77777777" w:rsidR="00F676A8" w:rsidRDefault="00000000">
      <w:r>
        <w:t>9. "Predicting Student Academic Performance Using Machine Learning" — International Journal of Educational Technology in Higher Education</w:t>
      </w:r>
    </w:p>
    <w:p w14:paraId="7BB06714" w14:textId="77777777" w:rsidR="00F676A8" w:rsidRDefault="00F676A8"/>
    <w:p w14:paraId="396F6D5A" w14:textId="77777777" w:rsidR="00F676A8" w:rsidRDefault="00000000">
      <w:pPr>
        <w:jc w:val="center"/>
      </w:pPr>
      <w:r>
        <w:rPr>
          <w:i/>
        </w:rPr>
        <w:t>This project was developed as part of the IBM SkillsBuild Data Analytics with AI Academic Internship Program conducted by BharatCares in association with AICTE.</w:t>
      </w:r>
    </w:p>
    <w:sectPr w:rsidR="00F676A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7398506">
    <w:abstractNumId w:val="8"/>
  </w:num>
  <w:num w:numId="2" w16cid:durableId="221328245">
    <w:abstractNumId w:val="6"/>
  </w:num>
  <w:num w:numId="3" w16cid:durableId="295526054">
    <w:abstractNumId w:val="5"/>
  </w:num>
  <w:num w:numId="4" w16cid:durableId="1877431014">
    <w:abstractNumId w:val="4"/>
  </w:num>
  <w:num w:numId="5" w16cid:durableId="2012951653">
    <w:abstractNumId w:val="7"/>
  </w:num>
  <w:num w:numId="6" w16cid:durableId="1688869842">
    <w:abstractNumId w:val="3"/>
  </w:num>
  <w:num w:numId="7" w16cid:durableId="297272797">
    <w:abstractNumId w:val="2"/>
  </w:num>
  <w:num w:numId="8" w16cid:durableId="2134865912">
    <w:abstractNumId w:val="1"/>
  </w:num>
  <w:num w:numId="9" w16cid:durableId="1387991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D69"/>
    <w:rsid w:val="0015074B"/>
    <w:rsid w:val="0029639D"/>
    <w:rsid w:val="00326F90"/>
    <w:rsid w:val="008C4926"/>
    <w:rsid w:val="008E3181"/>
    <w:rsid w:val="009223AD"/>
    <w:rsid w:val="00AA1D8D"/>
    <w:rsid w:val="00B47730"/>
    <w:rsid w:val="00CB0664"/>
    <w:rsid w:val="00F676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07109D"/>
  <w14:defaultImageDpi w14:val="300"/>
  <w15:docId w15:val="{7345EC65-63EE-4A09-BE46-E8A58ABB8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2211</Words>
  <Characters>12605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AJ</cp:lastModifiedBy>
  <cp:revision>5</cp:revision>
  <dcterms:created xsi:type="dcterms:W3CDTF">2013-12-23T23:15:00Z</dcterms:created>
  <dcterms:modified xsi:type="dcterms:W3CDTF">2026-09-24T15:16:00Z</dcterms:modified>
  <cp:category/>
</cp:coreProperties>
</file>