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5A45" w:rsidRPr="00A85A45" w:rsidRDefault="00A85A45" w:rsidP="00A85A45">
      <w:pPr>
        <w:spacing w:before="100" w:beforeAutospacing="1" w:after="100" w:afterAutospacing="1" w:line="240" w:lineRule="auto"/>
        <w:jc w:val="both"/>
        <w:rPr>
          <w:rFonts w:ascii="Times New Roman" w:eastAsia="Times New Roman" w:hAnsi="Times New Roman" w:cs="Times New Roman"/>
          <w:sz w:val="24"/>
          <w:szCs w:val="24"/>
        </w:rPr>
      </w:pPr>
      <w:r w:rsidRPr="00A85A45">
        <w:rPr>
          <w:rFonts w:ascii="Times New Roman" w:eastAsia="Times New Roman" w:hAnsi="Times New Roman" w:cs="Times New Roman"/>
          <w:b/>
          <w:bCs/>
          <w:sz w:val="24"/>
          <w:szCs w:val="24"/>
        </w:rPr>
        <w:t>DTUtil.exe /?</w:t>
      </w:r>
      <w:bookmarkStart w:id="0" w:name="_GoBack"/>
      <w:bookmarkEnd w:id="0"/>
    </w:p>
    <w:p w:rsidR="00A85A45" w:rsidRPr="00A85A45" w:rsidRDefault="00A85A45" w:rsidP="00A85A45">
      <w:pPr>
        <w:spacing w:before="100" w:beforeAutospacing="1" w:after="100" w:afterAutospacing="1" w:line="240" w:lineRule="auto"/>
        <w:jc w:val="both"/>
        <w:rPr>
          <w:rFonts w:ascii="Times New Roman" w:eastAsia="Times New Roman" w:hAnsi="Times New Roman" w:cs="Times New Roman"/>
          <w:sz w:val="24"/>
          <w:szCs w:val="24"/>
        </w:rPr>
      </w:pPr>
      <w:r w:rsidRPr="00A85A45">
        <w:rPr>
          <w:rFonts w:ascii="Times New Roman" w:eastAsia="Times New Roman" w:hAnsi="Times New Roman" w:cs="Times New Roman"/>
          <w:sz w:val="24"/>
          <w:szCs w:val="24"/>
        </w:rPr>
        <w:t xml:space="preserve">Essentially, this tool can be used to do many of the things that you do in Management Studio, and to a lesser extent in </w:t>
      </w:r>
      <w:hyperlink r:id="rId4" w:tgtFrame="_blank" w:history="1">
        <w:r w:rsidRPr="00A85A45">
          <w:rPr>
            <w:rFonts w:ascii="Times New Roman" w:eastAsia="Times New Roman" w:hAnsi="Times New Roman" w:cs="Times New Roman"/>
            <w:color w:val="0000FF"/>
            <w:sz w:val="24"/>
            <w:szCs w:val="24"/>
            <w:u w:val="single"/>
          </w:rPr>
          <w:t>SQL Server Data Tools</w:t>
        </w:r>
      </w:hyperlink>
      <w:r w:rsidRPr="00A85A45">
        <w:rPr>
          <w:rFonts w:ascii="Times New Roman" w:eastAsia="Times New Roman" w:hAnsi="Times New Roman" w:cs="Times New Roman"/>
          <w:sz w:val="24"/>
          <w:szCs w:val="24"/>
        </w:rPr>
        <w:t>. The next sections describe creative ways to use DTUtil.exe.</w:t>
      </w:r>
    </w:p>
    <w:p w:rsidR="00A85A45" w:rsidRPr="00A85A45" w:rsidRDefault="00A85A45" w:rsidP="00A85A45">
      <w:pPr>
        <w:spacing w:before="100" w:beforeAutospacing="1" w:after="100" w:afterAutospacing="1" w:line="240" w:lineRule="auto"/>
        <w:jc w:val="both"/>
        <w:rPr>
          <w:rFonts w:ascii="Times New Roman" w:eastAsia="Times New Roman" w:hAnsi="Times New Roman" w:cs="Times New Roman"/>
          <w:sz w:val="24"/>
          <w:szCs w:val="24"/>
        </w:rPr>
      </w:pPr>
      <w:r w:rsidRPr="00A85A45">
        <w:rPr>
          <w:rFonts w:ascii="Times New Roman" w:eastAsia="Times New Roman" w:hAnsi="Times New Roman" w:cs="Times New Roman"/>
          <w:b/>
          <w:bCs/>
          <w:sz w:val="24"/>
          <w:szCs w:val="24"/>
        </w:rPr>
        <w:t>Re-encrypting All Packages in a Directory</w:t>
      </w:r>
    </w:p>
    <w:p w:rsidR="00A85A45" w:rsidRPr="00A85A45" w:rsidRDefault="00A85A45" w:rsidP="00A85A45">
      <w:pPr>
        <w:spacing w:before="100" w:beforeAutospacing="1" w:after="100" w:afterAutospacing="1" w:line="240" w:lineRule="auto"/>
        <w:jc w:val="both"/>
        <w:rPr>
          <w:rFonts w:ascii="Times New Roman" w:eastAsia="Times New Roman" w:hAnsi="Times New Roman" w:cs="Times New Roman"/>
          <w:sz w:val="24"/>
          <w:szCs w:val="24"/>
        </w:rPr>
      </w:pPr>
      <w:r w:rsidRPr="00A85A45">
        <w:rPr>
          <w:rFonts w:ascii="Times New Roman" w:eastAsia="Times New Roman" w:hAnsi="Times New Roman" w:cs="Times New Roman"/>
          <w:sz w:val="24"/>
          <w:szCs w:val="24"/>
        </w:rPr>
        <w:t>By default, SSIS files in development are encrypted to prevent an unauthorized person from seeing your SSIS package. The type of encryption is seamless behind the scenes and is applied at a workstation and user level.</w:t>
      </w:r>
    </w:p>
    <w:p w:rsidR="00A85A45" w:rsidRPr="00A85A45" w:rsidRDefault="00A85A45" w:rsidP="00A85A45">
      <w:pPr>
        <w:spacing w:before="100" w:beforeAutospacing="1" w:after="100" w:afterAutospacing="1" w:line="240" w:lineRule="auto"/>
        <w:jc w:val="both"/>
        <w:rPr>
          <w:rFonts w:ascii="Times New Roman" w:eastAsia="Times New Roman" w:hAnsi="Times New Roman" w:cs="Times New Roman"/>
          <w:sz w:val="24"/>
          <w:szCs w:val="24"/>
        </w:rPr>
      </w:pPr>
      <w:r w:rsidRPr="00A85A45">
        <w:rPr>
          <w:rFonts w:ascii="Times New Roman" w:eastAsia="Times New Roman" w:hAnsi="Times New Roman" w:cs="Times New Roman"/>
          <w:sz w:val="24"/>
          <w:szCs w:val="24"/>
        </w:rPr>
        <w:t xml:space="preserve">Earlier in development you can set the </w:t>
      </w:r>
      <w:proofErr w:type="spellStart"/>
      <w:r w:rsidRPr="00A85A45">
        <w:rPr>
          <w:rFonts w:ascii="Times New Roman" w:eastAsia="Times New Roman" w:hAnsi="Times New Roman" w:cs="Times New Roman"/>
          <w:sz w:val="24"/>
          <w:szCs w:val="24"/>
        </w:rPr>
        <w:t>ProtectionLevel</w:t>
      </w:r>
      <w:proofErr w:type="spellEnd"/>
      <w:r w:rsidRPr="00A85A45">
        <w:rPr>
          <w:rFonts w:ascii="Times New Roman" w:eastAsia="Times New Roman" w:hAnsi="Times New Roman" w:cs="Times New Roman"/>
          <w:sz w:val="24"/>
          <w:szCs w:val="24"/>
        </w:rPr>
        <w:t xml:space="preserve"> property to </w:t>
      </w:r>
      <w:proofErr w:type="spellStart"/>
      <w:r w:rsidRPr="00A85A45">
        <w:rPr>
          <w:rFonts w:ascii="Times New Roman" w:eastAsia="Times New Roman" w:hAnsi="Times New Roman" w:cs="Times New Roman"/>
          <w:sz w:val="24"/>
          <w:szCs w:val="24"/>
        </w:rPr>
        <w:t>EncryptSensitiveWithUserKey</w:t>
      </w:r>
      <w:proofErr w:type="spellEnd"/>
      <w:r w:rsidRPr="00A85A45">
        <w:rPr>
          <w:rFonts w:ascii="Times New Roman" w:eastAsia="Times New Roman" w:hAnsi="Times New Roman" w:cs="Times New Roman"/>
          <w:sz w:val="24"/>
          <w:szCs w:val="24"/>
        </w:rPr>
        <w:t xml:space="preserve"> (default option) to lock down password information in Connection Managers and other sensitive data. You can also set a password on the package by changing the </w:t>
      </w:r>
      <w:proofErr w:type="spellStart"/>
      <w:r w:rsidRPr="00A85A45">
        <w:rPr>
          <w:rFonts w:ascii="Times New Roman" w:eastAsia="Times New Roman" w:hAnsi="Times New Roman" w:cs="Times New Roman"/>
          <w:sz w:val="24"/>
          <w:szCs w:val="24"/>
        </w:rPr>
        <w:t>ProtectionLevel</w:t>
      </w:r>
      <w:proofErr w:type="spellEnd"/>
      <w:r w:rsidRPr="00A85A45">
        <w:rPr>
          <w:rFonts w:ascii="Times New Roman" w:eastAsia="Times New Roman" w:hAnsi="Times New Roman" w:cs="Times New Roman"/>
          <w:sz w:val="24"/>
          <w:szCs w:val="24"/>
        </w:rPr>
        <w:t xml:space="preserve"> property to </w:t>
      </w:r>
      <w:proofErr w:type="spellStart"/>
      <w:r w:rsidRPr="00A85A45">
        <w:rPr>
          <w:rFonts w:ascii="Times New Roman" w:eastAsia="Times New Roman" w:hAnsi="Times New Roman" w:cs="Times New Roman"/>
          <w:sz w:val="24"/>
          <w:szCs w:val="24"/>
        </w:rPr>
        <w:t>EncryptSensitiveWithPassword</w:t>
      </w:r>
      <w:proofErr w:type="spellEnd"/>
      <w:r w:rsidRPr="00A85A45">
        <w:rPr>
          <w:rFonts w:ascii="Times New Roman" w:eastAsia="Times New Roman" w:hAnsi="Times New Roman" w:cs="Times New Roman"/>
          <w:sz w:val="24"/>
          <w:szCs w:val="24"/>
        </w:rPr>
        <w:t>.</w:t>
      </w:r>
    </w:p>
    <w:p w:rsidR="00A85A45" w:rsidRPr="00A85A45" w:rsidRDefault="00A85A45" w:rsidP="00A85A45">
      <w:pPr>
        <w:spacing w:before="100" w:beforeAutospacing="1" w:after="100" w:afterAutospacing="1" w:line="240" w:lineRule="auto"/>
        <w:jc w:val="both"/>
        <w:rPr>
          <w:rFonts w:ascii="Times New Roman" w:eastAsia="Times New Roman" w:hAnsi="Times New Roman" w:cs="Times New Roman"/>
          <w:sz w:val="24"/>
          <w:szCs w:val="24"/>
        </w:rPr>
      </w:pPr>
      <w:r w:rsidRPr="00A85A45">
        <w:rPr>
          <w:rFonts w:ascii="Times New Roman" w:eastAsia="Times New Roman" w:hAnsi="Times New Roman" w:cs="Times New Roman"/>
          <w:sz w:val="24"/>
          <w:szCs w:val="24"/>
        </w:rPr>
        <w:t>By default, if you were to send a package that you’re developing to another developer on your team, he or she would not be able to open it. The same would apply if you logged in with a different user account. You would receive the following error:</w:t>
      </w:r>
    </w:p>
    <w:p w:rsidR="00A85A45" w:rsidRPr="00A85A45" w:rsidRDefault="00A85A45" w:rsidP="00A85A45">
      <w:pPr>
        <w:spacing w:before="100" w:beforeAutospacing="1" w:after="100" w:afterAutospacing="1" w:line="240" w:lineRule="auto"/>
        <w:jc w:val="both"/>
        <w:rPr>
          <w:rFonts w:ascii="Times New Roman" w:eastAsia="Times New Roman" w:hAnsi="Times New Roman" w:cs="Times New Roman"/>
          <w:sz w:val="24"/>
          <w:szCs w:val="24"/>
        </w:rPr>
      </w:pPr>
      <w:r w:rsidRPr="00A85A45">
        <w:rPr>
          <w:rFonts w:ascii="Times New Roman" w:eastAsia="Times New Roman" w:hAnsi="Times New Roman" w:cs="Times New Roman"/>
          <w:b/>
          <w:bCs/>
          <w:sz w:val="24"/>
          <w:szCs w:val="24"/>
        </w:rPr>
        <w:t>There were errors while the package was being loaded. The package</w:t>
      </w:r>
      <w:r w:rsidRPr="00A85A45">
        <w:rPr>
          <w:rFonts w:ascii="Times New Roman" w:eastAsia="Times New Roman" w:hAnsi="Times New Roman" w:cs="Times New Roman"/>
          <w:sz w:val="24"/>
          <w:szCs w:val="24"/>
        </w:rPr>
        <w:br/>
      </w:r>
      <w:r w:rsidRPr="00A85A45">
        <w:rPr>
          <w:rFonts w:ascii="Times New Roman" w:eastAsia="Times New Roman" w:hAnsi="Times New Roman" w:cs="Times New Roman"/>
          <w:b/>
          <w:bCs/>
          <w:sz w:val="24"/>
          <w:szCs w:val="24"/>
        </w:rPr>
        <w:t>might be</w:t>
      </w:r>
      <w:r w:rsidRPr="00A85A45">
        <w:rPr>
          <w:rFonts w:ascii="Times New Roman" w:eastAsia="Times New Roman" w:hAnsi="Times New Roman" w:cs="Times New Roman"/>
          <w:b/>
          <w:bCs/>
          <w:sz w:val="24"/>
          <w:szCs w:val="24"/>
        </w:rPr>
        <w:br/>
        <w:t>corrupted. See the Error List for details.</w:t>
      </w:r>
    </w:p>
    <w:p w:rsidR="00A85A45" w:rsidRPr="00A85A45" w:rsidRDefault="00A85A45" w:rsidP="00A85A45">
      <w:pPr>
        <w:spacing w:before="100" w:beforeAutospacing="1" w:after="100" w:afterAutospacing="1" w:line="240" w:lineRule="auto"/>
        <w:jc w:val="both"/>
        <w:rPr>
          <w:rFonts w:ascii="Times New Roman" w:eastAsia="Times New Roman" w:hAnsi="Times New Roman" w:cs="Times New Roman"/>
          <w:sz w:val="24"/>
          <w:szCs w:val="24"/>
        </w:rPr>
      </w:pPr>
      <w:r w:rsidRPr="00A85A45">
        <w:rPr>
          <w:rFonts w:ascii="Times New Roman" w:eastAsia="Times New Roman" w:hAnsi="Times New Roman" w:cs="Times New Roman"/>
          <w:sz w:val="24"/>
          <w:szCs w:val="24"/>
        </w:rPr>
        <w:t xml:space="preserve">This error message is very misleading. In truth, you can’t open the package, because the originating user encrypted it, whether intentionally or not. To fix this, the owner of the package can open it and select a different option in the Properties pane (like a package password) for the </w:t>
      </w:r>
      <w:proofErr w:type="spellStart"/>
      <w:r w:rsidRPr="00A85A45">
        <w:rPr>
          <w:rFonts w:ascii="Times New Roman" w:eastAsia="Times New Roman" w:hAnsi="Times New Roman" w:cs="Times New Roman"/>
          <w:sz w:val="24"/>
          <w:szCs w:val="24"/>
        </w:rPr>
        <w:t>ProtectionLevel</w:t>
      </w:r>
      <w:proofErr w:type="spellEnd"/>
      <w:r w:rsidRPr="00A85A45">
        <w:rPr>
          <w:rFonts w:ascii="Times New Roman" w:eastAsia="Times New Roman" w:hAnsi="Times New Roman" w:cs="Times New Roman"/>
          <w:sz w:val="24"/>
          <w:szCs w:val="24"/>
        </w:rPr>
        <w:t xml:space="preserve"> option. The default option is </w:t>
      </w:r>
      <w:proofErr w:type="spellStart"/>
      <w:r w:rsidRPr="00A85A45">
        <w:rPr>
          <w:rFonts w:ascii="Times New Roman" w:eastAsia="Times New Roman" w:hAnsi="Times New Roman" w:cs="Times New Roman"/>
          <w:sz w:val="24"/>
          <w:szCs w:val="24"/>
        </w:rPr>
        <w:t>EncryptSensitiveWithUserKey</w:t>
      </w:r>
      <w:proofErr w:type="spellEnd"/>
      <w:r w:rsidRPr="00A85A45">
        <w:rPr>
          <w:rFonts w:ascii="Times New Roman" w:eastAsia="Times New Roman" w:hAnsi="Times New Roman" w:cs="Times New Roman"/>
          <w:sz w:val="24"/>
          <w:szCs w:val="24"/>
        </w:rPr>
        <w:t xml:space="preserve">. To protect the entire package with a password, select the </w:t>
      </w:r>
      <w:proofErr w:type="spellStart"/>
      <w:r w:rsidRPr="00A85A45">
        <w:rPr>
          <w:rFonts w:ascii="Times New Roman" w:eastAsia="Times New Roman" w:hAnsi="Times New Roman" w:cs="Times New Roman"/>
          <w:sz w:val="24"/>
          <w:szCs w:val="24"/>
        </w:rPr>
        <w:t>EncryptAllWithPassword</w:t>
      </w:r>
      <w:proofErr w:type="spellEnd"/>
      <w:r w:rsidRPr="00A85A45">
        <w:rPr>
          <w:rFonts w:ascii="Times New Roman" w:eastAsia="Times New Roman" w:hAnsi="Times New Roman" w:cs="Times New Roman"/>
          <w:sz w:val="24"/>
          <w:szCs w:val="24"/>
        </w:rPr>
        <w:t xml:space="preserve"> option.</w:t>
      </w:r>
    </w:p>
    <w:p w:rsidR="00A85A45" w:rsidRPr="00A85A45" w:rsidRDefault="00A85A45" w:rsidP="00A85A45">
      <w:pPr>
        <w:spacing w:before="100" w:beforeAutospacing="1" w:after="100" w:afterAutospacing="1" w:line="240" w:lineRule="auto"/>
        <w:jc w:val="both"/>
        <w:rPr>
          <w:rFonts w:ascii="Times New Roman" w:eastAsia="Times New Roman" w:hAnsi="Times New Roman" w:cs="Times New Roman"/>
          <w:sz w:val="24"/>
          <w:szCs w:val="24"/>
        </w:rPr>
      </w:pPr>
      <w:r w:rsidRPr="00A85A45">
        <w:rPr>
          <w:rFonts w:ascii="Times New Roman" w:eastAsia="Times New Roman" w:hAnsi="Times New Roman" w:cs="Times New Roman"/>
          <w:sz w:val="24"/>
          <w:szCs w:val="24"/>
        </w:rPr>
        <w:t xml:space="preserve">Another useful option enables SSIS designers to encrypt all packages with the default option, and when it is time to send them to production, they can develop a batch file to loop through a </w:t>
      </w:r>
      <w:proofErr w:type="gramStart"/>
      <w:r w:rsidRPr="00A85A45">
        <w:rPr>
          <w:rFonts w:ascii="Times New Roman" w:eastAsia="Times New Roman" w:hAnsi="Times New Roman" w:cs="Times New Roman"/>
          <w:sz w:val="24"/>
          <w:szCs w:val="24"/>
        </w:rPr>
        <w:t>directory’s</w:t>
      </w:r>
      <w:proofErr w:type="gramEnd"/>
      <w:r w:rsidRPr="00A85A45">
        <w:rPr>
          <w:rFonts w:ascii="Times New Roman" w:eastAsia="Times New Roman" w:hAnsi="Times New Roman" w:cs="Times New Roman"/>
          <w:sz w:val="24"/>
          <w:szCs w:val="24"/>
        </w:rPr>
        <w:t xml:space="preserve"> .</w:t>
      </w:r>
      <w:proofErr w:type="spellStart"/>
      <w:r w:rsidRPr="00A85A45">
        <w:rPr>
          <w:rFonts w:ascii="Times New Roman" w:eastAsia="Times New Roman" w:hAnsi="Times New Roman" w:cs="Times New Roman"/>
          <w:b/>
          <w:bCs/>
          <w:sz w:val="24"/>
          <w:szCs w:val="24"/>
        </w:rPr>
        <w:t>dtsx</w:t>
      </w:r>
      <w:proofErr w:type="spellEnd"/>
      <w:r w:rsidRPr="00A85A45">
        <w:rPr>
          <w:rFonts w:ascii="Times New Roman" w:eastAsia="Times New Roman" w:hAnsi="Times New Roman" w:cs="Times New Roman"/>
          <w:sz w:val="24"/>
          <w:szCs w:val="24"/>
        </w:rPr>
        <w:t xml:space="preserve"> file and set a password. The batch file would use DTUtil.exe and look like this:</w:t>
      </w:r>
    </w:p>
    <w:p w:rsidR="00A85A45" w:rsidRPr="00A85A45" w:rsidRDefault="00A85A45" w:rsidP="00A85A45">
      <w:pPr>
        <w:spacing w:before="100" w:beforeAutospacing="1" w:after="100" w:afterAutospacing="1" w:line="240" w:lineRule="auto"/>
        <w:jc w:val="both"/>
        <w:rPr>
          <w:rFonts w:ascii="Times New Roman" w:eastAsia="Times New Roman" w:hAnsi="Times New Roman" w:cs="Times New Roman"/>
          <w:sz w:val="24"/>
          <w:szCs w:val="24"/>
        </w:rPr>
      </w:pPr>
      <w:r w:rsidRPr="00A85A45">
        <w:rPr>
          <w:rFonts w:ascii="Times New Roman" w:eastAsia="Times New Roman" w:hAnsi="Times New Roman" w:cs="Times New Roman"/>
          <w:b/>
          <w:bCs/>
          <w:sz w:val="24"/>
          <w:szCs w:val="24"/>
        </w:rPr>
        <w:t>for %%f in (*.</w:t>
      </w:r>
      <w:proofErr w:type="spellStart"/>
      <w:r w:rsidRPr="00A85A45">
        <w:rPr>
          <w:rFonts w:ascii="Times New Roman" w:eastAsia="Times New Roman" w:hAnsi="Times New Roman" w:cs="Times New Roman"/>
          <w:b/>
          <w:bCs/>
          <w:sz w:val="24"/>
          <w:szCs w:val="24"/>
        </w:rPr>
        <w:t>dtsx</w:t>
      </w:r>
      <w:proofErr w:type="spellEnd"/>
      <w:r w:rsidRPr="00A85A45">
        <w:rPr>
          <w:rFonts w:ascii="Times New Roman" w:eastAsia="Times New Roman" w:hAnsi="Times New Roman" w:cs="Times New Roman"/>
          <w:b/>
          <w:bCs/>
          <w:sz w:val="24"/>
          <w:szCs w:val="24"/>
        </w:rPr>
        <w:t>) do Dtutil.exe /file %%f /encrypt</w:t>
      </w:r>
      <w:r w:rsidRPr="00A85A45">
        <w:rPr>
          <w:rFonts w:ascii="Times New Roman" w:eastAsia="Times New Roman" w:hAnsi="Times New Roman" w:cs="Times New Roman"/>
          <w:b/>
          <w:bCs/>
          <w:sz w:val="24"/>
          <w:szCs w:val="24"/>
        </w:rPr>
        <w:br/>
      </w:r>
      <w:proofErr w:type="gramStart"/>
      <w:r w:rsidRPr="00A85A45">
        <w:rPr>
          <w:rFonts w:ascii="Times New Roman" w:eastAsia="Times New Roman" w:hAnsi="Times New Roman" w:cs="Times New Roman"/>
          <w:b/>
          <w:bCs/>
          <w:sz w:val="24"/>
          <w:szCs w:val="24"/>
        </w:rPr>
        <w:t>file;%</w:t>
      </w:r>
      <w:proofErr w:type="gramEnd"/>
      <w:r w:rsidRPr="00A85A45">
        <w:rPr>
          <w:rFonts w:ascii="Times New Roman" w:eastAsia="Times New Roman" w:hAnsi="Times New Roman" w:cs="Times New Roman"/>
          <w:b/>
          <w:bCs/>
          <w:sz w:val="24"/>
          <w:szCs w:val="24"/>
        </w:rPr>
        <w:t>%f;3;newpassword</w:t>
      </w:r>
    </w:p>
    <w:p w:rsidR="00A85A45" w:rsidRPr="00A85A45" w:rsidRDefault="00A85A45" w:rsidP="00A85A45">
      <w:pPr>
        <w:spacing w:before="100" w:beforeAutospacing="1" w:after="100" w:afterAutospacing="1" w:line="240" w:lineRule="auto"/>
        <w:jc w:val="both"/>
        <w:rPr>
          <w:rFonts w:ascii="Times New Roman" w:eastAsia="Times New Roman" w:hAnsi="Times New Roman" w:cs="Times New Roman"/>
          <w:sz w:val="24"/>
          <w:szCs w:val="24"/>
        </w:rPr>
      </w:pPr>
      <w:r w:rsidRPr="00A85A45">
        <w:rPr>
          <w:rFonts w:ascii="Times New Roman" w:eastAsia="Times New Roman" w:hAnsi="Times New Roman" w:cs="Times New Roman"/>
          <w:sz w:val="24"/>
          <w:szCs w:val="24"/>
        </w:rPr>
        <w:t>This would loop through each .</w:t>
      </w:r>
      <w:proofErr w:type="spellStart"/>
      <w:r w:rsidRPr="00A85A45">
        <w:rPr>
          <w:rFonts w:ascii="Times New Roman" w:eastAsia="Times New Roman" w:hAnsi="Times New Roman" w:cs="Times New Roman"/>
          <w:sz w:val="24"/>
          <w:szCs w:val="24"/>
        </w:rPr>
        <w:t>dtsx</w:t>
      </w:r>
      <w:proofErr w:type="spellEnd"/>
      <w:r w:rsidRPr="00A85A45">
        <w:rPr>
          <w:rFonts w:ascii="Times New Roman" w:eastAsia="Times New Roman" w:hAnsi="Times New Roman" w:cs="Times New Roman"/>
          <w:sz w:val="24"/>
          <w:szCs w:val="24"/>
        </w:rPr>
        <w:t xml:space="preserve"> file in your directory and assign the password of </w:t>
      </w:r>
      <w:proofErr w:type="spellStart"/>
      <w:r w:rsidRPr="00A85A45">
        <w:rPr>
          <w:rFonts w:ascii="Times New Roman" w:eastAsia="Times New Roman" w:hAnsi="Times New Roman" w:cs="Times New Roman"/>
          <w:sz w:val="24"/>
          <w:szCs w:val="24"/>
        </w:rPr>
        <w:t>newpassword</w:t>
      </w:r>
      <w:proofErr w:type="spellEnd"/>
      <w:r w:rsidRPr="00A85A45">
        <w:rPr>
          <w:rFonts w:ascii="Times New Roman" w:eastAsia="Times New Roman" w:hAnsi="Times New Roman" w:cs="Times New Roman"/>
          <w:sz w:val="24"/>
          <w:szCs w:val="24"/>
        </w:rPr>
        <w:t xml:space="preserve">. The production support group could then use the same batch file to reset the password to a production password. The number 3 before the word </w:t>
      </w:r>
      <w:proofErr w:type="spellStart"/>
      <w:r w:rsidRPr="00A85A45">
        <w:rPr>
          <w:rFonts w:ascii="Times New Roman" w:eastAsia="Times New Roman" w:hAnsi="Times New Roman" w:cs="Times New Roman"/>
          <w:sz w:val="24"/>
          <w:szCs w:val="24"/>
        </w:rPr>
        <w:t>newpassword</w:t>
      </w:r>
      <w:proofErr w:type="spellEnd"/>
      <w:r w:rsidRPr="00A85A45">
        <w:rPr>
          <w:rFonts w:ascii="Times New Roman" w:eastAsia="Times New Roman" w:hAnsi="Times New Roman" w:cs="Times New Roman"/>
          <w:sz w:val="24"/>
          <w:szCs w:val="24"/>
        </w:rPr>
        <w:t xml:space="preserve"> sets the </w:t>
      </w:r>
      <w:proofErr w:type="spellStart"/>
      <w:r w:rsidRPr="00A85A45">
        <w:rPr>
          <w:rFonts w:ascii="Times New Roman" w:eastAsia="Times New Roman" w:hAnsi="Times New Roman" w:cs="Times New Roman"/>
          <w:sz w:val="24"/>
          <w:szCs w:val="24"/>
        </w:rPr>
        <w:t>ProtectionLevel</w:t>
      </w:r>
      <w:proofErr w:type="spellEnd"/>
      <w:r w:rsidRPr="00A85A45">
        <w:rPr>
          <w:rFonts w:ascii="Times New Roman" w:eastAsia="Times New Roman" w:hAnsi="Times New Roman" w:cs="Times New Roman"/>
          <w:sz w:val="24"/>
          <w:szCs w:val="24"/>
        </w:rPr>
        <w:t xml:space="preserve"> property of the package to </w:t>
      </w:r>
      <w:proofErr w:type="spellStart"/>
      <w:r w:rsidRPr="00A85A45">
        <w:rPr>
          <w:rFonts w:ascii="Times New Roman" w:eastAsia="Times New Roman" w:hAnsi="Times New Roman" w:cs="Times New Roman"/>
          <w:sz w:val="24"/>
          <w:szCs w:val="24"/>
        </w:rPr>
        <w:t>EncryptAllWithPassword</w:t>
      </w:r>
      <w:proofErr w:type="spellEnd"/>
      <w:r w:rsidRPr="00A85A45">
        <w:rPr>
          <w:rFonts w:ascii="Times New Roman" w:eastAsia="Times New Roman" w:hAnsi="Times New Roman" w:cs="Times New Roman"/>
          <w:sz w:val="24"/>
          <w:szCs w:val="24"/>
        </w:rPr>
        <w:t>.</w:t>
      </w:r>
    </w:p>
    <w:p w:rsidR="00A85A45" w:rsidRPr="00A85A45" w:rsidRDefault="00A85A45" w:rsidP="00A85A45">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85A45">
        <w:rPr>
          <w:rFonts w:ascii="Times New Roman" w:eastAsia="Times New Roman" w:hAnsi="Times New Roman" w:cs="Times New Roman"/>
          <w:b/>
          <w:bCs/>
          <w:sz w:val="30"/>
          <w:szCs w:val="30"/>
        </w:rPr>
        <w:t>Handling a Corrupt Package</w:t>
      </w:r>
    </w:p>
    <w:p w:rsidR="00A85A45" w:rsidRPr="00A85A45" w:rsidRDefault="00A85A45" w:rsidP="00A85A45">
      <w:pPr>
        <w:spacing w:before="100" w:beforeAutospacing="1" w:after="100" w:afterAutospacing="1" w:line="240" w:lineRule="auto"/>
        <w:jc w:val="both"/>
        <w:rPr>
          <w:rFonts w:ascii="Times New Roman" w:eastAsia="Times New Roman" w:hAnsi="Times New Roman" w:cs="Times New Roman"/>
          <w:sz w:val="24"/>
          <w:szCs w:val="24"/>
        </w:rPr>
      </w:pPr>
      <w:r w:rsidRPr="00A85A45">
        <w:rPr>
          <w:rFonts w:ascii="Times New Roman" w:eastAsia="Times New Roman" w:hAnsi="Times New Roman" w:cs="Times New Roman"/>
          <w:sz w:val="24"/>
          <w:szCs w:val="24"/>
        </w:rPr>
        <w:lastRenderedPageBreak/>
        <w:t xml:space="preserve">Occasionally when you copy objects in and out of a container, you may corrupt a given task in the package. In that case, you can’t delete the task or move it outside the container or link it in the container. This doesn’t happen often, but when you suspect you have a corrupt package or object, you can use DTUtil.exe to regenerate the package’s XML. To do so, you can use the –I switch to generate a new </w:t>
      </w:r>
      <w:proofErr w:type="spellStart"/>
      <w:r w:rsidRPr="00A85A45">
        <w:rPr>
          <w:rFonts w:ascii="Times New Roman" w:eastAsia="Times New Roman" w:hAnsi="Times New Roman" w:cs="Times New Roman"/>
          <w:sz w:val="24"/>
          <w:szCs w:val="24"/>
        </w:rPr>
        <w:t>PackageID</w:t>
      </w:r>
      <w:proofErr w:type="spellEnd"/>
      <w:r w:rsidRPr="00A85A45">
        <w:rPr>
          <w:rFonts w:ascii="Times New Roman" w:eastAsia="Times New Roman" w:hAnsi="Times New Roman" w:cs="Times New Roman"/>
          <w:sz w:val="24"/>
          <w:szCs w:val="24"/>
        </w:rPr>
        <w:t xml:space="preserve"> and regenerate the XML, like this:</w:t>
      </w:r>
    </w:p>
    <w:p w:rsidR="00A85A45" w:rsidRPr="00A85A45" w:rsidRDefault="00A85A45" w:rsidP="00A85A45">
      <w:pPr>
        <w:spacing w:before="100" w:beforeAutospacing="1" w:after="100" w:afterAutospacing="1" w:line="240" w:lineRule="auto"/>
        <w:jc w:val="both"/>
        <w:rPr>
          <w:rFonts w:ascii="Times New Roman" w:eastAsia="Times New Roman" w:hAnsi="Times New Roman" w:cs="Times New Roman"/>
          <w:sz w:val="24"/>
          <w:szCs w:val="24"/>
        </w:rPr>
      </w:pPr>
      <w:r w:rsidRPr="00A85A45">
        <w:rPr>
          <w:rFonts w:ascii="Times New Roman" w:eastAsia="Times New Roman" w:hAnsi="Times New Roman" w:cs="Times New Roman"/>
          <w:b/>
          <w:bCs/>
          <w:sz w:val="24"/>
          <w:szCs w:val="24"/>
        </w:rPr>
        <w:t xml:space="preserve">DTUtil.exe -I -File </w:t>
      </w:r>
      <w:proofErr w:type="spellStart"/>
      <w:r w:rsidRPr="00A85A45">
        <w:rPr>
          <w:rFonts w:ascii="Times New Roman" w:eastAsia="Times New Roman" w:hAnsi="Times New Roman" w:cs="Times New Roman"/>
          <w:b/>
          <w:bCs/>
          <w:sz w:val="24"/>
          <w:szCs w:val="24"/>
        </w:rPr>
        <w:t>dbsnapshots.dtsx</w:t>
      </w:r>
      <w:proofErr w:type="spellEnd"/>
    </w:p>
    <w:p w:rsidR="00A85A45" w:rsidRPr="00A85A45" w:rsidRDefault="00A85A45" w:rsidP="00A85A45">
      <w:pPr>
        <w:spacing w:before="100" w:beforeAutospacing="1" w:after="100" w:afterAutospacing="1" w:line="240" w:lineRule="auto"/>
        <w:jc w:val="both"/>
        <w:rPr>
          <w:rFonts w:ascii="Times New Roman" w:eastAsia="Times New Roman" w:hAnsi="Times New Roman" w:cs="Times New Roman"/>
          <w:sz w:val="24"/>
          <w:szCs w:val="24"/>
        </w:rPr>
      </w:pPr>
      <w:r w:rsidRPr="00A85A45">
        <w:rPr>
          <w:rFonts w:ascii="Times New Roman" w:eastAsia="Times New Roman" w:hAnsi="Times New Roman" w:cs="Times New Roman"/>
          <w:sz w:val="24"/>
          <w:szCs w:val="24"/>
        </w:rPr>
        <w:t xml:space="preserve">After you do this, the package may look different when you open it because the XML has been regenerated. For example, some of your containers may be smaller than they were originally and placed in areas they weren’t originally located. You can also use this command to generate a new </w:t>
      </w:r>
      <w:proofErr w:type="spellStart"/>
      <w:r w:rsidRPr="00A85A45">
        <w:rPr>
          <w:rFonts w:ascii="Times New Roman" w:eastAsia="Times New Roman" w:hAnsi="Times New Roman" w:cs="Times New Roman"/>
          <w:sz w:val="24"/>
          <w:szCs w:val="24"/>
        </w:rPr>
        <w:t>PackageID</w:t>
      </w:r>
      <w:proofErr w:type="spellEnd"/>
      <w:r w:rsidRPr="00A85A45">
        <w:rPr>
          <w:rFonts w:ascii="Times New Roman" w:eastAsia="Times New Roman" w:hAnsi="Times New Roman" w:cs="Times New Roman"/>
          <w:sz w:val="24"/>
          <w:szCs w:val="24"/>
        </w:rPr>
        <w:t xml:space="preserve"> when you find that the developer has copied and pasted the package in SQL Server Data Tools.</w:t>
      </w:r>
    </w:p>
    <w:p w:rsidR="00A85A45" w:rsidRPr="00A85A45" w:rsidRDefault="00A85A45" w:rsidP="00A85A45">
      <w:pPr>
        <w:spacing w:before="100" w:beforeAutospacing="1" w:after="100" w:afterAutospacing="1" w:line="240" w:lineRule="auto"/>
        <w:jc w:val="both"/>
        <w:rPr>
          <w:rFonts w:ascii="Times New Roman" w:eastAsia="Times New Roman" w:hAnsi="Times New Roman" w:cs="Times New Roman"/>
          <w:sz w:val="24"/>
          <w:szCs w:val="24"/>
        </w:rPr>
      </w:pPr>
      <w:r w:rsidRPr="00A85A45">
        <w:rPr>
          <w:rFonts w:ascii="Times New Roman" w:eastAsia="Times New Roman" w:hAnsi="Times New Roman" w:cs="Times New Roman"/>
          <w:sz w:val="24"/>
          <w:szCs w:val="24"/>
        </w:rPr>
        <w:t>You can also create a batch file to loop through the directory and regenerate the ID for every package in the directory. The batch file will loop through every .</w:t>
      </w:r>
      <w:proofErr w:type="spellStart"/>
      <w:r w:rsidRPr="00A85A45">
        <w:rPr>
          <w:rFonts w:ascii="Times New Roman" w:eastAsia="Times New Roman" w:hAnsi="Times New Roman" w:cs="Times New Roman"/>
          <w:sz w:val="24"/>
          <w:szCs w:val="24"/>
        </w:rPr>
        <w:t>dtsx</w:t>
      </w:r>
      <w:proofErr w:type="spellEnd"/>
      <w:r w:rsidRPr="00A85A45">
        <w:rPr>
          <w:rFonts w:ascii="Times New Roman" w:eastAsia="Times New Roman" w:hAnsi="Times New Roman" w:cs="Times New Roman"/>
          <w:sz w:val="24"/>
          <w:szCs w:val="24"/>
        </w:rPr>
        <w:t xml:space="preserve"> file and execute DTUtil.exe. The </w:t>
      </w:r>
      <w:r w:rsidRPr="00A85A45">
        <w:rPr>
          <w:rFonts w:ascii="Times New Roman" w:eastAsia="Times New Roman" w:hAnsi="Times New Roman" w:cs="Times New Roman"/>
          <w:b/>
          <w:bCs/>
          <w:sz w:val="24"/>
          <w:szCs w:val="24"/>
        </w:rPr>
        <w:t>batch file looks like this:</w:t>
      </w:r>
    </w:p>
    <w:p w:rsidR="00A85A45" w:rsidRDefault="00A85A45" w:rsidP="00A85A45">
      <w:pPr>
        <w:spacing w:before="100" w:beforeAutospacing="1" w:after="100" w:afterAutospacing="1" w:line="240" w:lineRule="auto"/>
        <w:jc w:val="both"/>
        <w:rPr>
          <w:rFonts w:ascii="Times New Roman" w:eastAsia="Times New Roman" w:hAnsi="Times New Roman" w:cs="Times New Roman"/>
          <w:b/>
          <w:bCs/>
          <w:sz w:val="24"/>
          <w:szCs w:val="24"/>
        </w:rPr>
      </w:pPr>
      <w:r w:rsidRPr="00A85A45">
        <w:rPr>
          <w:rFonts w:ascii="Times New Roman" w:eastAsia="Times New Roman" w:hAnsi="Times New Roman" w:cs="Times New Roman"/>
          <w:b/>
          <w:bCs/>
          <w:sz w:val="24"/>
          <w:szCs w:val="24"/>
        </w:rPr>
        <w:t>for %%f in (*.</w:t>
      </w:r>
      <w:proofErr w:type="spellStart"/>
      <w:r w:rsidRPr="00A85A45">
        <w:rPr>
          <w:rFonts w:ascii="Times New Roman" w:eastAsia="Times New Roman" w:hAnsi="Times New Roman" w:cs="Times New Roman"/>
          <w:b/>
          <w:bCs/>
          <w:sz w:val="24"/>
          <w:szCs w:val="24"/>
        </w:rPr>
        <w:t>dtsx</w:t>
      </w:r>
      <w:proofErr w:type="spellEnd"/>
      <w:r w:rsidRPr="00A85A45">
        <w:rPr>
          <w:rFonts w:ascii="Times New Roman" w:eastAsia="Times New Roman" w:hAnsi="Times New Roman" w:cs="Times New Roman"/>
          <w:b/>
          <w:bCs/>
          <w:sz w:val="24"/>
          <w:szCs w:val="24"/>
        </w:rPr>
        <w:t>) do dtutil.exe /I /FILE “%%f”</w:t>
      </w:r>
    </w:p>
    <w:p w:rsidR="00A85A45" w:rsidRDefault="00A85A45" w:rsidP="00A85A45">
      <w:pPr>
        <w:spacing w:before="100" w:beforeAutospacing="1" w:after="100" w:afterAutospacing="1" w:line="240" w:lineRule="auto"/>
        <w:jc w:val="both"/>
        <w:rPr>
          <w:rFonts w:ascii="Times New Roman" w:eastAsia="Times New Roman" w:hAnsi="Times New Roman" w:cs="Times New Roman"/>
          <w:sz w:val="24"/>
          <w:szCs w:val="24"/>
        </w:rPr>
      </w:pPr>
    </w:p>
    <w:p w:rsidR="00A85A45" w:rsidRDefault="00A85A45" w:rsidP="00A85A45">
      <w:pPr>
        <w:spacing w:before="100" w:beforeAutospacing="1" w:after="100" w:afterAutospacing="1" w:line="240" w:lineRule="auto"/>
        <w:jc w:val="both"/>
        <w:rPr>
          <w:rFonts w:ascii="Arial" w:hAnsi="Arial" w:cs="Arial"/>
          <w:color w:val="444444"/>
          <w:sz w:val="20"/>
          <w:szCs w:val="20"/>
        </w:rPr>
      </w:pPr>
      <w:r>
        <w:rPr>
          <w:rStyle w:val="Strong"/>
          <w:rFonts w:ascii="Arial" w:hAnsi="Arial" w:cs="Arial"/>
          <w:color w:val="444444"/>
          <w:sz w:val="36"/>
          <w:szCs w:val="36"/>
        </w:rPr>
        <w:t>Case</w:t>
      </w:r>
      <w:r>
        <w:rPr>
          <w:rFonts w:ascii="Arial" w:hAnsi="Arial" w:cs="Arial"/>
          <w:color w:val="444444"/>
          <w:sz w:val="20"/>
          <w:szCs w:val="20"/>
        </w:rPr>
        <w:br/>
        <w:t xml:space="preserve">When you copy a SSIS package, the GUID that identifies the package, remains the same. So </w:t>
      </w:r>
      <w:proofErr w:type="gramStart"/>
      <w:r>
        <w:rPr>
          <w:rFonts w:ascii="Arial" w:hAnsi="Arial" w:cs="Arial"/>
          <w:color w:val="444444"/>
          <w:sz w:val="20"/>
          <w:szCs w:val="20"/>
        </w:rPr>
        <w:t>far</w:t>
      </w:r>
      <w:proofErr w:type="gramEnd"/>
      <w:r>
        <w:rPr>
          <w:rFonts w:ascii="Arial" w:hAnsi="Arial" w:cs="Arial"/>
          <w:color w:val="444444"/>
          <w:sz w:val="20"/>
          <w:szCs w:val="20"/>
        </w:rPr>
        <w:t xml:space="preserve"> no problem, but when you enable logging this value is logged as the </w:t>
      </w:r>
      <w:proofErr w:type="spellStart"/>
      <w:r>
        <w:rPr>
          <w:rFonts w:ascii="Arial" w:hAnsi="Arial" w:cs="Arial"/>
          <w:color w:val="444444"/>
          <w:sz w:val="20"/>
          <w:szCs w:val="20"/>
        </w:rPr>
        <w:t>SourceID</w:t>
      </w:r>
      <w:proofErr w:type="spellEnd"/>
      <w:r>
        <w:rPr>
          <w:rFonts w:ascii="Arial" w:hAnsi="Arial" w:cs="Arial"/>
          <w:color w:val="444444"/>
          <w:sz w:val="20"/>
          <w:szCs w:val="20"/>
        </w:rPr>
        <w:t>. If you see a package error in your log and a couple of packages have the same GUID, it's hard to see which package caused the error. How do I change duplicate GUIDS?</w:t>
      </w:r>
    </w:p>
    <w:p w:rsidR="0038730E" w:rsidRDefault="0038730E" w:rsidP="00A85A45">
      <w:pPr>
        <w:spacing w:before="100" w:beforeAutospacing="1" w:after="100" w:afterAutospacing="1" w:line="240" w:lineRule="auto"/>
        <w:jc w:val="both"/>
        <w:rPr>
          <w:rFonts w:ascii="Times New Roman" w:eastAsia="Times New Roman" w:hAnsi="Times New Roman" w:cs="Times New Roman"/>
          <w:sz w:val="24"/>
          <w:szCs w:val="24"/>
        </w:rPr>
      </w:pPr>
    </w:p>
    <w:p w:rsidR="0038730E" w:rsidRDefault="0038730E" w:rsidP="00A85A45">
      <w:pPr>
        <w:spacing w:before="100" w:beforeAutospacing="1" w:after="100" w:afterAutospacing="1" w:line="240" w:lineRule="auto"/>
        <w:jc w:val="both"/>
        <w:rPr>
          <w:rFonts w:ascii="Times New Roman" w:eastAsia="Times New Roman" w:hAnsi="Times New Roman" w:cs="Times New Roman"/>
          <w:sz w:val="24"/>
          <w:szCs w:val="24"/>
        </w:rPr>
      </w:pPr>
    </w:p>
    <w:p w:rsidR="0038730E" w:rsidRPr="0038730E" w:rsidRDefault="0038730E" w:rsidP="0038730E">
      <w:pPr>
        <w:spacing w:before="100" w:beforeAutospacing="1" w:after="100" w:afterAutospacing="1" w:line="240" w:lineRule="auto"/>
        <w:jc w:val="both"/>
        <w:rPr>
          <w:rFonts w:ascii="Times New Roman" w:eastAsia="Times New Roman" w:hAnsi="Times New Roman" w:cs="Times New Roman"/>
          <w:sz w:val="24"/>
          <w:szCs w:val="24"/>
        </w:rPr>
      </w:pPr>
      <w:r w:rsidRPr="0038730E">
        <w:rPr>
          <w:rFonts w:ascii="Times New Roman" w:eastAsia="Times New Roman" w:hAnsi="Times New Roman" w:cs="Times New Roman"/>
          <w:sz w:val="24"/>
          <w:szCs w:val="24"/>
        </w:rPr>
        <w:t xml:space="preserve">As mentioned before, DTExecUI.exe is a 32-bit application. Therefore, whenever you execute a package from DTExecUI.exe, it will execute in 32-bit mode and potentially take longer to execute than if you were executing it on your development machine. Much of the reason for this is data must be marshaled back and forth between 32-bit mode and 64-bit mode, and the amount of memory available differs. Also, Visual Studio is a 32-bit process, so you will need to run your packages out of the Visual Studio debug mode to get a true 64-bit run. To get around this problem, you can go to the </w:t>
      </w:r>
      <w:hyperlink r:id="rId5" w:tgtFrame="_blank" w:history="1">
        <w:r w:rsidRPr="0038730E">
          <w:rPr>
            <w:rFonts w:ascii="Times New Roman" w:eastAsia="Times New Roman" w:hAnsi="Times New Roman" w:cs="Times New Roman"/>
            <w:color w:val="0000FF"/>
            <w:sz w:val="24"/>
            <w:szCs w:val="24"/>
            <w:u w:val="single"/>
          </w:rPr>
          <w:t>Command Line</w:t>
        </w:r>
      </w:hyperlink>
      <w:r w:rsidRPr="0038730E">
        <w:rPr>
          <w:rFonts w:ascii="Times New Roman" w:eastAsia="Times New Roman" w:hAnsi="Times New Roman" w:cs="Times New Roman"/>
          <w:sz w:val="24"/>
          <w:szCs w:val="24"/>
        </w:rPr>
        <w:t xml:space="preserve"> page of this tool, copy the command out of the window, and paste it into a command prompt, prefixing </w:t>
      </w:r>
      <w:r w:rsidRPr="0038730E">
        <w:rPr>
          <w:rFonts w:ascii="Times New Roman" w:eastAsia="Times New Roman" w:hAnsi="Times New Roman" w:cs="Times New Roman"/>
          <w:b/>
          <w:bCs/>
          <w:sz w:val="24"/>
          <w:szCs w:val="24"/>
        </w:rPr>
        <w:t>dtexec.exe</w:t>
      </w:r>
      <w:r w:rsidRPr="0038730E">
        <w:rPr>
          <w:rFonts w:ascii="Times New Roman" w:eastAsia="Times New Roman" w:hAnsi="Times New Roman" w:cs="Times New Roman"/>
          <w:sz w:val="24"/>
          <w:szCs w:val="24"/>
        </w:rPr>
        <w:t xml:space="preserve"> in front of it.</w:t>
      </w:r>
    </w:p>
    <w:p w:rsidR="0038730E" w:rsidRPr="0038730E" w:rsidRDefault="0038730E" w:rsidP="0038730E">
      <w:pPr>
        <w:shd w:val="clear" w:color="auto" w:fill="EEEEEE"/>
        <w:spacing w:after="0" w:line="240" w:lineRule="auto"/>
        <w:jc w:val="center"/>
        <w:rPr>
          <w:rFonts w:ascii="Times New Roman" w:eastAsia="Times New Roman" w:hAnsi="Times New Roman" w:cs="Times New Roman"/>
          <w:sz w:val="24"/>
          <w:szCs w:val="24"/>
        </w:rPr>
      </w:pPr>
      <w:r w:rsidRPr="0038730E">
        <w:rPr>
          <w:rFonts w:ascii="Georgia" w:eastAsia="Times New Roman" w:hAnsi="Georgia" w:cs="Times New Roman"/>
          <w:color w:val="000000"/>
          <w:sz w:val="24"/>
          <w:szCs w:val="24"/>
        </w:rPr>
        <w:t>Learn how to use SSIS, from beginner basics to advanced techniques. Enroll for Free</w:t>
      </w:r>
      <w:r w:rsidRPr="0038730E">
        <w:rPr>
          <w:rFonts w:ascii="Georgia" w:eastAsia="Times New Roman" w:hAnsi="Georgia" w:cs="Times New Roman"/>
          <w:sz w:val="24"/>
          <w:szCs w:val="24"/>
        </w:rPr>
        <w:t xml:space="preserve"> </w:t>
      </w:r>
      <w:hyperlink r:id="rId6" w:tgtFrame="_blank" w:history="1">
        <w:r w:rsidRPr="0038730E">
          <w:rPr>
            <w:rFonts w:ascii="Georgia" w:eastAsia="Times New Roman" w:hAnsi="Georgia" w:cs="Times New Roman"/>
            <w:color w:val="FF0000"/>
            <w:sz w:val="24"/>
            <w:szCs w:val="24"/>
            <w:u w:val="single"/>
          </w:rPr>
          <w:t>SSIS Training</w:t>
        </w:r>
        <w:r w:rsidRPr="0038730E">
          <w:rPr>
            <w:rFonts w:ascii="Georgia" w:eastAsia="Times New Roman" w:hAnsi="Georgia" w:cs="Times New Roman"/>
            <w:color w:val="0000FF"/>
            <w:sz w:val="24"/>
            <w:szCs w:val="24"/>
            <w:u w:val="single"/>
          </w:rPr>
          <w:t xml:space="preserve"> </w:t>
        </w:r>
      </w:hyperlink>
      <w:r w:rsidRPr="0038730E">
        <w:rPr>
          <w:rFonts w:ascii="Georgia" w:eastAsia="Times New Roman" w:hAnsi="Georgia" w:cs="Times New Roman"/>
          <w:color w:val="000000"/>
          <w:sz w:val="24"/>
          <w:szCs w:val="24"/>
        </w:rPr>
        <w:t>Demo!</w:t>
      </w:r>
    </w:p>
    <w:p w:rsidR="0038730E" w:rsidRPr="0038730E" w:rsidRDefault="0038730E" w:rsidP="0038730E">
      <w:pPr>
        <w:spacing w:before="100" w:beforeAutospacing="1" w:after="100" w:afterAutospacing="1" w:line="240" w:lineRule="auto"/>
        <w:jc w:val="both"/>
        <w:rPr>
          <w:rFonts w:ascii="Times New Roman" w:eastAsia="Times New Roman" w:hAnsi="Times New Roman" w:cs="Times New Roman"/>
          <w:sz w:val="24"/>
          <w:szCs w:val="24"/>
        </w:rPr>
      </w:pPr>
      <w:r w:rsidRPr="0038730E">
        <w:rPr>
          <w:rFonts w:ascii="Times New Roman" w:eastAsia="Times New Roman" w:hAnsi="Times New Roman" w:cs="Times New Roman"/>
          <w:noProof/>
          <w:sz w:val="24"/>
          <w:szCs w:val="24"/>
        </w:rPr>
        <w:lastRenderedPageBreak/>
        <w:drawing>
          <wp:inline distT="0" distB="0" distL="0" distR="0">
            <wp:extent cx="6191250" cy="1507714"/>
            <wp:effectExtent l="0" t="0" r="0" b="0"/>
            <wp:docPr id="1" name="Picture 1" descr="Code for S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 for SS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0606" cy="1529474"/>
                    </a:xfrm>
                    <a:prstGeom prst="rect">
                      <a:avLst/>
                    </a:prstGeom>
                    <a:noFill/>
                    <a:ln>
                      <a:noFill/>
                    </a:ln>
                  </pic:spPr>
                </pic:pic>
              </a:graphicData>
            </a:graphic>
          </wp:inline>
        </w:drawing>
      </w:r>
    </w:p>
    <w:p w:rsidR="0038730E" w:rsidRPr="0038730E" w:rsidRDefault="0038730E" w:rsidP="0038730E">
      <w:pPr>
        <w:spacing w:before="100" w:beforeAutospacing="1" w:after="100" w:afterAutospacing="1" w:line="240" w:lineRule="auto"/>
        <w:jc w:val="both"/>
        <w:rPr>
          <w:rFonts w:ascii="Times New Roman" w:eastAsia="Times New Roman" w:hAnsi="Times New Roman" w:cs="Times New Roman"/>
          <w:sz w:val="24"/>
          <w:szCs w:val="24"/>
        </w:rPr>
      </w:pPr>
      <w:r w:rsidRPr="0038730E">
        <w:rPr>
          <w:rFonts w:ascii="Times New Roman" w:eastAsia="Times New Roman" w:hAnsi="Times New Roman" w:cs="Times New Roman"/>
          <w:sz w:val="24"/>
          <w:szCs w:val="24"/>
        </w:rPr>
        <w:t>A particularly annoying quirk (at the time of publication) is the lack of an MDAC driver for the 64-bit architecture. The impact of this is that you can’t execute packages in 64-bit mode if they refer to anything that uses a Jet driver</w:t>
      </w:r>
      <w:proofErr w:type="gramStart"/>
      <w:r w:rsidRPr="0038730E">
        <w:rPr>
          <w:rFonts w:ascii="Times New Roman" w:eastAsia="Times New Roman" w:hAnsi="Times New Roman" w:cs="Times New Roman"/>
          <w:sz w:val="24"/>
          <w:szCs w:val="24"/>
        </w:rPr>
        <w:t>, in particular, Access</w:t>
      </w:r>
      <w:proofErr w:type="gramEnd"/>
      <w:r w:rsidRPr="0038730E">
        <w:rPr>
          <w:rFonts w:ascii="Times New Roman" w:eastAsia="Times New Roman" w:hAnsi="Times New Roman" w:cs="Times New Roman"/>
          <w:sz w:val="24"/>
          <w:szCs w:val="24"/>
        </w:rPr>
        <w:t xml:space="preserve"> and Excel. If you need to do this, you can execute the package using the 32-bit version of DTExec.exe. Another option in </w:t>
      </w:r>
      <w:hyperlink r:id="rId8" w:tgtFrame="_blank" w:history="1">
        <w:r w:rsidRPr="0038730E">
          <w:rPr>
            <w:rFonts w:ascii="Times New Roman" w:eastAsia="Times New Roman" w:hAnsi="Times New Roman" w:cs="Times New Roman"/>
            <w:color w:val="0000FF"/>
            <w:sz w:val="24"/>
            <w:szCs w:val="24"/>
            <w:u w:val="single"/>
          </w:rPr>
          <w:t>SQL Server Data Tools</w:t>
        </w:r>
      </w:hyperlink>
      <w:r w:rsidRPr="0038730E">
        <w:rPr>
          <w:rFonts w:ascii="Times New Roman" w:eastAsia="Times New Roman" w:hAnsi="Times New Roman" w:cs="Times New Roman"/>
          <w:sz w:val="24"/>
          <w:szCs w:val="24"/>
        </w:rPr>
        <w:t xml:space="preserve"> is to right-click the project, select Properties, and set the Run 64Bit Runtime to false in the Debugging page. This will set packages inside the project to run in 32-bit mode when debugging.</w:t>
      </w:r>
    </w:p>
    <w:p w:rsidR="0038730E" w:rsidRPr="0038730E" w:rsidRDefault="0038730E" w:rsidP="0038730E">
      <w:pPr>
        <w:spacing w:before="100" w:beforeAutospacing="1" w:after="100" w:afterAutospacing="1" w:line="240" w:lineRule="auto"/>
        <w:jc w:val="both"/>
        <w:rPr>
          <w:rFonts w:ascii="Times New Roman" w:eastAsia="Times New Roman" w:hAnsi="Times New Roman" w:cs="Times New Roman"/>
          <w:sz w:val="24"/>
          <w:szCs w:val="24"/>
        </w:rPr>
      </w:pPr>
      <w:r w:rsidRPr="0038730E">
        <w:rPr>
          <w:rFonts w:ascii="Times New Roman" w:eastAsia="Times New Roman" w:hAnsi="Times New Roman" w:cs="Times New Roman"/>
          <w:sz w:val="24"/>
          <w:szCs w:val="24"/>
        </w:rPr>
        <w:t xml:space="preserve">Aside from the few quirks of the 64-bit architecture and SSIS, the benefits are incredible. Keep in mind that SSIS is very memory intensive. If you’re able to scale up the memory on demand with a 64-bit architecture, you have a truly compelling reason to upgrade. Even though tools like </w:t>
      </w:r>
      <w:proofErr w:type="spellStart"/>
      <w:r w:rsidRPr="0038730E">
        <w:rPr>
          <w:rFonts w:ascii="Times New Roman" w:eastAsia="Times New Roman" w:hAnsi="Times New Roman" w:cs="Times New Roman"/>
          <w:sz w:val="24"/>
          <w:szCs w:val="24"/>
        </w:rPr>
        <w:t>DTExecUI</w:t>
      </w:r>
      <w:proofErr w:type="spellEnd"/>
      <w:r w:rsidRPr="0038730E">
        <w:rPr>
          <w:rFonts w:ascii="Times New Roman" w:eastAsia="Times New Roman" w:hAnsi="Times New Roman" w:cs="Times New Roman"/>
          <w:sz w:val="24"/>
          <w:szCs w:val="24"/>
        </w:rPr>
        <w:t xml:space="preserve"> are not 64- bit ready, scheduled packages will run under 64-bit mode. If you want a package to run under 32-bit mode, you </w:t>
      </w:r>
      <w:proofErr w:type="gramStart"/>
      <w:r w:rsidRPr="0038730E">
        <w:rPr>
          <w:rFonts w:ascii="Times New Roman" w:eastAsia="Times New Roman" w:hAnsi="Times New Roman" w:cs="Times New Roman"/>
          <w:sz w:val="24"/>
          <w:szCs w:val="24"/>
        </w:rPr>
        <w:t>have to</w:t>
      </w:r>
      <w:proofErr w:type="gramEnd"/>
      <w:r w:rsidRPr="0038730E">
        <w:rPr>
          <w:rFonts w:ascii="Times New Roman" w:eastAsia="Times New Roman" w:hAnsi="Times New Roman" w:cs="Times New Roman"/>
          <w:sz w:val="24"/>
          <w:szCs w:val="24"/>
        </w:rPr>
        <w:t xml:space="preserve"> add the step to run the 32-bit </w:t>
      </w:r>
      <w:proofErr w:type="spellStart"/>
      <w:r w:rsidRPr="0038730E">
        <w:rPr>
          <w:rFonts w:ascii="Times New Roman" w:eastAsia="Times New Roman" w:hAnsi="Times New Roman" w:cs="Times New Roman"/>
          <w:sz w:val="24"/>
          <w:szCs w:val="24"/>
        </w:rPr>
        <w:t>DTExec</w:t>
      </w:r>
      <w:proofErr w:type="spellEnd"/>
      <w:r w:rsidRPr="0038730E">
        <w:rPr>
          <w:rFonts w:ascii="Times New Roman" w:eastAsia="Times New Roman" w:hAnsi="Times New Roman" w:cs="Times New Roman"/>
          <w:sz w:val="24"/>
          <w:szCs w:val="24"/>
        </w:rPr>
        <w:t xml:space="preserve"> from the scheduled job by going to the runtime option in the Execution Options tab in SQL Server Agent.</w:t>
      </w:r>
    </w:p>
    <w:p w:rsidR="0038730E" w:rsidRPr="00A85A45" w:rsidRDefault="0038730E" w:rsidP="00A85A45">
      <w:pPr>
        <w:spacing w:before="100" w:beforeAutospacing="1" w:after="100" w:afterAutospacing="1" w:line="240" w:lineRule="auto"/>
        <w:jc w:val="both"/>
        <w:rPr>
          <w:rFonts w:ascii="Times New Roman" w:eastAsia="Times New Roman" w:hAnsi="Times New Roman" w:cs="Times New Roman"/>
          <w:sz w:val="24"/>
          <w:szCs w:val="24"/>
        </w:rPr>
      </w:pPr>
    </w:p>
    <w:p w:rsidR="00B6057D" w:rsidRDefault="0085775E"/>
    <w:sectPr w:rsidR="00B60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A45"/>
    <w:rsid w:val="0038730E"/>
    <w:rsid w:val="007B02C8"/>
    <w:rsid w:val="0085775E"/>
    <w:rsid w:val="00A85A45"/>
    <w:rsid w:val="00C16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E478D"/>
  <w15:chartTrackingRefBased/>
  <w15:docId w15:val="{004A75E8-64ED-408D-A871-8BC2F7202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85A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5A4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85A45"/>
    <w:rPr>
      <w:color w:val="0000FF"/>
      <w:u w:val="single"/>
    </w:rPr>
  </w:style>
  <w:style w:type="paragraph" w:styleId="NormalWeb">
    <w:name w:val="Normal (Web)"/>
    <w:basedOn w:val="Normal"/>
    <w:uiPriority w:val="99"/>
    <w:semiHidden/>
    <w:unhideWhenUsed/>
    <w:rsid w:val="00A85A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5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404886">
      <w:bodyDiv w:val="1"/>
      <w:marLeft w:val="0"/>
      <w:marRight w:val="0"/>
      <w:marTop w:val="0"/>
      <w:marBottom w:val="0"/>
      <w:divBdr>
        <w:top w:val="none" w:sz="0" w:space="0" w:color="auto"/>
        <w:left w:val="none" w:sz="0" w:space="0" w:color="auto"/>
        <w:bottom w:val="none" w:sz="0" w:space="0" w:color="auto"/>
        <w:right w:val="none" w:sz="0" w:space="0" w:color="auto"/>
      </w:divBdr>
      <w:divsChild>
        <w:div w:id="1144195330">
          <w:marLeft w:val="0"/>
          <w:marRight w:val="0"/>
          <w:marTop w:val="0"/>
          <w:marBottom w:val="0"/>
          <w:divBdr>
            <w:top w:val="none" w:sz="0" w:space="0" w:color="auto"/>
            <w:left w:val="none" w:sz="0" w:space="0" w:color="auto"/>
            <w:bottom w:val="none" w:sz="0" w:space="0" w:color="auto"/>
            <w:right w:val="none" w:sz="0" w:space="0" w:color="auto"/>
          </w:divBdr>
          <w:divsChild>
            <w:div w:id="549343056">
              <w:marLeft w:val="0"/>
              <w:marRight w:val="0"/>
              <w:marTop w:val="0"/>
              <w:marBottom w:val="0"/>
              <w:divBdr>
                <w:top w:val="none" w:sz="0" w:space="0" w:color="auto"/>
                <w:left w:val="none" w:sz="0" w:space="0" w:color="auto"/>
                <w:bottom w:val="none" w:sz="0" w:space="0" w:color="auto"/>
                <w:right w:val="none" w:sz="0" w:space="0" w:color="auto"/>
              </w:divBdr>
              <w:divsChild>
                <w:div w:id="1566407019">
                  <w:marLeft w:val="0"/>
                  <w:marRight w:val="0"/>
                  <w:marTop w:val="0"/>
                  <w:marBottom w:val="0"/>
                  <w:divBdr>
                    <w:top w:val="none" w:sz="0" w:space="0" w:color="auto"/>
                    <w:left w:val="none" w:sz="0" w:space="0" w:color="auto"/>
                    <w:bottom w:val="none" w:sz="0" w:space="0" w:color="auto"/>
                    <w:right w:val="none" w:sz="0" w:space="0" w:color="auto"/>
                  </w:divBdr>
                  <w:divsChild>
                    <w:div w:id="109012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039324">
      <w:bodyDiv w:val="1"/>
      <w:marLeft w:val="0"/>
      <w:marRight w:val="0"/>
      <w:marTop w:val="0"/>
      <w:marBottom w:val="0"/>
      <w:divBdr>
        <w:top w:val="none" w:sz="0" w:space="0" w:color="auto"/>
        <w:left w:val="none" w:sz="0" w:space="0" w:color="auto"/>
        <w:bottom w:val="none" w:sz="0" w:space="0" w:color="auto"/>
        <w:right w:val="none" w:sz="0" w:space="0" w:color="auto"/>
      </w:divBdr>
      <w:divsChild>
        <w:div w:id="1299872433">
          <w:marLeft w:val="0"/>
          <w:marRight w:val="0"/>
          <w:marTop w:val="0"/>
          <w:marBottom w:val="0"/>
          <w:divBdr>
            <w:top w:val="none" w:sz="0" w:space="0" w:color="auto"/>
            <w:left w:val="none" w:sz="0" w:space="0" w:color="auto"/>
            <w:bottom w:val="none" w:sz="0" w:space="0" w:color="auto"/>
            <w:right w:val="none" w:sz="0" w:space="0" w:color="auto"/>
          </w:divBdr>
          <w:divsChild>
            <w:div w:id="1459375004">
              <w:marLeft w:val="0"/>
              <w:marRight w:val="0"/>
              <w:marTop w:val="0"/>
              <w:marBottom w:val="0"/>
              <w:divBdr>
                <w:top w:val="none" w:sz="0" w:space="0" w:color="auto"/>
                <w:left w:val="none" w:sz="0" w:space="0" w:color="auto"/>
                <w:bottom w:val="none" w:sz="0" w:space="0" w:color="auto"/>
                <w:right w:val="none" w:sz="0" w:space="0" w:color="auto"/>
              </w:divBdr>
              <w:divsChild>
                <w:div w:id="412632952">
                  <w:marLeft w:val="0"/>
                  <w:marRight w:val="0"/>
                  <w:marTop w:val="0"/>
                  <w:marBottom w:val="0"/>
                  <w:divBdr>
                    <w:top w:val="none" w:sz="0" w:space="0" w:color="auto"/>
                    <w:left w:val="none" w:sz="0" w:space="0" w:color="auto"/>
                    <w:bottom w:val="none" w:sz="0" w:space="0" w:color="auto"/>
                    <w:right w:val="none" w:sz="0" w:space="0" w:color="auto"/>
                  </w:divBdr>
                  <w:divsChild>
                    <w:div w:id="1969049182">
                      <w:marLeft w:val="0"/>
                      <w:marRight w:val="0"/>
                      <w:marTop w:val="0"/>
                      <w:marBottom w:val="0"/>
                      <w:divBdr>
                        <w:top w:val="none" w:sz="0" w:space="0" w:color="auto"/>
                        <w:left w:val="none" w:sz="0" w:space="0" w:color="auto"/>
                        <w:bottom w:val="none" w:sz="0" w:space="0" w:color="auto"/>
                        <w:right w:val="none" w:sz="0" w:space="0" w:color="auto"/>
                      </w:divBdr>
                      <w:divsChild>
                        <w:div w:id="1054693859">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dmajix.com/ssis/sql-server-data-tools-for-visual-studio-2013"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ndmajix.com/ssis-training" TargetMode="External"/><Relationship Id="rId5" Type="http://schemas.openxmlformats.org/officeDocument/2006/relationships/hyperlink" Target="https://mindmajix.com/ssis/command-line-utilities" TargetMode="External"/><Relationship Id="rId10" Type="http://schemas.openxmlformats.org/officeDocument/2006/relationships/theme" Target="theme/theme1.xml"/><Relationship Id="rId4" Type="http://schemas.openxmlformats.org/officeDocument/2006/relationships/hyperlink" Target="https://mindmajix.com/ssis/sql-server-data-tools-for-visual-studio-2013"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9635</TotalTime>
  <Pages>3</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Dhiman, Amit</dc:creator>
  <cp:keywords/>
  <dc:description/>
  <cp:lastModifiedBy>Dhiman, Amit</cp:lastModifiedBy>
  <cp:revision>1</cp:revision>
  <dcterms:created xsi:type="dcterms:W3CDTF">2019-06-21T12:11:00Z</dcterms:created>
  <dcterms:modified xsi:type="dcterms:W3CDTF">2019-06-28T04:46:00Z</dcterms:modified>
</cp:coreProperties>
</file>