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58D" w:rsidRDefault="003A0226" w:rsidP="003A0226">
      <w:pPr>
        <w:tabs>
          <w:tab w:val="center" w:pos="4513"/>
          <w:tab w:val="left" w:pos="7215"/>
        </w:tabs>
        <w:rPr>
          <w:b/>
          <w:color w:val="FFC000" w:themeColor="accent4"/>
          <w:sz w:val="72"/>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lang w:val="en-US"/>
          <w14:textOutline w14:w="0" w14:cap="flat" w14:cmpd="sng" w14:algn="ctr">
            <w14:noFill/>
            <w14:prstDash w14:val="solid"/>
            <w14:round/>
          </w14:textOutline>
          <w14:props3d w14:extrusionH="57150" w14:contourW="0" w14:prstMaterial="softEdge">
            <w14:bevelT w14:w="25400" w14:h="38100" w14:prst="circle"/>
          </w14:props3d>
        </w:rPr>
        <w:tab/>
      </w:r>
      <w:r w:rsidRPr="003A0226">
        <w:rPr>
          <w:b/>
          <w:color w:val="FFC000" w:themeColor="accent4"/>
          <w:sz w:val="72"/>
          <w:lang w:val="en-US"/>
          <w14:textOutline w14:w="0" w14:cap="flat" w14:cmpd="sng" w14:algn="ctr">
            <w14:noFill/>
            <w14:prstDash w14:val="solid"/>
            <w14:round/>
          </w14:textOutline>
          <w14:props3d w14:extrusionH="57150" w14:contourW="0" w14:prstMaterial="softEdge">
            <w14:bevelT w14:w="25400" w14:h="38100" w14:prst="circle"/>
          </w14:props3d>
        </w:rPr>
        <w:t>Module-3</w:t>
      </w:r>
      <w:r>
        <w:rPr>
          <w:b/>
          <w:color w:val="FFC000" w:themeColor="accent4"/>
          <w:sz w:val="72"/>
          <w:lang w:val="en-US"/>
          <w14:textOutline w14:w="0" w14:cap="flat" w14:cmpd="sng" w14:algn="ctr">
            <w14:noFill/>
            <w14:prstDash w14:val="solid"/>
            <w14:round/>
          </w14:textOutline>
          <w14:props3d w14:extrusionH="57150" w14:contourW="0" w14:prstMaterial="softEdge">
            <w14:bevelT w14:w="25400" w14:h="38100" w14:prst="circle"/>
          </w14:props3d>
        </w:rPr>
        <w:tab/>
      </w:r>
    </w:p>
    <w:p w:rsidR="003A0226" w:rsidRDefault="003A0226" w:rsidP="003A0226">
      <w:pPr>
        <w:tabs>
          <w:tab w:val="center" w:pos="4513"/>
          <w:tab w:val="left" w:pos="7215"/>
        </w:tabs>
        <w:jc w:val="center"/>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0226">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on live application</w:t>
      </w:r>
      <w:r>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A0226" w:rsidRDefault="003A0226" w:rsidP="003A0226">
      <w:pPr>
        <w:tabs>
          <w:tab w:val="center" w:pos="4513"/>
          <w:tab w:val="left" w:pos="7215"/>
        </w:tabs>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A0226" w:rsidRPr="003A0226" w:rsidRDefault="003A0226" w:rsidP="003A0226">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3A0226">
        <w:rPr>
          <w:b/>
          <w:color w:val="F7CAAC" w:themeColor="accent2" w:themeTint="66"/>
          <w:sz w:val="28"/>
          <w:lang w:val="en-US"/>
          <w14:textOutline w14:w="11112" w14:cap="flat" w14:cmpd="sng" w14:algn="ctr">
            <w14:solidFill>
              <w14:schemeClr w14:val="accent2"/>
            </w14:solidFill>
            <w14:prstDash w14:val="solid"/>
            <w14:round/>
          </w14:textOutline>
        </w:rPr>
        <w:t xml:space="preserve">What is API </w:t>
      </w:r>
      <w:proofErr w:type="gramStart"/>
      <w:r w:rsidRPr="003A0226">
        <w:rPr>
          <w:b/>
          <w:color w:val="F7CAAC" w:themeColor="accent2" w:themeTint="66"/>
          <w:sz w:val="28"/>
          <w:lang w:val="en-US"/>
          <w14:textOutline w14:w="11112" w14:cap="flat" w14:cmpd="sng" w14:algn="ctr">
            <w14:solidFill>
              <w14:schemeClr w14:val="accent2"/>
            </w14:solidFill>
            <w14:prstDash w14:val="solid"/>
            <w14:round/>
          </w14:textOutline>
        </w:rPr>
        <w:t>testing ?</w:t>
      </w:r>
      <w:proofErr w:type="gramEnd"/>
    </w:p>
    <w:p w:rsidR="003A0226" w:rsidRDefault="003A0226" w:rsidP="003A0226">
      <w:pPr>
        <w:tabs>
          <w:tab w:val="center" w:pos="4513"/>
          <w:tab w:val="left" w:pos="7215"/>
        </w:tabs>
        <w:rPr>
          <w:rFonts w:ascii="Source Sans Pro" w:hAnsi="Source Sans Pr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sidR="00500AF6">
        <w:rPr>
          <w:rStyle w:val="Strong"/>
          <w:rFonts w:ascii="Source Sans Pro" w:hAnsi="Source Sans Pro"/>
          <w:b w:val="0"/>
          <w:color w:val="4472C4" w:themeColor="accent1"/>
          <w:sz w:val="27"/>
          <w:szCs w:val="27"/>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00AF6" w:rsidRPr="00500AF6">
        <w:rPr>
          <w:rStyle w:val="Strong"/>
          <w:rFonts w:ascii="Source Sans Pro" w:hAnsi="Source Sans Pro"/>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w:t>
      </w:r>
      <w:proofErr w:type="gramStart"/>
      <w:r w:rsidR="00500AF6" w:rsidRPr="00500AF6">
        <w:rPr>
          <w:rStyle w:val="Strong"/>
          <w:rFonts w:ascii="Source Sans Pro" w:hAnsi="Source Sans Pro"/>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Pr="00500AF6">
        <w:rPr>
          <w:rFonts w:ascii="Source Sans Pro" w:hAnsi="Source Sans Pr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w:t>
      </w:r>
      <w:proofErr w:type="gramEnd"/>
      <w:r w:rsidRPr="00500AF6">
        <w:rPr>
          <w:rFonts w:ascii="Source Sans Pro" w:hAnsi="Source Sans Pr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500AF6" w:rsidRDefault="00500AF6" w:rsidP="003A0226">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0AF6" w:rsidRDefault="00500AF6" w:rsidP="00500AF6">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500AF6">
        <w:rPr>
          <w:b/>
          <w:color w:val="F7CAAC" w:themeColor="accent2" w:themeTint="66"/>
          <w:sz w:val="28"/>
          <w:lang w:val="en-US"/>
          <w14:textOutline w14:w="11112" w14:cap="flat" w14:cmpd="sng" w14:algn="ctr">
            <w14:solidFill>
              <w14:schemeClr w14:val="accent2"/>
            </w14:solidFill>
            <w14:prstDash w14:val="solid"/>
            <w14:round/>
          </w14:textOutline>
        </w:rPr>
        <w:t xml:space="preserve">Types of API </w:t>
      </w:r>
      <w:proofErr w:type="gramStart"/>
      <w:r w:rsidRPr="00500AF6">
        <w:rPr>
          <w:b/>
          <w:color w:val="F7CAAC" w:themeColor="accent2" w:themeTint="66"/>
          <w:sz w:val="28"/>
          <w:lang w:val="en-US"/>
          <w14:textOutline w14:w="11112" w14:cap="flat" w14:cmpd="sng" w14:algn="ctr">
            <w14:solidFill>
              <w14:schemeClr w14:val="accent2"/>
            </w14:solidFill>
            <w14:prstDash w14:val="solid"/>
            <w14:round/>
          </w14:textOutline>
        </w:rPr>
        <w:t>testing ?</w:t>
      </w:r>
      <w:proofErr w:type="gramEnd"/>
    </w:p>
    <w:p w:rsidR="00500AF6" w:rsidRDefault="00500AF6" w:rsidP="00500AF6">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AF6">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r>
        <w:rPr>
          <w:color w:val="4472C4" w:themeColor="accent1"/>
          <w:sz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00AF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3 types of API testing </w:t>
      </w:r>
    </w:p>
    <w:p w:rsidR="00500AF6" w:rsidRDefault="00500AF6" w:rsidP="00500AF6">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E1">
        <w:rPr>
          <w:b/>
          <w:color w:val="C00000"/>
          <w:sz w:val="28"/>
          <w:lang w:val="en-US"/>
          <w14:textOutline w14:w="12700" w14:cap="flat" w14:cmpd="sng" w14:algn="ctr">
            <w14:solidFill>
              <w14:schemeClr w14:val="accent4"/>
            </w14:solidFill>
            <w14:prstDash w14:val="solid"/>
            <w14:round/>
          </w14:textOutline>
        </w:rPr>
        <w:t xml:space="preserve">Open </w:t>
      </w:r>
      <w:proofErr w:type="gramStart"/>
      <w:r w:rsidRPr="00147DE1">
        <w:rPr>
          <w:b/>
          <w:color w:val="C00000"/>
          <w:sz w:val="28"/>
          <w:lang w:val="en-US"/>
          <w14:textOutline w14:w="12700" w14:cap="flat" w14:cmpd="sng" w14:algn="ctr">
            <w14:solidFill>
              <w14:schemeClr w14:val="accent4"/>
            </w14:solidFill>
            <w14:prstDash w14:val="solid"/>
            <w14:round/>
          </w14:textOutline>
        </w:rPr>
        <w:t xml:space="preserve">APIs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types of APIs are publicly available to use like </w:t>
      </w:r>
      <w:proofErr w:type="spellStart"/>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oauth</w:t>
      </w:r>
      <w:proofErr w:type="spellEnd"/>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APIs from google . it has </w:t>
      </w:r>
      <w:r w:rsidR="00147DE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not given any restriction to use them. So, they are also known as public APIs</w:t>
      </w:r>
    </w:p>
    <w:p w:rsidR="00147DE1" w:rsidRDefault="00147DE1" w:rsidP="00500AF6">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E1">
        <w:rPr>
          <w:b/>
          <w:color w:val="C00000"/>
          <w:sz w:val="28"/>
          <w:lang w:val="en-US"/>
          <w14:textOutline w14:w="12700" w14:cap="flat" w14:cmpd="sng" w14:algn="ctr">
            <w14:solidFill>
              <w14:schemeClr w14:val="accent4"/>
            </w14:solidFill>
            <w14:prstDash w14:val="solid"/>
            <w14:round/>
          </w14:textOutline>
        </w:rPr>
        <w:t xml:space="preserve">Partner </w:t>
      </w:r>
      <w:proofErr w:type="gramStart"/>
      <w:r w:rsidRPr="00147DE1">
        <w:rPr>
          <w:b/>
          <w:color w:val="C00000"/>
          <w:sz w:val="28"/>
          <w:lang w:val="en-US"/>
          <w14:textOutline w14:w="12700" w14:cap="flat" w14:cmpd="sng" w14:algn="ctr">
            <w14:solidFill>
              <w14:schemeClr w14:val="accent4"/>
            </w14:solidFill>
            <w14:prstDash w14:val="solid"/>
            <w14:round/>
          </w14:textOutline>
        </w:rPr>
        <w:t xml:space="preserve">APIs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 rights or license to access this type of API because they are not available  to the public</w:t>
      </w:r>
    </w:p>
    <w:p w:rsidR="00147DE1" w:rsidRDefault="00147DE1" w:rsidP="00500AF6">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E1">
        <w:rPr>
          <w:b/>
          <w:color w:val="C00000"/>
          <w:sz w:val="28"/>
          <w:lang w:val="en-US"/>
          <w14:textOutline w14:w="12700" w14:cap="flat" w14:cmpd="sng" w14:algn="ctr">
            <w14:solidFill>
              <w14:schemeClr w14:val="accent4"/>
            </w14:solidFill>
            <w14:prstDash w14:val="solid"/>
            <w14:round/>
          </w14:textOutline>
        </w:rPr>
        <w:t xml:space="preserve">Internal </w:t>
      </w:r>
      <w:proofErr w:type="gramStart"/>
      <w:r w:rsidRPr="00147DE1">
        <w:rPr>
          <w:b/>
          <w:color w:val="C00000"/>
          <w:sz w:val="28"/>
          <w:lang w:val="en-US"/>
          <w14:textOutline w14:w="12700" w14:cap="flat" w14:cmpd="sng" w14:algn="ctr">
            <w14:solidFill>
              <w14:schemeClr w14:val="accent4"/>
            </w14:solidFill>
            <w14:prstDash w14:val="solid"/>
            <w14:round/>
          </w14:textOutline>
        </w:rPr>
        <w:t xml:space="preserve">APIs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or private . these APIs are developed by companies to use in their internal system. It helps you to enhance the productivity of your </w:t>
      </w:r>
      <w:proofErr w:type="gramStart"/>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teams .</w:t>
      </w:r>
      <w:proofErr w:type="gramEnd"/>
    </w:p>
    <w:p w:rsidR="00147DE1" w:rsidRDefault="00147DE1" w:rsidP="00147DE1">
      <w:pPr>
        <w:tabs>
          <w:tab w:val="center" w:pos="4513"/>
          <w:tab w:val="left" w:pos="7215"/>
        </w:tabs>
        <w:rPr>
          <w:sz w:val="28"/>
          <w:lang w:val="en-US"/>
        </w:rPr>
      </w:pPr>
    </w:p>
    <w:p w:rsidR="00147DE1" w:rsidRDefault="00147DE1" w:rsidP="00147DE1">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147DE1">
        <w:rPr>
          <w:b/>
          <w:color w:val="F7CAAC" w:themeColor="accent2" w:themeTint="66"/>
          <w:sz w:val="28"/>
          <w:lang w:val="en-US"/>
          <w14:textOutline w14:w="11112" w14:cap="flat" w14:cmpd="sng" w14:algn="ctr">
            <w14:solidFill>
              <w14:schemeClr w14:val="accent2"/>
            </w14:solidFill>
            <w14:prstDash w14:val="solid"/>
            <w14:round/>
          </w14:textOutline>
        </w:rPr>
        <w:t xml:space="preserve">What is responsive </w:t>
      </w:r>
      <w:proofErr w:type="gramStart"/>
      <w:r w:rsidRPr="00147DE1">
        <w:rPr>
          <w:b/>
          <w:color w:val="F7CAAC" w:themeColor="accent2" w:themeTint="66"/>
          <w:sz w:val="28"/>
          <w:lang w:val="en-US"/>
          <w14:textOutline w14:w="11112" w14:cap="flat" w14:cmpd="sng" w14:algn="ctr">
            <w14:solidFill>
              <w14:schemeClr w14:val="accent2"/>
            </w14:solidFill>
            <w14:prstDash w14:val="solid"/>
            <w14:round/>
          </w14:textOutline>
        </w:rPr>
        <w:t>testing ?</w:t>
      </w:r>
      <w:proofErr w:type="gramEnd"/>
    </w:p>
    <w:p w:rsidR="00147DE1" w:rsidRDefault="00147DE1" w:rsidP="00147DE1">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A responsive testing web design involves creating a flexible web page that is accessible from any </w:t>
      </w:r>
      <w:proofErr w:type="gramStart"/>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starting from a mobile phone to tablet.</w:t>
      </w:r>
    </w:p>
    <w:p w:rsidR="00147DE1" w:rsidRDefault="00147DE1" w:rsidP="00147DE1">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7DE1" w:rsidRDefault="00147DE1" w:rsidP="00147DE1">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147DE1">
        <w:rPr>
          <w:b/>
          <w:color w:val="F7CAAC" w:themeColor="accent2" w:themeTint="66"/>
          <w:sz w:val="28"/>
          <w:lang w:val="en-US"/>
          <w14:textOutline w14:w="11112" w14:cap="flat" w14:cmpd="sng" w14:algn="ctr">
            <w14:solidFill>
              <w14:schemeClr w14:val="accent2"/>
            </w14:solidFill>
            <w14:prstDash w14:val="solid"/>
            <w14:round/>
          </w14:textOutline>
        </w:rPr>
        <w:lastRenderedPageBreak/>
        <w:t xml:space="preserve">Which types of tools are available for responsive </w:t>
      </w:r>
      <w:proofErr w:type="gramStart"/>
      <w:r w:rsidRPr="00147DE1">
        <w:rPr>
          <w:b/>
          <w:color w:val="F7CAAC" w:themeColor="accent2" w:themeTint="66"/>
          <w:sz w:val="28"/>
          <w:lang w:val="en-US"/>
          <w14:textOutline w14:w="11112" w14:cap="flat" w14:cmpd="sng" w14:algn="ctr">
            <w14:solidFill>
              <w14:schemeClr w14:val="accent2"/>
            </w14:solidFill>
            <w14:prstDash w14:val="solid"/>
            <w14:round/>
          </w14:textOutline>
        </w:rPr>
        <w:t>testing ?</w:t>
      </w:r>
      <w:proofErr w:type="gramEnd"/>
    </w:p>
    <w:p w:rsidR="00147DE1" w:rsidRDefault="00147DE1" w:rsidP="00147DE1">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E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 browser </w:t>
      </w:r>
    </w:p>
    <w:p w:rsidR="00325DFD" w:rsidRDefault="00325DFD" w:rsidP="00325DFD">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Lambda testing </w:t>
      </w:r>
    </w:p>
    <w:p w:rsidR="00325DFD" w:rsidRDefault="00325DFD" w:rsidP="00325DFD">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resizer</w:t>
      </w:r>
    </w:p>
    <w:p w:rsidR="00325DFD" w:rsidRDefault="00325DFD" w:rsidP="00325DFD">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responsive</w:t>
      </w:r>
    </w:p>
    <w:p w:rsidR="00325DFD" w:rsidRDefault="00325DFD" w:rsidP="00325DFD">
      <w:pPr>
        <w:pStyle w:val="ListParagraph"/>
        <w:numPr>
          <w:ilvl w:val="0"/>
          <w:numId w:val="2"/>
        </w:num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Pixel tuner </w:t>
      </w:r>
    </w:p>
    <w:p w:rsid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5DFD" w:rsidRDefault="00325DFD" w:rsidP="00325DFD">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325DFD">
        <w:rPr>
          <w:b/>
          <w:color w:val="F7CAAC" w:themeColor="accent2" w:themeTint="66"/>
          <w:sz w:val="28"/>
          <w:lang w:val="en-US"/>
          <w14:textOutline w14:w="11112" w14:cap="flat" w14:cmpd="sng" w14:algn="ctr">
            <w14:solidFill>
              <w14:schemeClr w14:val="accent2"/>
            </w14:solidFill>
            <w14:prstDash w14:val="solid"/>
            <w14:round/>
          </w14:textOutline>
        </w:rPr>
        <w:t xml:space="preserve">What is the full form </w:t>
      </w:r>
      <w:proofErr w:type="gramStart"/>
      <w:r w:rsidRPr="00325DFD">
        <w:rPr>
          <w:b/>
          <w:color w:val="F7CAAC" w:themeColor="accent2" w:themeTint="66"/>
          <w:sz w:val="28"/>
          <w:lang w:val="en-US"/>
          <w14:textOutline w14:w="11112" w14:cap="flat" w14:cmpd="sng" w14:algn="ctr">
            <w14:solidFill>
              <w14:schemeClr w14:val="accent2"/>
            </w14:solidFill>
            <w14:prstDash w14:val="solid"/>
            <w14:round/>
          </w14:textOutline>
        </w:rPr>
        <w:t>of .</w:t>
      </w:r>
      <w:proofErr w:type="spellStart"/>
      <w:r w:rsidRPr="00325DFD">
        <w:rPr>
          <w:b/>
          <w:color w:val="F7CAAC" w:themeColor="accent2" w:themeTint="66"/>
          <w:sz w:val="28"/>
          <w:lang w:val="en-US"/>
          <w14:textOutline w14:w="11112" w14:cap="flat" w14:cmpd="sng" w14:algn="ctr">
            <w14:solidFill>
              <w14:schemeClr w14:val="accent2"/>
            </w14:solidFill>
            <w14:prstDash w14:val="solid"/>
            <w14:round/>
          </w14:textOutline>
        </w:rPr>
        <w:t>ipa</w:t>
      </w:r>
      <w:proofErr w:type="spellEnd"/>
      <w:proofErr w:type="gramEnd"/>
      <w:r>
        <w:rPr>
          <w:b/>
          <w:color w:val="F7CAAC" w:themeColor="accent2" w:themeTint="66"/>
          <w:sz w:val="28"/>
          <w:lang w:val="en-US"/>
          <w14:textOutline w14:w="11112" w14:cap="flat" w14:cmpd="sng" w14:algn="ctr">
            <w14:solidFill>
              <w14:schemeClr w14:val="accent2"/>
            </w14:solidFill>
            <w14:prstDash w14:val="solid"/>
            <w14:round/>
          </w14:textOutline>
        </w:rPr>
        <w:t xml:space="preserve"> </w:t>
      </w:r>
      <w:r w:rsidRPr="00325DFD">
        <w:rPr>
          <w:b/>
          <w:color w:val="F7CAAC" w:themeColor="accent2" w:themeTint="66"/>
          <w:sz w:val="28"/>
          <w:lang w:val="en-US"/>
          <w14:textOutline w14:w="11112" w14:cap="flat" w14:cmpd="sng" w14:algn="ctr">
            <w14:solidFill>
              <w14:schemeClr w14:val="accent2"/>
            </w14:solidFill>
            <w14:prstDash w14:val="solid"/>
            <w14:round/>
          </w14:textOutline>
        </w:rPr>
        <w:t xml:space="preserve"> , </w:t>
      </w:r>
      <w:proofErr w:type="spellStart"/>
      <w:r w:rsidRPr="00325DFD">
        <w:rPr>
          <w:b/>
          <w:color w:val="F7CAAC" w:themeColor="accent2" w:themeTint="66"/>
          <w:sz w:val="28"/>
          <w:lang w:val="en-US"/>
          <w14:textOutline w14:w="11112" w14:cap="flat" w14:cmpd="sng" w14:algn="ctr">
            <w14:solidFill>
              <w14:schemeClr w14:val="accent2"/>
            </w14:solidFill>
            <w14:prstDash w14:val="solid"/>
            <w14:round/>
          </w14:textOutline>
        </w:rPr>
        <w:t>apk</w:t>
      </w:r>
      <w:proofErr w:type="spellEnd"/>
      <w:r w:rsidRPr="00325DFD">
        <w:rPr>
          <w:b/>
          <w:color w:val="F7CAAC" w:themeColor="accent2" w:themeTint="66"/>
          <w:sz w:val="28"/>
          <w:lang w:val="en-US"/>
          <w14:textOutline w14:w="11112" w14:cap="flat" w14:cmpd="sng" w14:algn="ctr">
            <w14:solidFill>
              <w14:schemeClr w14:val="accent2"/>
            </w14:solidFill>
            <w14:prstDash w14:val="solid"/>
            <w14:round/>
          </w14:textOutline>
        </w:rPr>
        <w:t xml:space="preserve"> </w:t>
      </w:r>
      <w:r>
        <w:rPr>
          <w:b/>
          <w:color w:val="F7CAAC" w:themeColor="accent2" w:themeTint="66"/>
          <w:sz w:val="28"/>
          <w:lang w:val="en-US"/>
          <w14:textOutline w14:w="11112" w14:cap="flat" w14:cmpd="sng" w14:algn="ctr">
            <w14:solidFill>
              <w14:schemeClr w14:val="accent2"/>
            </w14:solidFill>
            <w14:prstDash w14:val="solid"/>
            <w14:round/>
          </w14:textOutline>
        </w:rPr>
        <w:t xml:space="preserve"> </w:t>
      </w:r>
      <w:r w:rsidRPr="00325DFD">
        <w:rPr>
          <w:b/>
          <w:color w:val="F7CAAC" w:themeColor="accent2" w:themeTint="66"/>
          <w:sz w:val="28"/>
          <w:lang w:val="en-US"/>
          <w14:textOutline w14:w="11112" w14:cap="flat" w14:cmpd="sng" w14:algn="ctr">
            <w14:solidFill>
              <w14:schemeClr w14:val="accent2"/>
            </w14:solidFill>
            <w14:prstDash w14:val="solid"/>
            <w14:round/>
          </w14:textOutline>
        </w:rPr>
        <w:t>?</w:t>
      </w:r>
    </w:p>
    <w:p w:rsidR="00325DFD" w:rsidRDefault="00325DFD" w:rsidP="00325DFD">
      <w:pPr>
        <w:tabs>
          <w:tab w:val="center" w:pos="4513"/>
          <w:tab w:val="left" w:pos="7215"/>
        </w:tabs>
        <w:rPr>
          <w:rFonts w:ascii="Arial" w:hAnsi="Arial" w:cs="Arial"/>
          <w:color w:val="4D5156"/>
          <w:sz w:val="21"/>
          <w:szCs w:val="21"/>
          <w:shd w:val="clear" w:color="auto" w:fill="FFFFFF"/>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Pr>
          <w:rStyle w:val="Emphasis"/>
          <w:rFonts w:ascii="Arial" w:hAnsi="Arial" w:cs="Arial"/>
          <w:b/>
          <w:bCs/>
          <w:i w:val="0"/>
          <w:iCs w:val="0"/>
          <w:color w:val="5F6368"/>
          <w:sz w:val="21"/>
          <w:szCs w:val="21"/>
          <w:shd w:val="clear" w:color="auto" w:fill="FFFFFF"/>
        </w:rPr>
        <w:t>International Phonetic Alphabet</w:t>
      </w:r>
      <w:r>
        <w:rPr>
          <w:rFonts w:ascii="Arial" w:hAnsi="Arial" w:cs="Arial"/>
          <w:color w:val="4D5156"/>
          <w:sz w:val="21"/>
          <w:szCs w:val="21"/>
          <w:shd w:val="clear" w:color="auto" w:fill="FFFFFF"/>
        </w:rPr>
        <w:t> </w:t>
      </w:r>
    </w:p>
    <w:p w:rsidR="00325DFD" w:rsidRP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Emphasis"/>
          <w:rFonts w:ascii="Arial" w:hAnsi="Arial" w:cs="Arial"/>
          <w:b/>
          <w:bCs/>
          <w:i w:val="0"/>
          <w:iCs w:val="0"/>
          <w:color w:val="5F6368"/>
          <w:sz w:val="21"/>
          <w:szCs w:val="21"/>
          <w:shd w:val="clear" w:color="auto" w:fill="FFFFFF"/>
        </w:rPr>
        <w:t> Android Application Package</w:t>
      </w:r>
      <w:r>
        <w:rPr>
          <w:rFonts w:ascii="Arial" w:hAnsi="Arial" w:cs="Arial"/>
          <w:color w:val="4D5156"/>
          <w:sz w:val="21"/>
          <w:szCs w:val="21"/>
          <w:shd w:val="clear" w:color="auto" w:fill="FFFFFF"/>
        </w:rPr>
        <w:t>.</w:t>
      </w:r>
    </w:p>
    <w:p w:rsidR="00147DE1" w:rsidRDefault="00325DFD" w:rsidP="00325DFD">
      <w:pPr>
        <w:pStyle w:val="ListParagraph"/>
        <w:numPr>
          <w:ilvl w:val="0"/>
          <w:numId w:val="1"/>
        </w:numPr>
        <w:tabs>
          <w:tab w:val="center" w:pos="4513"/>
          <w:tab w:val="left" w:pos="7215"/>
        </w:tabs>
        <w:rPr>
          <w:b/>
          <w:color w:val="F7CAAC" w:themeColor="accent2" w:themeTint="66"/>
          <w:sz w:val="28"/>
          <w:lang w:val="en-US"/>
          <w14:textOutline w14:w="11112" w14:cap="flat" w14:cmpd="sng" w14:algn="ctr">
            <w14:solidFill>
              <w14:schemeClr w14:val="accent2"/>
            </w14:solidFill>
            <w14:prstDash w14:val="solid"/>
            <w14:round/>
          </w14:textOutline>
        </w:rPr>
      </w:pPr>
      <w:r w:rsidRPr="00325DFD">
        <w:rPr>
          <w:b/>
          <w:color w:val="F7CAAC" w:themeColor="accent2" w:themeTint="66"/>
          <w:sz w:val="28"/>
          <w:lang w:val="en-US"/>
          <w14:textOutline w14:w="11112" w14:cap="flat" w14:cmpd="sng" w14:algn="ctr">
            <w14:solidFill>
              <w14:schemeClr w14:val="accent2"/>
            </w14:solidFill>
            <w14:prstDash w14:val="solid"/>
            <w14:round/>
          </w14:textOutline>
        </w:rPr>
        <w:t xml:space="preserve">How to create step for to open the developer option mode </w:t>
      </w:r>
      <w:proofErr w:type="gramStart"/>
      <w:r w:rsidRPr="00325DFD">
        <w:rPr>
          <w:b/>
          <w:color w:val="F7CAAC" w:themeColor="accent2" w:themeTint="66"/>
          <w:sz w:val="28"/>
          <w:lang w:val="en-US"/>
          <w14:textOutline w14:w="11112" w14:cap="flat" w14:cmpd="sng" w14:algn="ctr">
            <w14:solidFill>
              <w14:schemeClr w14:val="accent2"/>
            </w14:solidFill>
            <w14:prstDash w14:val="solid"/>
            <w14:round/>
          </w14:textOutline>
        </w:rPr>
        <w:t>on ?</w:t>
      </w:r>
      <w:proofErr w:type="gramEnd"/>
      <w:r w:rsidRPr="00325DFD">
        <w:rPr>
          <w:b/>
          <w:color w:val="F7CAAC" w:themeColor="accent2" w:themeTint="66"/>
          <w:sz w:val="28"/>
          <w:lang w:val="en-US"/>
          <w14:textOutline w14:w="11112" w14:cap="flat" w14:cmpd="sng" w14:algn="ctr">
            <w14:solidFill>
              <w14:schemeClr w14:val="accent2"/>
            </w14:solidFill>
            <w14:prstDash w14:val="solid"/>
            <w14:round/>
          </w14:textOutline>
        </w:rPr>
        <w:t xml:space="preserve"> </w:t>
      </w:r>
    </w:p>
    <w:p w:rsid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1. Go to settings</w:t>
      </w:r>
    </w:p>
    <w:p w:rsid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additional setting </w:t>
      </w:r>
    </w:p>
    <w:p w:rsid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click on developer </w:t>
      </w:r>
      <w:proofErr w:type="spellStart"/>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w:t>
      </w:r>
      <w:proofErr w:type="spellEnd"/>
    </w:p>
    <w:p w:rsidR="00325DFD" w:rsidRP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click on the ON button</w:t>
      </w:r>
      <w:bookmarkStart w:id="0" w:name="_GoBack"/>
      <w:bookmarkEnd w:id="0"/>
    </w:p>
    <w:p w:rsidR="00325DFD" w:rsidRPr="00325DFD" w:rsidRDefault="00325DFD" w:rsidP="00325DFD">
      <w:pPr>
        <w:tabs>
          <w:tab w:val="center" w:pos="4513"/>
          <w:tab w:val="left" w:pos="7215"/>
        </w:tabs>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25DFD" w:rsidRPr="00325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0335A"/>
    <w:multiLevelType w:val="hybridMultilevel"/>
    <w:tmpl w:val="270C6F68"/>
    <w:lvl w:ilvl="0" w:tplc="AC1663E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235931"/>
    <w:multiLevelType w:val="hybridMultilevel"/>
    <w:tmpl w:val="3F40FB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26"/>
    <w:rsid w:val="00147DE1"/>
    <w:rsid w:val="00325DFD"/>
    <w:rsid w:val="003A0226"/>
    <w:rsid w:val="00500AF6"/>
    <w:rsid w:val="00892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5E83"/>
  <w15:chartTrackingRefBased/>
  <w15:docId w15:val="{5518A541-0DB3-48C1-A5CE-7E0C023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226"/>
    <w:pPr>
      <w:ind w:left="720"/>
      <w:contextualSpacing/>
    </w:pPr>
  </w:style>
  <w:style w:type="character" w:styleId="Strong">
    <w:name w:val="Strong"/>
    <w:basedOn w:val="DefaultParagraphFont"/>
    <w:uiPriority w:val="22"/>
    <w:qFormat/>
    <w:rsid w:val="003A0226"/>
    <w:rPr>
      <w:b/>
      <w:bCs/>
    </w:rPr>
  </w:style>
  <w:style w:type="character" w:styleId="Emphasis">
    <w:name w:val="Emphasis"/>
    <w:basedOn w:val="DefaultParagraphFont"/>
    <w:uiPriority w:val="20"/>
    <w:qFormat/>
    <w:rsid w:val="00325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2022-12-02T08:35:00Z</dcterms:created>
  <dcterms:modified xsi:type="dcterms:W3CDTF">2022-12-02T09:15:00Z</dcterms:modified>
</cp:coreProperties>
</file>