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04CEEE74" w:rsidR="002E715A" w:rsidRPr="00A22B16" w:rsidRDefault="00C6520F" w:rsidP="002E715A">
      <w:pPr>
        <w:pStyle w:val="BodyText"/>
        <w:rPr>
          <w:rStyle w:val="HighlightedVariable"/>
          <w:rFonts w:ascii="Georgia" w:hAnsi="Georgia"/>
          <w:sz w:val="48"/>
          <w:lang w:val="fr-FR"/>
        </w:rPr>
      </w:pPr>
      <w:r>
        <w:rPr>
          <w:rStyle w:val="HighlightedVariable"/>
          <w:rFonts w:ascii="Georgia" w:hAnsi="Georgia"/>
          <w:sz w:val="48"/>
          <w:lang w:val="fr-FR"/>
        </w:rPr>
        <w:t>BPA-PO Price Update</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1FA3FFF0"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C6520F">
        <w:rPr>
          <w:rStyle w:val="HighlightedVariable"/>
          <w:rFonts w:ascii="Georgia" w:hAnsi="Georgia"/>
          <w:sz w:val="48"/>
          <w:lang w:val="fr-FR"/>
        </w:rPr>
        <w:t>009</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01D35B75"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 xml:space="preserve">May </w:t>
      </w:r>
      <w:r w:rsidR="00752D6C">
        <w:rPr>
          <w:rFonts w:ascii="Georgia" w:hAnsi="Georgia"/>
        </w:rPr>
        <w:t>2</w:t>
      </w:r>
      <w:r w:rsidR="00C6520F">
        <w:rPr>
          <w:rFonts w:ascii="Georgia" w:hAnsi="Georgia"/>
        </w:rPr>
        <w:t>2</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0BDF88EC"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D423B6">
        <w:rPr>
          <w:rFonts w:ascii="Georgia" w:hAnsi="Georgia"/>
        </w:rPr>
        <w:t>Jun</w:t>
      </w:r>
      <w:r w:rsidR="00251305">
        <w:rPr>
          <w:rFonts w:ascii="Georgia" w:hAnsi="Georgia"/>
        </w:rPr>
        <w:t xml:space="preserve"> </w:t>
      </w:r>
      <w:r w:rsidR="00752D6C">
        <w:rPr>
          <w:rFonts w:ascii="Georgia" w:hAnsi="Georgia"/>
        </w:rPr>
        <w:t>2</w:t>
      </w:r>
      <w:r w:rsidR="00D423B6">
        <w:rPr>
          <w:rFonts w:ascii="Georgia" w:hAnsi="Georgia"/>
        </w:rPr>
        <w:t>2</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D423B6">
        <w:rPr>
          <w:rFonts w:ascii="Georgia" w:hAnsi="Georgia"/>
        </w:rPr>
        <w:t>3</w:t>
      </w:r>
    </w:p>
    <w:p w14:paraId="54E578B5" w14:textId="3C1A5646"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D423B6">
        <w:rPr>
          <w:rFonts w:ascii="Georgia" w:hAnsi="Georgia"/>
        </w:rPr>
        <w:t>2</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82216"/>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82217"/>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0A7865B" w:rsidR="002E715A" w:rsidRPr="00A22B16" w:rsidRDefault="00752D6C" w:rsidP="007D4E4D">
            <w:pPr>
              <w:pStyle w:val="TableText"/>
              <w:rPr>
                <w:rFonts w:ascii="Georgia" w:hAnsi="Georgia"/>
              </w:rPr>
            </w:pPr>
            <w:r>
              <w:rPr>
                <w:rFonts w:ascii="Georgia" w:hAnsi="Georgia"/>
              </w:rPr>
              <w:t>2</w:t>
            </w:r>
            <w:r w:rsidR="00C6520F">
              <w:rPr>
                <w:rFonts w:ascii="Georgia" w:hAnsi="Georgia"/>
              </w:rPr>
              <w:t>2</w:t>
            </w:r>
            <w:r w:rsidR="00AC0258">
              <w:rPr>
                <w:rFonts w:ascii="Georgia" w:hAnsi="Georgia"/>
              </w:rPr>
              <w:t>-</w:t>
            </w:r>
            <w:r w:rsidR="00251305">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7537C09C" w:rsidR="00932786" w:rsidRPr="00A22B16" w:rsidRDefault="000E63BD" w:rsidP="007D4E4D">
            <w:pPr>
              <w:pStyle w:val="TableText"/>
              <w:rPr>
                <w:rFonts w:ascii="Georgia" w:hAnsi="Georgia"/>
              </w:rPr>
            </w:pPr>
            <w:r>
              <w:rPr>
                <w:rFonts w:ascii="Georgia" w:hAnsi="Georgia"/>
              </w:rPr>
              <w:t>22-Jun-2023</w:t>
            </w:r>
          </w:p>
        </w:tc>
        <w:tc>
          <w:tcPr>
            <w:tcW w:w="1980" w:type="dxa"/>
            <w:tcBorders>
              <w:top w:val="single" w:sz="6" w:space="0" w:color="000000"/>
              <w:bottom w:val="single" w:sz="6" w:space="0" w:color="000000"/>
            </w:tcBorders>
            <w:shd w:val="clear" w:color="000000" w:fill="FFFFFF"/>
          </w:tcPr>
          <w:p w14:paraId="6F29B913" w14:textId="08ED73E9" w:rsidR="00932786" w:rsidRPr="00A22B16" w:rsidRDefault="000E63BD" w:rsidP="007D4E4D">
            <w:pPr>
              <w:pStyle w:val="TableText"/>
              <w:rPr>
                <w:rStyle w:val="HighlightedVariable"/>
                <w:rFonts w:ascii="Georgia" w:hAnsi="Georgia"/>
              </w:rPr>
            </w:pPr>
            <w:r>
              <w:rPr>
                <w:rStyle w:val="HighlightedVariable"/>
                <w:rFonts w:ascii="Georgia" w:hAnsi="Georgia"/>
              </w:rPr>
              <w:t>Nidhi Siotia</w:t>
            </w:r>
          </w:p>
        </w:tc>
        <w:tc>
          <w:tcPr>
            <w:tcW w:w="990" w:type="dxa"/>
            <w:tcBorders>
              <w:top w:val="single" w:sz="6" w:space="0" w:color="000000"/>
              <w:bottom w:val="single" w:sz="6" w:space="0" w:color="000000"/>
            </w:tcBorders>
            <w:shd w:val="clear" w:color="000000" w:fill="FFFFFF"/>
          </w:tcPr>
          <w:p w14:paraId="2EAE0D82" w14:textId="2E909526" w:rsidR="00932786" w:rsidRPr="00A22B16" w:rsidRDefault="000E63BD" w:rsidP="007D4E4D">
            <w:pPr>
              <w:pStyle w:val="TableText"/>
              <w:rPr>
                <w:rFonts w:ascii="Georgia" w:hAnsi="Georgia"/>
              </w:rPr>
            </w:pPr>
            <w:r>
              <w:rPr>
                <w:rFonts w:ascii="Georgia" w:hAnsi="Georgia"/>
              </w:rPr>
              <w:t>2.0</w:t>
            </w:r>
          </w:p>
        </w:tc>
        <w:tc>
          <w:tcPr>
            <w:tcW w:w="3420" w:type="dxa"/>
            <w:tcBorders>
              <w:top w:val="single" w:sz="6" w:space="0" w:color="000000"/>
              <w:bottom w:val="single" w:sz="6" w:space="0" w:color="000000"/>
            </w:tcBorders>
            <w:shd w:val="clear" w:color="000000" w:fill="FFFFFF"/>
          </w:tcPr>
          <w:p w14:paraId="6648F497" w14:textId="3A1D84F0" w:rsidR="00932786" w:rsidRPr="00A22B16" w:rsidRDefault="000E63BD" w:rsidP="007D4E4D">
            <w:pPr>
              <w:pStyle w:val="TableText"/>
              <w:rPr>
                <w:rFonts w:ascii="Georgia" w:hAnsi="Georgia"/>
              </w:rPr>
            </w:pPr>
            <w:r>
              <w:rPr>
                <w:rFonts w:ascii="Georgia" w:hAnsi="Georgia"/>
              </w:rPr>
              <w:t>Reviewed</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82218"/>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B973548" w14:textId="4868D2EE" w:rsidR="00342CCD"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342CCD" w:rsidRPr="006242B7">
        <w:rPr>
          <w:rFonts w:ascii="Georgia" w:hAnsi="Georgia"/>
          <w:noProof/>
        </w:rPr>
        <w:t>1</w:t>
      </w:r>
      <w:r w:rsidR="00342CCD">
        <w:rPr>
          <w:rFonts w:asciiTheme="minorHAnsi" w:eastAsiaTheme="minorEastAsia" w:hAnsiTheme="minorHAnsi" w:cstheme="minorBidi"/>
          <w:b w:val="0"/>
          <w:noProof/>
          <w:sz w:val="22"/>
          <w:szCs w:val="22"/>
          <w:lang w:eastAsia="en-US"/>
        </w:rPr>
        <w:tab/>
      </w:r>
      <w:r w:rsidR="00342CCD" w:rsidRPr="006242B7">
        <w:rPr>
          <w:rFonts w:ascii="Georgia" w:hAnsi="Georgia"/>
          <w:noProof/>
        </w:rPr>
        <w:t>Document Control</w:t>
      </w:r>
      <w:r w:rsidR="00342CCD">
        <w:rPr>
          <w:noProof/>
        </w:rPr>
        <w:tab/>
      </w:r>
      <w:r w:rsidR="00342CCD">
        <w:rPr>
          <w:noProof/>
        </w:rPr>
        <w:fldChar w:fldCharType="begin"/>
      </w:r>
      <w:r w:rsidR="00342CCD">
        <w:rPr>
          <w:noProof/>
        </w:rPr>
        <w:instrText xml:space="preserve"> PAGEREF _Toc106182216 \h </w:instrText>
      </w:r>
      <w:r w:rsidR="00342CCD">
        <w:rPr>
          <w:noProof/>
        </w:rPr>
      </w:r>
      <w:r w:rsidR="00342CCD">
        <w:rPr>
          <w:noProof/>
        </w:rPr>
        <w:fldChar w:fldCharType="separate"/>
      </w:r>
      <w:r w:rsidR="00342CCD">
        <w:rPr>
          <w:noProof/>
        </w:rPr>
        <w:t>ii</w:t>
      </w:r>
      <w:r w:rsidR="00342CCD">
        <w:rPr>
          <w:noProof/>
        </w:rPr>
        <w:fldChar w:fldCharType="end"/>
      </w:r>
    </w:p>
    <w:p w14:paraId="72E3F4F4" w14:textId="4617FFC6"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1.1</w:t>
      </w:r>
      <w:r>
        <w:rPr>
          <w:rFonts w:asciiTheme="minorHAnsi" w:eastAsiaTheme="minorEastAsia" w:hAnsiTheme="minorHAnsi" w:cstheme="minorBidi"/>
          <w:noProof/>
          <w:sz w:val="22"/>
          <w:szCs w:val="22"/>
          <w:lang w:eastAsia="en-US"/>
        </w:rPr>
        <w:tab/>
      </w:r>
      <w:r w:rsidRPr="006242B7">
        <w:rPr>
          <w:rFonts w:ascii="Georgia" w:hAnsi="Georgia"/>
          <w:noProof/>
        </w:rPr>
        <w:t>Change Record</w:t>
      </w:r>
      <w:r>
        <w:rPr>
          <w:noProof/>
        </w:rPr>
        <w:tab/>
      </w:r>
      <w:r>
        <w:rPr>
          <w:noProof/>
        </w:rPr>
        <w:fldChar w:fldCharType="begin"/>
      </w:r>
      <w:r>
        <w:rPr>
          <w:noProof/>
        </w:rPr>
        <w:instrText xml:space="preserve"> PAGEREF _Toc106182217 \h </w:instrText>
      </w:r>
      <w:r>
        <w:rPr>
          <w:noProof/>
        </w:rPr>
      </w:r>
      <w:r>
        <w:rPr>
          <w:noProof/>
        </w:rPr>
        <w:fldChar w:fldCharType="separate"/>
      </w:r>
      <w:r>
        <w:rPr>
          <w:noProof/>
        </w:rPr>
        <w:t>ii</w:t>
      </w:r>
      <w:r>
        <w:rPr>
          <w:noProof/>
        </w:rPr>
        <w:fldChar w:fldCharType="end"/>
      </w:r>
    </w:p>
    <w:p w14:paraId="2E3920C3" w14:textId="089DE821"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1.2</w:t>
      </w:r>
      <w:r>
        <w:rPr>
          <w:rFonts w:asciiTheme="minorHAnsi" w:eastAsiaTheme="minorEastAsia" w:hAnsiTheme="minorHAnsi" w:cstheme="minorBidi"/>
          <w:noProof/>
          <w:sz w:val="22"/>
          <w:szCs w:val="22"/>
          <w:lang w:eastAsia="en-US"/>
        </w:rPr>
        <w:tab/>
      </w:r>
      <w:r w:rsidRPr="006242B7">
        <w:rPr>
          <w:rFonts w:ascii="Georgia" w:hAnsi="Georgia"/>
          <w:noProof/>
        </w:rPr>
        <w:t>Reviewers</w:t>
      </w:r>
      <w:r>
        <w:rPr>
          <w:noProof/>
        </w:rPr>
        <w:tab/>
      </w:r>
      <w:r>
        <w:rPr>
          <w:noProof/>
        </w:rPr>
        <w:fldChar w:fldCharType="begin"/>
      </w:r>
      <w:r>
        <w:rPr>
          <w:noProof/>
        </w:rPr>
        <w:instrText xml:space="preserve"> PAGEREF _Toc106182218 \h </w:instrText>
      </w:r>
      <w:r>
        <w:rPr>
          <w:noProof/>
        </w:rPr>
      </w:r>
      <w:r>
        <w:rPr>
          <w:noProof/>
        </w:rPr>
        <w:fldChar w:fldCharType="separate"/>
      </w:r>
      <w:r>
        <w:rPr>
          <w:noProof/>
        </w:rPr>
        <w:t>ii</w:t>
      </w:r>
      <w:r>
        <w:rPr>
          <w:noProof/>
        </w:rPr>
        <w:fldChar w:fldCharType="end"/>
      </w:r>
    </w:p>
    <w:p w14:paraId="60AAB6E0" w14:textId="15050B28"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2</w:t>
      </w:r>
      <w:r>
        <w:rPr>
          <w:rFonts w:asciiTheme="minorHAnsi" w:eastAsiaTheme="minorEastAsia" w:hAnsiTheme="minorHAnsi" w:cstheme="minorBidi"/>
          <w:b w:val="0"/>
          <w:noProof/>
          <w:sz w:val="22"/>
          <w:szCs w:val="22"/>
          <w:lang w:eastAsia="en-US"/>
        </w:rPr>
        <w:tab/>
      </w:r>
      <w:r w:rsidRPr="006242B7">
        <w:rPr>
          <w:rFonts w:ascii="Georgia" w:hAnsi="Georgia"/>
          <w:noProof/>
        </w:rPr>
        <w:t>Introduction</w:t>
      </w:r>
      <w:r>
        <w:rPr>
          <w:noProof/>
        </w:rPr>
        <w:tab/>
      </w:r>
      <w:r>
        <w:rPr>
          <w:noProof/>
        </w:rPr>
        <w:fldChar w:fldCharType="begin"/>
      </w:r>
      <w:r>
        <w:rPr>
          <w:noProof/>
        </w:rPr>
        <w:instrText xml:space="preserve"> PAGEREF _Toc106182219 \h </w:instrText>
      </w:r>
      <w:r>
        <w:rPr>
          <w:noProof/>
        </w:rPr>
      </w:r>
      <w:r>
        <w:rPr>
          <w:noProof/>
        </w:rPr>
        <w:fldChar w:fldCharType="separate"/>
      </w:r>
      <w:r>
        <w:rPr>
          <w:noProof/>
        </w:rPr>
        <w:t>4</w:t>
      </w:r>
      <w:r>
        <w:rPr>
          <w:noProof/>
        </w:rPr>
        <w:fldChar w:fldCharType="end"/>
      </w:r>
    </w:p>
    <w:p w14:paraId="103687A5" w14:textId="167B14E5" w:rsidR="00342CCD" w:rsidRDefault="00342CCD">
      <w:pPr>
        <w:pStyle w:val="TOC3"/>
        <w:tabs>
          <w:tab w:val="left" w:pos="3240"/>
        </w:tabs>
        <w:rPr>
          <w:rFonts w:asciiTheme="minorHAnsi" w:eastAsiaTheme="minorEastAsia" w:hAnsiTheme="minorHAnsi" w:cstheme="minorBidi"/>
          <w:noProof/>
          <w:sz w:val="22"/>
          <w:szCs w:val="22"/>
          <w:lang w:eastAsia="en-US"/>
        </w:rPr>
      </w:pPr>
      <w:r w:rsidRPr="006242B7">
        <w:rPr>
          <w:rFonts w:ascii="Georgia" w:hAnsi="Georgia"/>
          <w:noProof/>
        </w:rPr>
        <w:t>2.1.1</w:t>
      </w:r>
      <w:r>
        <w:rPr>
          <w:rFonts w:asciiTheme="minorHAnsi" w:eastAsiaTheme="minorEastAsia" w:hAnsiTheme="minorHAnsi" w:cstheme="minorBidi"/>
          <w:noProof/>
          <w:sz w:val="22"/>
          <w:szCs w:val="22"/>
          <w:lang w:eastAsia="en-US"/>
        </w:rPr>
        <w:tab/>
      </w:r>
      <w:r w:rsidRPr="006242B7">
        <w:rPr>
          <w:rFonts w:ascii="Georgia" w:hAnsi="Georgia"/>
          <w:noProof/>
        </w:rPr>
        <w:t>Scope for this Document</w:t>
      </w:r>
      <w:r>
        <w:rPr>
          <w:noProof/>
        </w:rPr>
        <w:tab/>
      </w:r>
      <w:r>
        <w:rPr>
          <w:noProof/>
        </w:rPr>
        <w:fldChar w:fldCharType="begin"/>
      </w:r>
      <w:r>
        <w:rPr>
          <w:noProof/>
        </w:rPr>
        <w:instrText xml:space="preserve"> PAGEREF _Toc106182220 \h </w:instrText>
      </w:r>
      <w:r>
        <w:rPr>
          <w:noProof/>
        </w:rPr>
      </w:r>
      <w:r>
        <w:rPr>
          <w:noProof/>
        </w:rPr>
        <w:fldChar w:fldCharType="separate"/>
      </w:r>
      <w:r>
        <w:rPr>
          <w:noProof/>
        </w:rPr>
        <w:t>4</w:t>
      </w:r>
      <w:r>
        <w:rPr>
          <w:noProof/>
        </w:rPr>
        <w:fldChar w:fldCharType="end"/>
      </w:r>
    </w:p>
    <w:p w14:paraId="16FE775F" w14:textId="2960AF17" w:rsidR="00342CCD" w:rsidRDefault="00342CCD">
      <w:pPr>
        <w:pStyle w:val="TOC3"/>
        <w:tabs>
          <w:tab w:val="left" w:pos="3240"/>
        </w:tabs>
        <w:rPr>
          <w:rFonts w:asciiTheme="minorHAnsi" w:eastAsiaTheme="minorEastAsia" w:hAnsiTheme="minorHAnsi" w:cstheme="minorBidi"/>
          <w:noProof/>
          <w:sz w:val="22"/>
          <w:szCs w:val="22"/>
          <w:lang w:eastAsia="en-US"/>
        </w:rPr>
      </w:pPr>
      <w:r w:rsidRPr="006242B7">
        <w:rPr>
          <w:rFonts w:ascii="Georgia" w:hAnsi="Georgia"/>
          <w:noProof/>
        </w:rPr>
        <w:t>2.1.2</w:t>
      </w:r>
      <w:r>
        <w:rPr>
          <w:rFonts w:asciiTheme="minorHAnsi" w:eastAsiaTheme="minorEastAsia" w:hAnsiTheme="minorHAnsi" w:cstheme="minorBidi"/>
          <w:noProof/>
          <w:sz w:val="22"/>
          <w:szCs w:val="22"/>
          <w:lang w:eastAsia="en-US"/>
        </w:rPr>
        <w:tab/>
      </w:r>
      <w:r w:rsidRPr="006242B7">
        <w:rPr>
          <w:rFonts w:ascii="Georgia" w:hAnsi="Georgia"/>
          <w:noProof/>
        </w:rPr>
        <w:t>Intended Audience</w:t>
      </w:r>
      <w:r>
        <w:rPr>
          <w:noProof/>
        </w:rPr>
        <w:tab/>
      </w:r>
      <w:r>
        <w:rPr>
          <w:noProof/>
        </w:rPr>
        <w:fldChar w:fldCharType="begin"/>
      </w:r>
      <w:r>
        <w:rPr>
          <w:noProof/>
        </w:rPr>
        <w:instrText xml:space="preserve"> PAGEREF _Toc106182221 \h </w:instrText>
      </w:r>
      <w:r>
        <w:rPr>
          <w:noProof/>
        </w:rPr>
      </w:r>
      <w:r>
        <w:rPr>
          <w:noProof/>
        </w:rPr>
        <w:fldChar w:fldCharType="separate"/>
      </w:r>
      <w:r>
        <w:rPr>
          <w:noProof/>
        </w:rPr>
        <w:t>4</w:t>
      </w:r>
      <w:r>
        <w:rPr>
          <w:noProof/>
        </w:rPr>
        <w:fldChar w:fldCharType="end"/>
      </w:r>
    </w:p>
    <w:p w14:paraId="3B36345B" w14:textId="1A06C0D8"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3</w:t>
      </w:r>
      <w:r>
        <w:rPr>
          <w:rFonts w:asciiTheme="minorHAnsi" w:eastAsiaTheme="minorEastAsia" w:hAnsiTheme="minorHAnsi" w:cstheme="minorBidi"/>
          <w:b w:val="0"/>
          <w:noProof/>
          <w:sz w:val="22"/>
          <w:szCs w:val="22"/>
          <w:lang w:eastAsia="en-US"/>
        </w:rPr>
        <w:tab/>
      </w:r>
      <w:r w:rsidRPr="006242B7">
        <w:rPr>
          <w:rFonts w:ascii="Georgia" w:hAnsi="Georgia"/>
          <w:noProof/>
        </w:rPr>
        <w:t>Overview</w:t>
      </w:r>
      <w:r>
        <w:rPr>
          <w:noProof/>
        </w:rPr>
        <w:tab/>
      </w:r>
      <w:r>
        <w:rPr>
          <w:noProof/>
        </w:rPr>
        <w:fldChar w:fldCharType="begin"/>
      </w:r>
      <w:r>
        <w:rPr>
          <w:noProof/>
        </w:rPr>
        <w:instrText xml:space="preserve"> PAGEREF _Toc106182222 \h </w:instrText>
      </w:r>
      <w:r>
        <w:rPr>
          <w:noProof/>
        </w:rPr>
      </w:r>
      <w:r>
        <w:rPr>
          <w:noProof/>
        </w:rPr>
        <w:fldChar w:fldCharType="separate"/>
      </w:r>
      <w:r>
        <w:rPr>
          <w:noProof/>
        </w:rPr>
        <w:t>5</w:t>
      </w:r>
      <w:r>
        <w:rPr>
          <w:noProof/>
        </w:rPr>
        <w:fldChar w:fldCharType="end"/>
      </w:r>
    </w:p>
    <w:p w14:paraId="29834D6B" w14:textId="5F2C836D"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3.1</w:t>
      </w:r>
      <w:r>
        <w:rPr>
          <w:rFonts w:asciiTheme="minorHAnsi" w:eastAsiaTheme="minorEastAsia" w:hAnsiTheme="minorHAnsi" w:cstheme="minorBidi"/>
          <w:noProof/>
          <w:sz w:val="22"/>
          <w:szCs w:val="22"/>
          <w:lang w:eastAsia="en-US"/>
        </w:rPr>
        <w:tab/>
      </w:r>
      <w:r w:rsidRPr="006242B7">
        <w:rPr>
          <w:rFonts w:ascii="Georgia" w:hAnsi="Georgia"/>
          <w:noProof/>
        </w:rPr>
        <w:t>Business Objectives</w:t>
      </w:r>
      <w:r>
        <w:rPr>
          <w:noProof/>
        </w:rPr>
        <w:tab/>
      </w:r>
      <w:r>
        <w:rPr>
          <w:noProof/>
        </w:rPr>
        <w:fldChar w:fldCharType="begin"/>
      </w:r>
      <w:r>
        <w:rPr>
          <w:noProof/>
        </w:rPr>
        <w:instrText xml:space="preserve"> PAGEREF _Toc106182223 \h </w:instrText>
      </w:r>
      <w:r>
        <w:rPr>
          <w:noProof/>
        </w:rPr>
      </w:r>
      <w:r>
        <w:rPr>
          <w:noProof/>
        </w:rPr>
        <w:fldChar w:fldCharType="separate"/>
      </w:r>
      <w:r>
        <w:rPr>
          <w:noProof/>
        </w:rPr>
        <w:t>5</w:t>
      </w:r>
      <w:r>
        <w:rPr>
          <w:noProof/>
        </w:rPr>
        <w:fldChar w:fldCharType="end"/>
      </w:r>
    </w:p>
    <w:p w14:paraId="2D3DCADA" w14:textId="06D80181"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3.2</w:t>
      </w:r>
      <w:r>
        <w:rPr>
          <w:rFonts w:asciiTheme="minorHAnsi" w:eastAsiaTheme="minorEastAsia" w:hAnsiTheme="minorHAnsi" w:cstheme="minorBidi"/>
          <w:noProof/>
          <w:sz w:val="22"/>
          <w:szCs w:val="22"/>
          <w:lang w:eastAsia="en-US"/>
        </w:rPr>
        <w:tab/>
      </w:r>
      <w:r w:rsidRPr="006242B7">
        <w:rPr>
          <w:rFonts w:ascii="Georgia" w:hAnsi="Georgia"/>
          <w:noProof/>
        </w:rPr>
        <w:t>Major Features</w:t>
      </w:r>
      <w:r>
        <w:rPr>
          <w:noProof/>
        </w:rPr>
        <w:tab/>
      </w:r>
      <w:r>
        <w:rPr>
          <w:noProof/>
        </w:rPr>
        <w:fldChar w:fldCharType="begin"/>
      </w:r>
      <w:r>
        <w:rPr>
          <w:noProof/>
        </w:rPr>
        <w:instrText xml:space="preserve"> PAGEREF _Toc106182224 \h </w:instrText>
      </w:r>
      <w:r>
        <w:rPr>
          <w:noProof/>
        </w:rPr>
      </w:r>
      <w:r>
        <w:rPr>
          <w:noProof/>
        </w:rPr>
        <w:fldChar w:fldCharType="separate"/>
      </w:r>
      <w:r>
        <w:rPr>
          <w:noProof/>
        </w:rPr>
        <w:t>5</w:t>
      </w:r>
      <w:r>
        <w:rPr>
          <w:noProof/>
        </w:rPr>
        <w:fldChar w:fldCharType="end"/>
      </w:r>
    </w:p>
    <w:p w14:paraId="369BE3E3" w14:textId="7DEB0D91"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3.3</w:t>
      </w:r>
      <w:r>
        <w:rPr>
          <w:rFonts w:asciiTheme="minorHAnsi" w:eastAsiaTheme="minorEastAsia" w:hAnsiTheme="minorHAnsi" w:cstheme="minorBidi"/>
          <w:noProof/>
          <w:sz w:val="22"/>
          <w:szCs w:val="22"/>
          <w:lang w:eastAsia="en-US"/>
        </w:rPr>
        <w:tab/>
      </w:r>
      <w:r w:rsidRPr="006242B7">
        <w:rPr>
          <w:rFonts w:ascii="Georgia" w:hAnsi="Georgia"/>
          <w:noProof/>
        </w:rPr>
        <w:t>Glossary</w:t>
      </w:r>
      <w:r>
        <w:rPr>
          <w:noProof/>
        </w:rPr>
        <w:tab/>
      </w:r>
      <w:r>
        <w:rPr>
          <w:noProof/>
        </w:rPr>
        <w:fldChar w:fldCharType="begin"/>
      </w:r>
      <w:r>
        <w:rPr>
          <w:noProof/>
        </w:rPr>
        <w:instrText xml:space="preserve"> PAGEREF _Toc106182225 \h </w:instrText>
      </w:r>
      <w:r>
        <w:rPr>
          <w:noProof/>
        </w:rPr>
      </w:r>
      <w:r>
        <w:rPr>
          <w:noProof/>
        </w:rPr>
        <w:fldChar w:fldCharType="separate"/>
      </w:r>
      <w:r>
        <w:rPr>
          <w:noProof/>
        </w:rPr>
        <w:t>5</w:t>
      </w:r>
      <w:r>
        <w:rPr>
          <w:noProof/>
        </w:rPr>
        <w:fldChar w:fldCharType="end"/>
      </w:r>
    </w:p>
    <w:p w14:paraId="15825B60" w14:textId="153DB64F"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4</w:t>
      </w:r>
      <w:r>
        <w:rPr>
          <w:rFonts w:asciiTheme="minorHAnsi" w:eastAsiaTheme="minorEastAsia" w:hAnsiTheme="minorHAnsi" w:cstheme="minorBidi"/>
          <w:b w:val="0"/>
          <w:noProof/>
          <w:sz w:val="22"/>
          <w:szCs w:val="22"/>
          <w:lang w:eastAsia="en-US"/>
        </w:rPr>
        <w:tab/>
      </w:r>
      <w:r w:rsidRPr="006242B7">
        <w:rPr>
          <w:rFonts w:ascii="Georgia" w:hAnsi="Georgia"/>
          <w:noProof/>
        </w:rPr>
        <w:t>High-Level Fusion Integration flow</w:t>
      </w:r>
      <w:r>
        <w:rPr>
          <w:noProof/>
        </w:rPr>
        <w:tab/>
      </w:r>
      <w:r>
        <w:rPr>
          <w:noProof/>
        </w:rPr>
        <w:fldChar w:fldCharType="begin"/>
      </w:r>
      <w:r>
        <w:rPr>
          <w:noProof/>
        </w:rPr>
        <w:instrText xml:space="preserve"> PAGEREF _Toc106182226 \h </w:instrText>
      </w:r>
      <w:r>
        <w:rPr>
          <w:noProof/>
        </w:rPr>
      </w:r>
      <w:r>
        <w:rPr>
          <w:noProof/>
        </w:rPr>
        <w:fldChar w:fldCharType="separate"/>
      </w:r>
      <w:r>
        <w:rPr>
          <w:noProof/>
        </w:rPr>
        <w:t>6</w:t>
      </w:r>
      <w:r>
        <w:rPr>
          <w:noProof/>
        </w:rPr>
        <w:fldChar w:fldCharType="end"/>
      </w:r>
    </w:p>
    <w:p w14:paraId="44F83888" w14:textId="52B078DD"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5</w:t>
      </w:r>
      <w:r>
        <w:rPr>
          <w:rFonts w:asciiTheme="minorHAnsi" w:eastAsiaTheme="minorEastAsia" w:hAnsiTheme="minorHAnsi" w:cstheme="minorBidi"/>
          <w:b w:val="0"/>
          <w:noProof/>
          <w:sz w:val="22"/>
          <w:szCs w:val="22"/>
          <w:lang w:eastAsia="en-US"/>
        </w:rPr>
        <w:tab/>
      </w:r>
      <w:r w:rsidRPr="006242B7">
        <w:rPr>
          <w:rFonts w:ascii="Georgia" w:hAnsi="Georgia"/>
          <w:noProof/>
        </w:rPr>
        <w:t>Technical Design Details</w:t>
      </w:r>
      <w:r>
        <w:rPr>
          <w:noProof/>
        </w:rPr>
        <w:tab/>
      </w:r>
      <w:r>
        <w:rPr>
          <w:noProof/>
        </w:rPr>
        <w:fldChar w:fldCharType="begin"/>
      </w:r>
      <w:r>
        <w:rPr>
          <w:noProof/>
        </w:rPr>
        <w:instrText xml:space="preserve"> PAGEREF _Toc106182227 \h </w:instrText>
      </w:r>
      <w:r>
        <w:rPr>
          <w:noProof/>
        </w:rPr>
      </w:r>
      <w:r>
        <w:rPr>
          <w:noProof/>
        </w:rPr>
        <w:fldChar w:fldCharType="separate"/>
      </w:r>
      <w:r>
        <w:rPr>
          <w:noProof/>
        </w:rPr>
        <w:t>7</w:t>
      </w:r>
      <w:r>
        <w:rPr>
          <w:noProof/>
        </w:rPr>
        <w:fldChar w:fldCharType="end"/>
      </w:r>
    </w:p>
    <w:p w14:paraId="019D9E44" w14:textId="751CDE1C"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5.1</w:t>
      </w:r>
      <w:r>
        <w:rPr>
          <w:rFonts w:asciiTheme="minorHAnsi" w:eastAsiaTheme="minorEastAsia" w:hAnsiTheme="minorHAnsi" w:cstheme="minorBidi"/>
          <w:noProof/>
          <w:sz w:val="22"/>
          <w:szCs w:val="22"/>
          <w:lang w:eastAsia="en-US"/>
        </w:rPr>
        <w:tab/>
      </w:r>
      <w:r w:rsidRPr="006242B7">
        <w:rPr>
          <w:rFonts w:ascii="Georgia" w:hAnsi="Georgia"/>
          <w:noProof/>
        </w:rPr>
        <w:t>OIC Services</w:t>
      </w:r>
      <w:r>
        <w:rPr>
          <w:noProof/>
        </w:rPr>
        <w:tab/>
      </w:r>
      <w:r>
        <w:rPr>
          <w:noProof/>
        </w:rPr>
        <w:fldChar w:fldCharType="begin"/>
      </w:r>
      <w:r>
        <w:rPr>
          <w:noProof/>
        </w:rPr>
        <w:instrText xml:space="preserve"> PAGEREF _Toc106182228 \h </w:instrText>
      </w:r>
      <w:r>
        <w:rPr>
          <w:noProof/>
        </w:rPr>
      </w:r>
      <w:r>
        <w:rPr>
          <w:noProof/>
        </w:rPr>
        <w:fldChar w:fldCharType="separate"/>
      </w:r>
      <w:r>
        <w:rPr>
          <w:noProof/>
        </w:rPr>
        <w:t>7</w:t>
      </w:r>
      <w:r>
        <w:rPr>
          <w:noProof/>
        </w:rPr>
        <w:fldChar w:fldCharType="end"/>
      </w:r>
    </w:p>
    <w:p w14:paraId="16CD368D" w14:textId="465BF3B1"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5.2</w:t>
      </w:r>
      <w:r>
        <w:rPr>
          <w:rFonts w:asciiTheme="minorHAnsi" w:eastAsiaTheme="minorEastAsia" w:hAnsiTheme="minorHAnsi" w:cstheme="minorBidi"/>
          <w:noProof/>
          <w:sz w:val="22"/>
          <w:szCs w:val="22"/>
          <w:lang w:eastAsia="en-US"/>
        </w:rPr>
        <w:tab/>
      </w:r>
      <w:r w:rsidRPr="006242B7">
        <w:rPr>
          <w:rFonts w:ascii="Georgia" w:hAnsi="Georgia"/>
          <w:noProof/>
        </w:rPr>
        <w:t>Oracle PaaS DBCS components</w:t>
      </w:r>
      <w:r>
        <w:rPr>
          <w:noProof/>
        </w:rPr>
        <w:tab/>
      </w:r>
      <w:r>
        <w:rPr>
          <w:noProof/>
        </w:rPr>
        <w:fldChar w:fldCharType="begin"/>
      </w:r>
      <w:r>
        <w:rPr>
          <w:noProof/>
        </w:rPr>
        <w:instrText xml:space="preserve"> PAGEREF _Toc106182229 \h </w:instrText>
      </w:r>
      <w:r>
        <w:rPr>
          <w:noProof/>
        </w:rPr>
      </w:r>
      <w:r>
        <w:rPr>
          <w:noProof/>
        </w:rPr>
        <w:fldChar w:fldCharType="separate"/>
      </w:r>
      <w:r>
        <w:rPr>
          <w:noProof/>
        </w:rPr>
        <w:t>9</w:t>
      </w:r>
      <w:r>
        <w:rPr>
          <w:noProof/>
        </w:rPr>
        <w:fldChar w:fldCharType="end"/>
      </w:r>
    </w:p>
    <w:p w14:paraId="59B27A44" w14:textId="61DC9072"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5.3</w:t>
      </w:r>
      <w:r>
        <w:rPr>
          <w:rFonts w:asciiTheme="minorHAnsi" w:eastAsiaTheme="minorEastAsia" w:hAnsiTheme="minorHAnsi" w:cstheme="minorBidi"/>
          <w:noProof/>
          <w:sz w:val="22"/>
          <w:szCs w:val="22"/>
          <w:lang w:eastAsia="en-US"/>
        </w:rPr>
        <w:tab/>
      </w:r>
      <w:r w:rsidRPr="006242B7">
        <w:rPr>
          <w:rFonts w:ascii="Georgia" w:hAnsi="Georgia"/>
          <w:noProof/>
        </w:rPr>
        <w:t>Technical flow</w:t>
      </w:r>
      <w:r>
        <w:rPr>
          <w:noProof/>
        </w:rPr>
        <w:tab/>
      </w:r>
      <w:r>
        <w:rPr>
          <w:noProof/>
        </w:rPr>
        <w:fldChar w:fldCharType="begin"/>
      </w:r>
      <w:r>
        <w:rPr>
          <w:noProof/>
        </w:rPr>
        <w:instrText xml:space="preserve"> PAGEREF _Toc106182230 \h </w:instrText>
      </w:r>
      <w:r>
        <w:rPr>
          <w:noProof/>
        </w:rPr>
      </w:r>
      <w:r>
        <w:rPr>
          <w:noProof/>
        </w:rPr>
        <w:fldChar w:fldCharType="separate"/>
      </w:r>
      <w:r>
        <w:rPr>
          <w:noProof/>
        </w:rPr>
        <w:t>9</w:t>
      </w:r>
      <w:r>
        <w:rPr>
          <w:noProof/>
        </w:rPr>
        <w:fldChar w:fldCharType="end"/>
      </w:r>
    </w:p>
    <w:p w14:paraId="2F096D24" w14:textId="312C8C59"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6</w:t>
      </w:r>
      <w:r>
        <w:rPr>
          <w:rFonts w:asciiTheme="minorHAnsi" w:eastAsiaTheme="minorEastAsia" w:hAnsiTheme="minorHAnsi" w:cstheme="minorBidi"/>
          <w:b w:val="0"/>
          <w:noProof/>
          <w:sz w:val="22"/>
          <w:szCs w:val="22"/>
          <w:lang w:eastAsia="en-US"/>
        </w:rPr>
        <w:tab/>
      </w:r>
      <w:r w:rsidRPr="006242B7">
        <w:rPr>
          <w:rFonts w:ascii="Georgia" w:hAnsi="Georgia"/>
          <w:noProof/>
        </w:rPr>
        <w:t>Data FIELD Mapping</w:t>
      </w:r>
      <w:r>
        <w:rPr>
          <w:noProof/>
        </w:rPr>
        <w:tab/>
      </w:r>
      <w:r>
        <w:rPr>
          <w:noProof/>
        </w:rPr>
        <w:fldChar w:fldCharType="begin"/>
      </w:r>
      <w:r>
        <w:rPr>
          <w:noProof/>
        </w:rPr>
        <w:instrText xml:space="preserve"> PAGEREF _Toc106182231 \h </w:instrText>
      </w:r>
      <w:r>
        <w:rPr>
          <w:noProof/>
        </w:rPr>
      </w:r>
      <w:r>
        <w:rPr>
          <w:noProof/>
        </w:rPr>
        <w:fldChar w:fldCharType="separate"/>
      </w:r>
      <w:r>
        <w:rPr>
          <w:noProof/>
        </w:rPr>
        <w:t>13</w:t>
      </w:r>
      <w:r>
        <w:rPr>
          <w:noProof/>
        </w:rPr>
        <w:fldChar w:fldCharType="end"/>
      </w:r>
    </w:p>
    <w:p w14:paraId="17ACC590" w14:textId="0857ACDB"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6.1</w:t>
      </w:r>
      <w:r>
        <w:rPr>
          <w:rFonts w:asciiTheme="minorHAnsi" w:eastAsiaTheme="minorEastAsia" w:hAnsiTheme="minorHAnsi" w:cstheme="minorBidi"/>
          <w:noProof/>
          <w:sz w:val="22"/>
          <w:szCs w:val="22"/>
          <w:lang w:eastAsia="en-US"/>
        </w:rPr>
        <w:tab/>
      </w:r>
      <w:r w:rsidRPr="006242B7">
        <w:rPr>
          <w:rFonts w:ascii="Georgia" w:hAnsi="Georgia"/>
          <w:noProof/>
        </w:rPr>
        <w:t>File format</w:t>
      </w:r>
      <w:r>
        <w:rPr>
          <w:noProof/>
        </w:rPr>
        <w:tab/>
      </w:r>
      <w:r>
        <w:rPr>
          <w:noProof/>
        </w:rPr>
        <w:fldChar w:fldCharType="begin"/>
      </w:r>
      <w:r>
        <w:rPr>
          <w:noProof/>
        </w:rPr>
        <w:instrText xml:space="preserve"> PAGEREF _Toc106182232 \h </w:instrText>
      </w:r>
      <w:r>
        <w:rPr>
          <w:noProof/>
        </w:rPr>
      </w:r>
      <w:r>
        <w:rPr>
          <w:noProof/>
        </w:rPr>
        <w:fldChar w:fldCharType="separate"/>
      </w:r>
      <w:r>
        <w:rPr>
          <w:noProof/>
        </w:rPr>
        <w:t>13</w:t>
      </w:r>
      <w:r>
        <w:rPr>
          <w:noProof/>
        </w:rPr>
        <w:fldChar w:fldCharType="end"/>
      </w:r>
    </w:p>
    <w:p w14:paraId="5A23E3BA" w14:textId="49F71365"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6.2</w:t>
      </w:r>
      <w:r>
        <w:rPr>
          <w:rFonts w:asciiTheme="minorHAnsi" w:eastAsiaTheme="minorEastAsia" w:hAnsiTheme="minorHAnsi" w:cstheme="minorBidi"/>
          <w:noProof/>
          <w:sz w:val="22"/>
          <w:szCs w:val="22"/>
          <w:lang w:eastAsia="en-US"/>
        </w:rPr>
        <w:tab/>
      </w:r>
      <w:r w:rsidRPr="006242B7">
        <w:rPr>
          <w:rFonts w:ascii="Georgia" w:hAnsi="Georgia"/>
          <w:noProof/>
        </w:rPr>
        <w:t>Frequency</w:t>
      </w:r>
      <w:r>
        <w:rPr>
          <w:noProof/>
        </w:rPr>
        <w:tab/>
      </w:r>
      <w:r>
        <w:rPr>
          <w:noProof/>
        </w:rPr>
        <w:fldChar w:fldCharType="begin"/>
      </w:r>
      <w:r>
        <w:rPr>
          <w:noProof/>
        </w:rPr>
        <w:instrText xml:space="preserve"> PAGEREF _Toc106182233 \h </w:instrText>
      </w:r>
      <w:r>
        <w:rPr>
          <w:noProof/>
        </w:rPr>
      </w:r>
      <w:r>
        <w:rPr>
          <w:noProof/>
        </w:rPr>
        <w:fldChar w:fldCharType="separate"/>
      </w:r>
      <w:r>
        <w:rPr>
          <w:noProof/>
        </w:rPr>
        <w:t>13</w:t>
      </w:r>
      <w:r>
        <w:rPr>
          <w:noProof/>
        </w:rPr>
        <w:fldChar w:fldCharType="end"/>
      </w:r>
    </w:p>
    <w:p w14:paraId="2DE43C2D" w14:textId="7B9FD4DE"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7</w:t>
      </w:r>
      <w:r>
        <w:rPr>
          <w:rFonts w:asciiTheme="minorHAnsi" w:eastAsiaTheme="minorEastAsia" w:hAnsiTheme="minorHAnsi" w:cstheme="minorBidi"/>
          <w:b w:val="0"/>
          <w:noProof/>
          <w:sz w:val="22"/>
          <w:szCs w:val="22"/>
          <w:lang w:eastAsia="en-US"/>
        </w:rPr>
        <w:tab/>
      </w:r>
      <w:r w:rsidRPr="006242B7">
        <w:rPr>
          <w:rFonts w:ascii="Georgia" w:hAnsi="Georgia"/>
          <w:noProof/>
        </w:rPr>
        <w:t>Exception handling</w:t>
      </w:r>
      <w:r>
        <w:rPr>
          <w:noProof/>
        </w:rPr>
        <w:tab/>
      </w:r>
      <w:r>
        <w:rPr>
          <w:noProof/>
        </w:rPr>
        <w:fldChar w:fldCharType="begin"/>
      </w:r>
      <w:r>
        <w:rPr>
          <w:noProof/>
        </w:rPr>
        <w:instrText xml:space="preserve"> PAGEREF _Toc106182234 \h </w:instrText>
      </w:r>
      <w:r>
        <w:rPr>
          <w:noProof/>
        </w:rPr>
      </w:r>
      <w:r>
        <w:rPr>
          <w:noProof/>
        </w:rPr>
        <w:fldChar w:fldCharType="separate"/>
      </w:r>
      <w:r>
        <w:rPr>
          <w:noProof/>
        </w:rPr>
        <w:t>14</w:t>
      </w:r>
      <w:r>
        <w:rPr>
          <w:noProof/>
        </w:rPr>
        <w:fldChar w:fldCharType="end"/>
      </w:r>
    </w:p>
    <w:p w14:paraId="27E54984" w14:textId="43D13FD1"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7.1</w:t>
      </w:r>
      <w:r>
        <w:rPr>
          <w:rFonts w:asciiTheme="minorHAnsi" w:eastAsiaTheme="minorEastAsia" w:hAnsiTheme="minorHAnsi" w:cstheme="minorBidi"/>
          <w:noProof/>
          <w:sz w:val="22"/>
          <w:szCs w:val="22"/>
          <w:lang w:eastAsia="en-US"/>
        </w:rPr>
        <w:tab/>
      </w:r>
      <w:r w:rsidRPr="006242B7">
        <w:rPr>
          <w:rFonts w:ascii="Georgia" w:hAnsi="Georgia"/>
          <w:noProof/>
        </w:rPr>
        <w:t>Scenarios</w:t>
      </w:r>
      <w:r>
        <w:rPr>
          <w:noProof/>
        </w:rPr>
        <w:tab/>
      </w:r>
      <w:r>
        <w:rPr>
          <w:noProof/>
        </w:rPr>
        <w:fldChar w:fldCharType="begin"/>
      </w:r>
      <w:r>
        <w:rPr>
          <w:noProof/>
        </w:rPr>
        <w:instrText xml:space="preserve"> PAGEREF _Toc106182235 \h </w:instrText>
      </w:r>
      <w:r>
        <w:rPr>
          <w:noProof/>
        </w:rPr>
      </w:r>
      <w:r>
        <w:rPr>
          <w:noProof/>
        </w:rPr>
        <w:fldChar w:fldCharType="separate"/>
      </w:r>
      <w:r>
        <w:rPr>
          <w:noProof/>
        </w:rPr>
        <w:t>14</w:t>
      </w:r>
      <w:r>
        <w:rPr>
          <w:noProof/>
        </w:rPr>
        <w:fldChar w:fldCharType="end"/>
      </w:r>
    </w:p>
    <w:p w14:paraId="22420527" w14:textId="6B0099F9"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8</w:t>
      </w:r>
      <w:r>
        <w:rPr>
          <w:rFonts w:asciiTheme="minorHAnsi" w:eastAsiaTheme="minorEastAsia" w:hAnsiTheme="minorHAnsi" w:cstheme="minorBidi"/>
          <w:b w:val="0"/>
          <w:noProof/>
          <w:sz w:val="22"/>
          <w:szCs w:val="22"/>
          <w:lang w:eastAsia="en-US"/>
        </w:rPr>
        <w:tab/>
      </w:r>
      <w:r w:rsidRPr="006242B7">
        <w:rPr>
          <w:rFonts w:ascii="Georgia" w:hAnsi="Georgia"/>
          <w:noProof/>
        </w:rPr>
        <w:t>Assumptions / Considerations</w:t>
      </w:r>
      <w:r>
        <w:rPr>
          <w:noProof/>
        </w:rPr>
        <w:tab/>
      </w:r>
      <w:r>
        <w:rPr>
          <w:noProof/>
        </w:rPr>
        <w:fldChar w:fldCharType="begin"/>
      </w:r>
      <w:r>
        <w:rPr>
          <w:noProof/>
        </w:rPr>
        <w:instrText xml:space="preserve"> PAGEREF _Toc106182236 \h </w:instrText>
      </w:r>
      <w:r>
        <w:rPr>
          <w:noProof/>
        </w:rPr>
      </w:r>
      <w:r>
        <w:rPr>
          <w:noProof/>
        </w:rPr>
        <w:fldChar w:fldCharType="separate"/>
      </w:r>
      <w:r>
        <w:rPr>
          <w:noProof/>
        </w:rPr>
        <w:t>15</w:t>
      </w:r>
      <w:r>
        <w:rPr>
          <w:noProof/>
        </w:rPr>
        <w:fldChar w:fldCharType="end"/>
      </w:r>
    </w:p>
    <w:p w14:paraId="59CC657C" w14:textId="78C29C59" w:rsidR="00342CCD" w:rsidRDefault="00342CCD">
      <w:pPr>
        <w:pStyle w:val="TOC1"/>
        <w:tabs>
          <w:tab w:val="left" w:pos="3240"/>
        </w:tabs>
        <w:rPr>
          <w:rFonts w:asciiTheme="minorHAnsi" w:eastAsiaTheme="minorEastAsia" w:hAnsiTheme="minorHAnsi" w:cstheme="minorBidi"/>
          <w:b w:val="0"/>
          <w:noProof/>
          <w:sz w:val="22"/>
          <w:szCs w:val="22"/>
          <w:lang w:eastAsia="en-US"/>
        </w:rPr>
      </w:pPr>
      <w:r w:rsidRPr="006242B7">
        <w:rPr>
          <w:rFonts w:ascii="Georgia" w:hAnsi="Georgia"/>
          <w:noProof/>
        </w:rPr>
        <w:t>9</w:t>
      </w:r>
      <w:r>
        <w:rPr>
          <w:rFonts w:asciiTheme="minorHAnsi" w:eastAsiaTheme="minorEastAsia" w:hAnsiTheme="minorHAnsi" w:cstheme="minorBidi"/>
          <w:b w:val="0"/>
          <w:noProof/>
          <w:sz w:val="22"/>
          <w:szCs w:val="22"/>
          <w:lang w:eastAsia="en-US"/>
        </w:rPr>
        <w:tab/>
      </w:r>
      <w:r w:rsidRPr="006242B7">
        <w:rPr>
          <w:rFonts w:ascii="Georgia" w:hAnsi="Georgia"/>
          <w:noProof/>
        </w:rPr>
        <w:t>Open and Closed Issues</w:t>
      </w:r>
      <w:r>
        <w:rPr>
          <w:noProof/>
        </w:rPr>
        <w:tab/>
      </w:r>
      <w:r>
        <w:rPr>
          <w:noProof/>
        </w:rPr>
        <w:fldChar w:fldCharType="begin"/>
      </w:r>
      <w:r>
        <w:rPr>
          <w:noProof/>
        </w:rPr>
        <w:instrText xml:space="preserve"> PAGEREF _Toc106182237 \h </w:instrText>
      </w:r>
      <w:r>
        <w:rPr>
          <w:noProof/>
        </w:rPr>
      </w:r>
      <w:r>
        <w:rPr>
          <w:noProof/>
        </w:rPr>
        <w:fldChar w:fldCharType="separate"/>
      </w:r>
      <w:r>
        <w:rPr>
          <w:noProof/>
        </w:rPr>
        <w:t>16</w:t>
      </w:r>
      <w:r>
        <w:rPr>
          <w:noProof/>
        </w:rPr>
        <w:fldChar w:fldCharType="end"/>
      </w:r>
    </w:p>
    <w:p w14:paraId="115E285B" w14:textId="2355D786"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9.1</w:t>
      </w:r>
      <w:r>
        <w:rPr>
          <w:rFonts w:asciiTheme="minorHAnsi" w:eastAsiaTheme="minorEastAsia" w:hAnsiTheme="minorHAnsi" w:cstheme="minorBidi"/>
          <w:noProof/>
          <w:sz w:val="22"/>
          <w:szCs w:val="22"/>
          <w:lang w:eastAsia="en-US"/>
        </w:rPr>
        <w:tab/>
      </w:r>
      <w:r w:rsidRPr="006242B7">
        <w:rPr>
          <w:rFonts w:ascii="Georgia" w:hAnsi="Georgia"/>
          <w:noProof/>
        </w:rPr>
        <w:t>Open Issues</w:t>
      </w:r>
      <w:r>
        <w:rPr>
          <w:noProof/>
        </w:rPr>
        <w:tab/>
      </w:r>
      <w:r>
        <w:rPr>
          <w:noProof/>
        </w:rPr>
        <w:fldChar w:fldCharType="begin"/>
      </w:r>
      <w:r>
        <w:rPr>
          <w:noProof/>
        </w:rPr>
        <w:instrText xml:space="preserve"> PAGEREF _Toc106182238 \h </w:instrText>
      </w:r>
      <w:r>
        <w:rPr>
          <w:noProof/>
        </w:rPr>
      </w:r>
      <w:r>
        <w:rPr>
          <w:noProof/>
        </w:rPr>
        <w:fldChar w:fldCharType="separate"/>
      </w:r>
      <w:r>
        <w:rPr>
          <w:noProof/>
        </w:rPr>
        <w:t>16</w:t>
      </w:r>
      <w:r>
        <w:rPr>
          <w:noProof/>
        </w:rPr>
        <w:fldChar w:fldCharType="end"/>
      </w:r>
    </w:p>
    <w:p w14:paraId="643EEA85" w14:textId="6BBB5357" w:rsidR="00342CCD" w:rsidRDefault="00342CCD">
      <w:pPr>
        <w:pStyle w:val="TOC2"/>
        <w:tabs>
          <w:tab w:val="left" w:pos="3240"/>
        </w:tabs>
        <w:rPr>
          <w:rFonts w:asciiTheme="minorHAnsi" w:eastAsiaTheme="minorEastAsia" w:hAnsiTheme="minorHAnsi" w:cstheme="minorBidi"/>
          <w:noProof/>
          <w:sz w:val="22"/>
          <w:szCs w:val="22"/>
          <w:lang w:eastAsia="en-US"/>
        </w:rPr>
      </w:pPr>
      <w:r w:rsidRPr="006242B7">
        <w:rPr>
          <w:rFonts w:ascii="Georgia" w:hAnsi="Georgia"/>
          <w:noProof/>
        </w:rPr>
        <w:t>9.2</w:t>
      </w:r>
      <w:r>
        <w:rPr>
          <w:rFonts w:asciiTheme="minorHAnsi" w:eastAsiaTheme="minorEastAsia" w:hAnsiTheme="minorHAnsi" w:cstheme="minorBidi"/>
          <w:noProof/>
          <w:sz w:val="22"/>
          <w:szCs w:val="22"/>
          <w:lang w:eastAsia="en-US"/>
        </w:rPr>
        <w:tab/>
      </w:r>
      <w:r w:rsidRPr="006242B7">
        <w:rPr>
          <w:rFonts w:ascii="Georgia" w:hAnsi="Georgia"/>
          <w:noProof/>
        </w:rPr>
        <w:t>Closed Issues</w:t>
      </w:r>
      <w:r>
        <w:rPr>
          <w:noProof/>
        </w:rPr>
        <w:tab/>
      </w:r>
      <w:r>
        <w:rPr>
          <w:noProof/>
        </w:rPr>
        <w:fldChar w:fldCharType="begin"/>
      </w:r>
      <w:r>
        <w:rPr>
          <w:noProof/>
        </w:rPr>
        <w:instrText xml:space="preserve"> PAGEREF _Toc106182239 \h </w:instrText>
      </w:r>
      <w:r>
        <w:rPr>
          <w:noProof/>
        </w:rPr>
      </w:r>
      <w:r>
        <w:rPr>
          <w:noProof/>
        </w:rPr>
        <w:fldChar w:fldCharType="separate"/>
      </w:r>
      <w:r>
        <w:rPr>
          <w:noProof/>
        </w:rPr>
        <w:t>16</w:t>
      </w:r>
      <w:r>
        <w:rPr>
          <w:noProof/>
        </w:rPr>
        <w:fldChar w:fldCharType="end"/>
      </w:r>
    </w:p>
    <w:p w14:paraId="10F6B2EE" w14:textId="5CB7EABF"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82219"/>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82220"/>
      <w:r w:rsidRPr="00A22B16">
        <w:rPr>
          <w:rFonts w:ascii="Georgia" w:hAnsi="Georgia"/>
        </w:rPr>
        <w:t>Scope for this Document</w:t>
      </w:r>
      <w:bookmarkEnd w:id="11"/>
      <w:bookmarkEnd w:id="12"/>
      <w:bookmarkEnd w:id="13"/>
    </w:p>
    <w:p w14:paraId="70CEDCF4" w14:textId="1A73DEBA"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FD5601">
        <w:rPr>
          <w:rFonts w:ascii="Georgia" w:hAnsi="Georgia"/>
        </w:rPr>
        <w:t xml:space="preserve">update the </w:t>
      </w:r>
      <w:r w:rsidR="00534126">
        <w:rPr>
          <w:rFonts w:ascii="Georgia" w:hAnsi="Georgia"/>
        </w:rPr>
        <w:t>line price in BPA &amp; PO based on the changes of list price of a given Item in Item master</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82221"/>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82222"/>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0B557AEF"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534126">
        <w:rPr>
          <w:rFonts w:ascii="Georgia" w:hAnsi="Georgia"/>
        </w:rPr>
        <w:t>update the line price in BPA &amp; PO based on the changes of list price of a given Item in Item master</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82223"/>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18DE4A33"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w:t>
      </w:r>
      <w:r w:rsidR="00FD5601">
        <w:rPr>
          <w:rFonts w:ascii="Georgia" w:hAnsi="Georgia"/>
        </w:rPr>
        <w:t xml:space="preserve">fetch the </w:t>
      </w:r>
      <w:r w:rsidR="00995B0F">
        <w:rPr>
          <w:rFonts w:ascii="Georgia" w:hAnsi="Georgia"/>
        </w:rPr>
        <w:t>eligible records of BPA &amp; PO to update the price.</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82224"/>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7B4F89C5" w:rsidR="00526DB9" w:rsidRDefault="00995B0F" w:rsidP="00526DB9">
      <w:pPr>
        <w:pStyle w:val="BodyText"/>
        <w:numPr>
          <w:ilvl w:val="0"/>
          <w:numId w:val="5"/>
        </w:numPr>
        <w:jc w:val="both"/>
        <w:rPr>
          <w:rFonts w:ascii="Georgia" w:hAnsi="Georgia"/>
        </w:rPr>
      </w:pPr>
      <w:r>
        <w:rPr>
          <w:rFonts w:ascii="Georgia" w:hAnsi="Georgia"/>
        </w:rPr>
        <w:t xml:space="preserve">For PO price update, </w:t>
      </w:r>
      <w:r w:rsidR="00373C75">
        <w:rPr>
          <w:rFonts w:ascii="Georgia" w:hAnsi="Georgia"/>
        </w:rPr>
        <w:t xml:space="preserve">OIC integration </w:t>
      </w:r>
      <w:r w:rsidR="00206CC1">
        <w:rPr>
          <w:rFonts w:ascii="Georgia" w:hAnsi="Georgia"/>
        </w:rPr>
        <w:t xml:space="preserve">invokes </w:t>
      </w:r>
      <w:r w:rsidR="002103DC">
        <w:rPr>
          <w:rFonts w:ascii="Georgia" w:hAnsi="Georgia"/>
        </w:rPr>
        <w:t xml:space="preserve">Fusion BI report to fetch the eligible </w:t>
      </w:r>
      <w:r>
        <w:rPr>
          <w:rFonts w:ascii="Georgia" w:hAnsi="Georgia"/>
        </w:rPr>
        <w:t>data and then updates the PO line.</w:t>
      </w:r>
    </w:p>
    <w:p w14:paraId="35653B42" w14:textId="17CA1F50" w:rsidR="00995B0F" w:rsidRDefault="00995B0F" w:rsidP="00526DB9">
      <w:pPr>
        <w:pStyle w:val="BodyText"/>
        <w:numPr>
          <w:ilvl w:val="0"/>
          <w:numId w:val="5"/>
        </w:numPr>
        <w:jc w:val="both"/>
        <w:rPr>
          <w:rFonts w:ascii="Georgia" w:hAnsi="Georgia"/>
        </w:rPr>
      </w:pPr>
      <w:r>
        <w:rPr>
          <w:rFonts w:ascii="Georgia" w:hAnsi="Georgia"/>
        </w:rPr>
        <w:t>For BPAs, it’s been built in PaaS DBCS &amp; OIC both.</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82225"/>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82226"/>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82227"/>
      <w:r>
        <w:rPr>
          <w:rFonts w:ascii="Georgia" w:hAnsi="Georgia"/>
        </w:rPr>
        <w:lastRenderedPageBreak/>
        <w:t>Technical Design Details</w:t>
      </w:r>
      <w:bookmarkEnd w:id="31"/>
    </w:p>
    <w:p w14:paraId="7FF96952" w14:textId="404CBC0C"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 xml:space="preserve">for an integration to </w:t>
      </w:r>
      <w:r w:rsidR="009B1DC6">
        <w:rPr>
          <w:rFonts w:ascii="Georgia" w:hAnsi="Georgia"/>
        </w:rPr>
        <w:t>update the line price in BPA &amp; PO based on the changes of list price of a given Item in Item master.</w:t>
      </w:r>
    </w:p>
    <w:p w14:paraId="63E01F32" w14:textId="76BBE0D8" w:rsidR="004526BB" w:rsidRPr="00A22B16" w:rsidRDefault="004065B0" w:rsidP="004526BB">
      <w:pPr>
        <w:pStyle w:val="Heading2"/>
        <w:rPr>
          <w:rFonts w:ascii="Georgia" w:hAnsi="Georgia"/>
        </w:rPr>
      </w:pPr>
      <w:bookmarkStart w:id="32" w:name="_Toc106182228"/>
      <w:r>
        <w:rPr>
          <w:rFonts w:ascii="Georgia" w:hAnsi="Georgia"/>
        </w:rPr>
        <w:t>OIC Services</w:t>
      </w:r>
      <w:bookmarkEnd w:id="32"/>
    </w:p>
    <w:p w14:paraId="5D7E5686" w14:textId="248D5509"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904A19">
        <w:rPr>
          <w:rFonts w:ascii="Georgia" w:hAnsi="Georgia"/>
        </w:rPr>
        <w:t xml:space="preserve"> for PO Line price update functionality:</w:t>
      </w:r>
    </w:p>
    <w:tbl>
      <w:tblPr>
        <w:tblW w:w="10430" w:type="dxa"/>
        <w:tblLook w:val="04A0" w:firstRow="1" w:lastRow="0" w:firstColumn="1" w:lastColumn="0" w:noHBand="0" w:noVBand="1"/>
      </w:tblPr>
      <w:tblGrid>
        <w:gridCol w:w="1204"/>
        <w:gridCol w:w="922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751670D9"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Fortis</w:t>
            </w:r>
            <w:r w:rsidR="009B1DC6">
              <w:rPr>
                <w:rFonts w:ascii="Calibri" w:hAnsi="Calibri" w:cs="Calibri"/>
                <w:color w:val="000000"/>
                <w:sz w:val="22"/>
                <w:szCs w:val="22"/>
                <w:lang w:eastAsia="en-US"/>
              </w:rPr>
              <w:t xml:space="preserve"> Trigger PO Line Price Update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03363436" w:rsidR="00304D99" w:rsidRPr="00304D99" w:rsidRDefault="009B192C" w:rsidP="00304D99">
            <w:pPr>
              <w:rPr>
                <w:rFonts w:ascii="Calibri" w:hAnsi="Calibri" w:cs="Calibri"/>
                <w:color w:val="000000"/>
                <w:sz w:val="22"/>
                <w:szCs w:val="22"/>
                <w:lang w:eastAsia="en-US"/>
              </w:rPr>
            </w:pPr>
            <w:hyperlink r:id="rId23" w:history="1">
              <w:r w:rsidR="009B1DC6" w:rsidRPr="009B1DC6">
                <w:rPr>
                  <w:rFonts w:ascii="Calibri" w:hAnsi="Calibri" w:cs="Calibri"/>
                  <w:color w:val="000000"/>
                  <w:sz w:val="22"/>
                  <w:szCs w:val="22"/>
                  <w:lang w:eastAsia="en-US"/>
                </w:rPr>
                <w:t>https://oic-prod-nr5lr39yailj-bo.integration.ocp.oraclecloud.com:443/ic/api/integration/v1/flows/rest/FORT_TRIG_PO_LINE_PRIC_UPD_INTG/1.0/po/linePriceUpdate/</w:t>
              </w:r>
            </w:hyperlink>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01C22B62" w:rsidR="00304D99" w:rsidRDefault="009B1DC6" w:rsidP="00304D99">
      <w:pPr>
        <w:pStyle w:val="BodyText"/>
        <w:spacing w:line="276" w:lineRule="auto"/>
        <w:ind w:left="90"/>
        <w:jc w:val="both"/>
        <w:rPr>
          <w:rFonts w:ascii="Georgia" w:hAnsi="Georgia"/>
        </w:rPr>
      </w:pPr>
      <w:r>
        <w:rPr>
          <w:noProof/>
        </w:rPr>
        <w:drawing>
          <wp:inline distT="0" distB="0" distL="0" distR="0" wp14:anchorId="110705D4" wp14:editId="08864A35">
            <wp:extent cx="6629400" cy="178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784350"/>
                    </a:xfrm>
                    <a:prstGeom prst="rect">
                      <a:avLst/>
                    </a:prstGeom>
                  </pic:spPr>
                </pic:pic>
              </a:graphicData>
            </a:graphic>
          </wp:inline>
        </w:drawing>
      </w:r>
    </w:p>
    <w:p w14:paraId="4903F730" w14:textId="5C264566" w:rsidR="00E21E47" w:rsidRDefault="00E21E47" w:rsidP="00304D99">
      <w:pPr>
        <w:pStyle w:val="BodyText"/>
        <w:spacing w:line="276" w:lineRule="auto"/>
        <w:ind w:left="90"/>
        <w:jc w:val="both"/>
        <w:rPr>
          <w:rFonts w:ascii="Georgia" w:hAnsi="Georgia"/>
        </w:rPr>
      </w:pPr>
      <w:r>
        <w:rPr>
          <w:rFonts w:ascii="Georgia" w:hAnsi="Georgia"/>
        </w:rPr>
        <w:t>This is an app driven integration which is invoked via a following common scheduled OIC integration:</w:t>
      </w:r>
    </w:p>
    <w:tbl>
      <w:tblPr>
        <w:tblW w:w="10430" w:type="dxa"/>
        <w:tblLook w:val="04A0" w:firstRow="1" w:lastRow="0" w:firstColumn="1" w:lastColumn="0" w:noHBand="0" w:noVBand="1"/>
      </w:tblPr>
      <w:tblGrid>
        <w:gridCol w:w="1571"/>
        <w:gridCol w:w="8859"/>
      </w:tblGrid>
      <w:tr w:rsidR="00E21E47" w:rsidRPr="00304D99" w14:paraId="1BD1F0C5"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9D377"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44F23B18" w14:textId="379569D8" w:rsidR="00E21E47" w:rsidRPr="00304D99" w:rsidRDefault="00E21E47" w:rsidP="00E21E47">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493DC3">
              <w:rPr>
                <w:rFonts w:ascii="Calibri" w:hAnsi="Calibri" w:cs="Calibri"/>
                <w:color w:val="000000"/>
                <w:sz w:val="22"/>
                <w:szCs w:val="22"/>
                <w:lang w:eastAsia="en-US"/>
              </w:rPr>
              <w:t>3</w:t>
            </w:r>
            <w:r>
              <w:rPr>
                <w:rFonts w:ascii="Calibri" w:hAnsi="Calibri" w:cs="Calibri"/>
                <w:color w:val="000000"/>
                <w:sz w:val="22"/>
                <w:szCs w:val="22"/>
                <w:lang w:eastAsia="en-US"/>
              </w:rPr>
              <w:t>0m Integration</w:t>
            </w:r>
          </w:p>
        </w:tc>
      </w:tr>
      <w:tr w:rsidR="00E21E47" w:rsidRPr="00304D99" w14:paraId="13DEF48F" w14:textId="77777777" w:rsidTr="00E21E47">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00E825E"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7AC30F5" w14:textId="2B2BD8D2" w:rsidR="00E21E47" w:rsidRPr="00304D99" w:rsidRDefault="009B192C" w:rsidP="00E21E47">
            <w:pPr>
              <w:rPr>
                <w:rFonts w:ascii="Calibri" w:hAnsi="Calibri" w:cs="Calibri"/>
                <w:color w:val="000000"/>
                <w:sz w:val="22"/>
                <w:szCs w:val="22"/>
                <w:lang w:eastAsia="en-US"/>
              </w:rPr>
            </w:pPr>
            <w:hyperlink r:id="rId25" w:history="1">
              <w:r w:rsidR="00E21E47">
                <w:rPr>
                  <w:rFonts w:ascii="Calibri" w:hAnsi="Calibri" w:cs="Calibri"/>
                  <w:color w:val="000000"/>
                  <w:sz w:val="22"/>
                  <w:szCs w:val="22"/>
                  <w:lang w:eastAsia="en-US"/>
                </w:rPr>
                <w:t>NA</w:t>
              </w:r>
            </w:hyperlink>
          </w:p>
        </w:tc>
      </w:tr>
      <w:tr w:rsidR="00E21E47" w:rsidRPr="00304D99" w14:paraId="27559EA4" w14:textId="77777777" w:rsidTr="00E21E4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B58C559"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4797D866" w14:textId="53EF42C7" w:rsidR="00E21E47" w:rsidRPr="00304D99"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E21E47" w:rsidRPr="00304D99" w14:paraId="3B80B07B"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7AAD" w14:textId="15F1978C" w:rsidR="00E21E47" w:rsidRPr="00304D99" w:rsidRDefault="00E21E47" w:rsidP="00E21E47">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3007EFA1" w14:textId="6E7E0F01" w:rsidR="00E21E47"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 xml:space="preserve">Scheduled every </w:t>
            </w:r>
            <w:r w:rsidR="00493DC3">
              <w:rPr>
                <w:rFonts w:ascii="Calibri" w:hAnsi="Calibri" w:cs="Calibri"/>
                <w:color w:val="000000"/>
                <w:sz w:val="22"/>
                <w:szCs w:val="22"/>
                <w:lang w:eastAsia="en-US"/>
              </w:rPr>
              <w:t>3</w:t>
            </w:r>
            <w:r>
              <w:rPr>
                <w:rFonts w:ascii="Calibri" w:hAnsi="Calibri" w:cs="Calibri"/>
                <w:color w:val="000000"/>
                <w:sz w:val="22"/>
                <w:szCs w:val="22"/>
                <w:lang w:eastAsia="en-US"/>
              </w:rPr>
              <w:t>0 minutes</w:t>
            </w:r>
          </w:p>
        </w:tc>
      </w:tr>
    </w:tbl>
    <w:p w14:paraId="39AC76F7" w14:textId="77777777" w:rsidR="00E21E47" w:rsidRDefault="00E21E47" w:rsidP="00E21E47">
      <w:pPr>
        <w:pStyle w:val="BodyText"/>
        <w:spacing w:line="276" w:lineRule="auto"/>
        <w:ind w:left="-180"/>
        <w:jc w:val="both"/>
        <w:rPr>
          <w:noProof/>
        </w:rPr>
      </w:pPr>
    </w:p>
    <w:p w14:paraId="13ADFB85" w14:textId="27AD2D38" w:rsidR="00E21E47" w:rsidRDefault="00E21E47" w:rsidP="00E21E47">
      <w:pPr>
        <w:pStyle w:val="BodyText"/>
        <w:spacing w:line="276" w:lineRule="auto"/>
        <w:ind w:left="-180"/>
        <w:jc w:val="both"/>
        <w:rPr>
          <w:noProof/>
        </w:rPr>
      </w:pPr>
      <w:r>
        <w:rPr>
          <w:noProof/>
        </w:rPr>
        <w:t>This wrapper scheduled integration has been configured due to the limit of scheduled integrations within OIC. Hence all the required scheduled integrations have been clubbed together as per their required frequency.</w:t>
      </w:r>
    </w:p>
    <w:p w14:paraId="64D234A2" w14:textId="769F4188" w:rsidR="00693627" w:rsidRDefault="004D2A06" w:rsidP="00E21E47">
      <w:pPr>
        <w:pStyle w:val="BodyText"/>
        <w:spacing w:line="276" w:lineRule="auto"/>
        <w:ind w:left="-180"/>
        <w:jc w:val="both"/>
        <w:rPr>
          <w:rFonts w:ascii="Georgia" w:hAnsi="Georgia"/>
        </w:rPr>
      </w:pPr>
      <w:r>
        <w:rPr>
          <w:noProof/>
        </w:rPr>
        <w:lastRenderedPageBreak/>
        <w:drawing>
          <wp:inline distT="0" distB="0" distL="0" distR="0" wp14:anchorId="0CF63EDA" wp14:editId="1BE44C01">
            <wp:extent cx="6629400" cy="1545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545590"/>
                    </a:xfrm>
                    <a:prstGeom prst="rect">
                      <a:avLst/>
                    </a:prstGeom>
                  </pic:spPr>
                </pic:pic>
              </a:graphicData>
            </a:graphic>
          </wp:inline>
        </w:drawing>
      </w:r>
    </w:p>
    <w:p w14:paraId="56A20700" w14:textId="45FC94DE" w:rsidR="00904A19" w:rsidRDefault="00904A19" w:rsidP="00E21E47">
      <w:pPr>
        <w:pStyle w:val="BodyText"/>
        <w:spacing w:line="276" w:lineRule="auto"/>
        <w:ind w:left="-180"/>
        <w:jc w:val="both"/>
        <w:rPr>
          <w:rFonts w:ascii="Georgia" w:hAnsi="Georgia"/>
        </w:rPr>
      </w:pPr>
    </w:p>
    <w:p w14:paraId="05E7DC6C" w14:textId="190EA2A0" w:rsidR="00904A19" w:rsidRDefault="00904A19" w:rsidP="00904A19">
      <w:pPr>
        <w:pStyle w:val="BodyText"/>
        <w:spacing w:line="276" w:lineRule="auto"/>
        <w:ind w:left="720"/>
        <w:jc w:val="both"/>
        <w:rPr>
          <w:rFonts w:ascii="Georgia" w:hAnsi="Georgia"/>
        </w:rPr>
      </w:pPr>
      <w:r>
        <w:rPr>
          <w:rFonts w:ascii="Georgia" w:hAnsi="Georgia"/>
        </w:rPr>
        <w:t xml:space="preserve">For BPA line price update, following OIC integrations have been developed. </w:t>
      </w:r>
    </w:p>
    <w:p w14:paraId="61818A4C" w14:textId="509E6458" w:rsidR="00904A19" w:rsidRDefault="00904A19" w:rsidP="00904A19">
      <w:pPr>
        <w:pStyle w:val="BodyText"/>
        <w:numPr>
          <w:ilvl w:val="0"/>
          <w:numId w:val="36"/>
        </w:numPr>
        <w:spacing w:line="276" w:lineRule="auto"/>
        <w:jc w:val="both"/>
        <w:rPr>
          <w:rFonts w:ascii="Georgia" w:hAnsi="Georgia"/>
        </w:rPr>
      </w:pPr>
      <w:r>
        <w:rPr>
          <w:rFonts w:ascii="Georgia" w:hAnsi="Georgia"/>
        </w:rPr>
        <w:t>A scheduled OIC integration</w:t>
      </w:r>
      <w:r w:rsidR="006F04D4">
        <w:rPr>
          <w:rFonts w:ascii="Georgia" w:hAnsi="Georgia"/>
        </w:rPr>
        <w:t xml:space="preserve"> is configured which triggers a PLSQL procedure in PaaS DBCS and then invoke another app driven orchestration to process the BPA price update.</w:t>
      </w:r>
    </w:p>
    <w:p w14:paraId="677C764F" w14:textId="7D565142" w:rsidR="006F04D4" w:rsidRDefault="006F04D4" w:rsidP="006F04D4">
      <w:pPr>
        <w:pStyle w:val="BodyText"/>
        <w:spacing w:line="276" w:lineRule="auto"/>
        <w:ind w:left="90"/>
        <w:jc w:val="both"/>
        <w:rPr>
          <w:rFonts w:ascii="Georgia" w:hAnsi="Georgia"/>
        </w:rPr>
      </w:pPr>
      <w:r>
        <w:rPr>
          <w:noProof/>
        </w:rPr>
        <w:drawing>
          <wp:inline distT="0" distB="0" distL="0" distR="0" wp14:anchorId="1AC05074" wp14:editId="567A24BD">
            <wp:extent cx="66294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1619250"/>
                    </a:xfrm>
                    <a:prstGeom prst="rect">
                      <a:avLst/>
                    </a:prstGeom>
                  </pic:spPr>
                </pic:pic>
              </a:graphicData>
            </a:graphic>
          </wp:inline>
        </w:drawing>
      </w:r>
    </w:p>
    <w:p w14:paraId="737842F1" w14:textId="5B384793" w:rsidR="006F04D4" w:rsidRDefault="006F04D4" w:rsidP="006F04D4">
      <w:pPr>
        <w:pStyle w:val="BodyText"/>
        <w:numPr>
          <w:ilvl w:val="0"/>
          <w:numId w:val="36"/>
        </w:numPr>
        <w:spacing w:line="276" w:lineRule="auto"/>
        <w:jc w:val="both"/>
        <w:rPr>
          <w:rFonts w:ascii="Georgia" w:hAnsi="Georgia"/>
        </w:rPr>
      </w:pPr>
      <w:r>
        <w:rPr>
          <w:rFonts w:ascii="Georgia" w:hAnsi="Georgia"/>
        </w:rPr>
        <w:t>Following App driven orchestration is invoked from the above scheduled integration to process individual BPA to update via FBDI process.</w:t>
      </w:r>
    </w:p>
    <w:p w14:paraId="191EBA8F" w14:textId="1C89EF6C" w:rsidR="006F04D4" w:rsidRDefault="006F04D4" w:rsidP="006F04D4">
      <w:pPr>
        <w:pStyle w:val="BodyText"/>
        <w:spacing w:line="276" w:lineRule="auto"/>
        <w:ind w:left="0"/>
        <w:jc w:val="both"/>
        <w:rPr>
          <w:rFonts w:ascii="Georgia" w:hAnsi="Georgia"/>
        </w:rPr>
      </w:pPr>
      <w:r>
        <w:rPr>
          <w:noProof/>
        </w:rPr>
        <w:drawing>
          <wp:inline distT="0" distB="0" distL="0" distR="0" wp14:anchorId="45B95F5A" wp14:editId="59008926">
            <wp:extent cx="6629400" cy="1553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1553845"/>
                    </a:xfrm>
                    <a:prstGeom prst="rect">
                      <a:avLst/>
                    </a:prstGeom>
                  </pic:spPr>
                </pic:pic>
              </a:graphicData>
            </a:graphic>
          </wp:inline>
        </w:drawing>
      </w:r>
    </w:p>
    <w:p w14:paraId="72B2B149" w14:textId="08C3F787" w:rsidR="005B40DA" w:rsidRDefault="005B40DA" w:rsidP="006F04D4">
      <w:pPr>
        <w:pStyle w:val="BodyText"/>
        <w:spacing w:line="276" w:lineRule="auto"/>
        <w:ind w:left="0"/>
        <w:jc w:val="both"/>
        <w:rPr>
          <w:rFonts w:ascii="Georgia" w:hAnsi="Georgia"/>
        </w:rPr>
      </w:pPr>
    </w:p>
    <w:p w14:paraId="60FB99EF" w14:textId="33853466" w:rsidR="005B40DA" w:rsidRDefault="005B40DA" w:rsidP="006F04D4">
      <w:pPr>
        <w:pStyle w:val="BodyText"/>
        <w:spacing w:line="276" w:lineRule="auto"/>
        <w:ind w:left="0"/>
        <w:jc w:val="both"/>
        <w:rPr>
          <w:rFonts w:ascii="Georgia" w:hAnsi="Georgia"/>
        </w:rPr>
      </w:pPr>
    </w:p>
    <w:p w14:paraId="1837F7B0" w14:textId="4DC62C78" w:rsidR="005B40DA" w:rsidRDefault="005B40DA" w:rsidP="006F04D4">
      <w:pPr>
        <w:pStyle w:val="BodyText"/>
        <w:spacing w:line="276" w:lineRule="auto"/>
        <w:ind w:left="0"/>
        <w:jc w:val="both"/>
        <w:rPr>
          <w:rFonts w:ascii="Georgia" w:hAnsi="Georgia"/>
        </w:rPr>
      </w:pPr>
    </w:p>
    <w:p w14:paraId="46A4E7FC" w14:textId="77777777" w:rsidR="005B40DA" w:rsidRDefault="005B40DA" w:rsidP="006F04D4">
      <w:pPr>
        <w:pStyle w:val="BodyText"/>
        <w:spacing w:line="276" w:lineRule="auto"/>
        <w:ind w:left="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06182229"/>
      <w:r>
        <w:rPr>
          <w:rFonts w:ascii="Georgia" w:hAnsi="Georgia"/>
        </w:rPr>
        <w:lastRenderedPageBreak/>
        <w:t>Oracle PaaS DBCS components</w:t>
      </w:r>
      <w:bookmarkEnd w:id="33"/>
    </w:p>
    <w:p w14:paraId="67EF67A9" w14:textId="1472D4B5" w:rsidR="00530295" w:rsidRDefault="00304D99" w:rsidP="00E711FE">
      <w:pPr>
        <w:pStyle w:val="BodyText"/>
        <w:ind w:left="810"/>
      </w:pPr>
      <w:r>
        <w:t xml:space="preserve">This integration design </w:t>
      </w:r>
      <w:r w:rsidR="00E711FE">
        <w:t>use</w:t>
      </w:r>
      <w:r w:rsidR="005B40DA">
        <w:t>s</w:t>
      </w:r>
      <w:r w:rsidR="00E711FE">
        <w:t xml:space="preserve"> </w:t>
      </w:r>
      <w:r w:rsidR="005B40DA">
        <w:t>the following</w:t>
      </w:r>
      <w:r w:rsidR="00E711FE">
        <w:t xml:space="preserve"> DBCS related componen</w:t>
      </w:r>
      <w:r w:rsidR="005B40DA">
        <w:t>ts:</w:t>
      </w:r>
    </w:p>
    <w:p w14:paraId="1456E9E4" w14:textId="61FE84ED" w:rsidR="005B40DA" w:rsidRDefault="005B40DA" w:rsidP="00E711FE">
      <w:pPr>
        <w:pStyle w:val="BodyText"/>
        <w:ind w:left="810"/>
      </w:pPr>
    </w:p>
    <w:tbl>
      <w:tblPr>
        <w:tblW w:w="10380" w:type="dxa"/>
        <w:tblLook w:val="04A0" w:firstRow="1" w:lastRow="0" w:firstColumn="1" w:lastColumn="0" w:noHBand="0" w:noVBand="1"/>
      </w:tblPr>
      <w:tblGrid>
        <w:gridCol w:w="1290"/>
        <w:gridCol w:w="3639"/>
        <w:gridCol w:w="5451"/>
      </w:tblGrid>
      <w:tr w:rsidR="005B40DA" w:rsidRPr="00304D99" w14:paraId="53DD896E" w14:textId="77777777" w:rsidTr="002023CD">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C4ED817" w14:textId="77777777" w:rsidR="005B40DA" w:rsidRPr="00304D99" w:rsidRDefault="005B40DA" w:rsidP="002023CD">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27C4EDB5" w14:textId="77777777" w:rsidR="005B40DA" w:rsidRPr="00304D99" w:rsidRDefault="005B40DA" w:rsidP="002023CD">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48DFFC44" w14:textId="77777777" w:rsidR="005B40DA" w:rsidRPr="00304D99" w:rsidRDefault="005B40DA" w:rsidP="002023CD">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5B40DA" w:rsidRPr="00304D99" w14:paraId="56C0A96B" w14:textId="77777777" w:rsidTr="002023CD">
        <w:trPr>
          <w:trHeight w:val="900"/>
        </w:trPr>
        <w:tc>
          <w:tcPr>
            <w:tcW w:w="1290" w:type="dxa"/>
            <w:vMerge w:val="restart"/>
            <w:tcBorders>
              <w:top w:val="nil"/>
              <w:left w:val="single" w:sz="4" w:space="0" w:color="auto"/>
              <w:right w:val="single" w:sz="4" w:space="0" w:color="auto"/>
            </w:tcBorders>
            <w:shd w:val="clear" w:color="auto" w:fill="auto"/>
            <w:vAlign w:val="center"/>
            <w:hideMark/>
          </w:tcPr>
          <w:p w14:paraId="74EE1ACC" w14:textId="77777777" w:rsidR="005B40DA" w:rsidRPr="00304D99" w:rsidRDefault="005B40DA" w:rsidP="002023CD">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hideMark/>
          </w:tcPr>
          <w:p w14:paraId="6D86FC24" w14:textId="6BBFE499" w:rsidR="005B40DA" w:rsidRPr="00304D99" w:rsidRDefault="005B40DA" w:rsidP="002023CD">
            <w:pPr>
              <w:rPr>
                <w:rFonts w:ascii="Calibri" w:hAnsi="Calibri" w:cs="Calibri"/>
                <w:color w:val="000000"/>
                <w:sz w:val="22"/>
                <w:szCs w:val="22"/>
                <w:lang w:eastAsia="en-US"/>
              </w:rPr>
            </w:pPr>
            <w:r w:rsidRPr="005B40DA">
              <w:rPr>
                <w:rFonts w:ascii="Calibri" w:hAnsi="Calibri" w:cs="Calibri"/>
                <w:color w:val="000000"/>
                <w:sz w:val="22"/>
                <w:szCs w:val="22"/>
                <w:lang w:eastAsia="en-US"/>
              </w:rPr>
              <w:t>XXFH_BPA_HEADERS_UPD_TBL</w:t>
            </w:r>
          </w:p>
        </w:tc>
        <w:tc>
          <w:tcPr>
            <w:tcW w:w="5451" w:type="dxa"/>
            <w:tcBorders>
              <w:top w:val="nil"/>
              <w:left w:val="nil"/>
              <w:bottom w:val="single" w:sz="4" w:space="0" w:color="auto"/>
              <w:right w:val="single" w:sz="4" w:space="0" w:color="auto"/>
            </w:tcBorders>
            <w:shd w:val="clear" w:color="auto" w:fill="auto"/>
            <w:vAlign w:val="bottom"/>
          </w:tcPr>
          <w:p w14:paraId="6E83F0FA" w14:textId="23448DD7" w:rsidR="005B40DA" w:rsidRPr="00304D99" w:rsidRDefault="005B40DA" w:rsidP="002023CD">
            <w:pPr>
              <w:rPr>
                <w:rFonts w:ascii="Calibri" w:hAnsi="Calibri" w:cs="Calibri"/>
                <w:color w:val="000000"/>
                <w:sz w:val="22"/>
                <w:szCs w:val="22"/>
                <w:lang w:eastAsia="en-US"/>
              </w:rPr>
            </w:pPr>
            <w:r>
              <w:rPr>
                <w:rFonts w:ascii="Calibri" w:hAnsi="Calibri" w:cs="Calibri"/>
                <w:color w:val="000000"/>
                <w:sz w:val="22"/>
                <w:szCs w:val="22"/>
                <w:lang w:eastAsia="en-US"/>
              </w:rPr>
              <w:t>This table is used for BPA price &amp; category update functionality.</w:t>
            </w:r>
          </w:p>
        </w:tc>
      </w:tr>
      <w:tr w:rsidR="005B40DA" w:rsidRPr="00304D99" w14:paraId="41F7509B" w14:textId="77777777" w:rsidTr="002023CD">
        <w:trPr>
          <w:trHeight w:val="1200"/>
        </w:trPr>
        <w:tc>
          <w:tcPr>
            <w:tcW w:w="1290" w:type="dxa"/>
            <w:vMerge/>
            <w:tcBorders>
              <w:left w:val="single" w:sz="4" w:space="0" w:color="auto"/>
              <w:bottom w:val="single" w:sz="4" w:space="0" w:color="auto"/>
              <w:right w:val="single" w:sz="4" w:space="0" w:color="auto"/>
            </w:tcBorders>
            <w:vAlign w:val="center"/>
          </w:tcPr>
          <w:p w14:paraId="38305ECA" w14:textId="77777777" w:rsidR="005B40DA" w:rsidRPr="00304D99" w:rsidRDefault="005B40DA" w:rsidP="002023CD">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32B13AF5" w14:textId="4A45EA10" w:rsidR="005B40DA" w:rsidRPr="004A3622" w:rsidRDefault="005B40DA" w:rsidP="002023CD">
            <w:pPr>
              <w:rPr>
                <w:rFonts w:ascii="Calibri" w:hAnsi="Calibri" w:cs="Calibri"/>
                <w:color w:val="000000"/>
                <w:sz w:val="22"/>
                <w:szCs w:val="22"/>
                <w:lang w:eastAsia="en-US"/>
              </w:rPr>
            </w:pPr>
            <w:r w:rsidRPr="005B40DA">
              <w:rPr>
                <w:rFonts w:ascii="Calibri" w:hAnsi="Calibri" w:cs="Calibri"/>
                <w:color w:val="000000"/>
                <w:sz w:val="22"/>
                <w:szCs w:val="22"/>
                <w:lang w:eastAsia="en-US"/>
              </w:rPr>
              <w:t>XXFH_BPA_LINES_UPD_TBL</w:t>
            </w:r>
          </w:p>
        </w:tc>
        <w:tc>
          <w:tcPr>
            <w:tcW w:w="5451" w:type="dxa"/>
            <w:tcBorders>
              <w:top w:val="nil"/>
              <w:left w:val="nil"/>
              <w:bottom w:val="single" w:sz="4" w:space="0" w:color="auto"/>
              <w:right w:val="single" w:sz="4" w:space="0" w:color="auto"/>
            </w:tcBorders>
            <w:shd w:val="clear" w:color="auto" w:fill="auto"/>
            <w:vAlign w:val="bottom"/>
          </w:tcPr>
          <w:p w14:paraId="542F9F18" w14:textId="36B4A792" w:rsidR="005B40DA" w:rsidRPr="00304D99" w:rsidRDefault="005B40DA" w:rsidP="002023CD">
            <w:pPr>
              <w:rPr>
                <w:rFonts w:ascii="Calibri" w:hAnsi="Calibri" w:cs="Calibri"/>
                <w:color w:val="000000"/>
                <w:sz w:val="22"/>
                <w:szCs w:val="22"/>
                <w:lang w:eastAsia="en-US"/>
              </w:rPr>
            </w:pPr>
            <w:r>
              <w:rPr>
                <w:rFonts w:ascii="Calibri" w:hAnsi="Calibri" w:cs="Calibri"/>
                <w:color w:val="000000"/>
                <w:sz w:val="22"/>
                <w:szCs w:val="22"/>
                <w:lang w:eastAsia="en-US"/>
              </w:rPr>
              <w:t>This table is used for BPA price &amp; category update functionality.</w:t>
            </w:r>
          </w:p>
        </w:tc>
      </w:tr>
      <w:tr w:rsidR="005B40DA" w:rsidRPr="00304D99" w14:paraId="2BE345A7" w14:textId="77777777" w:rsidTr="002023CD">
        <w:trPr>
          <w:trHeight w:val="600"/>
        </w:trPr>
        <w:tc>
          <w:tcPr>
            <w:tcW w:w="1290" w:type="dxa"/>
            <w:tcBorders>
              <w:top w:val="nil"/>
              <w:left w:val="single" w:sz="4" w:space="0" w:color="auto"/>
              <w:bottom w:val="single" w:sz="4" w:space="0" w:color="auto"/>
              <w:right w:val="single" w:sz="4" w:space="0" w:color="auto"/>
            </w:tcBorders>
            <w:shd w:val="clear" w:color="auto" w:fill="auto"/>
            <w:vAlign w:val="center"/>
            <w:hideMark/>
          </w:tcPr>
          <w:p w14:paraId="47DC31EF" w14:textId="77777777" w:rsidR="005B40DA" w:rsidRPr="00304D99" w:rsidRDefault="005B40DA" w:rsidP="002023CD">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nil"/>
              <w:left w:val="nil"/>
              <w:bottom w:val="single" w:sz="4" w:space="0" w:color="auto"/>
              <w:right w:val="single" w:sz="4" w:space="0" w:color="auto"/>
            </w:tcBorders>
            <w:shd w:val="clear" w:color="auto" w:fill="auto"/>
            <w:vAlign w:val="center"/>
            <w:hideMark/>
          </w:tcPr>
          <w:p w14:paraId="65747FAE" w14:textId="63A0C410" w:rsidR="005B40DA" w:rsidRPr="00304D99" w:rsidRDefault="005B40DA" w:rsidP="002023CD">
            <w:pPr>
              <w:rPr>
                <w:rFonts w:ascii="Calibri" w:hAnsi="Calibri" w:cs="Calibri"/>
                <w:color w:val="000000"/>
                <w:sz w:val="22"/>
                <w:szCs w:val="22"/>
                <w:lang w:eastAsia="en-US"/>
              </w:rPr>
            </w:pPr>
            <w:r w:rsidRPr="005B40DA">
              <w:rPr>
                <w:rFonts w:ascii="Calibri" w:hAnsi="Calibri" w:cs="Calibri"/>
                <w:color w:val="000000"/>
                <w:sz w:val="22"/>
                <w:szCs w:val="22"/>
                <w:lang w:eastAsia="en-US"/>
              </w:rPr>
              <w:t>XXFH_BPA_UPDATE_PKG</w:t>
            </w:r>
          </w:p>
        </w:tc>
        <w:tc>
          <w:tcPr>
            <w:tcW w:w="5451" w:type="dxa"/>
            <w:tcBorders>
              <w:top w:val="nil"/>
              <w:left w:val="nil"/>
              <w:bottom w:val="single" w:sz="4" w:space="0" w:color="auto"/>
              <w:right w:val="single" w:sz="4" w:space="0" w:color="auto"/>
            </w:tcBorders>
            <w:shd w:val="clear" w:color="auto" w:fill="auto"/>
            <w:vAlign w:val="bottom"/>
            <w:hideMark/>
          </w:tcPr>
          <w:p w14:paraId="41531898" w14:textId="40B2D1A9" w:rsidR="005B40DA" w:rsidRPr="00304D99" w:rsidRDefault="005B40DA" w:rsidP="002023CD">
            <w:pPr>
              <w:rPr>
                <w:rFonts w:ascii="Calibri" w:hAnsi="Calibri" w:cs="Calibri"/>
                <w:color w:val="000000"/>
                <w:sz w:val="22"/>
                <w:szCs w:val="22"/>
                <w:lang w:eastAsia="en-US"/>
              </w:rPr>
            </w:pPr>
            <w:r>
              <w:rPr>
                <w:rFonts w:ascii="Calibri" w:hAnsi="Calibri" w:cs="Calibri"/>
                <w:color w:val="000000"/>
                <w:sz w:val="22"/>
                <w:szCs w:val="22"/>
                <w:lang w:eastAsia="en-US"/>
              </w:rPr>
              <w:t>This package is used to process the BPA where price or category needs to be updated.</w:t>
            </w:r>
          </w:p>
        </w:tc>
      </w:tr>
    </w:tbl>
    <w:p w14:paraId="25A0B6A4" w14:textId="77777777" w:rsidR="005B40DA" w:rsidRPr="00E711FE" w:rsidRDefault="005B40DA" w:rsidP="005B40DA">
      <w:pPr>
        <w:pStyle w:val="BodyText"/>
        <w:ind w:left="0"/>
      </w:pPr>
    </w:p>
    <w:p w14:paraId="6668B2E8" w14:textId="0E51F26F" w:rsidR="00530295" w:rsidRDefault="00530295" w:rsidP="00530295">
      <w:pPr>
        <w:pStyle w:val="Heading2"/>
        <w:tabs>
          <w:tab w:val="left" w:pos="4230"/>
        </w:tabs>
        <w:ind w:right="4860"/>
        <w:rPr>
          <w:rFonts w:ascii="Georgia" w:hAnsi="Georgia"/>
        </w:rPr>
      </w:pPr>
      <w:bookmarkStart w:id="34" w:name="_Toc106182230"/>
      <w:r>
        <w:rPr>
          <w:rFonts w:ascii="Georgia" w:hAnsi="Georgia"/>
        </w:rPr>
        <w:t>Technical flow</w:t>
      </w:r>
      <w:bookmarkEnd w:id="34"/>
    </w:p>
    <w:p w14:paraId="59D643CD" w14:textId="26166C8B" w:rsidR="00A43741" w:rsidRPr="00A43741" w:rsidRDefault="00A43741" w:rsidP="003715FD">
      <w:pPr>
        <w:pStyle w:val="BodyText"/>
        <w:spacing w:line="276" w:lineRule="auto"/>
        <w:ind w:left="360"/>
        <w:jc w:val="both"/>
        <w:rPr>
          <w:rFonts w:ascii="Georgia" w:hAnsi="Georgia"/>
          <w:b/>
          <w:bCs/>
          <w:u w:val="single"/>
        </w:rPr>
      </w:pPr>
      <w:r w:rsidRPr="00A43741">
        <w:rPr>
          <w:rFonts w:ascii="Georgia" w:hAnsi="Georgia"/>
          <w:b/>
          <w:bCs/>
          <w:u w:val="single"/>
        </w:rPr>
        <w:t>PO Line price update integration:</w:t>
      </w:r>
    </w:p>
    <w:p w14:paraId="242907EF" w14:textId="437AD1FA"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49A5BD87"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w:t>
      </w:r>
      <w:r w:rsidR="001B2885">
        <w:rPr>
          <w:rFonts w:ascii="Georgia" w:hAnsi="Georgia"/>
        </w:rPr>
        <w:t>3</w:t>
      </w:r>
      <w:r>
        <w:rPr>
          <w:rFonts w:ascii="Georgia" w:hAnsi="Georgia"/>
        </w:rPr>
        <w:t xml:space="preserve">0m Integration) invokes this </w:t>
      </w:r>
      <w:r w:rsidR="001B2885">
        <w:rPr>
          <w:rFonts w:ascii="Georgia" w:hAnsi="Georgia"/>
        </w:rPr>
        <w:t xml:space="preserve">integration to update the </w:t>
      </w:r>
      <w:r w:rsidR="002023CD">
        <w:rPr>
          <w:rFonts w:ascii="Georgia" w:hAnsi="Georgia"/>
        </w:rPr>
        <w:t>PO line price</w:t>
      </w:r>
      <w:r w:rsidR="001B2885">
        <w:rPr>
          <w:rFonts w:ascii="Georgia" w:hAnsi="Georgia"/>
        </w:rPr>
        <w:t>.</w:t>
      </w:r>
    </w:p>
    <w:p w14:paraId="5319458D" w14:textId="3F1CE997" w:rsidR="001B2885" w:rsidRPr="001B2885" w:rsidRDefault="00467795" w:rsidP="001B288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ESS Job: </w:t>
      </w:r>
      <w:r w:rsidR="002023CD" w:rsidRPr="002023CD">
        <w:rPr>
          <w:rFonts w:ascii="Georgia" w:hAnsi="Georgia"/>
        </w:rPr>
        <w:t>Fortis PO Line Price Update ESS Job</w:t>
      </w:r>
      <w:r w:rsidR="00E711FE">
        <w:rPr>
          <w:rFonts w:ascii="Georgia" w:hAnsi="Georgia"/>
        </w:rPr>
        <w:t xml:space="preserve"> (path:</w:t>
      </w:r>
      <w:r w:rsidR="002023CD" w:rsidRPr="002023CD">
        <w:t xml:space="preserve"> </w:t>
      </w:r>
      <w:r w:rsidR="002023CD" w:rsidRPr="002023CD">
        <w:rPr>
          <w:rFonts w:ascii="Georgia" w:hAnsi="Georgia"/>
        </w:rPr>
        <w:t>/oracle/apps/ess/custom/purchasing/po_line/</w:t>
      </w:r>
      <w:r w:rsidR="00E711FE">
        <w:rPr>
          <w:rFonts w:ascii="Georgia" w:hAnsi="Georgia"/>
        </w:rPr>
        <w:t xml:space="preserve">) which internally invokes BI Report: </w:t>
      </w:r>
      <w:r w:rsidR="00E711FE" w:rsidRPr="00E711FE">
        <w:rPr>
          <w:rFonts w:ascii="Georgia" w:hAnsi="Georgia"/>
        </w:rPr>
        <w:t xml:space="preserve">Fortis </w:t>
      </w:r>
      <w:r w:rsidR="002023CD">
        <w:rPr>
          <w:rFonts w:ascii="Georgia" w:hAnsi="Georgia"/>
        </w:rPr>
        <w:t>PO Line Price Update</w:t>
      </w:r>
      <w:r w:rsidR="00E711FE">
        <w:rPr>
          <w:rFonts w:ascii="Georgia" w:hAnsi="Georgia"/>
        </w:rPr>
        <w:t xml:space="preserve"> Report to fetch the eligible </w:t>
      </w:r>
      <w:r w:rsidR="002023CD">
        <w:rPr>
          <w:rFonts w:ascii="Georgia" w:hAnsi="Georgia"/>
        </w:rPr>
        <w:t>PO line records where price needs to be updated.</w:t>
      </w:r>
    </w:p>
    <w:p w14:paraId="2ED39480" w14:textId="22B8F2A8" w:rsidR="00E711FE" w:rsidRDefault="00E711FE" w:rsidP="00B612E5">
      <w:pPr>
        <w:pStyle w:val="BodyText"/>
        <w:numPr>
          <w:ilvl w:val="0"/>
          <w:numId w:val="28"/>
        </w:numPr>
        <w:spacing w:line="276" w:lineRule="auto"/>
        <w:ind w:left="720"/>
        <w:jc w:val="both"/>
        <w:rPr>
          <w:rFonts w:ascii="Georgia" w:hAnsi="Georgia"/>
        </w:rPr>
      </w:pPr>
      <w:r>
        <w:rPr>
          <w:rFonts w:ascii="Georgia" w:hAnsi="Georgia"/>
        </w:rPr>
        <w:t xml:space="preserve">This BI report uses the following query to fetch the eligible </w:t>
      </w:r>
      <w:r w:rsidR="001B2885">
        <w:rPr>
          <w:rFonts w:ascii="Georgia" w:hAnsi="Georgia"/>
        </w:rPr>
        <w:t xml:space="preserve">records. </w:t>
      </w:r>
    </w:p>
    <w:p w14:paraId="091399EB"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SELECT</w:t>
      </w: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po_header_id</w:t>
      </w:r>
      <w:r>
        <w:rPr>
          <w:rFonts w:ascii="Courier" w:hAnsi="Courier" w:cs="Courier"/>
          <w:color w:val="0000FF"/>
          <w:highlight w:val="white"/>
          <w:lang w:eastAsia="en-US"/>
        </w:rPr>
        <w:t>,</w:t>
      </w:r>
    </w:p>
    <w:p w14:paraId="50048DA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segment1 order_number</w:t>
      </w:r>
      <w:r>
        <w:rPr>
          <w:rFonts w:ascii="Courier" w:hAnsi="Courier" w:cs="Courier"/>
          <w:color w:val="0000FF"/>
          <w:highlight w:val="white"/>
          <w:lang w:eastAsia="en-US"/>
        </w:rPr>
        <w:t>,</w:t>
      </w:r>
    </w:p>
    <w:p w14:paraId="59BA61B5"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prc_bu_id</w:t>
      </w:r>
      <w:r>
        <w:rPr>
          <w:rFonts w:ascii="Courier" w:hAnsi="Courier" w:cs="Courier"/>
          <w:color w:val="0000FF"/>
          <w:highlight w:val="white"/>
          <w:lang w:eastAsia="en-US"/>
        </w:rPr>
        <w:t>,</w:t>
      </w:r>
    </w:p>
    <w:p w14:paraId="5E433F2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soldto_le_id</w:t>
      </w:r>
      <w:r>
        <w:rPr>
          <w:rFonts w:ascii="Courier" w:hAnsi="Courier" w:cs="Courier"/>
          <w:color w:val="0000FF"/>
          <w:highlight w:val="white"/>
          <w:lang w:eastAsia="en-US"/>
        </w:rPr>
        <w:t>,</w:t>
      </w:r>
    </w:p>
    <w:p w14:paraId="54D9E826"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po_line_id</w:t>
      </w:r>
      <w:r>
        <w:rPr>
          <w:rFonts w:ascii="Courier" w:hAnsi="Courier" w:cs="Courier"/>
          <w:color w:val="0000FF"/>
          <w:highlight w:val="white"/>
          <w:lang w:eastAsia="en-US"/>
        </w:rPr>
        <w:t>,</w:t>
      </w:r>
    </w:p>
    <w:p w14:paraId="46ABC9C1"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line_num</w:t>
      </w:r>
      <w:r>
        <w:rPr>
          <w:rFonts w:ascii="Courier" w:hAnsi="Courier" w:cs="Courier"/>
          <w:color w:val="0000FF"/>
          <w:highlight w:val="white"/>
          <w:lang w:eastAsia="en-US"/>
        </w:rPr>
        <w:t>,</w:t>
      </w:r>
    </w:p>
    <w:p w14:paraId="4767C3AF"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line_type_id</w:t>
      </w:r>
      <w:r>
        <w:rPr>
          <w:rFonts w:ascii="Courier" w:hAnsi="Courier" w:cs="Courier"/>
          <w:color w:val="0000FF"/>
          <w:highlight w:val="white"/>
          <w:lang w:eastAsia="en-US"/>
        </w:rPr>
        <w:t>,</w:t>
      </w:r>
    </w:p>
    <w:p w14:paraId="72CAF0DB"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list_price_per_unit</w:t>
      </w:r>
    </w:p>
    <w:p w14:paraId="6E86EB0E"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100</w:t>
      </w:r>
    </w:p>
    <w:p w14:paraId="48F46EB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
    <w:p w14:paraId="6447912E"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discount</w:t>
      </w:r>
    </w:p>
    <w:p w14:paraId="28998ED8"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PO_HEADERS_ALL pha1</w:t>
      </w:r>
      <w:r>
        <w:rPr>
          <w:rFonts w:ascii="Courier" w:hAnsi="Courier" w:cs="Courier"/>
          <w:color w:val="0000FF"/>
          <w:highlight w:val="white"/>
          <w:lang w:eastAsia="en-US"/>
        </w:rPr>
        <w:t>,</w:t>
      </w:r>
      <w:r>
        <w:rPr>
          <w:rFonts w:ascii="Courier" w:hAnsi="Courier" w:cs="Courier"/>
          <w:color w:val="000000"/>
          <w:highlight w:val="white"/>
          <w:lang w:eastAsia="en-US"/>
        </w:rPr>
        <w:t xml:space="preserve"> PO_LINES_ALL pla1</w:t>
      </w:r>
    </w:p>
    <w:p w14:paraId="2609B4FC"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pha1</w:t>
      </w:r>
      <w:r>
        <w:rPr>
          <w:rFonts w:ascii="Courier" w:hAnsi="Courier" w:cs="Courier"/>
          <w:color w:val="0000FF"/>
          <w:highlight w:val="white"/>
          <w:lang w:eastAsia="en-US"/>
        </w:rPr>
        <w:t>.</w:t>
      </w:r>
      <w:r>
        <w:rPr>
          <w:rFonts w:ascii="Courier" w:hAnsi="Courier" w:cs="Courier"/>
          <w:color w:val="000000"/>
          <w:highlight w:val="white"/>
          <w:lang w:eastAsia="en-US"/>
        </w:rPr>
        <w:t xml:space="preserve">po_header_id </w:t>
      </w:r>
      <w:r>
        <w:rPr>
          <w:rFonts w:ascii="Courier" w:hAnsi="Courier" w:cs="Courier"/>
          <w:color w:val="0000FF"/>
          <w:highlight w:val="white"/>
          <w:lang w:eastAsia="en-US"/>
        </w:rPr>
        <w:t>=</w:t>
      </w:r>
      <w:r>
        <w:rPr>
          <w:rFonts w:ascii="Courier" w:hAnsi="Courier" w:cs="Courier"/>
          <w:color w:val="000000"/>
          <w:highlight w:val="white"/>
          <w:lang w:eastAsia="en-US"/>
        </w:rPr>
        <w:t xml:space="preserve"> pla1</w:t>
      </w:r>
      <w:r>
        <w:rPr>
          <w:rFonts w:ascii="Courier" w:hAnsi="Courier" w:cs="Courier"/>
          <w:color w:val="0000FF"/>
          <w:highlight w:val="white"/>
          <w:lang w:eastAsia="en-US"/>
        </w:rPr>
        <w:t>.</w:t>
      </w:r>
      <w:r>
        <w:rPr>
          <w:rFonts w:ascii="Courier" w:hAnsi="Courier" w:cs="Courier"/>
          <w:color w:val="000000"/>
          <w:highlight w:val="white"/>
          <w:lang w:eastAsia="en-US"/>
        </w:rPr>
        <w:t>po_header_id</w:t>
      </w:r>
    </w:p>
    <w:p w14:paraId="5D70EA15"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pla1</w:t>
      </w:r>
      <w:r>
        <w:rPr>
          <w:rFonts w:ascii="Courier" w:hAnsi="Courier" w:cs="Courier"/>
          <w:color w:val="0000FF"/>
          <w:highlight w:val="white"/>
          <w:lang w:eastAsia="en-US"/>
        </w:rPr>
        <w:t>.</w:t>
      </w:r>
      <w:r>
        <w:rPr>
          <w:rFonts w:ascii="Courier" w:hAnsi="Courier" w:cs="Courier"/>
          <w:color w:val="000000"/>
          <w:highlight w:val="white"/>
          <w:lang w:eastAsia="en-US"/>
        </w:rPr>
        <w:t xml:space="preserve">from_line_id </w:t>
      </w:r>
      <w:r>
        <w:rPr>
          <w:rFonts w:ascii="Courier" w:hAnsi="Courier" w:cs="Courier"/>
          <w:color w:val="0000FF"/>
          <w:highlight w:val="white"/>
          <w:lang w:eastAsia="en-US"/>
        </w:rPr>
        <w:t>=</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po_line_id</w:t>
      </w:r>
    </w:p>
    <w:p w14:paraId="4FD10CDB"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pha1</w:t>
      </w:r>
      <w:r>
        <w:rPr>
          <w:rFonts w:ascii="Courier" w:hAnsi="Courier" w:cs="Courier"/>
          <w:color w:val="0000FF"/>
          <w:highlight w:val="white"/>
          <w:lang w:eastAsia="en-US"/>
        </w:rPr>
        <w:t>.</w:t>
      </w:r>
      <w:r>
        <w:rPr>
          <w:rFonts w:ascii="Courier" w:hAnsi="Courier" w:cs="Courier"/>
          <w:color w:val="000000"/>
          <w:highlight w:val="white"/>
          <w:lang w:eastAsia="en-US"/>
        </w:rPr>
        <w:t xml:space="preserve">TYPE_LOOKUP_CODE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'BLANKET'</w:t>
      </w:r>
      <w:r>
        <w:rPr>
          <w:rFonts w:ascii="Courier" w:hAnsi="Courier" w:cs="Courier"/>
          <w:color w:val="0000FF"/>
          <w:highlight w:val="white"/>
          <w:lang w:eastAsia="en-US"/>
        </w:rPr>
        <w:t>),</w:t>
      </w:r>
    </w:p>
    <w:p w14:paraId="21E7169C"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800000"/>
          <w:highlight w:val="white"/>
          <w:lang w:eastAsia="en-US"/>
        </w:rPr>
        <w:t>0</w:t>
      </w:r>
      <w:r>
        <w:rPr>
          <w:rFonts w:ascii="Courier" w:hAnsi="Courier" w:cs="Courier"/>
          <w:color w:val="0000FF"/>
          <w:highlight w:val="white"/>
          <w:lang w:eastAsia="en-US"/>
        </w:rPr>
        <w:t>))</w:t>
      </w:r>
    </w:p>
    <w:p w14:paraId="395B2B79"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lastRenderedPageBreak/>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100</w:t>
      </w:r>
      <w:r>
        <w:rPr>
          <w:rFonts w:ascii="Courier" w:hAnsi="Courier" w:cs="Courier"/>
          <w:color w:val="0000FF"/>
          <w:highlight w:val="white"/>
          <w:lang w:eastAsia="en-US"/>
        </w:rPr>
        <w:t>)</w:t>
      </w:r>
    </w:p>
    <w:p w14:paraId="799FA1C3"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unit_price</w:t>
      </w:r>
      <w:r>
        <w:rPr>
          <w:rFonts w:ascii="Courier" w:hAnsi="Courier" w:cs="Courier"/>
          <w:color w:val="0000FF"/>
          <w:highlight w:val="white"/>
          <w:lang w:eastAsia="en-US"/>
        </w:rPr>
        <w:t>,</w:t>
      </w:r>
    </w:p>
    <w:p w14:paraId="7C0DA9C0"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CASE</w:t>
      </w:r>
    </w:p>
    <w:p w14:paraId="33362AF4"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WHEN</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 xml:space="preserve">quantity_delivered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0</w:t>
      </w:r>
    </w:p>
    <w:p w14:paraId="401AA463"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THEN</w:t>
      </w:r>
    </w:p>
    <w:p w14:paraId="59214A5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'Unit Price Update'</w:t>
      </w:r>
    </w:p>
    <w:p w14:paraId="6D2D1C41"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WHEN</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 xml:space="preserve">quantity_delivered </w:t>
      </w:r>
      <w:r>
        <w:rPr>
          <w:rFonts w:ascii="Courier" w:hAnsi="Courier" w:cs="Courier"/>
          <w:color w:val="0000FF"/>
          <w:highlight w:val="white"/>
          <w:lang w:eastAsia="en-US"/>
        </w:rPr>
        <w:t>&gt;=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76A1DC1A"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 xml:space="preserve">quantity_delivered </w:t>
      </w:r>
      <w:r>
        <w:rPr>
          <w:rFonts w:ascii="Courier" w:hAnsi="Courier" w:cs="Courier"/>
          <w:color w:val="0000FF"/>
          <w:highlight w:val="white"/>
          <w:lang w:eastAsia="en-US"/>
        </w:rPr>
        <w:t>&lt;</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quantity_ordered</w:t>
      </w:r>
    </w:p>
    <w:p w14:paraId="3A85C044"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THEN</w:t>
      </w:r>
    </w:p>
    <w:p w14:paraId="382DBD0E"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'PO Line Close'</w:t>
      </w:r>
    </w:p>
    <w:p w14:paraId="4DBA9F7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END</w:t>
      </w:r>
    </w:p>
    <w:p w14:paraId="0B83BEB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action</w:t>
      </w:r>
      <w:r>
        <w:rPr>
          <w:rFonts w:ascii="Courier" w:hAnsi="Courier" w:cs="Courier"/>
          <w:color w:val="0000FF"/>
          <w:highlight w:val="white"/>
          <w:lang w:eastAsia="en-US"/>
        </w:rPr>
        <w:t>,</w:t>
      </w:r>
    </w:p>
    <w:p w14:paraId="583763D1"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'BPA PO Line Close'</w:t>
      </w:r>
      <w:r>
        <w:rPr>
          <w:rFonts w:ascii="Courier" w:hAnsi="Courier" w:cs="Courier"/>
          <w:color w:val="000000"/>
          <w:highlight w:val="white"/>
          <w:lang w:eastAsia="en-US"/>
        </w:rPr>
        <w:t xml:space="preserve"> </w:t>
      </w:r>
      <w:r>
        <w:rPr>
          <w:rFonts w:ascii="Courier" w:hAnsi="Courier" w:cs="Courier"/>
          <w:color w:val="0000FF"/>
          <w:highlight w:val="white"/>
          <w:lang w:eastAsia="en-US"/>
        </w:rPr>
        <w:t>KEY</w:t>
      </w:r>
    </w:p>
    <w:p w14:paraId="5FFD28C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PO_HEADERS_ALL pha</w:t>
      </w:r>
      <w:r>
        <w:rPr>
          <w:rFonts w:ascii="Courier" w:hAnsi="Courier" w:cs="Courier"/>
          <w:color w:val="0000FF"/>
          <w:highlight w:val="white"/>
          <w:lang w:eastAsia="en-US"/>
        </w:rPr>
        <w:t>,</w:t>
      </w:r>
    </w:p>
    <w:p w14:paraId="0E118088"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PO_LINES_ALL pla</w:t>
      </w:r>
      <w:r>
        <w:rPr>
          <w:rFonts w:ascii="Courier" w:hAnsi="Courier" w:cs="Courier"/>
          <w:color w:val="0000FF"/>
          <w:highlight w:val="white"/>
          <w:lang w:eastAsia="en-US"/>
        </w:rPr>
        <w:t>,</w:t>
      </w:r>
    </w:p>
    <w:p w14:paraId="507CA404"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PO_DISTRIBUTIONS_ALL pda</w:t>
      </w:r>
      <w:r>
        <w:rPr>
          <w:rFonts w:ascii="Courier" w:hAnsi="Courier" w:cs="Courier"/>
          <w:color w:val="0000FF"/>
          <w:highlight w:val="white"/>
          <w:lang w:eastAsia="en-US"/>
        </w:rPr>
        <w:t>,</w:t>
      </w:r>
    </w:p>
    <w:p w14:paraId="58AD19A6"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EGP_SYSTEM_ITEMS_B esi</w:t>
      </w:r>
      <w:r>
        <w:rPr>
          <w:rFonts w:ascii="Courier" w:hAnsi="Courier" w:cs="Courier"/>
          <w:color w:val="0000FF"/>
          <w:highlight w:val="white"/>
          <w:lang w:eastAsia="en-US"/>
        </w:rPr>
        <w:t>,</w:t>
      </w:r>
    </w:p>
    <w:p w14:paraId="03BDDA3D"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INV_ORG_PARAMETERS iop</w:t>
      </w:r>
      <w:r>
        <w:rPr>
          <w:rFonts w:ascii="Courier" w:hAnsi="Courier" w:cs="Courier"/>
          <w:color w:val="0000FF"/>
          <w:highlight w:val="white"/>
          <w:lang w:eastAsia="en-US"/>
        </w:rPr>
        <w:t>,</w:t>
      </w:r>
    </w:p>
    <w:p w14:paraId="2569FCFA"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HR_ORGANIZATION_UNITS hou</w:t>
      </w:r>
    </w:p>
    <w:p w14:paraId="6E1AB9BE"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12548D56"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 xml:space="preserve">po_header_id </w:t>
      </w:r>
      <w:r>
        <w:rPr>
          <w:rFonts w:ascii="Courier" w:hAnsi="Courier" w:cs="Courier"/>
          <w:color w:val="0000FF"/>
          <w:highlight w:val="white"/>
          <w:lang w:eastAsia="en-US"/>
        </w:rPr>
        <w:t>=</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po_header_id</w:t>
      </w:r>
    </w:p>
    <w:p w14:paraId="50BED184"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 xml:space="preserve">po_header_id </w:t>
      </w:r>
      <w:r>
        <w:rPr>
          <w:rFonts w:ascii="Courier" w:hAnsi="Courier" w:cs="Courier"/>
          <w:color w:val="0000FF"/>
          <w:highlight w:val="white"/>
          <w:lang w:eastAsia="en-US"/>
        </w:rPr>
        <w:t>=</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po_header_id</w:t>
      </w:r>
    </w:p>
    <w:p w14:paraId="43789469"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 xml:space="preserve">po_line_id </w:t>
      </w:r>
      <w:r>
        <w:rPr>
          <w:rFonts w:ascii="Courier" w:hAnsi="Courier" w:cs="Courier"/>
          <w:color w:val="0000FF"/>
          <w:highlight w:val="white"/>
          <w:lang w:eastAsia="en-US"/>
        </w:rPr>
        <w:t>=</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po_line_id</w:t>
      </w:r>
    </w:p>
    <w:p w14:paraId="03E269B9"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 xml:space="preserve">quantity_delivered </w:t>
      </w:r>
      <w:r>
        <w:rPr>
          <w:rFonts w:ascii="Courier" w:hAnsi="Courier" w:cs="Courier"/>
          <w:color w:val="0000FF"/>
          <w:highlight w:val="white"/>
          <w:lang w:eastAsia="en-US"/>
        </w:rPr>
        <w:t>&lt;&gt;</w:t>
      </w:r>
      <w:r>
        <w:rPr>
          <w:rFonts w:ascii="Courier" w:hAnsi="Courier" w:cs="Courier"/>
          <w:color w:val="000000"/>
          <w:highlight w:val="white"/>
          <w:lang w:eastAsia="en-US"/>
        </w:rPr>
        <w:t xml:space="preserve"> pda</w:t>
      </w:r>
      <w:r>
        <w:rPr>
          <w:rFonts w:ascii="Courier" w:hAnsi="Courier" w:cs="Courier"/>
          <w:color w:val="0000FF"/>
          <w:highlight w:val="white"/>
          <w:lang w:eastAsia="en-US"/>
        </w:rPr>
        <w:t>.</w:t>
      </w:r>
      <w:r>
        <w:rPr>
          <w:rFonts w:ascii="Courier" w:hAnsi="Courier" w:cs="Courier"/>
          <w:color w:val="000000"/>
          <w:highlight w:val="white"/>
          <w:lang w:eastAsia="en-US"/>
        </w:rPr>
        <w:t>quantity_ordered</w:t>
      </w:r>
    </w:p>
    <w:p w14:paraId="1FFE8F10"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 xml:space="preserve">TYPE_LOOKUP_CODE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'STANDARD'</w:t>
      </w:r>
    </w:p>
    <w:p w14:paraId="03C31CC7"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 xml:space="preserve">document_status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IN</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FF0000"/>
          <w:highlight w:val="white"/>
          <w:lang w:eastAsia="en-US"/>
        </w:rPr>
        <w:t>'INCOMPLETE'</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'CLOSED'</w:t>
      </w:r>
      <w:r>
        <w:rPr>
          <w:rFonts w:ascii="Courier" w:hAnsi="Courier" w:cs="Courier"/>
          <w:color w:val="0000FF"/>
          <w:highlight w:val="white"/>
          <w:lang w:eastAsia="en-US"/>
        </w:rPr>
        <w:t>)</w:t>
      </w:r>
    </w:p>
    <w:p w14:paraId="6F33A81A"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 xml:space="preserve">from_line_id </w:t>
      </w:r>
      <w:r>
        <w:rPr>
          <w:rFonts w:ascii="Courier" w:hAnsi="Courier" w:cs="Courier"/>
          <w:color w:val="0000FF"/>
          <w:highlight w:val="white"/>
          <w:lang w:eastAsia="en-US"/>
        </w:rPr>
        <w:t>IS</w:t>
      </w:r>
      <w:r>
        <w:rPr>
          <w:rFonts w:ascii="Courier" w:hAnsi="Courier" w:cs="Courier"/>
          <w:color w:val="000000"/>
          <w:highlight w:val="white"/>
          <w:lang w:eastAsia="en-US"/>
        </w:rPr>
        <w:t xml:space="preserve"> </w:t>
      </w:r>
      <w:r>
        <w:rPr>
          <w:rFonts w:ascii="Courier" w:hAnsi="Courier" w:cs="Courier"/>
          <w:color w:val="0000FF"/>
          <w:highlight w:val="white"/>
          <w:lang w:eastAsia="en-US"/>
        </w:rPr>
        <w:t>NULL</w:t>
      </w:r>
      <w:r>
        <w:rPr>
          <w:rFonts w:ascii="Courier" w:hAnsi="Courier" w:cs="Courier"/>
          <w:color w:val="000000"/>
          <w:highlight w:val="white"/>
          <w:lang w:eastAsia="en-US"/>
        </w:rPr>
        <w:t xml:space="preserve"> </w:t>
      </w:r>
    </w:p>
    <w:p w14:paraId="2BC4D4EC"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 xml:space="preserve">from_header_id </w:t>
      </w:r>
      <w:r>
        <w:rPr>
          <w:rFonts w:ascii="Courier" w:hAnsi="Courier" w:cs="Courier"/>
          <w:color w:val="0000FF"/>
          <w:highlight w:val="white"/>
          <w:lang w:eastAsia="en-US"/>
        </w:rPr>
        <w:t>IS</w:t>
      </w:r>
      <w:r>
        <w:rPr>
          <w:rFonts w:ascii="Courier" w:hAnsi="Courier" w:cs="Courier"/>
          <w:color w:val="000000"/>
          <w:highlight w:val="white"/>
          <w:lang w:eastAsia="en-US"/>
        </w:rPr>
        <w:t xml:space="preserve"> </w:t>
      </w:r>
      <w:r>
        <w:rPr>
          <w:rFonts w:ascii="Courier" w:hAnsi="Courier" w:cs="Courier"/>
          <w:color w:val="0000FF"/>
          <w:highlight w:val="white"/>
          <w:lang w:eastAsia="en-US"/>
        </w:rPr>
        <w:t>NULL</w:t>
      </w:r>
    </w:p>
    <w:p w14:paraId="392935BB"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EXISTS</w:t>
      </w:r>
    </w:p>
    <w:p w14:paraId="7CFF1229"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606896D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po_headers_draft_all phda</w:t>
      </w:r>
    </w:p>
    <w:p w14:paraId="276ECDBB"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phda</w:t>
      </w:r>
      <w:r>
        <w:rPr>
          <w:rFonts w:ascii="Courier" w:hAnsi="Courier" w:cs="Courier"/>
          <w:color w:val="0000FF"/>
          <w:highlight w:val="white"/>
          <w:lang w:eastAsia="en-US"/>
        </w:rPr>
        <w:t>.</w:t>
      </w:r>
      <w:r>
        <w:rPr>
          <w:rFonts w:ascii="Courier" w:hAnsi="Courier" w:cs="Courier"/>
          <w:color w:val="000000"/>
          <w:highlight w:val="white"/>
          <w:lang w:eastAsia="en-US"/>
        </w:rPr>
        <w:t xml:space="preserve">po_header_id </w:t>
      </w:r>
      <w:r>
        <w:rPr>
          <w:rFonts w:ascii="Courier" w:hAnsi="Courier" w:cs="Courier"/>
          <w:color w:val="0000FF"/>
          <w:highlight w:val="white"/>
          <w:lang w:eastAsia="en-US"/>
        </w:rPr>
        <w:t>=</w:t>
      </w: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po_header_id</w:t>
      </w:r>
    </w:p>
    <w:p w14:paraId="60D757CC"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phda</w:t>
      </w:r>
      <w:r>
        <w:rPr>
          <w:rFonts w:ascii="Courier" w:hAnsi="Courier" w:cs="Courier"/>
          <w:color w:val="0000FF"/>
          <w:highlight w:val="white"/>
          <w:lang w:eastAsia="en-US"/>
        </w:rPr>
        <w:t>.</w:t>
      </w:r>
      <w:r>
        <w:rPr>
          <w:rFonts w:ascii="Courier" w:hAnsi="Courier" w:cs="Courier"/>
          <w:color w:val="000000"/>
          <w:highlight w:val="white"/>
          <w:lang w:eastAsia="en-US"/>
        </w:rPr>
        <w:t xml:space="preserve">entity_change_type_code </w:t>
      </w:r>
      <w:r>
        <w:rPr>
          <w:rFonts w:ascii="Courier" w:hAnsi="Courier" w:cs="Courier"/>
          <w:color w:val="0000FF"/>
          <w:highlight w:val="white"/>
          <w:lang w:eastAsia="en-US"/>
        </w:rPr>
        <w:t>IN</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FF0000"/>
          <w:highlight w:val="white"/>
          <w:lang w:eastAsia="en-US"/>
        </w:rPr>
        <w:t>'U'</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'C'</w:t>
      </w:r>
      <w:r>
        <w:rPr>
          <w:rFonts w:ascii="Courier" w:hAnsi="Courier" w:cs="Courier"/>
          <w:color w:val="0000FF"/>
          <w:highlight w:val="white"/>
          <w:lang w:eastAsia="en-US"/>
        </w:rPr>
        <w:t>)</w:t>
      </w:r>
    </w:p>
    <w:p w14:paraId="40501748"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phda</w:t>
      </w:r>
      <w:r>
        <w:rPr>
          <w:rFonts w:ascii="Courier" w:hAnsi="Courier" w:cs="Courier"/>
          <w:color w:val="0000FF"/>
          <w:highlight w:val="white"/>
          <w:lang w:eastAsia="en-US"/>
        </w:rPr>
        <w:t>.</w:t>
      </w:r>
      <w:r>
        <w:rPr>
          <w:rFonts w:ascii="Courier" w:hAnsi="Courier" w:cs="Courier"/>
          <w:color w:val="000000"/>
          <w:highlight w:val="white"/>
          <w:lang w:eastAsia="en-US"/>
        </w:rPr>
        <w:t xml:space="preserve">prc_bu_id </w:t>
      </w:r>
      <w:r>
        <w:rPr>
          <w:rFonts w:ascii="Courier" w:hAnsi="Courier" w:cs="Courier"/>
          <w:color w:val="0000FF"/>
          <w:highlight w:val="white"/>
          <w:lang w:eastAsia="en-US"/>
        </w:rPr>
        <w:t>=</w:t>
      </w:r>
      <w:r>
        <w:rPr>
          <w:rFonts w:ascii="Courier" w:hAnsi="Courier" w:cs="Courier"/>
          <w:color w:val="000000"/>
          <w:highlight w:val="white"/>
          <w:lang w:eastAsia="en-US"/>
        </w:rPr>
        <w:t xml:space="preserve"> pha</w:t>
      </w:r>
      <w:r>
        <w:rPr>
          <w:rFonts w:ascii="Courier" w:hAnsi="Courier" w:cs="Courier"/>
          <w:color w:val="0000FF"/>
          <w:highlight w:val="white"/>
          <w:lang w:eastAsia="en-US"/>
        </w:rPr>
        <w:t>.</w:t>
      </w:r>
      <w:r>
        <w:rPr>
          <w:rFonts w:ascii="Courier" w:hAnsi="Courier" w:cs="Courier"/>
          <w:color w:val="000000"/>
          <w:highlight w:val="white"/>
          <w:lang w:eastAsia="en-US"/>
        </w:rPr>
        <w:t>prc_bu_id</w:t>
      </w:r>
      <w:r>
        <w:rPr>
          <w:rFonts w:ascii="Courier" w:hAnsi="Courier" w:cs="Courier"/>
          <w:color w:val="0000FF"/>
          <w:highlight w:val="white"/>
          <w:lang w:eastAsia="en-US"/>
        </w:rPr>
        <w:t>)</w:t>
      </w:r>
    </w:p>
    <w:p w14:paraId="402F20F8" w14:textId="5D0DBA4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 xml:space="preserve">item_id </w:t>
      </w:r>
      <w:r>
        <w:rPr>
          <w:rFonts w:ascii="Courier" w:hAnsi="Courier" w:cs="Courier"/>
          <w:color w:val="0000FF"/>
          <w:highlight w:val="white"/>
          <w:lang w:eastAsia="en-US"/>
        </w:rPr>
        <w:t>=</w:t>
      </w: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inventory_item_id</w:t>
      </w:r>
    </w:p>
    <w:p w14:paraId="6B1098D7"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 xml:space="preserve">prc_bu_id </w:t>
      </w:r>
      <w:r>
        <w:rPr>
          <w:rFonts w:ascii="Courier" w:hAnsi="Courier" w:cs="Courier"/>
          <w:color w:val="0000FF"/>
          <w:highlight w:val="white"/>
          <w:lang w:eastAsia="en-US"/>
        </w:rPr>
        <w:t>=</w:t>
      </w:r>
      <w:r>
        <w:rPr>
          <w:rFonts w:ascii="Courier" w:hAnsi="Courier" w:cs="Courier"/>
          <w:color w:val="000000"/>
          <w:highlight w:val="white"/>
          <w:lang w:eastAsia="en-US"/>
        </w:rPr>
        <w:t xml:space="preserve"> iop</w:t>
      </w:r>
      <w:r>
        <w:rPr>
          <w:rFonts w:ascii="Courier" w:hAnsi="Courier" w:cs="Courier"/>
          <w:color w:val="0000FF"/>
          <w:highlight w:val="white"/>
          <w:lang w:eastAsia="en-US"/>
        </w:rPr>
        <w:t>.</w:t>
      </w:r>
      <w:r>
        <w:rPr>
          <w:rFonts w:ascii="Courier" w:hAnsi="Courier" w:cs="Courier"/>
          <w:color w:val="000000"/>
          <w:highlight w:val="white"/>
          <w:lang w:eastAsia="en-US"/>
        </w:rPr>
        <w:t>business_unit_id</w:t>
      </w:r>
    </w:p>
    <w:p w14:paraId="76C46CA2"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 xml:space="preserve">organization_id </w:t>
      </w:r>
      <w:r>
        <w:rPr>
          <w:rFonts w:ascii="Courier" w:hAnsi="Courier" w:cs="Courier"/>
          <w:color w:val="0000FF"/>
          <w:highlight w:val="white"/>
          <w:lang w:eastAsia="en-US"/>
        </w:rPr>
        <w:t>=</w:t>
      </w:r>
      <w:r>
        <w:rPr>
          <w:rFonts w:ascii="Courier" w:hAnsi="Courier" w:cs="Courier"/>
          <w:color w:val="000000"/>
          <w:highlight w:val="white"/>
          <w:lang w:eastAsia="en-US"/>
        </w:rPr>
        <w:t xml:space="preserve"> iop</w:t>
      </w:r>
      <w:r>
        <w:rPr>
          <w:rFonts w:ascii="Courier" w:hAnsi="Courier" w:cs="Courier"/>
          <w:color w:val="0000FF"/>
          <w:highlight w:val="white"/>
          <w:lang w:eastAsia="en-US"/>
        </w:rPr>
        <w:t>.</w:t>
      </w:r>
      <w:r>
        <w:rPr>
          <w:rFonts w:ascii="Courier" w:hAnsi="Courier" w:cs="Courier"/>
          <w:color w:val="000000"/>
          <w:highlight w:val="white"/>
          <w:lang w:eastAsia="en-US"/>
        </w:rPr>
        <w:t>organization_id</w:t>
      </w:r>
    </w:p>
    <w:p w14:paraId="68887EDB"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iop</w:t>
      </w:r>
      <w:r>
        <w:rPr>
          <w:rFonts w:ascii="Courier" w:hAnsi="Courier" w:cs="Courier"/>
          <w:color w:val="0000FF"/>
          <w:highlight w:val="white"/>
          <w:lang w:eastAsia="en-US"/>
        </w:rPr>
        <w:t>.</w:t>
      </w:r>
      <w:r>
        <w:rPr>
          <w:rFonts w:ascii="Courier" w:hAnsi="Courier" w:cs="Courier"/>
          <w:color w:val="000000"/>
          <w:highlight w:val="white"/>
          <w:lang w:eastAsia="en-US"/>
        </w:rPr>
        <w:t xml:space="preserve">organization_id </w:t>
      </w:r>
      <w:r>
        <w:rPr>
          <w:rFonts w:ascii="Courier" w:hAnsi="Courier" w:cs="Courier"/>
          <w:color w:val="0000FF"/>
          <w:highlight w:val="white"/>
          <w:lang w:eastAsia="en-US"/>
        </w:rPr>
        <w:t>=</w:t>
      </w:r>
      <w:r>
        <w:rPr>
          <w:rFonts w:ascii="Courier" w:hAnsi="Courier" w:cs="Courier"/>
          <w:color w:val="000000"/>
          <w:highlight w:val="white"/>
          <w:lang w:eastAsia="en-US"/>
        </w:rPr>
        <w:t xml:space="preserve"> hou</w:t>
      </w:r>
      <w:r>
        <w:rPr>
          <w:rFonts w:ascii="Courier" w:hAnsi="Courier" w:cs="Courier"/>
          <w:color w:val="0000FF"/>
          <w:highlight w:val="white"/>
          <w:lang w:eastAsia="en-US"/>
        </w:rPr>
        <w:t>.</w:t>
      </w:r>
      <w:r>
        <w:rPr>
          <w:rFonts w:ascii="Courier" w:hAnsi="Courier" w:cs="Courier"/>
          <w:color w:val="000000"/>
          <w:highlight w:val="white"/>
          <w:lang w:eastAsia="en-US"/>
        </w:rPr>
        <w:t>organization_id</w:t>
      </w:r>
    </w:p>
    <w:p w14:paraId="57778913"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hou</w:t>
      </w:r>
      <w:r>
        <w:rPr>
          <w:rFonts w:ascii="Courier" w:hAnsi="Courier" w:cs="Courier"/>
          <w:color w:val="0000FF"/>
          <w:highlight w:val="white"/>
          <w:lang w:eastAsia="en-US"/>
        </w:rPr>
        <w:t>.name</w:t>
      </w:r>
      <w:r>
        <w:rPr>
          <w:rFonts w:ascii="Courier" w:hAnsi="Courier" w:cs="Courier"/>
          <w:color w:val="000000"/>
          <w:highlight w:val="white"/>
          <w:lang w:eastAsia="en-US"/>
        </w:rPr>
        <w:t xml:space="preserve"> </w:t>
      </w:r>
      <w:r>
        <w:rPr>
          <w:rFonts w:ascii="Courier" w:hAnsi="Courier" w:cs="Courier"/>
          <w:color w:val="0000FF"/>
          <w:highlight w:val="white"/>
          <w:lang w:eastAsia="en-US"/>
        </w:rPr>
        <w:t>LIKE</w:t>
      </w:r>
      <w:r>
        <w:rPr>
          <w:rFonts w:ascii="Courier" w:hAnsi="Courier" w:cs="Courier"/>
          <w:color w:val="000000"/>
          <w:highlight w:val="white"/>
          <w:lang w:eastAsia="en-US"/>
        </w:rPr>
        <w:t xml:space="preserve"> </w:t>
      </w:r>
      <w:r>
        <w:rPr>
          <w:rFonts w:ascii="Courier" w:hAnsi="Courier" w:cs="Courier"/>
          <w:color w:val="FF0000"/>
          <w:highlight w:val="white"/>
          <w:lang w:eastAsia="en-US"/>
        </w:rPr>
        <w:t>'DTH%'</w:t>
      </w:r>
    </w:p>
    <w:p w14:paraId="1FD27EDD"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pla</w:t>
      </w:r>
      <w:r>
        <w:rPr>
          <w:rFonts w:ascii="Courier" w:hAnsi="Courier" w:cs="Courier"/>
          <w:color w:val="0000FF"/>
          <w:highlight w:val="white"/>
          <w:lang w:eastAsia="en-US"/>
        </w:rPr>
        <w:t>.</w:t>
      </w:r>
      <w:r>
        <w:rPr>
          <w:rFonts w:ascii="Courier" w:hAnsi="Courier" w:cs="Courier"/>
          <w:color w:val="000000"/>
          <w:highlight w:val="white"/>
          <w:lang w:eastAsia="en-US"/>
        </w:rPr>
        <w:t xml:space="preserve">unit_price </w:t>
      </w:r>
      <w:r>
        <w:rPr>
          <w:rFonts w:ascii="Courier" w:hAnsi="Courier" w:cs="Courier"/>
          <w:color w:val="0000FF"/>
          <w:highlight w:val="white"/>
          <w:lang w:eastAsia="en-US"/>
        </w:rPr>
        <w:t>&lt;&gt;</w:t>
      </w: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list_price_per_unit</w:t>
      </w:r>
    </w:p>
    <w:p w14:paraId="69599968"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 xml:space="preserve">inventory_item_status_code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'Active'</w:t>
      </w:r>
    </w:p>
    <w:p w14:paraId="2D5F22AB"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 xml:space="preserve">approval_status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'A'</w:t>
      </w:r>
    </w:p>
    <w:p w14:paraId="35C1C593"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EXISTS</w:t>
      </w:r>
    </w:p>
    <w:p w14:paraId="65C56EDE"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623B2C03"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EGO_ITEM_EFF_B eieb</w:t>
      </w:r>
    </w:p>
    <w:p w14:paraId="1314687A"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 xml:space="preserve">inventory_item_id </w:t>
      </w:r>
      <w:r>
        <w:rPr>
          <w:rFonts w:ascii="Courier" w:hAnsi="Courier" w:cs="Courier"/>
          <w:color w:val="0000FF"/>
          <w:highlight w:val="white"/>
          <w:lang w:eastAsia="en-US"/>
        </w:rPr>
        <w:t>=</w:t>
      </w:r>
      <w:r>
        <w:rPr>
          <w:rFonts w:ascii="Courier" w:hAnsi="Courier" w:cs="Courier"/>
          <w:color w:val="000000"/>
          <w:highlight w:val="white"/>
          <w:lang w:eastAsia="en-US"/>
        </w:rPr>
        <w:t xml:space="preserve"> eieb</w:t>
      </w:r>
      <w:r>
        <w:rPr>
          <w:rFonts w:ascii="Courier" w:hAnsi="Courier" w:cs="Courier"/>
          <w:color w:val="0000FF"/>
          <w:highlight w:val="white"/>
          <w:lang w:eastAsia="en-US"/>
        </w:rPr>
        <w:t>.</w:t>
      </w:r>
      <w:r>
        <w:rPr>
          <w:rFonts w:ascii="Courier" w:hAnsi="Courier" w:cs="Courier"/>
          <w:color w:val="000000"/>
          <w:highlight w:val="white"/>
          <w:lang w:eastAsia="en-US"/>
        </w:rPr>
        <w:t>inventory_item_id</w:t>
      </w:r>
    </w:p>
    <w:p w14:paraId="10F8CDB1"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esi</w:t>
      </w:r>
      <w:r>
        <w:rPr>
          <w:rFonts w:ascii="Courier" w:hAnsi="Courier" w:cs="Courier"/>
          <w:color w:val="0000FF"/>
          <w:highlight w:val="white"/>
          <w:lang w:eastAsia="en-US"/>
        </w:rPr>
        <w:t>.</w:t>
      </w:r>
      <w:r>
        <w:rPr>
          <w:rFonts w:ascii="Courier" w:hAnsi="Courier" w:cs="Courier"/>
          <w:color w:val="000000"/>
          <w:highlight w:val="white"/>
          <w:lang w:eastAsia="en-US"/>
        </w:rPr>
        <w:t xml:space="preserve">organization_id </w:t>
      </w:r>
      <w:r>
        <w:rPr>
          <w:rFonts w:ascii="Courier" w:hAnsi="Courier" w:cs="Courier"/>
          <w:color w:val="0000FF"/>
          <w:highlight w:val="white"/>
          <w:lang w:eastAsia="en-US"/>
        </w:rPr>
        <w:t>=</w:t>
      </w:r>
      <w:r>
        <w:rPr>
          <w:rFonts w:ascii="Courier" w:hAnsi="Courier" w:cs="Courier"/>
          <w:color w:val="000000"/>
          <w:highlight w:val="white"/>
          <w:lang w:eastAsia="en-US"/>
        </w:rPr>
        <w:t xml:space="preserve"> eieb</w:t>
      </w:r>
      <w:r>
        <w:rPr>
          <w:rFonts w:ascii="Courier" w:hAnsi="Courier" w:cs="Courier"/>
          <w:color w:val="0000FF"/>
          <w:highlight w:val="white"/>
          <w:lang w:eastAsia="en-US"/>
        </w:rPr>
        <w:t>.</w:t>
      </w:r>
      <w:r>
        <w:rPr>
          <w:rFonts w:ascii="Courier" w:hAnsi="Courier" w:cs="Courier"/>
          <w:color w:val="000000"/>
          <w:highlight w:val="white"/>
          <w:lang w:eastAsia="en-US"/>
        </w:rPr>
        <w:t>organization_id</w:t>
      </w:r>
    </w:p>
    <w:p w14:paraId="33F7A9B6"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eieb</w:t>
      </w:r>
      <w:r>
        <w:rPr>
          <w:rFonts w:ascii="Courier" w:hAnsi="Courier" w:cs="Courier"/>
          <w:color w:val="0000FF"/>
          <w:highlight w:val="white"/>
          <w:lang w:eastAsia="en-US"/>
        </w:rPr>
        <w:t>.</w:t>
      </w:r>
      <w:r>
        <w:rPr>
          <w:rFonts w:ascii="Courier" w:hAnsi="Courier" w:cs="Courier"/>
          <w:color w:val="000000"/>
          <w:highlight w:val="white"/>
          <w:lang w:eastAsia="en-US"/>
        </w:rPr>
        <w:t xml:space="preserve">category_code </w:t>
      </w:r>
      <w:r>
        <w:rPr>
          <w:rFonts w:ascii="Courier" w:hAnsi="Courier" w:cs="Courier"/>
          <w:color w:val="0000FF"/>
          <w:highlight w:val="white"/>
          <w:lang w:eastAsia="en-US"/>
        </w:rPr>
        <w:t>IN</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FF0000"/>
          <w:highlight w:val="white"/>
          <w:lang w:eastAsia="en-US"/>
        </w:rPr>
        <w:t>'Pharmaceuticals'</w:t>
      </w:r>
      <w:r>
        <w:rPr>
          <w:rFonts w:ascii="Courier" w:hAnsi="Courier" w:cs="Courier"/>
          <w:color w:val="0000FF"/>
          <w:highlight w:val="white"/>
          <w:lang w:eastAsia="en-US"/>
        </w:rPr>
        <w:t>,</w:t>
      </w:r>
    </w:p>
    <w:p w14:paraId="3F367D9D"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'Medical_Consumables'</w:t>
      </w:r>
      <w:r>
        <w:rPr>
          <w:rFonts w:ascii="Courier" w:hAnsi="Courier" w:cs="Courier"/>
          <w:color w:val="0000FF"/>
          <w:highlight w:val="white"/>
          <w:lang w:eastAsia="en-US"/>
        </w:rPr>
        <w:t>)</w:t>
      </w:r>
    </w:p>
    <w:p w14:paraId="287DC95A" w14:textId="77777777" w:rsidR="002D7A12" w:rsidRDefault="002D7A12" w:rsidP="002D7A12">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eieb</w:t>
      </w:r>
      <w:r>
        <w:rPr>
          <w:rFonts w:ascii="Courier" w:hAnsi="Courier" w:cs="Courier"/>
          <w:color w:val="0000FF"/>
          <w:highlight w:val="white"/>
          <w:lang w:eastAsia="en-US"/>
        </w:rPr>
        <w:t>.</w:t>
      </w:r>
      <w:r>
        <w:rPr>
          <w:rFonts w:ascii="Courier" w:hAnsi="Courier" w:cs="Courier"/>
          <w:color w:val="000000"/>
          <w:highlight w:val="white"/>
          <w:lang w:eastAsia="en-US"/>
        </w:rPr>
        <w:t xml:space="preserve">CONTEXT_CODE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'Pricing'</w:t>
      </w:r>
    </w:p>
    <w:p w14:paraId="6F3AC173" w14:textId="7CA248F3" w:rsidR="002D7A12" w:rsidRDefault="002D7A12" w:rsidP="002D7A12">
      <w:pPr>
        <w:pStyle w:val="BodyText"/>
        <w:spacing w:line="276" w:lineRule="auto"/>
        <w:ind w:left="0"/>
        <w:jc w:val="both"/>
        <w:rPr>
          <w:rFonts w:ascii="Georgia" w:hAnsi="Georgia"/>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eieb</w:t>
      </w:r>
      <w:r>
        <w:rPr>
          <w:rFonts w:ascii="Courier" w:hAnsi="Courier" w:cs="Courier"/>
          <w:color w:val="0000FF"/>
          <w:highlight w:val="white"/>
          <w:lang w:eastAsia="en-US"/>
        </w:rPr>
        <w:t>.</w:t>
      </w:r>
      <w:r>
        <w:rPr>
          <w:rFonts w:ascii="Courier" w:hAnsi="Courier" w:cs="Courier"/>
          <w:color w:val="000000"/>
          <w:highlight w:val="white"/>
          <w:lang w:eastAsia="en-US"/>
        </w:rPr>
        <w:t>ATTRIBUTE_CHAR3</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'N'</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'Y'</w:t>
      </w:r>
      <w:r>
        <w:rPr>
          <w:rFonts w:ascii="Courier" w:hAnsi="Courier" w:cs="Courier"/>
          <w:color w:val="0000FF"/>
          <w:highlight w:val="white"/>
          <w:lang w:eastAsia="en-US"/>
        </w:rPr>
        <w:t>)</w:t>
      </w:r>
    </w:p>
    <w:p w14:paraId="069274B3" w14:textId="161D38D3" w:rsidR="001B2885" w:rsidRDefault="002D7A12" w:rsidP="002D7A12">
      <w:pPr>
        <w:pStyle w:val="BodyText"/>
        <w:numPr>
          <w:ilvl w:val="0"/>
          <w:numId w:val="28"/>
        </w:numPr>
        <w:tabs>
          <w:tab w:val="left" w:pos="720"/>
        </w:tabs>
        <w:spacing w:line="276" w:lineRule="auto"/>
        <w:ind w:left="720"/>
        <w:jc w:val="both"/>
        <w:rPr>
          <w:rFonts w:ascii="Georgia" w:hAnsi="Georgia"/>
        </w:rPr>
      </w:pPr>
      <w:r>
        <w:rPr>
          <w:rFonts w:ascii="Georgia" w:hAnsi="Georgia"/>
        </w:rPr>
        <w:t xml:space="preserve">The above query fetches the PO line where the item is either a PH or MC item, it’s a margin controlled item as per Item master and has a price difference between PO line &amp; item master. </w:t>
      </w:r>
    </w:p>
    <w:p w14:paraId="77BCEB70" w14:textId="4BD3C983" w:rsidR="002D7A12" w:rsidRDefault="002D7A12" w:rsidP="002D7A12">
      <w:pPr>
        <w:pStyle w:val="BodyText"/>
        <w:numPr>
          <w:ilvl w:val="0"/>
          <w:numId w:val="28"/>
        </w:numPr>
        <w:spacing w:before="0" w:after="0" w:line="276" w:lineRule="auto"/>
        <w:ind w:left="720"/>
        <w:jc w:val="both"/>
        <w:rPr>
          <w:rFonts w:ascii="Georgia" w:hAnsi="Georgia"/>
        </w:rPr>
      </w:pPr>
      <w:r>
        <w:rPr>
          <w:rFonts w:ascii="Georgia" w:hAnsi="Georgia"/>
        </w:rPr>
        <w:t xml:space="preserve">This OIC integration then invokes the following SOAP web service for changePurchaseOrder operation to update the </w:t>
      </w:r>
      <w:r w:rsidR="00C27346">
        <w:rPr>
          <w:rFonts w:ascii="Georgia" w:hAnsi="Georgia"/>
        </w:rPr>
        <w:t>unit price at PO line for each &amp; every record</w:t>
      </w:r>
      <w:r>
        <w:rPr>
          <w:rFonts w:ascii="Georgia" w:hAnsi="Georgia"/>
        </w:rPr>
        <w:t>:</w:t>
      </w:r>
    </w:p>
    <w:p w14:paraId="25A12040" w14:textId="77777777" w:rsidR="002D7A12" w:rsidRDefault="002D7A12" w:rsidP="002D7A12">
      <w:pPr>
        <w:pStyle w:val="BodyText"/>
        <w:spacing w:before="0" w:after="0" w:line="276" w:lineRule="auto"/>
        <w:ind w:left="360"/>
        <w:jc w:val="both"/>
        <w:rPr>
          <w:rFonts w:ascii="Georgia" w:hAnsi="Georgia"/>
        </w:rPr>
      </w:pPr>
    </w:p>
    <w:tbl>
      <w:tblPr>
        <w:tblStyle w:val="TableGrid"/>
        <w:tblW w:w="0" w:type="auto"/>
        <w:tblLook w:val="04A0" w:firstRow="1" w:lastRow="0" w:firstColumn="1" w:lastColumn="0" w:noHBand="0" w:noVBand="1"/>
      </w:tblPr>
      <w:tblGrid>
        <w:gridCol w:w="1705"/>
        <w:gridCol w:w="8100"/>
      </w:tblGrid>
      <w:tr w:rsidR="002D7A12" w14:paraId="28479843" w14:textId="77777777" w:rsidTr="003B52FB">
        <w:tc>
          <w:tcPr>
            <w:tcW w:w="1705" w:type="dxa"/>
          </w:tcPr>
          <w:p w14:paraId="315EF4C4" w14:textId="77777777" w:rsidR="002D7A12" w:rsidRPr="00EF6D63" w:rsidRDefault="002D7A12" w:rsidP="003B52FB">
            <w:pPr>
              <w:pStyle w:val="BodyText"/>
              <w:ind w:left="0"/>
            </w:pPr>
            <w:r>
              <w:t xml:space="preserve">WSDL </w:t>
            </w:r>
            <w:r w:rsidRPr="00EF6D63">
              <w:t>URL</w:t>
            </w:r>
          </w:p>
        </w:tc>
        <w:tc>
          <w:tcPr>
            <w:tcW w:w="8100" w:type="dxa"/>
          </w:tcPr>
          <w:p w14:paraId="22E0E1EA" w14:textId="77777777" w:rsidR="002D7A12" w:rsidRPr="00EF6D63" w:rsidRDefault="009B192C" w:rsidP="003B52FB">
            <w:pPr>
              <w:pStyle w:val="BodyText"/>
              <w:ind w:left="0"/>
            </w:pPr>
            <w:hyperlink r:id="rId29" w:history="1">
              <w:r w:rsidR="002D7A12" w:rsidRPr="00847DC8">
                <w:rPr>
                  <w:rStyle w:val="Hyperlink"/>
                </w:rPr>
                <w:t>https://fa-ermg-saasfaprod1.fa.ocs.oraclecloud.com:443/fscmService/PurchaseOrderServiceV2?WSDL</w:t>
              </w:r>
            </w:hyperlink>
          </w:p>
        </w:tc>
      </w:tr>
    </w:tbl>
    <w:p w14:paraId="7A19B0DE" w14:textId="28946A7D" w:rsidR="002D7A12" w:rsidRDefault="002D7A12" w:rsidP="00C27346">
      <w:pPr>
        <w:pStyle w:val="BodyText"/>
        <w:tabs>
          <w:tab w:val="left" w:pos="720"/>
        </w:tabs>
        <w:spacing w:line="276" w:lineRule="auto"/>
        <w:ind w:left="720"/>
        <w:jc w:val="both"/>
        <w:rPr>
          <w:rFonts w:ascii="Georgia" w:hAnsi="Georgia"/>
        </w:rPr>
      </w:pPr>
    </w:p>
    <w:p w14:paraId="43F04E53" w14:textId="0B81DF2F" w:rsidR="003B52FB" w:rsidRPr="00A43741" w:rsidRDefault="003B52FB" w:rsidP="003B52FB">
      <w:pPr>
        <w:pStyle w:val="BodyText"/>
        <w:spacing w:line="276" w:lineRule="auto"/>
        <w:ind w:left="360"/>
        <w:jc w:val="both"/>
        <w:rPr>
          <w:rFonts w:ascii="Georgia" w:hAnsi="Georgia"/>
          <w:b/>
          <w:bCs/>
          <w:u w:val="single"/>
        </w:rPr>
      </w:pPr>
      <w:r>
        <w:rPr>
          <w:rFonts w:ascii="Georgia" w:hAnsi="Georgia"/>
          <w:b/>
          <w:bCs/>
          <w:u w:val="single"/>
        </w:rPr>
        <w:t>BPA</w:t>
      </w:r>
      <w:r w:rsidRPr="00A43741">
        <w:rPr>
          <w:rFonts w:ascii="Georgia" w:hAnsi="Georgia"/>
          <w:b/>
          <w:bCs/>
          <w:u w:val="single"/>
        </w:rPr>
        <w:t xml:space="preserve"> Line price update integration:</w:t>
      </w:r>
    </w:p>
    <w:p w14:paraId="74F99473" w14:textId="4D7A2163" w:rsidR="003B52FB" w:rsidRDefault="003B52FB" w:rsidP="003B52FB">
      <w:pPr>
        <w:pStyle w:val="BodyText"/>
        <w:spacing w:line="276" w:lineRule="auto"/>
        <w:ind w:left="360"/>
        <w:jc w:val="both"/>
        <w:rPr>
          <w:rFonts w:ascii="Georgia" w:hAnsi="Georgia"/>
        </w:rPr>
      </w:pPr>
      <w:r>
        <w:rPr>
          <w:rFonts w:ascii="Georgia" w:hAnsi="Georgia"/>
        </w:rPr>
        <w:t>Following is the complete technical flow for this integration design:</w:t>
      </w:r>
    </w:p>
    <w:p w14:paraId="615FA6A8" w14:textId="556C5368" w:rsidR="003B52FB" w:rsidRDefault="003B52FB" w:rsidP="003B52FB">
      <w:pPr>
        <w:pStyle w:val="BodyText"/>
        <w:numPr>
          <w:ilvl w:val="0"/>
          <w:numId w:val="37"/>
        </w:numPr>
        <w:spacing w:line="276" w:lineRule="auto"/>
        <w:jc w:val="both"/>
        <w:rPr>
          <w:rFonts w:ascii="Georgia" w:hAnsi="Georgia"/>
        </w:rPr>
      </w:pPr>
      <w:r>
        <w:rPr>
          <w:rFonts w:ascii="Georgia" w:hAnsi="Georgia"/>
        </w:rPr>
        <w:t>A scheduled integration: Fortis Update BPA Price-Category Integration is scheduled at every 20 mins of frequency.</w:t>
      </w:r>
    </w:p>
    <w:p w14:paraId="37C8B019" w14:textId="4CAD84FF" w:rsidR="003B52FB" w:rsidRDefault="003B52FB" w:rsidP="003B52FB">
      <w:pPr>
        <w:pStyle w:val="BodyText"/>
        <w:numPr>
          <w:ilvl w:val="0"/>
          <w:numId w:val="37"/>
        </w:numPr>
        <w:spacing w:line="276" w:lineRule="auto"/>
        <w:jc w:val="both"/>
        <w:rPr>
          <w:rFonts w:ascii="Georgia" w:hAnsi="Georgia"/>
        </w:rPr>
      </w:pPr>
      <w:r>
        <w:rPr>
          <w:rFonts w:ascii="Georgia" w:hAnsi="Georgia"/>
        </w:rPr>
        <w:t>This integration first invokes a procedure from PaaS DB: XXFH_BPA_UPDATE_PKG.XXFH_BPA_UPDATE_PRC to fetch the eligible records where either price mismatch exists between BPA line &amp; Item master or there is a category mismatch.</w:t>
      </w:r>
    </w:p>
    <w:p w14:paraId="1B2E5471" w14:textId="5B61DA92" w:rsidR="003B52FB" w:rsidRDefault="003B52FB" w:rsidP="003B52FB">
      <w:pPr>
        <w:pStyle w:val="BodyText"/>
        <w:numPr>
          <w:ilvl w:val="0"/>
          <w:numId w:val="37"/>
        </w:numPr>
        <w:spacing w:line="276" w:lineRule="auto"/>
        <w:jc w:val="both"/>
        <w:rPr>
          <w:rFonts w:ascii="Georgia" w:hAnsi="Georgia"/>
        </w:rPr>
      </w:pPr>
      <w:r>
        <w:rPr>
          <w:rFonts w:ascii="Georgia" w:hAnsi="Georgia"/>
        </w:rPr>
        <w:t>To keep the performance intact, the code checks for the item records from Item master which have been updated in the last 5 days and checks for respective “OPEN” BPA lines where the price or category mismatch exists.</w:t>
      </w:r>
    </w:p>
    <w:p w14:paraId="540AE90E" w14:textId="4725D28B" w:rsidR="003B52FB" w:rsidRDefault="003B52FB" w:rsidP="003B52FB">
      <w:pPr>
        <w:pStyle w:val="BodyText"/>
        <w:numPr>
          <w:ilvl w:val="0"/>
          <w:numId w:val="37"/>
        </w:numPr>
        <w:spacing w:line="276" w:lineRule="auto"/>
        <w:jc w:val="both"/>
        <w:rPr>
          <w:rFonts w:ascii="Georgia" w:hAnsi="Georgia"/>
        </w:rPr>
      </w:pPr>
      <w:r>
        <w:rPr>
          <w:rFonts w:ascii="Georgia" w:hAnsi="Georgia"/>
        </w:rPr>
        <w:t xml:space="preserve">Once the data is identified &amp; fetched, it is inserted into tables: </w:t>
      </w:r>
      <w:r w:rsidRPr="003B52FB">
        <w:rPr>
          <w:rFonts w:ascii="Georgia" w:hAnsi="Georgia"/>
        </w:rPr>
        <w:t>XXFH_BPA_HEADERS_UPD_TBL</w:t>
      </w:r>
      <w:r>
        <w:rPr>
          <w:rFonts w:ascii="Georgia" w:hAnsi="Georgia"/>
        </w:rPr>
        <w:t xml:space="preserve"> (for header data) &amp; </w:t>
      </w:r>
      <w:r w:rsidRPr="003B52FB">
        <w:rPr>
          <w:rFonts w:ascii="Georgia" w:hAnsi="Georgia"/>
        </w:rPr>
        <w:t>XXFH_BPA_LINES_UPD_TBL</w:t>
      </w:r>
      <w:r>
        <w:rPr>
          <w:rFonts w:ascii="Georgia" w:hAnsi="Georgia"/>
        </w:rPr>
        <w:t xml:space="preserve"> (BPA lines data)</w:t>
      </w:r>
      <w:r w:rsidR="00195E0B">
        <w:rPr>
          <w:rFonts w:ascii="Georgia" w:hAnsi="Georgia"/>
        </w:rPr>
        <w:t xml:space="preserve"> &amp; </w:t>
      </w:r>
      <w:r w:rsidR="00195E0B" w:rsidRPr="00195E0B">
        <w:rPr>
          <w:rFonts w:ascii="Georgia" w:hAnsi="Georgia"/>
        </w:rPr>
        <w:t>xxfh_bpa_line_locs_upd_tbl</w:t>
      </w:r>
      <w:r w:rsidR="00195E0B">
        <w:rPr>
          <w:rFonts w:ascii="Georgia" w:hAnsi="Georgia"/>
        </w:rPr>
        <w:t>(BPA line location data)</w:t>
      </w:r>
    </w:p>
    <w:p w14:paraId="6A33BD16" w14:textId="1B5E537C" w:rsidR="003B52FB" w:rsidRDefault="003B52FB" w:rsidP="003B52FB">
      <w:pPr>
        <w:pStyle w:val="BodyText"/>
        <w:numPr>
          <w:ilvl w:val="0"/>
          <w:numId w:val="37"/>
        </w:numPr>
        <w:spacing w:line="276" w:lineRule="auto"/>
        <w:jc w:val="both"/>
        <w:rPr>
          <w:rFonts w:ascii="Georgia" w:hAnsi="Georgia"/>
        </w:rPr>
      </w:pPr>
      <w:r>
        <w:rPr>
          <w:rFonts w:ascii="Georgia" w:hAnsi="Georgia"/>
        </w:rPr>
        <w:t xml:space="preserve">The data into these </w:t>
      </w:r>
      <w:r w:rsidR="00195E0B">
        <w:rPr>
          <w:rFonts w:ascii="Georgia" w:hAnsi="Georgia"/>
        </w:rPr>
        <w:t>3</w:t>
      </w:r>
      <w:r>
        <w:rPr>
          <w:rFonts w:ascii="Georgia" w:hAnsi="Georgia"/>
        </w:rPr>
        <w:t xml:space="preserve"> custom tables is entered in a way which s required to write in the FBDI file.</w:t>
      </w:r>
    </w:p>
    <w:p w14:paraId="01C50FFE" w14:textId="282CB65A" w:rsidR="003B52FB" w:rsidRDefault="003B52FB" w:rsidP="003B52FB">
      <w:pPr>
        <w:pStyle w:val="BodyText"/>
        <w:numPr>
          <w:ilvl w:val="0"/>
          <w:numId w:val="37"/>
        </w:numPr>
        <w:spacing w:line="276" w:lineRule="auto"/>
        <w:jc w:val="both"/>
        <w:rPr>
          <w:rFonts w:ascii="Georgia" w:hAnsi="Georgia"/>
        </w:rPr>
      </w:pPr>
      <w:r>
        <w:rPr>
          <w:rFonts w:ascii="Georgia" w:hAnsi="Georgia"/>
        </w:rPr>
        <w:t>For Price update request, the same BPA line with new price must be put with action as UPDATE.</w:t>
      </w:r>
    </w:p>
    <w:p w14:paraId="1C620403" w14:textId="739D0C0A" w:rsidR="003B52FB" w:rsidRDefault="003B52FB" w:rsidP="003B52FB">
      <w:pPr>
        <w:pStyle w:val="BodyText"/>
        <w:numPr>
          <w:ilvl w:val="0"/>
          <w:numId w:val="37"/>
        </w:numPr>
        <w:spacing w:line="276" w:lineRule="auto"/>
        <w:jc w:val="both"/>
        <w:rPr>
          <w:rFonts w:ascii="Georgia" w:hAnsi="Georgia"/>
        </w:rPr>
      </w:pPr>
      <w:r>
        <w:rPr>
          <w:rFonts w:ascii="Georgia" w:hAnsi="Georgia"/>
        </w:rPr>
        <w:t>For Category update, it requires 2 rows to be inserted. One row for the existing record with expiry date to expire the existing line and 2</w:t>
      </w:r>
      <w:r w:rsidRPr="003B52FB">
        <w:rPr>
          <w:rFonts w:ascii="Georgia" w:hAnsi="Georgia"/>
          <w:vertAlign w:val="superscript"/>
        </w:rPr>
        <w:t>nd</w:t>
      </w:r>
      <w:r>
        <w:rPr>
          <w:rFonts w:ascii="Georgia" w:hAnsi="Georgia"/>
        </w:rPr>
        <w:t xml:space="preserve"> record is for addition of new line with the latest category.</w:t>
      </w:r>
    </w:p>
    <w:p w14:paraId="6AE3E353" w14:textId="387301C8" w:rsidR="003B52FB" w:rsidRDefault="003B52FB" w:rsidP="003B52FB">
      <w:pPr>
        <w:pStyle w:val="BodyText"/>
        <w:numPr>
          <w:ilvl w:val="0"/>
          <w:numId w:val="37"/>
        </w:numPr>
        <w:spacing w:line="276" w:lineRule="auto"/>
        <w:jc w:val="both"/>
        <w:rPr>
          <w:rFonts w:ascii="Georgia" w:hAnsi="Georgia"/>
        </w:rPr>
      </w:pPr>
      <w:r>
        <w:rPr>
          <w:rFonts w:ascii="Georgia" w:hAnsi="Georgia"/>
        </w:rPr>
        <w:t xml:space="preserve">Once this procedure completes, OIC further fetches the distinct </w:t>
      </w:r>
      <w:r w:rsidR="00104F63">
        <w:rPr>
          <w:rFonts w:ascii="Georgia" w:hAnsi="Georgia"/>
        </w:rPr>
        <w:t xml:space="preserve">PRC_BU_ID &amp; AGENT_ID combination from XXFH_BPA_HEADERS_UPD_TBL because the FBDI runs based on these parameters and hence the FBDI process needs to run in loop for such multiple combinations. </w:t>
      </w:r>
    </w:p>
    <w:p w14:paraId="2F181F2A" w14:textId="3463068D" w:rsidR="00104F63" w:rsidRDefault="00104F63" w:rsidP="003B52FB">
      <w:pPr>
        <w:pStyle w:val="BodyText"/>
        <w:numPr>
          <w:ilvl w:val="0"/>
          <w:numId w:val="37"/>
        </w:numPr>
        <w:spacing w:line="276" w:lineRule="auto"/>
        <w:jc w:val="both"/>
        <w:rPr>
          <w:rFonts w:ascii="Georgia" w:hAnsi="Georgia"/>
        </w:rPr>
      </w:pPr>
      <w:r>
        <w:rPr>
          <w:rFonts w:ascii="Georgia" w:hAnsi="Georgia"/>
        </w:rPr>
        <w:t xml:space="preserve">For each such combination, it invokes another child OIC integration: Fortis BPA Price-Category Update Integration to fetch the eligible records from XXFH_BPA_HEADERS_UPD_TBL </w:t>
      </w:r>
      <w:r w:rsidR="00195E0B">
        <w:rPr>
          <w:rFonts w:ascii="Georgia" w:hAnsi="Georgia"/>
        </w:rPr>
        <w:t xml:space="preserve">, </w:t>
      </w:r>
      <w:r>
        <w:rPr>
          <w:rFonts w:ascii="Georgia" w:hAnsi="Georgia"/>
        </w:rPr>
        <w:t xml:space="preserve">XXFH_BPA_LINES_UPD_TBL </w:t>
      </w:r>
      <w:r w:rsidR="00195E0B">
        <w:rPr>
          <w:rFonts w:ascii="Georgia" w:hAnsi="Georgia"/>
        </w:rPr>
        <w:t xml:space="preserve">&amp; </w:t>
      </w:r>
      <w:r w:rsidR="00195E0B" w:rsidRPr="00195E0B">
        <w:rPr>
          <w:rFonts w:ascii="Georgia" w:hAnsi="Georgia"/>
        </w:rPr>
        <w:t>xxfh_bpa_line_locs_upd_tbl</w:t>
      </w:r>
      <w:r w:rsidR="00195E0B">
        <w:rPr>
          <w:rFonts w:ascii="Georgia" w:hAnsi="Georgia"/>
        </w:rPr>
        <w:t xml:space="preserve"> </w:t>
      </w:r>
      <w:r>
        <w:rPr>
          <w:rFonts w:ascii="Georgia" w:hAnsi="Georgia"/>
        </w:rPr>
        <w:t>for a given combination of PRC_BU_ID &amp; AGENT_ID, create the FBDI file and invoke seeded ESS job (Load Interface File for Import &amp; Import Blanket Agreements) to import these updates in Oracle fusion.</w:t>
      </w:r>
    </w:p>
    <w:p w14:paraId="62A3DDFF" w14:textId="3B1D4235" w:rsidR="00104F63" w:rsidRDefault="00104F63" w:rsidP="003B52FB">
      <w:pPr>
        <w:pStyle w:val="BodyText"/>
        <w:numPr>
          <w:ilvl w:val="0"/>
          <w:numId w:val="37"/>
        </w:numPr>
        <w:spacing w:line="276" w:lineRule="auto"/>
        <w:jc w:val="both"/>
        <w:rPr>
          <w:rFonts w:ascii="Georgia" w:hAnsi="Georgia"/>
        </w:rPr>
      </w:pPr>
      <w:r>
        <w:rPr>
          <w:rFonts w:ascii="Georgia" w:hAnsi="Georgia"/>
        </w:rPr>
        <w:t>Once Import Blanket Agreements ESS job processes the BPA updates, it creates a CO on that BPA in Fusion. This CO is then processed via PaaS approval validation functionality and once the CO is validated successfully, it gets approved, and the changes happen in the BPA.</w:t>
      </w:r>
    </w:p>
    <w:p w14:paraId="4DB83B69" w14:textId="39950ED4" w:rsidR="00104F63" w:rsidRDefault="00104F63" w:rsidP="003B52FB">
      <w:pPr>
        <w:pStyle w:val="BodyText"/>
        <w:numPr>
          <w:ilvl w:val="0"/>
          <w:numId w:val="37"/>
        </w:numPr>
        <w:spacing w:line="276" w:lineRule="auto"/>
        <w:jc w:val="both"/>
        <w:rPr>
          <w:rFonts w:ascii="Georgia" w:hAnsi="Georgia"/>
        </w:rPr>
      </w:pPr>
      <w:r>
        <w:rPr>
          <w:rFonts w:ascii="Georgia" w:hAnsi="Georgia"/>
        </w:rPr>
        <w:t>If by any chance, the BPA has a CO already, then the new CO from Import Blanket Agreement cannot be created as Oracle doesn’t support parallel CO. In such case, user has to cancel the existing CO and then the next scheduled run of this integration will again try to create the CO.</w:t>
      </w:r>
    </w:p>
    <w:p w14:paraId="60C5FED2" w14:textId="730366C4" w:rsidR="003B52FB" w:rsidRDefault="003B52FB" w:rsidP="00C27346">
      <w:pPr>
        <w:pStyle w:val="BodyText"/>
        <w:tabs>
          <w:tab w:val="left" w:pos="720"/>
        </w:tabs>
        <w:spacing w:line="276" w:lineRule="auto"/>
        <w:ind w:left="720"/>
        <w:jc w:val="both"/>
        <w:rPr>
          <w:rFonts w:ascii="Georgia" w:hAnsi="Georgia"/>
        </w:rPr>
      </w:pPr>
    </w:p>
    <w:p w14:paraId="648A6636" w14:textId="77777777" w:rsidR="009A2D32" w:rsidRDefault="009A2D32" w:rsidP="00C27346">
      <w:pPr>
        <w:pStyle w:val="BodyText"/>
        <w:tabs>
          <w:tab w:val="left" w:pos="720"/>
        </w:tabs>
        <w:spacing w:line="276" w:lineRule="auto"/>
        <w:ind w:left="720"/>
        <w:jc w:val="both"/>
        <w:rPr>
          <w:rFonts w:ascii="Georgia" w:hAnsi="Georgia"/>
        </w:rPr>
      </w:pP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4C4DB489" w:rsidR="00F75428" w:rsidRDefault="003F766C" w:rsidP="002D0CE9">
      <w:pPr>
        <w:pStyle w:val="BodyText"/>
        <w:spacing w:after="0"/>
        <w:ind w:left="0"/>
        <w:jc w:val="both"/>
        <w:rPr>
          <w:rFonts w:ascii="Georgia" w:hAnsi="Georgia"/>
        </w:rPr>
      </w:pPr>
      <w:r>
        <w:rPr>
          <w:rFonts w:ascii="Georgia" w:hAnsi="Georgia"/>
        </w:rPr>
        <w:t xml:space="preserve">  </w:t>
      </w:r>
      <w:r w:rsidR="00407D0D">
        <w:rPr>
          <w:rFonts w:ascii="Georgia" w:hAnsi="Georgia"/>
        </w:rPr>
        <w:object w:dxaOrig="1534" w:dyaOrig="997" w14:anchorId="1ED80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pt;height:49.5pt" o:ole="">
            <v:imagedata r:id="rId30" o:title=""/>
          </v:shape>
          <o:OLEObject Type="Embed" ProgID="Package" ShapeID="_x0000_i1033" DrawAspect="Icon" ObjectID="_1748954057" r:id="rId31"/>
        </w:object>
      </w:r>
      <w:r w:rsidR="005D09B8" w:rsidRPr="005D09B8">
        <w:object w:dxaOrig="5071" w:dyaOrig="831" w14:anchorId="5D3D4C54">
          <v:shape id="_x0000_i1036" type="#_x0000_t75" style="width:253.5pt;height:41.5pt" o:ole="">
            <v:imagedata r:id="rId32" o:title=""/>
          </v:shape>
          <o:OLEObject Type="Embed" ProgID="Package" ShapeID="_x0000_i1036" DrawAspect="Content" ObjectID="_1748954058" r:id="rId33"/>
        </w:object>
      </w:r>
      <w:r w:rsidR="005D09B8" w:rsidRPr="005D09B8">
        <w:object w:dxaOrig="5211" w:dyaOrig="831" w14:anchorId="13A6229D">
          <v:shape id="_x0000_i1037" type="#_x0000_t75" style="width:260.5pt;height:41.5pt" o:ole="">
            <v:imagedata r:id="rId34" o:title=""/>
          </v:shape>
          <o:OLEObject Type="Embed" ProgID="Package" ShapeID="_x0000_i1037" DrawAspect="Content" ObjectID="_1748954059" r:id="rId35"/>
        </w:object>
      </w:r>
    </w:p>
    <w:p w14:paraId="244CE12E" w14:textId="331C55CF" w:rsidR="009A2D32" w:rsidRPr="00A22B16" w:rsidRDefault="009A2D32" w:rsidP="002D0CE9">
      <w:pPr>
        <w:pStyle w:val="BodyText"/>
        <w:spacing w:after="0"/>
        <w:ind w:left="0"/>
        <w:jc w:val="both"/>
        <w:rPr>
          <w:rFonts w:ascii="Georgia" w:hAnsi="Georgia"/>
        </w:rPr>
      </w:pPr>
      <w:r>
        <w:rPr>
          <w:rFonts w:ascii="Georgia" w:hAnsi="Georgia"/>
        </w:rPr>
        <w:t xml:space="preserve">      </w:t>
      </w:r>
      <w:r w:rsidR="001E4B7A" w:rsidRPr="001E4B7A">
        <w:rPr>
          <w:rFonts w:ascii="Georgia" w:hAnsi="Georgia"/>
        </w:rPr>
        <w:object w:dxaOrig="1310" w:dyaOrig="831" w14:anchorId="75B16FD6">
          <v:shape id="_x0000_i1041" type="#_x0000_t75" style="width:65.5pt;height:41.5pt" o:ole="">
            <v:imagedata r:id="rId36" o:title=""/>
          </v:shape>
          <o:OLEObject Type="Embed" ProgID="Package" ShapeID="_x0000_i1041" DrawAspect="Content" ObjectID="_1748954060" r:id="rId37"/>
        </w:object>
      </w:r>
    </w:p>
    <w:p w14:paraId="325E56DC" w14:textId="770E4E61" w:rsidR="00964083" w:rsidRPr="00A22B16" w:rsidRDefault="00964083" w:rsidP="00964083">
      <w:pPr>
        <w:pStyle w:val="Heading1"/>
        <w:jc w:val="both"/>
        <w:rPr>
          <w:rFonts w:ascii="Georgia" w:hAnsi="Georgia"/>
        </w:rPr>
      </w:pPr>
      <w:bookmarkStart w:id="35" w:name="_Toc106182231"/>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182232"/>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182233"/>
      <w:r>
        <w:rPr>
          <w:rFonts w:ascii="Georgia" w:hAnsi="Georgia"/>
        </w:rPr>
        <w:t>Frequency</w:t>
      </w:r>
      <w:bookmarkEnd w:id="37"/>
    </w:p>
    <w:p w14:paraId="235EF0CD" w14:textId="428BB1A9"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every </w:t>
      </w:r>
      <w:r w:rsidR="00F81EDC">
        <w:rPr>
          <w:rFonts w:ascii="Georgia" w:hAnsi="Georgia"/>
        </w:rPr>
        <w:t>3</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6182234"/>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182235"/>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3BD6221E"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w:t>
      </w:r>
      <w:r w:rsidR="00AB6E7C">
        <w:rPr>
          <w:rStyle w:val="x25"/>
          <w:rFonts w:ascii="Calibri" w:hAnsi="Calibri" w:cs="Calibri"/>
          <w:color w:val="000000"/>
        </w:rPr>
        <w:t>whenever integration processes any data</w:t>
      </w:r>
      <w:r>
        <w:rPr>
          <w:rStyle w:val="x25"/>
          <w:rFonts w:ascii="Calibri" w:hAnsi="Calibri" w:cs="Calibri"/>
          <w:color w:val="000000"/>
        </w:rPr>
        <w:t xml:space="preserve">.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56507F7A" w:rsidR="00B2112D" w:rsidRDefault="00C27346" w:rsidP="006206B0">
      <w:pPr>
        <w:pStyle w:val="BodyText"/>
        <w:spacing w:after="0"/>
        <w:ind w:left="0"/>
        <w:jc w:val="both"/>
        <w:rPr>
          <w:rFonts w:ascii="Georgia" w:hAnsi="Georgia"/>
        </w:rPr>
      </w:pPr>
      <w:r>
        <w:rPr>
          <w:noProof/>
        </w:rPr>
        <w:drawing>
          <wp:inline distT="0" distB="0" distL="0" distR="0" wp14:anchorId="6937509F" wp14:editId="041DF0E3">
            <wp:extent cx="6629400" cy="2661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29400" cy="2661920"/>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182236"/>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182237"/>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182238"/>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182239"/>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60D9D" w14:textId="77777777" w:rsidR="009B192C" w:rsidRDefault="009B192C">
      <w:r>
        <w:separator/>
      </w:r>
    </w:p>
  </w:endnote>
  <w:endnote w:type="continuationSeparator" w:id="0">
    <w:p w14:paraId="173B15B9" w14:textId="77777777" w:rsidR="009B192C" w:rsidRDefault="009B1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342CCD" w:rsidRDefault="00342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67007CC7" w:rsidR="00342CCD" w:rsidRDefault="009B192C">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1E4B7A">
      <w:rPr>
        <w:noProof/>
      </w:rPr>
      <w:t>Open and Closed Issues</w:t>
    </w:r>
    <w:r>
      <w:rPr>
        <w:noProof/>
      </w:rPr>
      <w:fldChar w:fldCharType="end"/>
    </w:r>
    <w:r w:rsidR="00342CCD">
      <w:t xml:space="preserve">     </w:t>
    </w:r>
    <w:r w:rsidR="00342CCD">
      <w:fldChar w:fldCharType="begin"/>
    </w:r>
    <w:r w:rsidR="00342CCD">
      <w:instrText xml:space="preserve"> If </w:instrText>
    </w:r>
    <w:r>
      <w:fldChar w:fldCharType="begin"/>
    </w:r>
    <w:r>
      <w:instrText xml:space="preserve"> Section </w:instrText>
    </w:r>
    <w:r>
      <w:fldChar w:fldCharType="separate"/>
    </w:r>
    <w:r w:rsidR="001E4B7A">
      <w:instrText>3</w:instrText>
    </w:r>
    <w:r>
      <w:fldChar w:fldCharType="end"/>
    </w:r>
    <w:r w:rsidR="00342CCD">
      <w:instrText xml:space="preserve"> &gt; 1 “</w:instrText>
    </w:r>
    <w:r w:rsidR="00342CCD">
      <w:fldChar w:fldCharType="begin"/>
    </w:r>
    <w:r w:rsidR="00342CCD">
      <w:instrText xml:space="preserve">PAGE </w:instrText>
    </w:r>
    <w:r w:rsidR="00342CCD">
      <w:fldChar w:fldCharType="separate"/>
    </w:r>
    <w:r w:rsidR="001E4B7A">
      <w:rPr>
        <w:noProof/>
      </w:rPr>
      <w:instrText>16</w:instrText>
    </w:r>
    <w:r w:rsidR="00342CCD">
      <w:fldChar w:fldCharType="end"/>
    </w:r>
    <w:r w:rsidR="00342CCD">
      <w:instrText xml:space="preserve"> of </w:instrText>
    </w:r>
    <w:r w:rsidR="00342CCD">
      <w:fldChar w:fldCharType="begin"/>
    </w:r>
    <w:r w:rsidR="00342CCD">
      <w:instrText xml:space="preserve"> =  </w:instrText>
    </w:r>
    <w:r>
      <w:fldChar w:fldCharType="begin"/>
    </w:r>
    <w:r>
      <w:instrText xml:space="preserve"> NUMPAGES </w:instrText>
    </w:r>
    <w:r>
      <w:fldChar w:fldCharType="separate"/>
    </w:r>
    <w:r w:rsidR="001E4B7A">
      <w:rPr>
        <w:noProof/>
      </w:rPr>
      <w:instrText>16</w:instrText>
    </w:r>
    <w:r>
      <w:rPr>
        <w:noProof/>
      </w:rPr>
      <w:fldChar w:fldCharType="end"/>
    </w:r>
    <w:r w:rsidR="00342CCD">
      <w:instrText xml:space="preserve"> - Sec1  </w:instrText>
    </w:r>
    <w:r w:rsidR="00342CCD">
      <w:fldChar w:fldCharType="separate"/>
    </w:r>
    <w:r w:rsidR="001E4B7A">
      <w:rPr>
        <w:noProof/>
      </w:rPr>
      <w:instrText>14</w:instrText>
    </w:r>
    <w:r w:rsidR="00342CCD">
      <w:fldChar w:fldCharType="end"/>
    </w:r>
    <w:r w:rsidR="00342CCD">
      <w:instrText>” “</w:instrText>
    </w:r>
    <w:r w:rsidR="00342CCD">
      <w:fldChar w:fldCharType="begin"/>
    </w:r>
    <w:r w:rsidR="00342CCD">
      <w:instrText xml:space="preserve"> PAGE </w:instrText>
    </w:r>
    <w:r w:rsidR="00342CCD">
      <w:fldChar w:fldCharType="separate"/>
    </w:r>
    <w:r w:rsidR="001E4B7A">
      <w:rPr>
        <w:noProof/>
      </w:rPr>
      <w:instrText>iii</w:instrText>
    </w:r>
    <w:r w:rsidR="00342CCD">
      <w:fldChar w:fldCharType="end"/>
    </w:r>
    <w:r w:rsidR="00342CCD">
      <w:instrText xml:space="preserve">” </w:instrText>
    </w:r>
    <w:r w:rsidR="00342CCD">
      <w:fldChar w:fldCharType="separate"/>
    </w:r>
    <w:r w:rsidR="001E4B7A">
      <w:rPr>
        <w:noProof/>
      </w:rPr>
      <w:t>16 of 14</w:t>
    </w:r>
    <w:r w:rsidR="00342CCD">
      <w:fldChar w:fldCharType="end"/>
    </w:r>
  </w:p>
  <w:p w14:paraId="649AD31B" w14:textId="77777777" w:rsidR="00342CCD" w:rsidRDefault="00342CCD">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342CCD" w:rsidRDefault="00342CCD">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342CCD" w:rsidRDefault="00342C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342CCD" w:rsidRDefault="00342CC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342CCD" w:rsidRDefault="00342CC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E5E2" w14:textId="77777777" w:rsidR="009B192C" w:rsidRDefault="009B192C">
      <w:r>
        <w:separator/>
      </w:r>
    </w:p>
  </w:footnote>
  <w:footnote w:type="continuationSeparator" w:id="0">
    <w:p w14:paraId="513DB8C6" w14:textId="77777777" w:rsidR="009B192C" w:rsidRDefault="009B1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342CCD" w:rsidRDefault="00342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342CCD" w:rsidRDefault="00342CCD">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342CCD" w:rsidRDefault="00342C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342CCD" w:rsidRDefault="00342C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342CCD" w:rsidRDefault="00342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941E0D"/>
    <w:multiLevelType w:val="hybridMultilevel"/>
    <w:tmpl w:val="1BD2B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8778E3"/>
    <w:multiLevelType w:val="hybridMultilevel"/>
    <w:tmpl w:val="C70A5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7"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6"/>
  </w:num>
  <w:num w:numId="3">
    <w:abstractNumId w:val="30"/>
  </w:num>
  <w:num w:numId="4">
    <w:abstractNumId w:val="13"/>
  </w:num>
  <w:num w:numId="5">
    <w:abstractNumId w:val="16"/>
  </w:num>
  <w:num w:numId="6">
    <w:abstractNumId w:val="22"/>
  </w:num>
  <w:num w:numId="7">
    <w:abstractNumId w:val="17"/>
  </w:num>
  <w:num w:numId="8">
    <w:abstractNumId w:val="19"/>
  </w:num>
  <w:num w:numId="9">
    <w:abstractNumId w:val="6"/>
  </w:num>
  <w:num w:numId="10">
    <w:abstractNumId w:val="27"/>
  </w:num>
  <w:num w:numId="11">
    <w:abstractNumId w:val="0"/>
  </w:num>
  <w:num w:numId="12">
    <w:abstractNumId w:val="18"/>
  </w:num>
  <w:num w:numId="13">
    <w:abstractNumId w:val="28"/>
  </w:num>
  <w:num w:numId="14">
    <w:abstractNumId w:val="8"/>
  </w:num>
  <w:num w:numId="15">
    <w:abstractNumId w:val="23"/>
  </w:num>
  <w:num w:numId="16">
    <w:abstractNumId w:val="4"/>
  </w:num>
  <w:num w:numId="17">
    <w:abstractNumId w:val="36"/>
  </w:num>
  <w:num w:numId="18">
    <w:abstractNumId w:val="29"/>
  </w:num>
  <w:num w:numId="19">
    <w:abstractNumId w:val="2"/>
  </w:num>
  <w:num w:numId="20">
    <w:abstractNumId w:val="3"/>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25"/>
  </w:num>
  <w:num w:numId="24">
    <w:abstractNumId w:val="24"/>
  </w:num>
  <w:num w:numId="25">
    <w:abstractNumId w:val="35"/>
  </w:num>
  <w:num w:numId="26">
    <w:abstractNumId w:val="11"/>
  </w:num>
  <w:num w:numId="27">
    <w:abstractNumId w:val="5"/>
  </w:num>
  <w:num w:numId="28">
    <w:abstractNumId w:val="20"/>
  </w:num>
  <w:num w:numId="29">
    <w:abstractNumId w:val="32"/>
  </w:num>
  <w:num w:numId="30">
    <w:abstractNumId w:val="21"/>
  </w:num>
  <w:num w:numId="31">
    <w:abstractNumId w:val="1"/>
  </w:num>
  <w:num w:numId="32">
    <w:abstractNumId w:val="14"/>
  </w:num>
  <w:num w:numId="33">
    <w:abstractNumId w:val="10"/>
  </w:num>
  <w:num w:numId="34">
    <w:abstractNumId w:val="31"/>
  </w:num>
  <w:num w:numId="35">
    <w:abstractNumId w:val="34"/>
  </w:num>
  <w:num w:numId="36">
    <w:abstractNumId w:val="15"/>
  </w:num>
  <w:num w:numId="3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604E"/>
    <w:rsid w:val="00051D7F"/>
    <w:rsid w:val="00053AAB"/>
    <w:rsid w:val="00054EE8"/>
    <w:rsid w:val="000564FE"/>
    <w:rsid w:val="00056630"/>
    <w:rsid w:val="00071737"/>
    <w:rsid w:val="0007339A"/>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E63BD"/>
    <w:rsid w:val="000F1AF5"/>
    <w:rsid w:val="000F2C25"/>
    <w:rsid w:val="000F38C9"/>
    <w:rsid w:val="000F5350"/>
    <w:rsid w:val="000F7ACC"/>
    <w:rsid w:val="00101D7C"/>
    <w:rsid w:val="001032DF"/>
    <w:rsid w:val="001036E7"/>
    <w:rsid w:val="00104A31"/>
    <w:rsid w:val="00104C0E"/>
    <w:rsid w:val="00104F63"/>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95E0B"/>
    <w:rsid w:val="001A3D42"/>
    <w:rsid w:val="001B2885"/>
    <w:rsid w:val="001B66DF"/>
    <w:rsid w:val="001B7DE7"/>
    <w:rsid w:val="001C26CF"/>
    <w:rsid w:val="001C5CC4"/>
    <w:rsid w:val="001C6C6C"/>
    <w:rsid w:val="001D0E26"/>
    <w:rsid w:val="001D4585"/>
    <w:rsid w:val="001D628E"/>
    <w:rsid w:val="001E4B7A"/>
    <w:rsid w:val="001F152F"/>
    <w:rsid w:val="001F4019"/>
    <w:rsid w:val="001F51E0"/>
    <w:rsid w:val="001F62DB"/>
    <w:rsid w:val="001F7A65"/>
    <w:rsid w:val="002023CD"/>
    <w:rsid w:val="00206BC9"/>
    <w:rsid w:val="00206CC1"/>
    <w:rsid w:val="002103DC"/>
    <w:rsid w:val="0021048A"/>
    <w:rsid w:val="00210BC7"/>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D7A1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2CCD"/>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52FB"/>
    <w:rsid w:val="003B65E5"/>
    <w:rsid w:val="003C153E"/>
    <w:rsid w:val="003D114B"/>
    <w:rsid w:val="003D3E6E"/>
    <w:rsid w:val="003D5E4B"/>
    <w:rsid w:val="003E2E7A"/>
    <w:rsid w:val="003E3665"/>
    <w:rsid w:val="003E4996"/>
    <w:rsid w:val="003E518F"/>
    <w:rsid w:val="003F2693"/>
    <w:rsid w:val="003F766C"/>
    <w:rsid w:val="00400372"/>
    <w:rsid w:val="004065B0"/>
    <w:rsid w:val="00407D0D"/>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3DC3"/>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D2A06"/>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4126"/>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2576"/>
    <w:rsid w:val="005B39B7"/>
    <w:rsid w:val="005B3F3D"/>
    <w:rsid w:val="005B40DA"/>
    <w:rsid w:val="005B67EB"/>
    <w:rsid w:val="005B6A4D"/>
    <w:rsid w:val="005B7DDC"/>
    <w:rsid w:val="005C00A3"/>
    <w:rsid w:val="005C6AA9"/>
    <w:rsid w:val="005C74FC"/>
    <w:rsid w:val="005D09B8"/>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04D4"/>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1FB5"/>
    <w:rsid w:val="00752811"/>
    <w:rsid w:val="00752D6C"/>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650C9"/>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4A19"/>
    <w:rsid w:val="009073B6"/>
    <w:rsid w:val="00907909"/>
    <w:rsid w:val="0091146F"/>
    <w:rsid w:val="0091775C"/>
    <w:rsid w:val="00921CAF"/>
    <w:rsid w:val="00925B78"/>
    <w:rsid w:val="009320F1"/>
    <w:rsid w:val="00932786"/>
    <w:rsid w:val="00932FA9"/>
    <w:rsid w:val="0093439C"/>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5B0F"/>
    <w:rsid w:val="009965C9"/>
    <w:rsid w:val="009A2D32"/>
    <w:rsid w:val="009A6C46"/>
    <w:rsid w:val="009B192C"/>
    <w:rsid w:val="009B1B64"/>
    <w:rsid w:val="009B1DC6"/>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3741"/>
    <w:rsid w:val="00A477A1"/>
    <w:rsid w:val="00A505E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6E7C"/>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27346"/>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6520F"/>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5733"/>
    <w:rsid w:val="00D36185"/>
    <w:rsid w:val="00D40F93"/>
    <w:rsid w:val="00D423B6"/>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1EDC"/>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5601"/>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1B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oic-prod-nr5lr39yailj-bo.integration.ocp.oraclecloud.com:443/ic/api/integration/v1/flows/rest/FORTIS_TRIG_GRN_PUT_AWAY_TXN_INT/1.0/grnPutAway/" TargetMode="External"/><Relationship Id="rId33" Type="http://schemas.openxmlformats.org/officeDocument/2006/relationships/oleObject" Target="embeddings/oleObject2.bin"/><Relationship Id="rId38"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fa-ermg-saasfaprod1.fa.ocs.oraclecloud.com:443/fscmService/PurchaseOrderServiceV2?WSD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image" Target="media/image8.emf"/><Relationship Id="rId37" Type="http://schemas.openxmlformats.org/officeDocument/2006/relationships/oleObject" Target="embeddings/oleObject4.bin"/><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_TRIG_PO_LINE_PRIC_UPD_INTG/1.0/po/linePriceUpdate/" TargetMode="External"/><Relationship Id="rId28" Type="http://schemas.openxmlformats.org/officeDocument/2006/relationships/image" Target="media/image6.png"/><Relationship Id="rId36"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oleObject" Target="embeddings/oleObject3.bin"/><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Props1.xml><?xml version="1.0" encoding="utf-8"?>
<ds:datastoreItem xmlns:ds="http://schemas.openxmlformats.org/officeDocument/2006/customXml" ds:itemID="{1A6E7B38-A50D-4F6B-9FE8-26419E1C45A5}"/>
</file>

<file path=customXml/itemProps2.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3.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2168</Words>
  <Characters>12360</Characters>
  <Application>Microsoft Office Word</Application>
  <DocSecurity>0</DocSecurity>
  <Lines>103</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6</cp:revision>
  <dcterms:created xsi:type="dcterms:W3CDTF">2023-06-22T10:00:00Z</dcterms:created>
  <dcterms:modified xsi:type="dcterms:W3CDTF">2023-06-22T10:17:00Z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