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1"/>
        <w:keepLines w:val="0"/>
        <w:pageBreakBefore w:val="1"/>
        <w:widowControl w:val="1"/>
        <w:pBdr>
          <w:top w:space="0" w:sz="0" w:val="nil"/>
          <w:left w:space="0" w:sz="0" w:val="nil"/>
          <w:bottom w:space="0" w:sz="0" w:val="nil"/>
          <w:right w:space="0" w:sz="0" w:val="nil"/>
          <w:between w:space="0" w:sz="0" w:val="nil"/>
        </w:pBdr>
        <w:shd w:fill="000000" w:val="clear"/>
        <w:spacing w:after="0" w:before="1680" w:line="240" w:lineRule="auto"/>
        <w:ind w:left="0" w:right="720" w:firstLine="0"/>
        <w:jc w:val="left"/>
        <w:rPr>
          <w:rFonts w:ascii="Georgia" w:cs="Georgia" w:eastAsia="Georgia" w:hAnsi="Georgia"/>
          <w:b w:val="0"/>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tl w:val="0"/>
        </w:rPr>
      </w:r>
    </w:p>
    <w:bookmarkStart w:colFirst="0" w:colLast="0" w:name="bookmark=id.30j0zll" w:id="1"/>
    <w:bookmarkEnd w:id="1"/>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720" w:firstLine="0"/>
        <w:jc w:val="left"/>
        <w:rPr>
          <w:rFonts w:ascii="Georgia" w:cs="Georgia" w:eastAsia="Georgia" w:hAnsi="Georgia"/>
          <w:b w:val="0"/>
          <w:i w:val="0"/>
          <w:smallCaps w:val="1"/>
          <w:strike w:val="0"/>
          <w:color w:val="000000"/>
          <w:sz w:val="48"/>
          <w:szCs w:val="48"/>
          <w:u w:val="none"/>
          <w:shd w:fill="auto" w:val="clear"/>
          <w:vertAlign w:val="baseline"/>
        </w:rPr>
      </w:pPr>
      <w:r w:rsidDel="00000000" w:rsidR="00000000" w:rsidRPr="00000000">
        <w:rPr>
          <w:rFonts w:ascii="Georgia" w:cs="Georgia" w:eastAsia="Georgia" w:hAnsi="Georgia"/>
          <w:b w:val="0"/>
          <w:i w:val="0"/>
          <w:smallCaps w:val="1"/>
          <w:strike w:val="0"/>
          <w:color w:val="000000"/>
          <w:sz w:val="48"/>
          <w:szCs w:val="48"/>
          <w:u w:val="none"/>
          <w:shd w:fill="auto" w:val="clear"/>
          <w:vertAlign w:val="baseline"/>
          <w:rtl w:val="0"/>
        </w:rPr>
        <w:t xml:space="preserve">DS.140 Integration Design Specification</w:t>
      </w:r>
      <w:bookmarkStart w:colFirst="0" w:colLast="0" w:name="bookmark=id.1fob9te" w:id="2"/>
      <w:bookmarkEnd w:id="2"/>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ff"/>
          <w:sz w:val="48"/>
          <w:szCs w:val="48"/>
          <w:u w:val="none"/>
          <w:shd w:fill="auto" w:val="clear"/>
          <w:vertAlign w:val="baseline"/>
        </w:rPr>
      </w:pPr>
      <w:r w:rsidDel="00000000" w:rsidR="00000000" w:rsidRPr="00000000">
        <w:rPr>
          <w:rFonts w:ascii="Georgia" w:cs="Georgia" w:eastAsia="Georgia" w:hAnsi="Georgia"/>
          <w:b w:val="0"/>
          <w:i w:val="0"/>
          <w:smallCaps w:val="0"/>
          <w:strike w:val="0"/>
          <w:color w:val="0000ff"/>
          <w:sz w:val="48"/>
          <w:szCs w:val="48"/>
          <w:u w:val="none"/>
          <w:shd w:fill="auto" w:val="clear"/>
          <w:vertAlign w:val="baseline"/>
        </w:rPr>
        <w:drawing>
          <wp:inline distB="0" distT="0" distL="0" distR="0">
            <wp:extent cx="1228725" cy="800100"/>
            <wp:effectExtent b="0" l="0" r="0" t="0"/>
            <wp:docPr descr="Fortis" id="16" name="image5.jpg"/>
            <a:graphic>
              <a:graphicData uri="http://schemas.openxmlformats.org/drawingml/2006/picture">
                <pic:pic>
                  <pic:nvPicPr>
                    <pic:cNvPr descr="Fortis" id="0" name="image5.jpg"/>
                    <pic:cNvPicPr preferRelativeResize="0"/>
                  </pic:nvPicPr>
                  <pic:blipFill>
                    <a:blip r:embed="rId9"/>
                    <a:srcRect b="0" l="0" r="0" t="0"/>
                    <a:stretch>
                      <a:fillRect/>
                    </a:stretch>
                  </pic:blipFill>
                  <pic:spPr>
                    <a:xfrm>
                      <a:off x="0" y="0"/>
                      <a:ext cx="12287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ff"/>
          <w:sz w:val="48"/>
          <w:szCs w:val="48"/>
          <w:u w:val="none"/>
          <w:shd w:fill="auto" w:val="clear"/>
          <w:vertAlign w:val="baseline"/>
        </w:rPr>
      </w:pPr>
      <w:r w:rsidDel="00000000" w:rsidR="00000000" w:rsidRPr="00000000">
        <w:rPr>
          <w:rFonts w:ascii="Georgia" w:cs="Georgia" w:eastAsia="Georgia" w:hAnsi="Georgia"/>
          <w:b w:val="0"/>
          <w:i w:val="0"/>
          <w:smallCaps w:val="0"/>
          <w:strike w:val="0"/>
          <w:color w:val="0000ff"/>
          <w:sz w:val="48"/>
          <w:szCs w:val="48"/>
          <w:u w:val="none"/>
          <w:shd w:fill="auto" w:val="clear"/>
          <w:vertAlign w:val="baseline"/>
          <w:rtl w:val="0"/>
        </w:rPr>
        <w:t xml:space="preserve">Emergency GRN Integration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ff"/>
          <w:sz w:val="48"/>
          <w:szCs w:val="48"/>
          <w:u w:val="none"/>
          <w:shd w:fill="auto" w:val="clear"/>
          <w:vertAlign w:val="baseline"/>
          <w:rtl w:val="0"/>
        </w:rPr>
        <w:t xml:space="preserve">SCM_RICE_353</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Author:</w:t>
        <w:tab/>
        <w:t xml:space="preserve">Pranjul Garg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Creation Date:</w:t>
        <w:tab/>
        <w:t xml:space="preserve">May 18, 2022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Last Updated:</w:t>
        <w:tab/>
        <w:t xml:space="preserve">Jun 14, 2023</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Version:</w:t>
        <w:tab/>
        <w:t xml:space="preserve">1.1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30"/>
        </w:tabs>
        <w:spacing w:after="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12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Approvals:</w:t>
      </w:r>
      <w:r w:rsidDel="00000000" w:rsidR="00000000" w:rsidRPr="00000000">
        <w:rPr>
          <w:rtl w:val="0"/>
        </w:rPr>
      </w:r>
    </w:p>
    <w:tbl>
      <w:tblPr>
        <w:tblStyle w:val="Table1"/>
        <w:tblW w:w="7758.0" w:type="dxa"/>
        <w:jc w:val="left"/>
        <w:tblInd w:w="1440.0" w:type="dxa"/>
        <w:tblLayout w:type="fixed"/>
        <w:tblLook w:val="0000"/>
      </w:tblPr>
      <w:tblGrid>
        <w:gridCol w:w="2718"/>
        <w:gridCol w:w="5040"/>
        <w:tblGridChange w:id="0">
          <w:tblGrid>
            <w:gridCol w:w="2718"/>
            <w:gridCol w:w="5040"/>
          </w:tblGrid>
        </w:tblGridChange>
      </w:tblGrid>
      <w:tr>
        <w:trPr>
          <w:cantSplit w:val="0"/>
          <w:tblHeader w:val="0"/>
        </w:trPr>
        <w:tc>
          <w:tcPr/>
          <w:p w:rsidR="00000000" w:rsidDel="00000000" w:rsidP="00000000" w:rsidRDefault="00000000" w:rsidRPr="00000000" w14:paraId="0000000D">
            <w:pPr>
              <w:spacing w:before="360" w:lineRule="auto"/>
              <w:rPr>
                <w:rFonts w:ascii="Georgia" w:cs="Georgia" w:eastAsia="Georgia" w:hAnsi="Georgia"/>
                <w:sz w:val="18"/>
                <w:szCs w:val="18"/>
              </w:rPr>
            </w:pPr>
            <w:r w:rsidDel="00000000" w:rsidR="00000000" w:rsidRPr="00000000">
              <w:rPr>
                <w:rFonts w:ascii="Georgia" w:cs="Georgia" w:eastAsia="Georgia" w:hAnsi="Georgia"/>
                <w:color w:val="0000ff"/>
                <w:rtl w:val="0"/>
              </w:rPr>
              <w:t xml:space="preserve">&lt;Approver 1&gt;</w:t>
            </w:r>
            <w:r w:rsidDel="00000000" w:rsidR="00000000" w:rsidRPr="00000000">
              <w:rPr>
                <w:rtl w:val="0"/>
              </w:rPr>
            </w:r>
          </w:p>
        </w:tc>
        <w:tc>
          <w:tcPr>
            <w:tcBorders>
              <w:bottom w:color="000000" w:space="0" w:sz="6" w:val="single"/>
            </w:tcBorders>
          </w:tcPr>
          <w:p w:rsidR="00000000" w:rsidDel="00000000" w:rsidP="00000000" w:rsidRDefault="00000000" w:rsidRPr="00000000" w14:paraId="0000000E">
            <w:pPr>
              <w:spacing w:before="360" w:lineRule="auto"/>
              <w:rPr>
                <w:rFonts w:ascii="Georgia" w:cs="Georgia" w:eastAsia="Georgia" w:hAnsi="Georgia"/>
              </w:rPr>
            </w:pPr>
            <w:r w:rsidDel="00000000" w:rsidR="00000000" w:rsidRPr="00000000">
              <w:rPr>
                <w:rFonts w:ascii="Georgia" w:cs="Georgia" w:eastAsia="Georgia" w:hAnsi="Georgia"/>
                <w:rtl w:val="0"/>
              </w:rPr>
              <w:t xml:space="preserve">&lt;Rakesh Khanna / Naushad / Amit&gt;</w:t>
            </w:r>
          </w:p>
        </w:tc>
      </w:tr>
      <w:tr>
        <w:trPr>
          <w:cantSplit w:val="0"/>
          <w:tblHeader w:val="0"/>
        </w:trPr>
        <w:tc>
          <w:tcPr/>
          <w:p w:rsidR="00000000" w:rsidDel="00000000" w:rsidP="00000000" w:rsidRDefault="00000000" w:rsidRPr="00000000" w14:paraId="0000000F">
            <w:pPr>
              <w:spacing w:before="360" w:lineRule="auto"/>
              <w:rPr>
                <w:rFonts w:ascii="Georgia" w:cs="Georgia" w:eastAsia="Georgia" w:hAnsi="Georgia"/>
                <w:sz w:val="18"/>
                <w:szCs w:val="18"/>
              </w:rPr>
            </w:pPr>
            <w:r w:rsidDel="00000000" w:rsidR="00000000" w:rsidRPr="00000000">
              <w:rPr>
                <w:rFonts w:ascii="Georgia" w:cs="Georgia" w:eastAsia="Georgia" w:hAnsi="Georgia"/>
                <w:color w:val="0000ff"/>
                <w:rtl w:val="0"/>
              </w:rPr>
              <w:t xml:space="preserve">&lt;Approver 2&gt;</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10">
            <w:pPr>
              <w:spacing w:before="360" w:lineRule="auto"/>
              <w:rPr>
                <w:rFonts w:ascii="Georgia" w:cs="Georgia" w:eastAsia="Georgia" w:hAnsi="Georgia"/>
              </w:rPr>
            </w:pPr>
            <w:r w:rsidDel="00000000" w:rsidR="00000000" w:rsidRPr="00000000">
              <w:rPr>
                <w:rFonts w:ascii="Georgia" w:cs="Georgia" w:eastAsia="Georgia" w:hAnsi="Georgia"/>
                <w:rtl w:val="0"/>
              </w:rPr>
              <w:t xml:space="preserve">&lt;Business Owner&gt;</w:t>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right" w:leader="none" w:pos="10080"/>
        </w:tabs>
        <w:spacing w:after="0" w:before="120" w:line="240" w:lineRule="auto"/>
        <w:ind w:left="1440" w:right="-3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2">
      <w:pPr>
        <w:rPr>
          <w:rFonts w:ascii="Georgia" w:cs="Georgia" w:eastAsia="Georgia" w:hAnsi="Georgia"/>
          <w:sz w:val="2"/>
          <w:szCs w:val="2"/>
        </w:rPr>
      </w:pPr>
      <w:r w:rsidDel="00000000" w:rsidR="00000000" w:rsidRPr="00000000">
        <w:rPr>
          <w:rtl w:val="0"/>
        </w:rPr>
      </w:r>
    </w:p>
    <w:p w:rsidR="00000000" w:rsidDel="00000000" w:rsidP="00000000" w:rsidRDefault="00000000" w:rsidRPr="00000000" w14:paraId="00000013">
      <w:pPr>
        <w:pStyle w:val="Heading1"/>
        <w:numPr>
          <w:ilvl w:val="0"/>
          <w:numId w:val="5"/>
        </w:numPr>
        <w:tabs>
          <w:tab w:val="left" w:leader="none" w:pos="2520"/>
        </w:tabs>
        <w:ind w:left="720" w:hanging="720"/>
        <w:rPr>
          <w:rFonts w:ascii="Georgia" w:cs="Georgia" w:eastAsia="Georgia" w:hAnsi="Georgia"/>
        </w:rPr>
      </w:pPr>
      <w:bookmarkStart w:colFirst="0" w:colLast="0" w:name="_heading=h.3znysh7" w:id="3"/>
      <w:bookmarkEnd w:id="3"/>
      <w:r w:rsidDel="00000000" w:rsidR="00000000" w:rsidRPr="00000000">
        <w:rPr>
          <w:rFonts w:ascii="Georgia" w:cs="Georgia" w:eastAsia="Georgia" w:hAnsi="Georgia"/>
          <w:rtl w:val="0"/>
        </w:rPr>
        <w:t xml:space="preserve">Document Control</w:t>
      </w:r>
    </w:p>
    <w:p w:rsidR="00000000" w:rsidDel="00000000" w:rsidP="00000000" w:rsidRDefault="00000000" w:rsidRPr="00000000" w14:paraId="00000014">
      <w:pPr>
        <w:pStyle w:val="Heading2"/>
        <w:numPr>
          <w:ilvl w:val="1"/>
          <w:numId w:val="5"/>
        </w:numPr>
        <w:ind w:left="720" w:hanging="720"/>
        <w:rPr>
          <w:rFonts w:ascii="Georgia" w:cs="Georgia" w:eastAsia="Georgia" w:hAnsi="Georgia"/>
        </w:rPr>
      </w:pPr>
      <w:bookmarkStart w:colFirst="0" w:colLast="0" w:name="_heading=h.2et92p0" w:id="4"/>
      <w:bookmarkEnd w:id="4"/>
      <w:r w:rsidDel="00000000" w:rsidR="00000000" w:rsidRPr="00000000">
        <w:rPr>
          <w:rFonts w:ascii="Georgia" w:cs="Georgia" w:eastAsia="Georgia" w:hAnsi="Georgia"/>
          <w:rtl w:val="0"/>
        </w:rPr>
        <w:t xml:space="preserve">Change Record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656.0" w:type="dxa"/>
        <w:jc w:val="left"/>
        <w:tblInd w:w="144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66"/>
        <w:gridCol w:w="1980"/>
        <w:gridCol w:w="990"/>
        <w:gridCol w:w="3420"/>
        <w:tblGridChange w:id="0">
          <w:tblGrid>
            <w:gridCol w:w="1266"/>
            <w:gridCol w:w="1980"/>
            <w:gridCol w:w="990"/>
            <w:gridCol w:w="3420"/>
          </w:tblGrid>
        </w:tblGridChange>
      </w:tblGrid>
      <w:tr>
        <w:trPr>
          <w:cantSplit w:val="1"/>
          <w:tblHeader w:val="1"/>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Date</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Author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Version</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Change Reference</w:t>
            </w:r>
          </w:p>
        </w:tc>
      </w:tr>
      <w:tr>
        <w:trPr>
          <w:cantSplit w:val="1"/>
          <w:tblHeader w:val="0"/>
        </w:trPr>
        <w:tc>
          <w:tcPr>
            <w:tcBorders>
              <w:top w:color="000000" w:space="0" w:sz="6" w:val="single"/>
              <w:bottom w:color="000000" w:space="0" w:sz="6" w:val="single"/>
            </w:tcBorders>
            <w:shd w:fill="ffffff" w:val="clear"/>
          </w:tcPr>
          <w:p w:rsidR="00000000" w:rsidDel="00000000" w:rsidP="00000000" w:rsidRDefault="00000000" w:rsidRPr="00000000" w14:paraId="0000001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18-May-2022</w:t>
            </w:r>
          </w:p>
        </w:tc>
        <w:tc>
          <w:tcPr>
            <w:tcBorders>
              <w:top w:color="000000" w:space="0" w:sz="6" w:val="single"/>
              <w:bottom w:color="000000" w:space="0" w:sz="6" w:val="single"/>
            </w:tcBorders>
            <w:shd w:fill="ffffff" w:val="clear"/>
          </w:tcPr>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Pranjul Garg</w:t>
            </w:r>
            <w:r w:rsidDel="00000000" w:rsidR="00000000" w:rsidRPr="00000000">
              <w:rPr>
                <w:rtl w:val="0"/>
              </w:rPr>
            </w:r>
          </w:p>
        </w:tc>
        <w:tc>
          <w:tcPr>
            <w:tcBorders>
              <w:top w:color="000000" w:space="0" w:sz="6" w:val="single"/>
              <w:bottom w:color="000000" w:space="0" w:sz="6" w:val="single"/>
            </w:tcBorders>
            <w:shd w:fill="ffffff" w:val="clear"/>
          </w:tcPr>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1.0</w:t>
            </w:r>
          </w:p>
        </w:tc>
        <w:tc>
          <w:tcPr>
            <w:tcBorders>
              <w:top w:color="000000" w:space="0" w:sz="6" w:val="single"/>
              <w:bottom w:color="000000" w:space="0" w:sz="6" w:val="single"/>
            </w:tcBorders>
            <w:shd w:fill="ffffff" w:val="clear"/>
          </w:tcPr>
          <w:p w:rsidR="00000000" w:rsidDel="00000000" w:rsidP="00000000" w:rsidRDefault="00000000" w:rsidRPr="00000000" w14:paraId="0000001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No Previous Document</w:t>
            </w:r>
          </w:p>
        </w:tc>
      </w:tr>
      <w:tr>
        <w:trPr>
          <w:cantSplit w:val="1"/>
          <w:tblHeader w:val="0"/>
        </w:trPr>
        <w:tc>
          <w:tcPr>
            <w:tcBorders>
              <w:top w:color="000000" w:space="0" w:sz="6" w:val="single"/>
              <w:bottom w:color="000000" w:space="0" w:sz="6" w:val="single"/>
            </w:tcBorders>
            <w:shd w:fill="ffffff" w:val="clear"/>
          </w:tcPr>
          <w:p w:rsidR="00000000" w:rsidDel="00000000" w:rsidP="00000000" w:rsidRDefault="00000000" w:rsidRPr="00000000" w14:paraId="0000001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19-May-2023</w:t>
            </w:r>
          </w:p>
        </w:tc>
        <w:tc>
          <w:tcPr>
            <w:tcBorders>
              <w:top w:color="000000" w:space="0" w:sz="6" w:val="single"/>
              <w:bottom w:color="000000" w:space="0" w:sz="6" w:val="single"/>
            </w:tcBorders>
            <w:shd w:fill="ffffff" w:val="clear"/>
          </w:tcPr>
          <w:p w:rsidR="00000000" w:rsidDel="00000000" w:rsidP="00000000" w:rsidRDefault="00000000" w:rsidRPr="00000000" w14:paraId="0000001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ff"/>
                <w:sz w:val="16"/>
                <w:szCs w:val="16"/>
                <w:u w:val="none"/>
                <w:shd w:fill="auto" w:val="clear"/>
                <w:vertAlign w:val="baseline"/>
              </w:rPr>
            </w:pPr>
            <w:r w:rsidDel="00000000" w:rsidR="00000000" w:rsidRPr="00000000">
              <w:rPr>
                <w:rFonts w:ascii="Georgia" w:cs="Georgia" w:eastAsia="Georgia" w:hAnsi="Georgia"/>
                <w:b w:val="0"/>
                <w:i w:val="0"/>
                <w:smallCaps w:val="0"/>
                <w:strike w:val="0"/>
                <w:color w:val="0000ff"/>
                <w:sz w:val="16"/>
                <w:szCs w:val="16"/>
                <w:u w:val="none"/>
                <w:shd w:fill="auto" w:val="clear"/>
                <w:vertAlign w:val="baseline"/>
                <w:rtl w:val="0"/>
              </w:rPr>
              <w:t xml:space="preserve">Ajay Kumar</w:t>
            </w:r>
          </w:p>
        </w:tc>
        <w:tc>
          <w:tcPr>
            <w:tcBorders>
              <w:top w:color="000000" w:space="0" w:sz="6" w:val="single"/>
              <w:bottom w:color="000000" w:space="0" w:sz="6" w:val="single"/>
            </w:tcBorders>
            <w:shd w:fill="ffffff" w:val="clear"/>
          </w:tcPr>
          <w:p w:rsidR="00000000" w:rsidDel="00000000" w:rsidP="00000000" w:rsidRDefault="00000000" w:rsidRPr="00000000" w14:paraId="0000002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1.1</w:t>
            </w:r>
          </w:p>
        </w:tc>
        <w:tc>
          <w:tcPr>
            <w:tcBorders>
              <w:top w:color="000000" w:space="0" w:sz="6" w:val="single"/>
              <w:bottom w:color="000000" w:space="0" w:sz="6" w:val="single"/>
            </w:tcBorders>
            <w:shd w:fill="ffffff" w:val="clear"/>
          </w:tcPr>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Reviewed</w:t>
            </w:r>
          </w:p>
        </w:tc>
      </w:tr>
      <w:tr>
        <w:trPr>
          <w:cantSplit w:val="1"/>
          <w:tblHeader w:val="0"/>
        </w:trPr>
        <w:tc>
          <w:tcPr>
            <w:tcBorders>
              <w:top w:color="000000" w:space="0" w:sz="6" w:val="single"/>
              <w:bottom w:color="000000" w:space="0" w:sz="6" w:val="single"/>
            </w:tcBorders>
            <w:shd w:fill="ffffff" w:val="clear"/>
          </w:tcPr>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bottom w:color="000000" w:space="0" w:sz="6" w:val="single"/>
            </w:tcBorders>
            <w:shd w:fill="ffffff" w:val="clear"/>
          </w:tcPr>
          <w:p w:rsidR="00000000" w:rsidDel="00000000" w:rsidP="00000000" w:rsidRDefault="00000000" w:rsidRPr="00000000" w14:paraId="000000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ff"/>
                <w:sz w:val="16"/>
                <w:szCs w:val="16"/>
                <w:u w:val="none"/>
                <w:shd w:fill="auto" w:val="clear"/>
                <w:vertAlign w:val="baseline"/>
              </w:rPr>
            </w:pPr>
            <w:r w:rsidDel="00000000" w:rsidR="00000000" w:rsidRPr="00000000">
              <w:rPr>
                <w:rtl w:val="0"/>
              </w:rPr>
            </w:r>
          </w:p>
        </w:tc>
        <w:tc>
          <w:tcPr>
            <w:tcBorders>
              <w:top w:color="000000" w:space="0" w:sz="6" w:val="single"/>
              <w:bottom w:color="000000" w:space="0" w:sz="6" w:val="single"/>
            </w:tcBorders>
            <w:shd w:fill="ffffff" w:val="clear"/>
          </w:tcPr>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bottom w:color="000000" w:space="0" w:sz="6" w:val="single"/>
            </w:tcBorders>
            <w:shd w:fill="ffffff" w:val="clear"/>
          </w:tcPr>
          <w:p w:rsidR="00000000" w:rsidDel="00000000" w:rsidP="00000000" w:rsidRDefault="00000000" w:rsidRPr="00000000" w14:paraId="0000002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r>
      <w:tr>
        <w:trPr>
          <w:cantSplit w:val="1"/>
          <w:tblHeader w:val="0"/>
        </w:trPr>
        <w:tc>
          <w:tcPr>
            <w:tcBorders>
              <w:top w:color="000000" w:space="0" w:sz="6" w:val="single"/>
            </w:tcBorders>
            <w:shd w:fill="ffffff" w:val="clear"/>
          </w:tcPr>
          <w:p w:rsidR="00000000" w:rsidDel="00000000" w:rsidP="00000000" w:rsidRDefault="00000000" w:rsidRPr="00000000" w14:paraId="0000002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ff"/>
                <w:sz w:val="16"/>
                <w:szCs w:val="16"/>
                <w:u w:val="none"/>
                <w:shd w:fill="auto" w:val="clear"/>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02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02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640" w:right="0" w:firstLine="72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ffffff"/>
          <w:sz w:val="10"/>
          <w:szCs w:val="1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numPr>
          <w:ilvl w:val="1"/>
          <w:numId w:val="5"/>
        </w:numPr>
        <w:ind w:left="720" w:hanging="720"/>
        <w:rPr>
          <w:rFonts w:ascii="Georgia" w:cs="Georgia" w:eastAsia="Georgia" w:hAnsi="Georgia"/>
        </w:rPr>
      </w:pPr>
      <w:bookmarkStart w:colFirst="0" w:colLast="0" w:name="_heading=h.3dy6vkm" w:id="6"/>
      <w:bookmarkEnd w:id="6"/>
      <w:r w:rsidDel="00000000" w:rsidR="00000000" w:rsidRPr="00000000">
        <w:rPr>
          <w:rFonts w:ascii="Georgia" w:cs="Georgia" w:eastAsia="Georgia" w:hAnsi="Georgia"/>
          <w:rtl w:val="0"/>
        </w:rPr>
        <w:t xml:space="preserve">Reviewers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7668.0" w:type="dxa"/>
        <w:jc w:val="left"/>
        <w:tblInd w:w="144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960"/>
        <w:gridCol w:w="3708"/>
        <w:tblGridChange w:id="0">
          <w:tblGrid>
            <w:gridCol w:w="3960"/>
            <w:gridCol w:w="3708"/>
          </w:tblGrid>
        </w:tblGridChange>
      </w:tblGrid>
      <w:tr>
        <w:trPr>
          <w:cantSplit w:val="1"/>
          <w:tblHeader w:val="1"/>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Name</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Position</w:t>
            </w:r>
          </w:p>
        </w:tc>
      </w:tr>
      <w:tr>
        <w:trPr>
          <w:cantSplit w:val="1"/>
          <w:tblHeader w:val="0"/>
        </w:trPr>
        <w:tc>
          <w:tcPr>
            <w:tcBorders>
              <w:top w:color="000000" w:space="0" w:sz="6" w:val="single"/>
            </w:tcBorders>
            <w:shd w:fill="ffffff" w:val="clear"/>
          </w:tcPr>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FHL Business </w:t>
            </w:r>
          </w:p>
        </w:tc>
        <w:tc>
          <w:tcPr>
            <w:tcBorders>
              <w:top w:color="000000" w:space="0" w:sz="6" w:val="single"/>
            </w:tcBorders>
            <w:shd w:fill="ffffff" w:val="clear"/>
          </w:tcPr>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Business User</w:t>
            </w:r>
          </w:p>
        </w:tc>
      </w:tr>
      <w:tr>
        <w:trPr>
          <w:cantSplit w:val="1"/>
          <w:tblHeader w:val="0"/>
        </w:trPr>
        <w:tc>
          <w:tcPr>
            <w:shd w:fill="ffffff" w:val="clear"/>
          </w:tcPr>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FHL IT Group</w:t>
            </w:r>
          </w:p>
        </w:tc>
        <w:tc>
          <w:tcPr>
            <w:shd w:fill="ffffff" w:val="clear"/>
          </w:tcPr>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0"/>
                <w:i w:val="0"/>
                <w:smallCaps w:val="0"/>
                <w:strike w:val="0"/>
                <w:color w:val="000000"/>
                <w:sz w:val="16"/>
                <w:szCs w:val="16"/>
                <w:u w:val="none"/>
                <w:shd w:fill="auto" w:val="clear"/>
                <w:vertAlign w:val="baseline"/>
                <w:rtl w:val="0"/>
              </w:rPr>
              <w:t xml:space="preserve">Fortis IT Team</w:t>
            </w:r>
          </w:p>
        </w:tc>
      </w:tr>
      <w:tr>
        <w:trPr>
          <w:cantSplit w:val="1"/>
          <w:tblHeader w:val="0"/>
        </w:trPr>
        <w:tc>
          <w:tcPr>
            <w:shd w:fill="ffffff" w:val="clear"/>
          </w:tcPr>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r>
      <w:tr>
        <w:trPr>
          <w:cantSplit w:val="1"/>
          <w:tblHeader w:val="0"/>
        </w:trPr>
        <w:tc>
          <w:tcPr>
            <w:shd w:fill="ffffff" w:val="clear"/>
          </w:tcPr>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1"/>
        <w:keepLines w:val="0"/>
        <w:pageBreakBefore w:val="1"/>
        <w:widowControl w:val="1"/>
        <w:pBdr>
          <w:top w:color="000000" w:space="26" w:sz="48" w:val="single"/>
          <w:left w:space="0" w:sz="0" w:val="nil"/>
          <w:bottom w:space="0" w:sz="0" w:val="nil"/>
          <w:right w:space="0" w:sz="0" w:val="nil"/>
          <w:between w:space="0" w:sz="0" w:val="nil"/>
        </w:pBdr>
        <w:shd w:fill="auto" w:val="clear"/>
        <w:spacing w:after="960" w:before="960" w:line="240" w:lineRule="auto"/>
        <w:ind w:left="1440" w:right="0" w:firstLine="0"/>
        <w:jc w:val="left"/>
        <w:rPr>
          <w:rFonts w:ascii="Georgia" w:cs="Georgia" w:eastAsia="Georgia" w:hAnsi="Georgia"/>
          <w:b w:val="0"/>
          <w:i w:val="0"/>
          <w:smallCaps w:val="0"/>
          <w:strike w:val="0"/>
          <w:color w:val="000000"/>
          <w:sz w:val="36"/>
          <w:szCs w:val="36"/>
          <w:u w:val="none"/>
          <w:shd w:fill="auto" w:val="clear"/>
          <w:vertAlign w:val="baseline"/>
        </w:rPr>
      </w:pPr>
      <w:r w:rsidDel="00000000" w:rsidR="00000000" w:rsidRPr="00000000">
        <w:rPr>
          <w:rFonts w:ascii="Georgia" w:cs="Georgia" w:eastAsia="Georgia" w:hAnsi="Georgia"/>
          <w:b w:val="0"/>
          <w:i w:val="0"/>
          <w:smallCaps w:val="0"/>
          <w:strike w:val="0"/>
          <w:color w:val="00000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120" w:before="24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Document Control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Change Record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Reviewers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120" w:before="24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Introduction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Scope for this Document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Intended Audience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120" w:before="24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Overview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Business Objectives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Major Features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Glossary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120" w:before="24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High-Level Fusion Integration flow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120" w:before="24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Technical Design Details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OIC Services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Oracle PaaS DBCS components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Technical flow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120" w:before="24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Data FIELD Mapping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File format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Frequency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120" w:before="24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Exception handling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Scenarios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120" w:before="24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Assumptions / Considerations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120" w:before="24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Open and Closed Issues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Open 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 w:val="left" w:leader="none" w:pos="324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Closed 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rPr>
              <w:rFonts w:ascii="Georgia" w:cs="Georgia" w:eastAsia="Georgia" w:hAnsi="Georgia"/>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rPr>
          <w:rFonts w:ascii="Georgia" w:cs="Georgia" w:eastAsia="Georgia" w:hAnsi="Georgia"/>
        </w:rPr>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080" w:left="720" w:right="720" w:header="432" w:footer="720"/>
          <w:pgNumType w:start="1"/>
          <w:titlePg w:val="1"/>
        </w:sectPr>
      </w:pPr>
      <w:r w:rsidDel="00000000" w:rsidR="00000000" w:rsidRPr="00000000">
        <w:rPr>
          <w:rtl w:val="0"/>
        </w:rPr>
      </w:r>
    </w:p>
    <w:p w:rsidR="00000000" w:rsidDel="00000000" w:rsidP="00000000" w:rsidRDefault="00000000" w:rsidRPr="00000000" w14:paraId="00000057">
      <w:pPr>
        <w:pStyle w:val="Heading1"/>
        <w:numPr>
          <w:ilvl w:val="0"/>
          <w:numId w:val="5"/>
        </w:numPr>
        <w:tabs>
          <w:tab w:val="left" w:leader="none" w:pos="2520"/>
        </w:tabs>
        <w:ind w:left="720" w:hanging="720"/>
        <w:rPr>
          <w:rFonts w:ascii="Georgia" w:cs="Georgia" w:eastAsia="Georgia" w:hAnsi="Georgia"/>
        </w:rPr>
      </w:pPr>
      <w:bookmarkStart w:colFirst="0" w:colLast="0" w:name="_heading=h.1t3h5sf" w:id="7"/>
      <w:bookmarkEnd w:id="7"/>
      <w:r w:rsidDel="00000000" w:rsidR="00000000" w:rsidRPr="00000000">
        <w:rPr>
          <w:rFonts w:ascii="Georgia" w:cs="Georgia" w:eastAsia="Georgia" w:hAnsi="Georgia"/>
          <w:rtl w:val="0"/>
        </w:rPr>
        <w:t xml:space="preserve">Introduction</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240" w:lineRule="auto"/>
        <w:ind w:left="0" w:right="7920" w:firstLine="0"/>
        <w:jc w:val="left"/>
        <w:rPr>
          <w:rFonts w:ascii="Georgia" w:cs="Georgia" w:eastAsia="Georgia" w:hAnsi="Georgia"/>
          <w:b w:val="0"/>
          <w:i w:val="0"/>
          <w:smallCaps w:val="0"/>
          <w:strike w:val="0"/>
          <w:color w:val="ffffff"/>
          <w:sz w:val="8"/>
          <w:szCs w:val="8"/>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3"/>
        <w:numPr>
          <w:ilvl w:val="2"/>
          <w:numId w:val="5"/>
        </w:numPr>
        <w:ind w:left="1440" w:hanging="1440"/>
        <w:rPr>
          <w:rFonts w:ascii="Georgia" w:cs="Georgia" w:eastAsia="Georgia" w:hAnsi="Georgia"/>
        </w:rPr>
      </w:pPr>
      <w:bookmarkStart w:colFirst="0" w:colLast="0" w:name="_heading=h.4d34og8" w:id="8"/>
      <w:bookmarkEnd w:id="8"/>
      <w:r w:rsidDel="00000000" w:rsidR="00000000" w:rsidRPr="00000000">
        <w:rPr>
          <w:rFonts w:ascii="Georgia" w:cs="Georgia" w:eastAsia="Georgia" w:hAnsi="Georgia"/>
          <w:rtl w:val="0"/>
        </w:rPr>
        <w:t xml:space="preserve">Scope for this Document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This analysis specification document is prepared to layout the Emergency GRN integration.</w:t>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240" w:lineRule="auto"/>
        <w:ind w:left="0" w:right="7920" w:firstLine="0"/>
        <w:jc w:val="left"/>
        <w:rPr>
          <w:rFonts w:ascii="Georgia" w:cs="Georgia" w:eastAsia="Georgia" w:hAnsi="Georgia"/>
          <w:b w:val="0"/>
          <w:i w:val="0"/>
          <w:smallCaps w:val="0"/>
          <w:strike w:val="0"/>
          <w:color w:val="ffffff"/>
          <w:sz w:val="8"/>
          <w:szCs w:val="8"/>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3"/>
        <w:numPr>
          <w:ilvl w:val="2"/>
          <w:numId w:val="5"/>
        </w:numPr>
        <w:ind w:left="1440" w:hanging="1440"/>
        <w:rPr>
          <w:rFonts w:ascii="Georgia" w:cs="Georgia" w:eastAsia="Georgia" w:hAnsi="Georgia"/>
        </w:rPr>
      </w:pPr>
      <w:bookmarkStart w:colFirst="0" w:colLast="0" w:name="_heading=h.2s8eyo1" w:id="9"/>
      <w:bookmarkEnd w:id="9"/>
      <w:r w:rsidDel="00000000" w:rsidR="00000000" w:rsidRPr="00000000">
        <w:rPr>
          <w:rFonts w:ascii="Georgia" w:cs="Georgia" w:eastAsia="Georgia" w:hAnsi="Georgia"/>
          <w:rtl w:val="0"/>
        </w:rPr>
        <w:t xml:space="preserve">Intended Audience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This document is intended for the following groups to provide the action items and consideration that are required to complete the implementation of the various Supply Chain and Finance related functionalities from Oracle Fusion.</w:t>
      </w:r>
    </w:p>
    <w:p w:rsidR="00000000" w:rsidDel="00000000" w:rsidP="00000000" w:rsidRDefault="00000000" w:rsidRPr="00000000" w14:paraId="0000005E">
      <w:pPr>
        <w:pStyle w:val="Heading4"/>
        <w:numPr>
          <w:ilvl w:val="3"/>
          <w:numId w:val="5"/>
        </w:numPr>
        <w:tabs>
          <w:tab w:val="center" w:leader="none" w:pos="6480"/>
          <w:tab w:val="right" w:leader="none" w:pos="10440"/>
        </w:tabs>
        <w:ind w:left="1440" w:hanging="1440"/>
        <w:rPr>
          <w:rFonts w:ascii="Georgia" w:cs="Georgia" w:eastAsia="Georgia" w:hAnsi="Georgia"/>
        </w:rPr>
      </w:pPr>
      <w:r w:rsidDel="00000000" w:rsidR="00000000" w:rsidRPr="00000000">
        <w:rPr>
          <w:rFonts w:ascii="Georgia" w:cs="Georgia" w:eastAsia="Georgia" w:hAnsi="Georgia"/>
          <w:rtl w:val="0"/>
        </w:rPr>
        <w:t xml:space="preserve">Fortis Business Users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This document will be helpful for Fortis Business users to understand the technical design and process change with the new structure implemented in Oracle. The business user will validate this document after the verification of the requirement.</w:t>
      </w:r>
    </w:p>
    <w:p w:rsidR="00000000" w:rsidDel="00000000" w:rsidP="00000000" w:rsidRDefault="00000000" w:rsidRPr="00000000" w14:paraId="00000060">
      <w:pPr>
        <w:pStyle w:val="Heading4"/>
        <w:numPr>
          <w:ilvl w:val="3"/>
          <w:numId w:val="5"/>
        </w:numPr>
        <w:tabs>
          <w:tab w:val="center" w:leader="none" w:pos="6480"/>
          <w:tab w:val="right" w:leader="none" w:pos="10440"/>
        </w:tabs>
        <w:ind w:left="1440" w:hanging="1440"/>
        <w:rPr>
          <w:rFonts w:ascii="Georgia" w:cs="Georgia" w:eastAsia="Georgia" w:hAnsi="Georgia"/>
        </w:rPr>
      </w:pPr>
      <w:r w:rsidDel="00000000" w:rsidR="00000000" w:rsidRPr="00000000">
        <w:rPr>
          <w:rFonts w:ascii="Georgia" w:cs="Georgia" w:eastAsia="Georgia" w:hAnsi="Georgia"/>
          <w:rtl w:val="0"/>
        </w:rPr>
        <w:t xml:space="preserve">PwC Technical Team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PwC technical team will use this document as a source technical design document to develop the technical solution to implement / deploy in Oracle Fusion.</w:t>
      </w:r>
    </w:p>
    <w:p w:rsidR="00000000" w:rsidDel="00000000" w:rsidP="00000000" w:rsidRDefault="00000000" w:rsidRPr="00000000" w14:paraId="00000062">
      <w:pPr>
        <w:pStyle w:val="Heading4"/>
        <w:numPr>
          <w:ilvl w:val="3"/>
          <w:numId w:val="5"/>
        </w:numPr>
        <w:tabs>
          <w:tab w:val="center" w:leader="none" w:pos="6480"/>
          <w:tab w:val="right" w:leader="none" w:pos="10440"/>
        </w:tabs>
        <w:ind w:left="1440" w:hanging="1440"/>
        <w:rPr>
          <w:rFonts w:ascii="Georgia" w:cs="Georgia" w:eastAsia="Georgia" w:hAnsi="Georgia"/>
        </w:rPr>
      </w:pPr>
      <w:r w:rsidDel="00000000" w:rsidR="00000000" w:rsidRPr="00000000">
        <w:rPr>
          <w:rFonts w:ascii="Georgia" w:cs="Georgia" w:eastAsia="Georgia" w:hAnsi="Georgia"/>
          <w:rtl w:val="0"/>
        </w:rPr>
        <w:t xml:space="preserve">Fortis IT Team</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Fortis IT Team must facilitate the PwC technical team for requisite details and other elements required from Business. The Fortis IT team is also responsible to arrange and provide required technical information wherever is required.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1"/>
        <w:numPr>
          <w:ilvl w:val="0"/>
          <w:numId w:val="5"/>
        </w:numPr>
        <w:tabs>
          <w:tab w:val="left" w:leader="none" w:pos="2520"/>
        </w:tabs>
        <w:ind w:left="720" w:hanging="720"/>
        <w:rPr>
          <w:rFonts w:ascii="Georgia" w:cs="Georgia" w:eastAsia="Georgia" w:hAnsi="Georgia"/>
        </w:rPr>
      </w:pPr>
      <w:bookmarkStart w:colFirst="0" w:colLast="0" w:name="_heading=h.17dp8vu" w:id="10"/>
      <w:bookmarkEnd w:id="10"/>
      <w:r w:rsidDel="00000000" w:rsidR="00000000" w:rsidRPr="00000000">
        <w:rPr>
          <w:rFonts w:ascii="Georgia" w:cs="Georgia" w:eastAsia="Georgia" w:hAnsi="Georgia"/>
          <w:rtl w:val="0"/>
        </w:rPr>
        <w:t xml:space="preserve">Overview</w:t>
      </w:r>
    </w:p>
    <w:p w:rsidR="00000000" w:rsidDel="00000000" w:rsidP="00000000" w:rsidRDefault="00000000" w:rsidRPr="00000000" w14:paraId="00000067">
      <w:pPr>
        <w:ind w:left="720" w:firstLine="0"/>
        <w:jc w:val="both"/>
        <w:rPr>
          <w:rFonts w:ascii="Georgia" w:cs="Georgia" w:eastAsia="Georgia" w:hAnsi="Georgia"/>
        </w:rPr>
      </w:pPr>
      <w:r w:rsidDel="00000000" w:rsidR="00000000" w:rsidRPr="00000000">
        <w:rPr>
          <w:rFonts w:ascii="Georgia" w:cs="Georgia" w:eastAsia="Georgia" w:hAnsi="Georgia"/>
          <w:rtl w:val="0"/>
        </w:rPr>
        <w:t xml:space="preserve">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rsidR="00000000" w:rsidDel="00000000" w:rsidP="00000000" w:rsidRDefault="00000000" w:rsidRPr="00000000" w14:paraId="00000068">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69">
      <w:pPr>
        <w:ind w:left="720" w:firstLine="0"/>
        <w:jc w:val="both"/>
        <w:rPr>
          <w:rFonts w:ascii="Georgia" w:cs="Georgia" w:eastAsia="Georgia" w:hAnsi="Georgia"/>
        </w:rPr>
      </w:pPr>
      <w:r w:rsidDel="00000000" w:rsidR="00000000" w:rsidRPr="00000000">
        <w:rPr>
          <w:rFonts w:ascii="Georgia" w:cs="Georgia" w:eastAsia="Georgia" w:hAnsi="Georgia"/>
          <w:rtl w:val="0"/>
        </w:rPr>
        <w:t xml:space="preserve">This specification document is prepared to layout the design of the custom integration to create the emergency GRN for emergency PR/PO. Oracle PaaS DBCS has been used to process the same along with OIC.</w:t>
      </w:r>
    </w:p>
    <w:p w:rsidR="00000000" w:rsidDel="00000000" w:rsidP="00000000" w:rsidRDefault="00000000" w:rsidRPr="00000000" w14:paraId="0000006A">
      <w:pPr>
        <w:pStyle w:val="Heading2"/>
        <w:numPr>
          <w:ilvl w:val="1"/>
          <w:numId w:val="5"/>
        </w:numPr>
        <w:ind w:left="720" w:hanging="720"/>
        <w:rPr>
          <w:rFonts w:ascii="Georgia" w:cs="Georgia" w:eastAsia="Georgia" w:hAnsi="Georgia"/>
        </w:rPr>
      </w:pPr>
      <w:bookmarkStart w:colFirst="0" w:colLast="0" w:name="_heading=h.3rdcrjn" w:id="11"/>
      <w:bookmarkEnd w:id="11"/>
      <w:r w:rsidDel="00000000" w:rsidR="00000000" w:rsidRPr="00000000">
        <w:rPr>
          <w:rFonts w:ascii="Georgia" w:cs="Georgia" w:eastAsia="Georgia" w:hAnsi="Georgia"/>
          <w:rtl w:val="0"/>
        </w:rPr>
        <w:t xml:space="preserve">Business Objectives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following are the business objectives.</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To have a secure, reliable, and scalable design flow to validate and create the Emergency GRN for emergency PR.</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To have a solution providing the monitoring capabilities.</w:t>
      </w:r>
    </w:p>
    <w:p w:rsidR="00000000" w:rsidDel="00000000" w:rsidP="00000000" w:rsidRDefault="00000000" w:rsidRPr="00000000" w14:paraId="0000006E">
      <w:pPr>
        <w:pStyle w:val="Heading2"/>
        <w:numPr>
          <w:ilvl w:val="1"/>
          <w:numId w:val="5"/>
        </w:numPr>
        <w:ind w:left="720" w:hanging="720"/>
        <w:rPr>
          <w:rFonts w:ascii="Georgia" w:cs="Georgia" w:eastAsia="Georgia" w:hAnsi="Georgia"/>
        </w:rPr>
      </w:pPr>
      <w:bookmarkStart w:colFirst="0" w:colLast="0" w:name="_heading=h.26in1rg" w:id="12"/>
      <w:bookmarkEnd w:id="12"/>
      <w:r w:rsidDel="00000000" w:rsidR="00000000" w:rsidRPr="00000000">
        <w:rPr>
          <w:rFonts w:ascii="Georgia" w:cs="Georgia" w:eastAsia="Georgia" w:hAnsi="Georgia"/>
          <w:rtl w:val="0"/>
        </w:rPr>
        <w:t xml:space="preserve">Major Features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proposed solution will have the following features involved:</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771"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OIC integration invokes PLSQL package from Oracle DBCS to create emergency GRN.</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771"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OIC integrations also make an entry in a table in a PaaS DBCS for monitoring purpose.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numPr>
          <w:ilvl w:val="1"/>
          <w:numId w:val="5"/>
        </w:numPr>
        <w:ind w:left="720" w:hanging="720"/>
        <w:rPr>
          <w:rFonts w:ascii="Georgia" w:cs="Georgia" w:eastAsia="Georgia" w:hAnsi="Georgia"/>
        </w:rPr>
      </w:pPr>
      <w:bookmarkStart w:colFirst="0" w:colLast="0" w:name="_heading=h.lnxbz9" w:id="13"/>
      <w:bookmarkEnd w:id="13"/>
      <w:r w:rsidDel="00000000" w:rsidR="00000000" w:rsidRPr="00000000">
        <w:rPr>
          <w:rFonts w:ascii="Georgia" w:cs="Georgia" w:eastAsia="Georgia" w:hAnsi="Georgia"/>
          <w:rtl w:val="0"/>
        </w:rPr>
        <w:t xml:space="preserve">Glossary</w:t>
      </w:r>
    </w:p>
    <w:p w:rsidR="00000000" w:rsidDel="00000000" w:rsidP="00000000" w:rsidRDefault="00000000" w:rsidRPr="00000000" w14:paraId="00000074">
      <w:pPr>
        <w:keepNext w:val="1"/>
        <w:keepLines w:val="0"/>
        <w:pageBreakBefore w:val="0"/>
        <w:widowControl w:val="1"/>
        <w:pBdr>
          <w:top w:space="0" w:sz="0" w:val="nil"/>
          <w:left w:space="0" w:sz="0" w:val="nil"/>
          <w:bottom w:color="000000" w:space="1" w:sz="8" w:val="single"/>
          <w:right w:space="0" w:sz="0" w:val="nil"/>
          <w:between w:space="0" w:sz="0" w:val="nil"/>
        </w:pBdr>
        <w:shd w:fill="auto" w:val="clear"/>
        <w:spacing w:after="120" w:before="120" w:line="240" w:lineRule="auto"/>
        <w:ind w:left="144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REST</w:t>
      </w:r>
    </w:p>
    <w:p w:rsidR="00000000" w:rsidDel="00000000" w:rsidP="00000000" w:rsidRDefault="00000000" w:rsidRPr="00000000" w14:paraId="00000075">
      <w:pPr>
        <w:shd w:fill="ffffff" w:val="clear"/>
        <w:ind w:left="1440" w:firstLine="0"/>
        <w:jc w:val="both"/>
        <w:rPr>
          <w:rFonts w:ascii="Georgia" w:cs="Georgia" w:eastAsia="Georgia" w:hAnsi="Georgia"/>
        </w:rPr>
      </w:pPr>
      <w:r w:rsidDel="00000000" w:rsidR="00000000" w:rsidRPr="00000000">
        <w:rPr>
          <w:rFonts w:ascii="Georgia" w:cs="Georgia" w:eastAsia="Georgia" w:hAnsi="Georgia"/>
          <w:rtl w:val="0"/>
        </w:rPr>
        <w:t xml:space="preserve">Representational State Transfer.</w:t>
      </w:r>
    </w:p>
    <w:p w:rsidR="00000000" w:rsidDel="00000000" w:rsidP="00000000" w:rsidRDefault="00000000" w:rsidRPr="00000000" w14:paraId="00000076">
      <w:pPr>
        <w:shd w:fill="ffffff" w:val="clear"/>
        <w:ind w:left="144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7">
      <w:pPr>
        <w:keepNext w:val="1"/>
        <w:keepLines w:val="0"/>
        <w:pageBreakBefore w:val="0"/>
        <w:widowControl w:val="1"/>
        <w:pBdr>
          <w:top w:space="0" w:sz="0" w:val="nil"/>
          <w:left w:space="0" w:sz="0" w:val="nil"/>
          <w:bottom w:color="000000" w:space="1" w:sz="8" w:val="single"/>
          <w:right w:space="0" w:sz="0" w:val="nil"/>
          <w:between w:space="0" w:sz="0" w:val="nil"/>
        </w:pBdr>
        <w:shd w:fill="auto" w:val="clear"/>
        <w:tabs>
          <w:tab w:val="left" w:leader="none" w:pos="2370"/>
        </w:tabs>
        <w:spacing w:after="120" w:before="120" w:line="240" w:lineRule="auto"/>
        <w:ind w:left="144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OIC</w:t>
        <w:tab/>
      </w:r>
    </w:p>
    <w:p w:rsidR="00000000" w:rsidDel="00000000" w:rsidP="00000000" w:rsidRDefault="00000000" w:rsidRPr="00000000" w14:paraId="00000078">
      <w:pPr>
        <w:shd w:fill="ffffff" w:val="clear"/>
        <w:ind w:left="1440" w:firstLine="0"/>
        <w:jc w:val="both"/>
        <w:rPr>
          <w:rFonts w:ascii="Georgia" w:cs="Georgia" w:eastAsia="Georgia" w:hAnsi="Georgia"/>
        </w:rPr>
      </w:pPr>
      <w:r w:rsidDel="00000000" w:rsidR="00000000" w:rsidRPr="00000000">
        <w:rPr>
          <w:rFonts w:ascii="Georgia" w:cs="Georgia" w:eastAsia="Georgia" w:hAnsi="Georgia"/>
          <w:rtl w:val="0"/>
        </w:rPr>
        <w:t xml:space="preserve">Oracle Integration Cloud</w:t>
      </w:r>
    </w:p>
    <w:p w:rsidR="00000000" w:rsidDel="00000000" w:rsidP="00000000" w:rsidRDefault="00000000" w:rsidRPr="00000000" w14:paraId="00000079">
      <w:pPr>
        <w:shd w:fill="ffffff" w:val="clear"/>
        <w:ind w:left="144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1"/>
        <w:numPr>
          <w:ilvl w:val="0"/>
          <w:numId w:val="5"/>
        </w:numPr>
        <w:tabs>
          <w:tab w:val="left" w:leader="none" w:pos="2520"/>
        </w:tabs>
        <w:ind w:left="720" w:hanging="720"/>
        <w:jc w:val="both"/>
        <w:rPr>
          <w:rFonts w:ascii="Georgia" w:cs="Georgia" w:eastAsia="Georgia" w:hAnsi="Georgia"/>
        </w:rPr>
      </w:pPr>
      <w:bookmarkStart w:colFirst="0" w:colLast="0" w:name="_heading=h.35nkun2" w:id="14"/>
      <w:bookmarkEnd w:id="14"/>
      <w:r w:rsidDel="00000000" w:rsidR="00000000" w:rsidRPr="00000000">
        <w:rPr>
          <w:rFonts w:ascii="Georgia" w:cs="Georgia" w:eastAsia="Georgia" w:hAnsi="Georgia"/>
          <w:rtl w:val="0"/>
        </w:rPr>
        <w:t xml:space="preserve">High-Level Fusion Integration flow</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sectPr>
          <w:headerReference r:id="rId16" w:type="first"/>
          <w:headerReference r:id="rId17" w:type="even"/>
          <w:footerReference r:id="rId18" w:type="first"/>
          <w:footerReference r:id="rId19" w:type="even"/>
          <w:type w:val="nextPage"/>
          <w:pgSz w:h="15840" w:w="12240" w:orient="portrait"/>
          <w:pgMar w:bottom="1077" w:top="1440" w:left="567" w:right="737" w:header="431" w:footer="720"/>
        </w:sect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w:drawing>
          <wp:inline distB="0" distT="0" distL="0" distR="0">
            <wp:extent cx="6592688" cy="3998654"/>
            <wp:effectExtent b="0" l="0" r="0" t="0"/>
            <wp:docPr id="1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592688" cy="399865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numPr>
          <w:ilvl w:val="0"/>
          <w:numId w:val="5"/>
        </w:numPr>
        <w:tabs>
          <w:tab w:val="left" w:leader="none" w:pos="2520"/>
        </w:tabs>
        <w:ind w:left="720" w:hanging="720"/>
        <w:jc w:val="both"/>
        <w:rPr>
          <w:rFonts w:ascii="Georgia" w:cs="Georgia" w:eastAsia="Georgia" w:hAnsi="Georgia"/>
        </w:rPr>
      </w:pPr>
      <w:bookmarkStart w:colFirst="0" w:colLast="0" w:name="_heading=h.1ksv4uv" w:id="15"/>
      <w:bookmarkEnd w:id="15"/>
      <w:r w:rsidDel="00000000" w:rsidR="00000000" w:rsidRPr="00000000">
        <w:rPr>
          <w:rFonts w:ascii="Georgia" w:cs="Georgia" w:eastAsia="Georgia" w:hAnsi="Georgia"/>
          <w:rtl w:val="0"/>
        </w:rPr>
        <w:t xml:space="preserve">Technical Design Details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This section describes the technical details of all the components involved in the design of emergency GRN integration.</w:t>
      </w:r>
    </w:p>
    <w:p w:rsidR="00000000" w:rsidDel="00000000" w:rsidP="00000000" w:rsidRDefault="00000000" w:rsidRPr="00000000" w14:paraId="00000080">
      <w:pPr>
        <w:pStyle w:val="Heading2"/>
        <w:numPr>
          <w:ilvl w:val="1"/>
          <w:numId w:val="5"/>
        </w:numPr>
        <w:ind w:left="720" w:hanging="720"/>
        <w:rPr>
          <w:rFonts w:ascii="Georgia" w:cs="Georgia" w:eastAsia="Georgia" w:hAnsi="Georgia"/>
        </w:rPr>
      </w:pPr>
      <w:bookmarkStart w:colFirst="0" w:colLast="0" w:name="_heading=h.44sinio" w:id="16"/>
      <w:bookmarkEnd w:id="16"/>
      <w:r w:rsidDel="00000000" w:rsidR="00000000" w:rsidRPr="00000000">
        <w:rPr>
          <w:rFonts w:ascii="Georgia" w:cs="Georgia" w:eastAsia="Georgia" w:hAnsi="Georgia"/>
          <w:rtl w:val="0"/>
        </w:rPr>
        <w:t xml:space="preserve">OIC Services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An App driven orchestration has been designed in OIC to build a REST Endpoint URL:</w:t>
      </w:r>
    </w:p>
    <w:tbl>
      <w:tblPr>
        <w:tblStyle w:val="Table4"/>
        <w:tblW w:w="10425.0" w:type="dxa"/>
        <w:jc w:val="left"/>
        <w:tblLayout w:type="fixed"/>
        <w:tblLook w:val="0400"/>
      </w:tblPr>
      <w:tblGrid>
        <w:gridCol w:w="1245"/>
        <w:gridCol w:w="9180"/>
        <w:tblGridChange w:id="0">
          <w:tblGrid>
            <w:gridCol w:w="1245"/>
            <w:gridCol w:w="918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OIC Integration 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Fortis Trigger Emergency GRN Creation Integration</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OIC REST Endpoint URL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hyperlink r:id="rId21">
              <w:r w:rsidDel="00000000" w:rsidR="00000000" w:rsidRPr="00000000">
                <w:rPr>
                  <w:rFonts w:ascii="Calibri" w:cs="Calibri" w:eastAsia="Calibri" w:hAnsi="Calibri"/>
                  <w:color w:val="000000"/>
                  <w:sz w:val="22"/>
                  <w:szCs w:val="22"/>
                  <w:rtl w:val="0"/>
                </w:rPr>
                <w:t xml:space="preserve">https://oic-prod-nr5lr39yailj-bo.integration.ocp.oraclecloud.com:443/ic/api/integration/v1/flows/rest/FORTI_TRIGG_EMER_GRN_CREAT_INTG/1.0/emergencyGRN/</w:t>
              </w:r>
            </w:hyperlink>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Method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POST</w:t>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85"/>
        </w:tabs>
        <w:spacing w:after="120" w:before="0" w:line="240"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9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629400" cy="1823720"/>
            <wp:effectExtent b="0" l="0" r="0" t="0"/>
            <wp:docPr id="1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629400" cy="182372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9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This is an app driven integration which is invoked via a following common scheduled OIC integration:</w:t>
      </w:r>
    </w:p>
    <w:tbl>
      <w:tblPr>
        <w:tblStyle w:val="Table5"/>
        <w:tblW w:w="10430.0" w:type="dxa"/>
        <w:jc w:val="left"/>
        <w:tblLayout w:type="fixed"/>
        <w:tblLook w:val="0400"/>
      </w:tblPr>
      <w:tblGrid>
        <w:gridCol w:w="1571"/>
        <w:gridCol w:w="8859"/>
        <w:tblGridChange w:id="0">
          <w:tblGrid>
            <w:gridCol w:w="1571"/>
            <w:gridCol w:w="8859"/>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OIC Integration 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Fortis Trigger 30m Integration</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OIC REST Endpoint URL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rPr>
                <w:rFonts w:ascii="Calibri" w:cs="Calibri" w:eastAsia="Calibri" w:hAnsi="Calibri"/>
                <w:color w:val="000000"/>
                <w:sz w:val="22"/>
                <w:szCs w:val="22"/>
              </w:rPr>
            </w:pPr>
            <w:hyperlink r:id="rId23">
              <w:r w:rsidDel="00000000" w:rsidR="00000000" w:rsidRPr="00000000">
                <w:rPr>
                  <w:rFonts w:ascii="Calibri" w:cs="Calibri" w:eastAsia="Calibri" w:hAnsi="Calibri"/>
                  <w:color w:val="000000"/>
                  <w:sz w:val="22"/>
                  <w:szCs w:val="22"/>
                  <w:rtl w:val="0"/>
                </w:rPr>
                <w:t xml:space="preserve">NA</w:t>
              </w:r>
            </w:hyperlink>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Method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Frequency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Scheduled every 30 minutes</w:t>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wrapper scheduled integration has been configured due to the limit of scheduled integrations within OIC. Hence all the required scheduled integrations have been clubbed together as per their required frequency.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8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629400" cy="1930400"/>
            <wp:effectExtent b="0" l="0" r="0" t="0"/>
            <wp:docPr id="19"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66294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numPr>
          <w:ilvl w:val="1"/>
          <w:numId w:val="5"/>
        </w:numPr>
        <w:tabs>
          <w:tab w:val="left" w:leader="none" w:pos="4230"/>
        </w:tabs>
        <w:ind w:left="720" w:right="4860" w:hanging="720"/>
        <w:rPr>
          <w:rFonts w:ascii="Georgia" w:cs="Georgia" w:eastAsia="Georgia" w:hAnsi="Georgia"/>
        </w:rPr>
      </w:pPr>
      <w:bookmarkStart w:colFirst="0" w:colLast="0" w:name="_heading=h.2jxsxqh" w:id="17"/>
      <w:bookmarkEnd w:id="17"/>
      <w:r w:rsidDel="00000000" w:rsidR="00000000" w:rsidRPr="00000000">
        <w:rPr>
          <w:rFonts w:ascii="Georgia" w:cs="Georgia" w:eastAsia="Georgia" w:hAnsi="Georgia"/>
          <w:rtl w:val="0"/>
        </w:rPr>
        <w:t xml:space="preserve">Oracle PaaS DBCS components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integration design uses the following components from Oracle PaaS DBCS: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bl>
      <w:tblPr>
        <w:tblStyle w:val="Table6"/>
        <w:tblW w:w="10380.0" w:type="dxa"/>
        <w:jc w:val="left"/>
        <w:tblLayout w:type="fixed"/>
        <w:tblLook w:val="0400"/>
      </w:tblPr>
      <w:tblGrid>
        <w:gridCol w:w="1290"/>
        <w:gridCol w:w="3639"/>
        <w:gridCol w:w="5451"/>
        <w:tblGridChange w:id="0">
          <w:tblGrid>
            <w:gridCol w:w="1290"/>
            <w:gridCol w:w="3639"/>
            <w:gridCol w:w="5451"/>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92d050" w:val="clear"/>
            <w:vAlign w:val="center"/>
          </w:tcPr>
          <w:p w:rsidR="00000000" w:rsidDel="00000000" w:rsidP="00000000" w:rsidRDefault="00000000" w:rsidRPr="00000000" w14:paraId="0000009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DB Component</w:t>
            </w:r>
          </w:p>
        </w:tc>
        <w:tc>
          <w:tcPr>
            <w:tcBorders>
              <w:top w:color="000000" w:space="0" w:sz="4" w:val="single"/>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9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Component name</w:t>
            </w:r>
          </w:p>
        </w:tc>
        <w:tc>
          <w:tcPr>
            <w:tcBorders>
              <w:top w:color="000000" w:space="0" w:sz="4" w:val="single"/>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9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Details</w:t>
            </w:r>
          </w:p>
        </w:tc>
      </w:tr>
      <w:tr>
        <w:trPr>
          <w:cantSplit w:val="0"/>
          <w:trHeight w:val="5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Tables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XXFH_EMERGENCY_GRN_TBL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table stores all the GRN entries which are processed by this integration.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Package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XXFH_EMERGENCY_GRN_PKG</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package is used to create the emergency GRN</w:t>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numPr>
          <w:ilvl w:val="1"/>
          <w:numId w:val="5"/>
        </w:numPr>
        <w:tabs>
          <w:tab w:val="left" w:leader="none" w:pos="4230"/>
        </w:tabs>
        <w:ind w:left="720" w:right="4860" w:hanging="720"/>
        <w:rPr>
          <w:rFonts w:ascii="Georgia" w:cs="Georgia" w:eastAsia="Georgia" w:hAnsi="Georgia"/>
        </w:rPr>
      </w:pPr>
      <w:bookmarkStart w:colFirst="0" w:colLast="0" w:name="_heading=h.z337ya" w:id="18"/>
      <w:bookmarkEnd w:id="18"/>
      <w:r w:rsidDel="00000000" w:rsidR="00000000" w:rsidRPr="00000000">
        <w:rPr>
          <w:rFonts w:ascii="Georgia" w:cs="Georgia" w:eastAsia="Georgia" w:hAnsi="Georgia"/>
          <w:rtl w:val="0"/>
        </w:rPr>
        <w:t xml:space="preserve">Technical flow</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36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Following is the complete technical flow for this integration design:</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 common scheduled OIC integration (Fortis Trigger 30m Integration) invokes this Emergency GRN integration at every 30 minutes. </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OIC integration invokes procedure: XXFH_EMERGENCY_GRN_PKG.XXFH_CREATE_GRN_PRC by passing the OIC Flow id as an input parameter.</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This procedure from DBCS fetches eligible emergency PR &amp; PO for which GRN is not yet created in the system using the following query: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SELECT hru.name BU_Name,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pha.segment1 PO_NUMBER,</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psv.vendor_name,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pha.vendor_id,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(SELECT pssv.vendor_site_code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FROM XXFH_POZ_SUPPLIER_SITES_V pssv</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WHERE     pssv.vendor_id = pha.vendor_id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pssv.vendor_site_id = pha.vendor_site_id)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vendor_site_code,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(SELECT item_number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FROM xxfh_egp_system_items_b esib</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WHERE esib.inventory_item_id = pla.item_id AND ROWNUM = 1)</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item_number,</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oot.organization_code,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pla.line_num,</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plla.shipment_num,</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pha.po_header_id,</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(plla.quantity - plla.quantity_received) quantity,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pla.uom_code,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--iild.subinventory_code,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(SELECT eieb.ATTRIBUTE_CHAR3 subinventory_code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FROM xxfh_ego_item_eff_b eieb</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WHERE     eieb.context_code LIKE 'Unit%Param%'</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eieb.acd_type = 'PROD'</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pla.item_id = eieb.inventory_item_id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oot.organization_id = eieb.organization_id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eieb.object_version_number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(SELECT MAX (eieb1.object_version_number)</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FROM xxfh_ego_item_eff_b eieb1</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WHERE     eieb.inventory_item_id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eieb1.inventory_item_id</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eieb.organization_id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eieb1.organization_id</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eieb.context_code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eieb1.context_code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eieb.acd_type = eieb1.acd_type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eieb.category_code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eieb1.category_code))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subinventory_code,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prla.attribute1 SUPPLIER_BATCH,</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prla.ATTRIBUTE_DATE1 --TO_CHAR (prla.ATTRIBUTE_DATE1, 'YYYY-MM-DD')</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SUPPLIER_BATCH_EXPIRY_DATE,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pla.unit_price,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prha.requisition_number,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prha.requisition_header_id,</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prla.attribute2 security_gate_number,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prla.ATTRIBUTE_DATE2 security_gate_entry_date,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prla.ATTRIBUTE3 tax_invoice_num,</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prla.ATTRIBUTE_DATE3 tax_invoice_date,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prla.ATTRIBUTE_NUMBER1 unit_price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FROM xxfh_po_headers_all pha,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xxfh_hr_operating_units hru,</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xxfh_por_requisition_headers_all prha,</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xxfh_por_requisition_lines_all prla,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xxfh_poz_suppliers_v psv,</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xxfh_po_lines_all pla,</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xxfh_org_organization_tbl oot,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xxfh_po_line_locations_all plla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,xxfh_INV_ITEM_LOC_DEFAULTS iild</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WHERE     pha.prc_bu_id = hru.organization_id</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prha.requisition_header_id = prla.requisition_header_id</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prla.po_header_id = pha.po_header_id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prha.emergency_po_number = pha.segment1</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NVL (prha.EMERGENCY_REQ_FLAG, 'N') = 'Y'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prla.attribute1 IS NOT NULL</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tab/>
        <w:tab/>
        <w:tab/>
        <w:t xml:space="preserve">  AND pha.document_status = 'OPEN'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AND pha.vendor_id = psv.vendor_id</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pha.po_header_id = pla.po_header_id</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prla.po_line_id = pla.po_line_id</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prla.destination_organization_id = oot.organization_id</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pla.po_line_id = plla.po_line_id</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plla.po_header_id = pha.po_header_id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AND plla.quantity - plla.quantity_received &gt; 0</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ORDER BY pha.creation_date;</w:t>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Following REST API is used to create the emergency GRN:</w:t>
      </w:r>
    </w:p>
    <w:tbl>
      <w:tblPr>
        <w:tblStyle w:val="Table7"/>
        <w:tblW w:w="3095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6"/>
        <w:gridCol w:w="29939"/>
        <w:tblGridChange w:id="0">
          <w:tblGrid>
            <w:gridCol w:w="1016"/>
            <w:gridCol w:w="29939"/>
          </w:tblGrid>
        </w:tblGridChange>
      </w:tblGrid>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REST API URL</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https://fa-ermg-saasfaprod1.fa.ocs.oraclecloud.com/fscmRestApi/resources/11.13.18.05/receivingReceiptRequests</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Method</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POST</w:t>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Request Payload</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"ReceiptSourceCode": "VENDOR",</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"VendorName": "LOCAL EMERGENCY SUPPLIER",</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"VendorSiteCode": "EMERGENCY",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"OrganizationCode": "GGD",</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"BusinessUnit": "FHsL - Gurgaon (FMRI)",</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"DFF":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"securityInwardNumber": "132513",</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"securityInwardDate": "2021-12-17"</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"lines":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"ReceiptSourceCode": "VENDOR",</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"SourceDocumentCode": "PO",</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"TransactionType": "RECEIVE",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"AutoTransactCode": "DELIVER",</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"DocumentNumber": "110022008464",</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"OrganizationCode": "GGD",</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"DocumentLineNumber": "1",</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"DocumentShipmentLineNumber": "1",</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"ItemNumber": "PH0148519",</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"POHeaderId": "300000060146555",</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"PrimaryQuantity": "1",</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"Quantity": "1",</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"UOMCode": "S15",</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"Subinventory": "GGD057",</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"TaxInvoiceNumber": "144211",</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"TaxInvoiceDate": "2021-12-17",</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"transactionDFF":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"supplierLotNumber":"N2102718",</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"lotExpirationDate":"2024-08-01",</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"lotMrp":"428"</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"lotItemLots":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"TransactionQuantity": "1",</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"LotNumber": "N2102718#414",</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"LotExpirationDate": "2024-08-01",</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"lotNumbersDFF":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"__FLEX_Context": null,</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"__FLEX_Context_DisplayValue": null,</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"batchMrp": "428",</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"supplierBatchNumber":"N2102718"</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tc>
      </w:tr>
      <w:tr>
        <w:trPr>
          <w:cantSplit w:val="0"/>
          <w:tblHeader w:val="0"/>
        </w:trPr>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Response Payload</w:t>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"HeaderInterfaceId" : 300000178129560,</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"ASNType" : "STD",</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"CreatedBy" : "FUSION_INTEGRATION_ADMIN_USER",</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"CreationDate" : "2022-06-13T13:52:42.001+00:00",</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"LastUpdateDate" : "2022-06-13T13:52:42.033+00:00",</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"LastUpdatedBy" : "FUSION_INTEGRATION_ADMIN_USER",</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"ReceiptSourceCode" : "VENDOR",</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"TransactionDate" : null,</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"ShipmentNumber" : null,</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"ReceiptNumber" : "10021019263",</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"ReceiptHeaderId" : 994801,</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"VendorName" : "LOCAL EMERGENCY SUPPLIER",</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"VendorNumber" : "18940",</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"VendorId" : 300000015677516,</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"VendorSiteCode" : "EMERGENCY",</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"VendorSiteId" : 300000028890304,</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"BusinessUnitId" : 300000002889556,</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"BusinessUnit" : "FHL - Mohali",</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"OrganizationCode" : "MOD",</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"OrganizationId" : 300000004056594,</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"ShippedDate" : null,</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"ExpectedReceiptDate" : "2022-06-13T13:52:42+00:00",</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"FreightTerms" : null,</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"FreightCarrierId" : null,</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"FreightCarrierName" : null,</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"NumberOfPackingUnits" : null,</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"BillOfLading" : null,</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"WaybillAirbillNumber" : null,</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"PackingSlip" : null,</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"PackagingCode" : null,</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"SpecialHandlingCode" : null,</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"TarWeight" : null,</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"TarWeightUOMCode" : null,</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"TarWeightUnitOfMeasure" : null,</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"NetWeight" : null,</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"NetWeightUOMCode" : null,</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"NetWeightUnitOfMeasure" : null,</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"Comments" : null,</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"CustomerPartyName" : null,</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"CustomerPartyNumber" : null,</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"CustomerId" : null,</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"EmployeeName" : "User, Integration",</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"EmployeeId" : 300000016319474,</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"FromOrganizationCode" : null,</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"FromOrganizationId" : null,</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"RMASourceSystemId" : null,</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"RMASourceSystemName" : null,</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"GroupId" : 2233910,</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"ProcessingStatusCode" : "SUCCESS",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"GLDate" : "2022-06-13",</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"InvoiceDate" : null,</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"InvoiceNumber" : null,</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"TotalInvoiceAmount" : null,</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"FreightAmount" : null,</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"TaxAmount" : null,</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"PaymentTermsId" : null,</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"PaymentTermsName" : null,</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"CurrencyCode" : null,</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"InsertAndProcessFlag" : "true",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"ReturnStatus" : "SUCCESS",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"SaveAndSubmitFlag" : "false",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"ExternalSystemTransactionReference" : null,</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"lines" : [ { }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"DFF" : [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"HeaderInterfaceId" : 300000178129560,</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"securityInwardNumber" : "7786",</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"securityInwardDate" : "2022-06-13",</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"__FLEX_Context" : null,</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"__FLEX_Context_DisplayValue" : null,</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"links" : [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"rel" : "self",</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"href" : "https://fa-ermg-saasfaprod1.fa.ocs.oraclecloud.com:443/fscmRestApi/resources/11.13.18.05/receivingReceiptRequests/300000178129560/child/DFF/300000178129560",</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"name" : "DFF",</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"kind" : "item",</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"properties" :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"changeIndicator" : "ACED0005737200136A6176612E7574696C2E41727261794C6973747881D21D99C7619D03000149000473697A65787000000001770400000001737200116A6176612E6C616E672E496E746567657212E2A0A4F781873802000149000576616C7565787200106A6176612E6C616E672E4E756D62657286AC951D0B94E08B02000078700000000178"</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"rel" : "canonical",</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"href" : "https://fa-ermg-saasfaprod1.fa.ocs.oraclecloud.com:443/fscmRestApi/resources/11.13.18.05/receivingReceiptRequests/300000178129560/child/DFF/300000178129560",</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"name" : "DFF",</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"kind" : "item"</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"rel" : "parent",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"href" : "https://fa-ermg-saasfaprod1.fa.ocs.oraclecloud.com:443/fscmRestApi/resources/11.13.18.05/receivingReceiptRequests/300000178129560",</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"name" : "receivingReceiptRequests",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"kind" : "item"</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"rel" : "lov",</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"href" : "https://fa-ermg-saasfaprod1.fa.ocs.oraclecloud.com:443/fscmRestApi/resources/11.13.18.05/receivingReceiptRequests/300000178129560/child/DFF/300000178129560/lov/LVVO___FLEX_Context",</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"name" : "LVVO___FLEX_Context",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"kind" : "collection"</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"links" : [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"rel" : "self",</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"href" : "https://fa-ermg-saasfaprod1.fa.ocs.oraclecloud.com:443/fscmRestApi/resources/11.13.18.05/receivingReceiptRequests/300000178129560",</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"name" : "receivingReceiptRequests",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"kind" : "item",</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"properties" :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"changeIndicator" : "ACED0005737200136A6176612E7574696C2E41727261794C6973747881D21D99C7619D03000149000473697A65787000000001770400000001737200116A6176612E6C616E672E496E746567657212E2A0A4F781873802000149000576616C7565787200106A6176612E6C616E672E4E756D62657286AC951D0B94E08B02000078700000000178"</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"rel" : "canonical",</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"href" : "https://fa-ermg-saasfaprod1.fa.ocs.oraclecloud.com:443/fscmRestApi/resources/11.13.18.05/receivingReceiptRequests/300000178129560",</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"name" : "receivingReceiptRequests",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"kind" : "item"</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"rel" : "child",</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"href" : "https://fa-ermg-saasfaprod1.fa.ocs.oraclecloud.com:443/fscmRestApi/resources/11.13.18.05/receivingReceiptRequests/300000178129560/child/DFF",</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"name" : "DFF",</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"kind" : "collection"</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"rel" : "child",</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"href" : "https://fa-ermg-saasfaprod1.fa.ocs.oraclecloud.com:443/fscmRestApi/resources/11.13.18.05/receivingReceiptRequests/300000178129560/child/attachments",</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"name" : "attachments",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"kind" : "collection"</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"rel" : "child",</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"href" : "https://fa-ermg-saasfaprod1.fa.ocs.oraclecloud.com:443/fscmRestApi/resources/11.13.18.05/receivingReceiptRequests/300000178129560/child/lines",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"name" : "lines",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"kind" : "collection"</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44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In case, a GRN could not be created, then it is tried to be created only 2 times. </w:t>
      </w:r>
    </w:p>
    <w:p w:rsidR="00000000" w:rsidDel="00000000" w:rsidP="00000000" w:rsidRDefault="00000000" w:rsidRPr="00000000" w14:paraId="000001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If Supplier batch expiry date (entered on the emergency PR DFF) is within the next 6 months, then it’s GRN is not created as store manager must manually create such GRNs.</w:t>
      </w:r>
    </w:p>
    <w:p w:rsidR="00000000" w:rsidDel="00000000" w:rsidP="00000000" w:rsidRDefault="00000000" w:rsidRPr="00000000" w14:paraId="000001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GRN creation is a single step process as the shipping routing method has been set as “Direct” at the supplier site level.</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Server details:</w:t>
      </w:r>
    </w:p>
    <w:p w:rsidR="00000000" w:rsidDel="00000000" w:rsidP="00000000" w:rsidRDefault="00000000" w:rsidRPr="00000000" w14:paraId="000001B3">
      <w:pPr>
        <w:rPr/>
      </w:pPr>
      <w:r w:rsidDel="00000000" w:rsidR="00000000" w:rsidRPr="00000000">
        <w:rPr>
          <w:rtl w:val="0"/>
        </w:rPr>
      </w:r>
    </w:p>
    <w:tbl>
      <w:tblPr>
        <w:tblStyle w:val="Table8"/>
        <w:tblW w:w="9804.0" w:type="dxa"/>
        <w:jc w:val="left"/>
        <w:tblLayout w:type="fixed"/>
        <w:tblLook w:val="0400"/>
      </w:tblPr>
      <w:tblGrid>
        <w:gridCol w:w="1720"/>
        <w:gridCol w:w="1721"/>
        <w:gridCol w:w="663"/>
        <w:gridCol w:w="4000"/>
        <w:gridCol w:w="1700"/>
        <w:tblGridChange w:id="0">
          <w:tblGrid>
            <w:gridCol w:w="1720"/>
            <w:gridCol w:w="1721"/>
            <w:gridCol w:w="663"/>
            <w:gridCol w:w="4000"/>
            <w:gridCol w:w="170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2d050" w:val="clear"/>
            <w:vAlign w:val="center"/>
          </w:tcPr>
          <w:p w:rsidR="00000000" w:rsidDel="00000000" w:rsidP="00000000" w:rsidRDefault="00000000" w:rsidRPr="00000000" w14:paraId="000001B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Server</w:t>
            </w:r>
          </w:p>
        </w:tc>
        <w:tc>
          <w:tcPr>
            <w:tcBorders>
              <w:top w:color="000000" w:space="0" w:sz="4" w:val="single"/>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1B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Host name</w:t>
            </w:r>
          </w:p>
        </w:tc>
        <w:tc>
          <w:tcPr>
            <w:tcBorders>
              <w:top w:color="000000" w:space="0" w:sz="4" w:val="single"/>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1B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Port</w:t>
            </w:r>
          </w:p>
        </w:tc>
        <w:tc>
          <w:tcPr>
            <w:tcBorders>
              <w:top w:color="000000" w:space="0" w:sz="4" w:val="single"/>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1B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Service Name</w:t>
            </w:r>
          </w:p>
        </w:tc>
        <w:tc>
          <w:tcPr>
            <w:tcBorders>
              <w:top w:color="000000" w:space="0" w:sz="4" w:val="single"/>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1B8">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Username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Oracle PaaS DB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140.238.225.129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PRODPDB1.fhpubsn.fhvcn.oraclevcn.com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XXFH &amp; XXFH_RO</w:t>
            </w:r>
          </w:p>
        </w:tc>
      </w:tr>
    </w:tbl>
    <w:p w:rsidR="00000000" w:rsidDel="00000000" w:rsidP="00000000" w:rsidRDefault="00000000" w:rsidRPr="00000000" w14:paraId="000001BE">
      <w:pPr>
        <w:tabs>
          <w:tab w:val="left" w:leader="none" w:pos="1323"/>
        </w:tabs>
        <w:rPr/>
      </w:pPr>
      <w:r w:rsidDel="00000000" w:rsidR="00000000" w:rsidRPr="00000000">
        <w:rPr>
          <w:rtl w:val="0"/>
        </w:rPr>
        <w:tab/>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eorgia" w:cs="Georgia" w:eastAsia="Georgia" w:hAnsi="Georgia"/>
          <w:b w:val="1"/>
          <w:i w:val="0"/>
          <w:smallCaps w:val="0"/>
          <w:strike w:val="0"/>
          <w:color w:val="000000"/>
          <w:sz w:val="20"/>
          <w:szCs w:val="20"/>
          <w:u w:val="singl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single"/>
          <w:shd w:fill="auto" w:val="clear"/>
          <w:vertAlign w:val="baseline"/>
          <w:rtl w:val="0"/>
        </w:rPr>
        <w:t xml:space="preserve">Oracle PaaS Table design:</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eorgia" w:cs="Georgia" w:eastAsia="Georgia" w:hAnsi="Georgia"/>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120" w:line="240" w:lineRule="auto"/>
        <w:ind w:left="450" w:right="0" w:hanging="36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Table: XXFH_EMERGENCY_GRN _TBL</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6842.0" w:type="dxa"/>
        <w:jc w:val="left"/>
        <w:tblLayout w:type="fixed"/>
        <w:tblLook w:val="0400"/>
      </w:tblPr>
      <w:tblGrid>
        <w:gridCol w:w="701"/>
        <w:gridCol w:w="3093"/>
        <w:gridCol w:w="1201"/>
        <w:gridCol w:w="837"/>
        <w:gridCol w:w="1010"/>
        <w:tblGridChange w:id="0">
          <w:tblGrid>
            <w:gridCol w:w="701"/>
            <w:gridCol w:w="3093"/>
            <w:gridCol w:w="1201"/>
            <w:gridCol w:w="837"/>
            <w:gridCol w:w="10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2d050" w:val="clear"/>
            <w:vAlign w:val="center"/>
          </w:tcPr>
          <w:p w:rsidR="00000000" w:rsidDel="00000000" w:rsidP="00000000" w:rsidRDefault="00000000" w:rsidRPr="00000000" w14:paraId="000001C3">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S.No.</w:t>
            </w:r>
          </w:p>
        </w:tc>
        <w:tc>
          <w:tcPr>
            <w:tcBorders>
              <w:top w:color="000000" w:space="0" w:sz="4" w:val="single"/>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1C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Table Column</w:t>
            </w:r>
          </w:p>
        </w:tc>
        <w:tc>
          <w:tcPr>
            <w:tcBorders>
              <w:top w:color="000000" w:space="0" w:sz="4" w:val="single"/>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1C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Data type</w:t>
            </w:r>
          </w:p>
        </w:tc>
        <w:tc>
          <w:tcPr>
            <w:tcBorders>
              <w:top w:color="000000" w:space="0" w:sz="4" w:val="single"/>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1C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Length</w:t>
            </w:r>
          </w:p>
        </w:tc>
        <w:tc>
          <w:tcPr>
            <w:tcBorders>
              <w:top w:color="000000" w:space="0" w:sz="4" w:val="single"/>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1C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Remarks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OIC_FLOW_ID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GRN_TXN_ID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REQUISITION_NUM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REQ_HEADER_ID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PO_NUMBER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PO_HEADER_ID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BU_NAME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9">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DESTINATION_ORG_CODE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LINE_NUM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QUANTITY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UOM_CODE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D">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SUBINVENTORY_CODE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SUPPLIER_BATCH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SUPPLIER_BATCH_EXPIRY_DATE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UNIT_PRICE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LOT_NUMBER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STORE_MANAGER_EMAIL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PROCESS_FLAG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ERROR_MESSAGE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REQUEST_PAYLOAD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CLOB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API_STATUS_CODE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API_RESPONSE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CLOB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CREATION_DATE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9">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CREATED_BY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LAST_UPDATE_DATE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LAST_UPDATED_BY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VARCHAR2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63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63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w:pict>
          <v:shape id="_x0000_i1025" style="width:76.5pt;height:49.5pt" o:ole="" type="#_x0000_t75">
            <v:imagedata r:id="rId1" o:title=""/>
          </v:shape>
          <o:OLEObject DrawAspect="Icon" r:id="rId2" ObjectID="_1748328033" ProgID="Package" ShapeID="_x0000_i1025" Type="Embed"/>
        </w:pict>
      </w:r>
      <w:r w:rsidDel="00000000" w:rsidR="00000000" w:rsidRPr="00000000">
        <w:rPr>
          <w:rtl w:val="0"/>
        </w:rPr>
      </w:r>
    </w:p>
    <w:p w:rsidR="00000000" w:rsidDel="00000000" w:rsidP="00000000" w:rsidRDefault="00000000" w:rsidRPr="00000000" w14:paraId="0000024D">
      <w:pPr>
        <w:pStyle w:val="Heading1"/>
        <w:numPr>
          <w:ilvl w:val="0"/>
          <w:numId w:val="5"/>
        </w:numPr>
        <w:tabs>
          <w:tab w:val="left" w:leader="none" w:pos="2520"/>
        </w:tabs>
        <w:ind w:left="720" w:hanging="720"/>
        <w:jc w:val="both"/>
        <w:rPr>
          <w:rFonts w:ascii="Georgia" w:cs="Georgia" w:eastAsia="Georgia" w:hAnsi="Georgia"/>
        </w:rPr>
      </w:pPr>
      <w:bookmarkStart w:colFirst="0" w:colLast="0" w:name="_heading=h.3j2qqm3" w:id="19"/>
      <w:bookmarkEnd w:id="19"/>
      <w:r w:rsidDel="00000000" w:rsidR="00000000" w:rsidRPr="00000000">
        <w:rPr>
          <w:rFonts w:ascii="Georgia" w:cs="Georgia" w:eastAsia="Georgia" w:hAnsi="Georgia"/>
          <w:rtl w:val="0"/>
        </w:rPr>
        <w:t xml:space="preserve">Data FIELD Mapping</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pStyle w:val="Heading2"/>
        <w:numPr>
          <w:ilvl w:val="1"/>
          <w:numId w:val="5"/>
        </w:numPr>
        <w:ind w:left="720" w:right="4344" w:hanging="720"/>
        <w:rPr>
          <w:rFonts w:ascii="Georgia" w:cs="Georgia" w:eastAsia="Georgia" w:hAnsi="Georgia"/>
        </w:rPr>
      </w:pPr>
      <w:bookmarkStart w:colFirst="0" w:colLast="0" w:name="_heading=h.1y810tw" w:id="20"/>
      <w:bookmarkEnd w:id="20"/>
      <w:r w:rsidDel="00000000" w:rsidR="00000000" w:rsidRPr="00000000">
        <w:rPr>
          <w:rFonts w:ascii="Georgia" w:cs="Georgia" w:eastAsia="Georgia" w:hAnsi="Georgia"/>
          <w:rtl w:val="0"/>
        </w:rPr>
        <w:t xml:space="preserve">File format</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pStyle w:val="Heading2"/>
        <w:numPr>
          <w:ilvl w:val="1"/>
          <w:numId w:val="5"/>
        </w:numPr>
        <w:ind w:left="720" w:right="4344" w:hanging="720"/>
        <w:rPr>
          <w:rFonts w:ascii="Georgia" w:cs="Georgia" w:eastAsia="Georgia" w:hAnsi="Georgia"/>
        </w:rPr>
      </w:pPr>
      <w:bookmarkStart w:colFirst="0" w:colLast="0" w:name="_heading=h.4i7ojhp" w:id="21"/>
      <w:bookmarkEnd w:id="21"/>
      <w:r w:rsidDel="00000000" w:rsidR="00000000" w:rsidRPr="00000000">
        <w:rPr>
          <w:rFonts w:ascii="Georgia" w:cs="Georgia" w:eastAsia="Georgia" w:hAnsi="Georgia"/>
          <w:rtl w:val="0"/>
        </w:rPr>
        <w:t xml:space="preserve">Frequency</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GRN Put away integration is scheduled to run every 30 minutes.</w:t>
      </w:r>
    </w:p>
    <w:p w:rsidR="00000000" w:rsidDel="00000000" w:rsidP="00000000" w:rsidRDefault="00000000" w:rsidRPr="00000000" w14:paraId="00000255">
      <w:pPr>
        <w:pStyle w:val="Heading1"/>
        <w:numPr>
          <w:ilvl w:val="0"/>
          <w:numId w:val="5"/>
        </w:numPr>
        <w:tabs>
          <w:tab w:val="left" w:leader="none" w:pos="2520"/>
        </w:tabs>
        <w:ind w:left="720" w:hanging="720"/>
        <w:jc w:val="both"/>
        <w:rPr>
          <w:rFonts w:ascii="Georgia" w:cs="Georgia" w:eastAsia="Georgia" w:hAnsi="Georgia"/>
        </w:rPr>
      </w:pPr>
      <w:bookmarkStart w:colFirst="0" w:colLast="0" w:name="_heading=h.2xcytpi" w:id="22"/>
      <w:bookmarkEnd w:id="22"/>
      <w:r w:rsidDel="00000000" w:rsidR="00000000" w:rsidRPr="00000000">
        <w:rPr>
          <w:rFonts w:ascii="Georgia" w:cs="Georgia" w:eastAsia="Georgia" w:hAnsi="Georgia"/>
          <w:rtl w:val="0"/>
        </w:rPr>
        <w:t xml:space="preserve">Exception handling</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There can be various scenarios for an error to occur. This section defines those error scenarios, and the exception handling has been done to notify and act accordingly.</w:t>
      </w:r>
    </w:p>
    <w:p w:rsidR="00000000" w:rsidDel="00000000" w:rsidP="00000000" w:rsidRDefault="00000000" w:rsidRPr="00000000" w14:paraId="00000257">
      <w:pPr>
        <w:pStyle w:val="Heading2"/>
        <w:numPr>
          <w:ilvl w:val="1"/>
          <w:numId w:val="5"/>
        </w:numPr>
        <w:ind w:left="720" w:right="4344" w:hanging="720"/>
        <w:rPr>
          <w:rFonts w:ascii="Georgia" w:cs="Georgia" w:eastAsia="Georgia" w:hAnsi="Georgia"/>
        </w:rPr>
      </w:pPr>
      <w:bookmarkStart w:colFirst="0" w:colLast="0" w:name="_heading=h.1ci93xb" w:id="23"/>
      <w:bookmarkEnd w:id="23"/>
      <w:r w:rsidDel="00000000" w:rsidR="00000000" w:rsidRPr="00000000">
        <w:rPr>
          <w:rFonts w:ascii="Georgia" w:cs="Georgia" w:eastAsia="Georgia" w:hAnsi="Georgia"/>
          <w:rtl w:val="0"/>
        </w:rPr>
        <w:t xml:space="preserve">Scenarios</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In a tabular format give list of scenarios and exception handling </w:t>
      </w:r>
    </w:p>
    <w:p w:rsidR="00000000" w:rsidDel="00000000" w:rsidP="00000000" w:rsidRDefault="00000000" w:rsidRPr="00000000" w14:paraId="000002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If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any of the step or node fails within the OIC integration, Global Fault section is configured within this OIC integration to send an OIC error notification with relevant details.</w:t>
      </w:r>
    </w:p>
    <w:p w:rsidR="00000000" w:rsidDel="00000000" w:rsidP="00000000" w:rsidRDefault="00000000" w:rsidRPr="00000000" w14:paraId="000002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email id has been stored in OIC Lookup: Fortis_FaultNotification_EmailAddress_Lookup against the given OIC integration name.</w:t>
      </w:r>
    </w:p>
    <w:p w:rsidR="00000000" w:rsidDel="00000000" w:rsidP="00000000" w:rsidRDefault="00000000" w:rsidRPr="00000000" w14:paraId="000002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also sends a notification every 10 minutes with the details of the GRN which have been processed in the given run. This notification also acts as a confirmation that the integration has been running fine.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629400" cy="2303780"/>
            <wp:effectExtent b="0" l="0" r="0" t="0"/>
            <wp:docPr id="2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6629400" cy="230378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1"/>
        <w:numPr>
          <w:ilvl w:val="0"/>
          <w:numId w:val="5"/>
        </w:numPr>
        <w:tabs>
          <w:tab w:val="left" w:leader="none" w:pos="2520"/>
        </w:tabs>
        <w:ind w:left="720" w:hanging="720"/>
        <w:jc w:val="both"/>
        <w:rPr>
          <w:rFonts w:ascii="Georgia" w:cs="Georgia" w:eastAsia="Georgia" w:hAnsi="Georgia"/>
        </w:rPr>
      </w:pPr>
      <w:bookmarkStart w:colFirst="0" w:colLast="0" w:name="_heading=h.3whwml4" w:id="24"/>
      <w:bookmarkEnd w:id="24"/>
      <w:r w:rsidDel="00000000" w:rsidR="00000000" w:rsidRPr="00000000">
        <w:rPr>
          <w:rFonts w:ascii="Georgia" w:cs="Georgia" w:eastAsia="Georgia" w:hAnsi="Georgia"/>
          <w:rtl w:val="0"/>
        </w:rPr>
        <w:t xml:space="preserve">Assumptions / Considerations</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rFonts w:ascii="Georgia" w:cs="Georgia" w:eastAsia="Georgia" w:hAnsi="Georgia"/>
          <w:b w:val="0"/>
          <w:i w:val="0"/>
          <w:smallCaps w:val="0"/>
          <w:strike w:val="0"/>
          <w:color w:val="000000"/>
          <w:sz w:val="20"/>
          <w:szCs w:val="20"/>
          <w:u w:val="none"/>
          <w:shd w:fill="auto" w:val="clear"/>
          <w:vertAlign w:val="baseline"/>
        </w:rPr>
      </w:pPr>
      <w:bookmarkStart w:colFirst="0" w:colLast="0" w:name="_heading=h.2bn6wsx" w:id="25"/>
      <w:bookmarkEnd w:id="25"/>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Proposed Solution will have the following technical considerations.</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In the future, if any product bug arises in functionality then this process needs to be revisited after the bug is fixed.</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80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pStyle w:val="Heading1"/>
        <w:numPr>
          <w:ilvl w:val="0"/>
          <w:numId w:val="5"/>
        </w:numPr>
        <w:tabs>
          <w:tab w:val="left" w:leader="none" w:pos="2520"/>
        </w:tabs>
        <w:ind w:left="720" w:hanging="720"/>
        <w:rPr>
          <w:rFonts w:ascii="Georgia" w:cs="Georgia" w:eastAsia="Georgia" w:hAnsi="Georgia"/>
        </w:rPr>
      </w:pPr>
      <w:bookmarkStart w:colFirst="0" w:colLast="0" w:name="_heading=h.qsh70q" w:id="26"/>
      <w:bookmarkEnd w:id="26"/>
      <w:r w:rsidDel="00000000" w:rsidR="00000000" w:rsidRPr="00000000">
        <w:rPr>
          <w:rFonts w:ascii="Georgia" w:cs="Georgia" w:eastAsia="Georgia" w:hAnsi="Georgia"/>
          <w:rtl w:val="0"/>
        </w:rPr>
        <w:t xml:space="preserve">Open and Closed Issues</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pStyle w:val="Heading2"/>
        <w:numPr>
          <w:ilvl w:val="1"/>
          <w:numId w:val="5"/>
        </w:numPr>
        <w:ind w:left="720" w:hanging="720"/>
        <w:rPr>
          <w:rFonts w:ascii="Georgia" w:cs="Georgia" w:eastAsia="Georgia" w:hAnsi="Georgia"/>
        </w:rPr>
      </w:pPr>
      <w:bookmarkStart w:colFirst="0" w:colLast="0" w:name="_heading=h.3as4poj" w:id="27"/>
      <w:bookmarkEnd w:id="27"/>
      <w:r w:rsidDel="00000000" w:rsidR="00000000" w:rsidRPr="00000000">
        <w:rPr>
          <w:rFonts w:ascii="Georgia" w:cs="Georgia" w:eastAsia="Georgia" w:hAnsi="Georgia"/>
          <w:rtl w:val="0"/>
        </w:rPr>
        <w:t xml:space="preserve">Open Issues</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10080.0" w:type="dxa"/>
        <w:jc w:val="left"/>
        <w:tblInd w:w="7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892"/>
        <w:gridCol w:w="2708"/>
        <w:gridCol w:w="2645"/>
        <w:gridCol w:w="1405"/>
        <w:gridCol w:w="1170"/>
        <w:gridCol w:w="1260"/>
        <w:tblGridChange w:id="0">
          <w:tblGrid>
            <w:gridCol w:w="892"/>
            <w:gridCol w:w="2708"/>
            <w:gridCol w:w="2645"/>
            <w:gridCol w:w="1405"/>
            <w:gridCol w:w="1170"/>
            <w:gridCol w:w="1260"/>
          </w:tblGrid>
        </w:tblGridChange>
      </w:tblGrid>
      <w:tr>
        <w:trPr>
          <w:cantSplit w:val="0"/>
          <w:tblHeader w:val="1"/>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26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ID</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26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Issue</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26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Resolution</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26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Responsibility</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26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Target Date</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26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Impact Date</w:t>
            </w:r>
          </w:p>
        </w:tc>
      </w:tr>
      <w:tr>
        <w:trPr>
          <w:cantSplit w:val="0"/>
          <w:tblHeader w:val="0"/>
        </w:trPr>
        <w:tc>
          <w:tcPr>
            <w:shd w:fill="ffffff" w:val="clear"/>
          </w:tcPr>
          <w:p w:rsidR="00000000" w:rsidDel="00000000" w:rsidP="00000000" w:rsidRDefault="00000000" w:rsidRPr="00000000" w14:paraId="0000026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6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7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7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7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7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7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7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7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7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7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7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7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7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7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8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8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8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8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8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6">
      <w:pPr>
        <w:pStyle w:val="Heading2"/>
        <w:numPr>
          <w:ilvl w:val="1"/>
          <w:numId w:val="5"/>
        </w:numPr>
        <w:ind w:left="720" w:hanging="720"/>
        <w:rPr>
          <w:rFonts w:ascii="Georgia" w:cs="Georgia" w:eastAsia="Georgia" w:hAnsi="Georgia"/>
        </w:rPr>
      </w:pPr>
      <w:bookmarkStart w:colFirst="0" w:colLast="0" w:name="_heading=h.1pxezwc" w:id="28"/>
      <w:bookmarkEnd w:id="28"/>
      <w:r w:rsidDel="00000000" w:rsidR="00000000" w:rsidRPr="00000000">
        <w:rPr>
          <w:rFonts w:ascii="Georgia" w:cs="Georgia" w:eastAsia="Georgia" w:hAnsi="Georgia"/>
          <w:rtl w:val="0"/>
        </w:rPr>
        <w:t xml:space="preserve">Closed Issues</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10081.0" w:type="dxa"/>
        <w:jc w:val="left"/>
        <w:tblInd w:w="7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892"/>
        <w:gridCol w:w="2438"/>
        <w:gridCol w:w="2915"/>
        <w:gridCol w:w="1405"/>
        <w:gridCol w:w="1170"/>
        <w:gridCol w:w="1261"/>
        <w:tblGridChange w:id="0">
          <w:tblGrid>
            <w:gridCol w:w="892"/>
            <w:gridCol w:w="2438"/>
            <w:gridCol w:w="2915"/>
            <w:gridCol w:w="1405"/>
            <w:gridCol w:w="1170"/>
            <w:gridCol w:w="1261"/>
          </w:tblGrid>
        </w:tblGridChange>
      </w:tblGrid>
      <w:tr>
        <w:trPr>
          <w:cantSplit w:val="0"/>
          <w:tblHeader w:val="1"/>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28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ID</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28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Issue</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28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Resolution</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28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Responsibility</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28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Target Date</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28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Fonts w:ascii="Georgia" w:cs="Georgia" w:eastAsia="Georgia" w:hAnsi="Georgia"/>
                <w:b w:val="1"/>
                <w:i w:val="0"/>
                <w:smallCaps w:val="0"/>
                <w:strike w:val="0"/>
                <w:color w:val="000000"/>
                <w:sz w:val="16"/>
                <w:szCs w:val="16"/>
                <w:u w:val="none"/>
                <w:shd w:fill="auto" w:val="clear"/>
                <w:vertAlign w:val="baseline"/>
                <w:rtl w:val="0"/>
              </w:rPr>
              <w:t xml:space="preserve">Impact Date</w:t>
            </w:r>
          </w:p>
        </w:tc>
      </w:tr>
      <w:tr>
        <w:trPr>
          <w:cantSplit w:val="0"/>
          <w:tblHeader w:val="0"/>
        </w:trPr>
        <w:tc>
          <w:tcPr>
            <w:tcBorders>
              <w:top w:color="000000" w:space="0" w:sz="6" w:val="single"/>
            </w:tcBorders>
            <w:shd w:fill="ffffff" w:val="clear"/>
          </w:tcPr>
          <w:p w:rsidR="00000000" w:rsidDel="00000000" w:rsidP="00000000" w:rsidRDefault="00000000" w:rsidRPr="00000000" w14:paraId="0000028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highlight w:val="yellow"/>
                <w:u w:val="none"/>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28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highlight w:val="yellow"/>
                <w:u w:val="none"/>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29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highlight w:val="yellow"/>
                <w:u w:val="none"/>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29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29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tcBorders>
            <w:shd w:fill="ffffff" w:val="clear"/>
          </w:tcPr>
          <w:p w:rsidR="00000000" w:rsidDel="00000000" w:rsidP="00000000" w:rsidRDefault="00000000" w:rsidRPr="00000000" w14:paraId="0000029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9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highlight w:val="yellow"/>
                <w:u w:val="none"/>
                <w:vertAlign w:val="baseline"/>
              </w:rPr>
            </w:pPr>
            <w:r w:rsidDel="00000000" w:rsidR="00000000" w:rsidRPr="00000000">
              <w:rPr>
                <w:rtl w:val="0"/>
              </w:rPr>
            </w:r>
          </w:p>
        </w:tc>
        <w:tc>
          <w:tcPr>
            <w:shd w:fill="ffffff" w:val="clear"/>
          </w:tcPr>
          <w:p w:rsidR="00000000" w:rsidDel="00000000" w:rsidP="00000000" w:rsidRDefault="00000000" w:rsidRPr="00000000" w14:paraId="0000029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highlight w:val="yellow"/>
                <w:u w:val="none"/>
                <w:vertAlign w:val="baseline"/>
              </w:rPr>
            </w:pPr>
            <w:r w:rsidDel="00000000" w:rsidR="00000000" w:rsidRPr="00000000">
              <w:rPr>
                <w:rtl w:val="0"/>
              </w:rPr>
            </w:r>
          </w:p>
        </w:tc>
        <w:tc>
          <w:tcPr>
            <w:shd w:fill="ffffff" w:val="clear"/>
          </w:tcPr>
          <w:p w:rsidR="00000000" w:rsidDel="00000000" w:rsidP="00000000" w:rsidRDefault="00000000" w:rsidRPr="00000000" w14:paraId="0000029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b w:val="0"/>
                <w:i w:val="0"/>
                <w:smallCaps w:val="0"/>
                <w:strike w:val="0"/>
                <w:color w:val="000000"/>
                <w:sz w:val="16"/>
                <w:szCs w:val="16"/>
                <w:highlight w:val="yellow"/>
                <w:u w:val="none"/>
                <w:vertAlign w:val="baseline"/>
              </w:rPr>
            </w:pPr>
            <w:r w:rsidDel="00000000" w:rsidR="00000000" w:rsidRPr="00000000">
              <w:rPr>
                <w:rtl w:val="0"/>
              </w:rPr>
            </w:r>
          </w:p>
        </w:tc>
        <w:tc>
          <w:tcPr>
            <w:shd w:fill="ffffff" w:val="clear"/>
          </w:tcPr>
          <w:p w:rsidR="00000000" w:rsidDel="00000000" w:rsidP="00000000" w:rsidRDefault="00000000" w:rsidRPr="00000000" w14:paraId="0000029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9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9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9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highlight w:val="yellow"/>
                <w:u w:val="none"/>
                <w:vertAlign w:val="baseline"/>
              </w:rPr>
            </w:pPr>
            <w:r w:rsidDel="00000000" w:rsidR="00000000" w:rsidRPr="00000000">
              <w:rPr>
                <w:rtl w:val="0"/>
              </w:rPr>
            </w:r>
          </w:p>
        </w:tc>
        <w:tc>
          <w:tcPr>
            <w:shd w:fill="ffffff" w:val="clear"/>
          </w:tcPr>
          <w:p w:rsidR="00000000" w:rsidDel="00000000" w:rsidP="00000000" w:rsidRDefault="00000000" w:rsidRPr="00000000" w14:paraId="0000029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highlight w:val="yellow"/>
                <w:u w:val="none"/>
                <w:vertAlign w:val="baseline"/>
              </w:rPr>
            </w:pPr>
            <w:r w:rsidDel="00000000" w:rsidR="00000000" w:rsidRPr="00000000">
              <w:rPr>
                <w:rtl w:val="0"/>
              </w:rPr>
            </w:r>
          </w:p>
        </w:tc>
        <w:tc>
          <w:tcPr>
            <w:shd w:fill="ffffff" w:val="clear"/>
          </w:tcPr>
          <w:p w:rsidR="00000000" w:rsidDel="00000000" w:rsidP="00000000" w:rsidRDefault="00000000" w:rsidRPr="00000000" w14:paraId="0000029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b w:val="0"/>
                <w:i w:val="0"/>
                <w:smallCaps w:val="0"/>
                <w:strike w:val="0"/>
                <w:color w:val="000000"/>
                <w:sz w:val="16"/>
                <w:szCs w:val="16"/>
                <w:highlight w:val="yellow"/>
                <w:u w:val="none"/>
                <w:vertAlign w:val="baseline"/>
              </w:rPr>
            </w:pPr>
            <w:r w:rsidDel="00000000" w:rsidR="00000000" w:rsidRPr="00000000">
              <w:rPr>
                <w:rtl w:val="0"/>
              </w:rPr>
            </w:r>
          </w:p>
        </w:tc>
        <w:tc>
          <w:tcPr>
            <w:shd w:fill="ffffff" w:val="clear"/>
          </w:tcPr>
          <w:p w:rsidR="00000000" w:rsidDel="00000000" w:rsidP="00000000" w:rsidRDefault="00000000" w:rsidRPr="00000000" w14:paraId="0000029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9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9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A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highlight w:val="yellow"/>
                <w:u w:val="none"/>
                <w:vertAlign w:val="baseline"/>
              </w:rPr>
            </w:pPr>
            <w:r w:rsidDel="00000000" w:rsidR="00000000" w:rsidRPr="00000000">
              <w:rPr>
                <w:rtl w:val="0"/>
              </w:rPr>
            </w:r>
          </w:p>
        </w:tc>
        <w:tc>
          <w:tcPr>
            <w:shd w:fill="ffffff" w:val="clear"/>
          </w:tcPr>
          <w:p w:rsidR="00000000" w:rsidDel="00000000" w:rsidP="00000000" w:rsidRDefault="00000000" w:rsidRPr="00000000" w14:paraId="000002A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highlight w:val="yellow"/>
                <w:u w:val="none"/>
                <w:vertAlign w:val="baseline"/>
              </w:rPr>
            </w:pPr>
            <w:r w:rsidDel="00000000" w:rsidR="00000000" w:rsidRPr="00000000">
              <w:rPr>
                <w:rtl w:val="0"/>
              </w:rPr>
            </w:r>
          </w:p>
        </w:tc>
        <w:tc>
          <w:tcPr>
            <w:shd w:fill="ffffff" w:val="clear"/>
          </w:tcPr>
          <w:p w:rsidR="00000000" w:rsidDel="00000000" w:rsidP="00000000" w:rsidRDefault="00000000" w:rsidRPr="00000000" w14:paraId="000002A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b w:val="0"/>
                <w:i w:val="0"/>
                <w:smallCaps w:val="0"/>
                <w:strike w:val="0"/>
                <w:color w:val="000000"/>
                <w:sz w:val="16"/>
                <w:szCs w:val="16"/>
                <w:highlight w:val="yellow"/>
                <w:u w:val="none"/>
                <w:vertAlign w:val="baseline"/>
              </w:rPr>
            </w:pPr>
            <w:r w:rsidDel="00000000" w:rsidR="00000000" w:rsidRPr="00000000">
              <w:rPr>
                <w:rtl w:val="0"/>
              </w:rPr>
            </w:r>
          </w:p>
        </w:tc>
        <w:tc>
          <w:tcPr>
            <w:shd w:fill="ffffff" w:val="clear"/>
          </w:tcPr>
          <w:p w:rsidR="00000000" w:rsidDel="00000000" w:rsidP="00000000" w:rsidRDefault="00000000" w:rsidRPr="00000000" w14:paraId="000002A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A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A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1440" w:top="1080" w:left="720" w:right="720" w:header="432"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92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920"/>
        <w:tab w:val="right" w:leader="none"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920"/>
        <w:tab w:val="right" w:leader="none" w:pos="9900"/>
        <w:tab w:val="right" w:leader="none" w:pos="104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Control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ii</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920"/>
        <w:tab w:val="center" w:leader="none" w:pos="5400"/>
        <w:tab w:val="right" w:leader="none" w:pos="9720"/>
        <w:tab w:val="right" w:leader="none"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920"/>
        <w:tab w:val="right" w:leader="none"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92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920"/>
      </w:tabs>
      <w:spacing w:after="0" w:before="0" w:line="240" w:lineRule="auto"/>
      <w:ind w:left="0" w:right="36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0" distR="0">
          <wp:extent cx="676275" cy="381000"/>
          <wp:effectExtent b="0" l="0" r="0" t="0"/>
          <wp:docPr descr="Fortis" id="20" name="image5.jpg"/>
          <a:graphic>
            <a:graphicData uri="http://schemas.openxmlformats.org/drawingml/2006/picture">
              <pic:pic>
                <pic:nvPicPr>
                  <pic:cNvPr descr="Fortis" id="0" name="image5.jpg"/>
                  <pic:cNvPicPr preferRelativeResize="0"/>
                </pic:nvPicPr>
                <pic:blipFill>
                  <a:blip r:embed="rId3"/>
                  <a:srcRect b="0" l="0" r="0" t="0"/>
                  <a:stretch>
                    <a:fillRect/>
                  </a:stretch>
                </pic:blipFill>
                <pic:spPr>
                  <a:xfrm>
                    <a:off x="0" y="0"/>
                    <a:ext cx="676275" cy="3810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771" w:hanging="360"/>
      </w:pPr>
      <w:rPr/>
    </w:lvl>
    <w:lvl w:ilvl="1">
      <w:start w:val="1"/>
      <w:numFmt w:val="bullet"/>
      <w:lvlText w:val="o"/>
      <w:lvlJc w:val="left"/>
      <w:pPr>
        <w:ind w:left="2491" w:hanging="360"/>
      </w:pPr>
      <w:rPr>
        <w:rFonts w:ascii="Courier New" w:cs="Courier New" w:eastAsia="Courier New" w:hAnsi="Courier New"/>
      </w:rPr>
    </w:lvl>
    <w:lvl w:ilvl="2">
      <w:start w:val="1"/>
      <w:numFmt w:val="bullet"/>
      <w:lvlText w:val="▪"/>
      <w:lvlJc w:val="left"/>
      <w:pPr>
        <w:ind w:left="3211" w:hanging="360"/>
      </w:pPr>
      <w:rPr>
        <w:rFonts w:ascii="Noto Sans Symbols" w:cs="Noto Sans Symbols" w:eastAsia="Noto Sans Symbols" w:hAnsi="Noto Sans Symbols"/>
      </w:rPr>
    </w:lvl>
    <w:lvl w:ilvl="3">
      <w:start w:val="1"/>
      <w:numFmt w:val="decimal"/>
      <w:lvlText w:val="%4."/>
      <w:lvlJc w:val="left"/>
      <w:pPr>
        <w:ind w:left="3931" w:hanging="360"/>
      </w:pPr>
      <w:rPr/>
    </w:lvl>
    <w:lvl w:ilvl="4">
      <w:start w:val="1"/>
      <w:numFmt w:val="bullet"/>
      <w:lvlText w:val="o"/>
      <w:lvlJc w:val="left"/>
      <w:pPr>
        <w:ind w:left="4651" w:hanging="360"/>
      </w:pPr>
      <w:rPr>
        <w:rFonts w:ascii="Courier New" w:cs="Courier New" w:eastAsia="Courier New" w:hAnsi="Courier New"/>
      </w:rPr>
    </w:lvl>
    <w:lvl w:ilvl="5">
      <w:start w:val="1"/>
      <w:numFmt w:val="bullet"/>
      <w:lvlText w:val="▪"/>
      <w:lvlJc w:val="left"/>
      <w:pPr>
        <w:ind w:left="5371" w:hanging="360"/>
      </w:pPr>
      <w:rPr>
        <w:rFonts w:ascii="Noto Sans Symbols" w:cs="Noto Sans Symbols" w:eastAsia="Noto Sans Symbols" w:hAnsi="Noto Sans Symbols"/>
      </w:rPr>
    </w:lvl>
    <w:lvl w:ilvl="6">
      <w:start w:val="1"/>
      <w:numFmt w:val="bullet"/>
      <w:lvlText w:val="●"/>
      <w:lvlJc w:val="left"/>
      <w:pPr>
        <w:ind w:left="6091" w:hanging="360"/>
      </w:pPr>
      <w:rPr>
        <w:rFonts w:ascii="Noto Sans Symbols" w:cs="Noto Sans Symbols" w:eastAsia="Noto Sans Symbols" w:hAnsi="Noto Sans Symbols"/>
      </w:rPr>
    </w:lvl>
    <w:lvl w:ilvl="7">
      <w:start w:val="1"/>
      <w:numFmt w:val="bullet"/>
      <w:lvlText w:val="o"/>
      <w:lvlJc w:val="left"/>
      <w:pPr>
        <w:ind w:left="6811" w:hanging="360"/>
      </w:pPr>
      <w:rPr>
        <w:rFonts w:ascii="Courier New" w:cs="Courier New" w:eastAsia="Courier New" w:hAnsi="Courier New"/>
      </w:rPr>
    </w:lvl>
    <w:lvl w:ilvl="8">
      <w:start w:val="1"/>
      <w:numFmt w:val="bullet"/>
      <w:lvlText w:val="▪"/>
      <w:lvlJc w:val="left"/>
      <w:pPr>
        <w:ind w:left="7531"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700" w:hanging="36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1440" w:hanging="1440"/>
      </w:pPr>
      <w:rPr/>
    </w:lvl>
    <w:lvl w:ilvl="3">
      <w:start w:val="1"/>
      <w:numFmt w:val="decimal"/>
      <w:lvlText w:val="%1.%2.%3.%4"/>
      <w:lvlJc w:val="left"/>
      <w:pPr>
        <w:ind w:left="1440" w:hanging="144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48" w:val="single"/>
      </w:pBdr>
      <w:tabs>
        <w:tab w:val="left" w:leader="none" w:pos="2520"/>
      </w:tabs>
      <w:spacing w:after="240" w:before="120" w:lineRule="auto"/>
      <w:ind w:left="720" w:right="720" w:hanging="720"/>
    </w:pPr>
    <w:rPr>
      <w:b w:val="1"/>
      <w:smallCaps w:val="1"/>
      <w:sz w:val="28"/>
      <w:szCs w:val="28"/>
    </w:rPr>
  </w:style>
  <w:style w:type="paragraph" w:styleId="Heading2">
    <w:name w:val="heading 2"/>
    <w:basedOn w:val="Normal"/>
    <w:next w:val="Normal"/>
    <w:pPr>
      <w:keepNext w:val="1"/>
      <w:keepLines w:val="1"/>
      <w:pBdr>
        <w:top w:color="000000" w:space="1" w:sz="48" w:val="single"/>
      </w:pBdr>
      <w:spacing w:after="120" w:before="240" w:line="300" w:lineRule="auto"/>
      <w:ind w:left="720" w:right="5760" w:hanging="720"/>
    </w:pPr>
    <w:rPr>
      <w:b w:val="1"/>
      <w:sz w:val="28"/>
      <w:szCs w:val="28"/>
    </w:rPr>
  </w:style>
  <w:style w:type="paragraph" w:styleId="Heading3">
    <w:name w:val="heading 3"/>
    <w:basedOn w:val="Normal"/>
    <w:next w:val="Normal"/>
    <w:pPr>
      <w:keepNext w:val="1"/>
      <w:keepLines w:val="1"/>
      <w:spacing w:after="120" w:before="120" w:lineRule="auto"/>
      <w:ind w:left="1440" w:hanging="1440"/>
    </w:pPr>
    <w:rPr>
      <w:b w:val="1"/>
      <w:smallCaps w:val="1"/>
      <w:sz w:val="24"/>
      <w:szCs w:val="24"/>
    </w:rPr>
  </w:style>
  <w:style w:type="paragraph" w:styleId="Heading4">
    <w:name w:val="heading 4"/>
    <w:basedOn w:val="Normal"/>
    <w:next w:val="Normal"/>
    <w:pPr>
      <w:keepNext w:val="1"/>
      <w:keepLines w:val="1"/>
      <w:tabs>
        <w:tab w:val="center" w:leader="none" w:pos="6480"/>
        <w:tab w:val="right" w:leader="none" w:pos="10440"/>
      </w:tabs>
      <w:spacing w:after="120" w:before="120" w:lineRule="auto"/>
      <w:ind w:left="1440" w:hanging="1440"/>
    </w:pPr>
    <w:rPr>
      <w:b w:val="1"/>
      <w:sz w:val="24"/>
      <w:szCs w:val="24"/>
    </w:rPr>
  </w:style>
  <w:style w:type="paragraph" w:styleId="Heading5">
    <w:name w:val="heading 5"/>
    <w:basedOn w:val="Normal"/>
    <w:next w:val="Normal"/>
    <w:pPr>
      <w:keepNext w:val="1"/>
      <w:keepLines w:val="1"/>
      <w:spacing w:after="120" w:before="120" w:lineRule="auto"/>
      <w:ind w:left="1440" w:hanging="1440"/>
    </w:pPr>
    <w:rPr>
      <w:b w:val="1"/>
      <w:smallCaps w:val="1"/>
    </w:rPr>
  </w:style>
  <w:style w:type="paragraph" w:styleId="Heading6">
    <w:name w:val="heading 6"/>
    <w:basedOn w:val="Normal"/>
    <w:next w:val="Normal"/>
    <w:pPr>
      <w:keepNext w:val="1"/>
      <w:spacing w:after="120" w:before="120" w:line="300" w:lineRule="auto"/>
      <w:ind w:left="1440" w:hanging="1440"/>
    </w:pPr>
    <w:rPr>
      <w:b w:val="1"/>
    </w:rPr>
  </w:style>
  <w:style w:type="paragraph" w:styleId="Title">
    <w:name w:val="Title"/>
    <w:basedOn w:val="Normal"/>
    <w:next w:val="Normal"/>
    <w:pPr>
      <w:keepLines w:val="1"/>
      <w:spacing w:after="120" w:lineRule="auto"/>
      <w:ind w:left="2520" w:right="720"/>
    </w:pPr>
    <w:rPr>
      <w:sz w:val="48"/>
      <w:szCs w:val="48"/>
    </w:rPr>
  </w:style>
  <w:style w:type="paragraph" w:styleId="Normal" w:default="1">
    <w:name w:val="Normal"/>
    <w:qFormat w:val="1"/>
    <w:rsid w:val="001B7DE7"/>
    <w:rPr>
      <w:rFonts w:ascii="Arial" w:hAnsi="Arial"/>
      <w:lang w:eastAsia="es-ES"/>
    </w:rPr>
  </w:style>
  <w:style w:type="paragraph" w:styleId="Heading1">
    <w:name w:val="heading 1"/>
    <w:aliases w:val="HD1"/>
    <w:basedOn w:val="Normal"/>
    <w:next w:val="BodyText"/>
    <w:link w:val="Heading1Char"/>
    <w:qFormat w:val="1"/>
    <w:rsid w:val="001B7DE7"/>
    <w:pPr>
      <w:keepNext w:val="1"/>
      <w:keepLines w:val="1"/>
      <w:pageBreakBefore w:val="1"/>
      <w:numPr>
        <w:numId w:val="1"/>
      </w:numPr>
      <w:pBdr>
        <w:top w:color="auto" w:space="1" w:sz="48" w:val="single"/>
      </w:pBdr>
      <w:tabs>
        <w:tab w:val="left" w:pos="2520"/>
      </w:tabs>
      <w:spacing w:after="240" w:before="120"/>
      <w:ind w:right="720"/>
      <w:outlineLvl w:val="0"/>
    </w:pPr>
    <w:rPr>
      <w:b w:val="1"/>
      <w:caps w:val="1"/>
      <w:sz w:val="28"/>
    </w:rPr>
  </w:style>
  <w:style w:type="paragraph" w:styleId="Heading2">
    <w:name w:val="heading 2"/>
    <w:aliases w:val="HD2"/>
    <w:basedOn w:val="BodyText"/>
    <w:next w:val="BodyText"/>
    <w:link w:val="Heading2Char"/>
    <w:qFormat w:val="1"/>
    <w:rsid w:val="001B7DE7"/>
    <w:pPr>
      <w:keepNext w:val="1"/>
      <w:keepLines w:val="1"/>
      <w:numPr>
        <w:ilvl w:val="1"/>
        <w:numId w:val="1"/>
      </w:numPr>
      <w:pBdr>
        <w:top w:color="auto" w:space="1" w:sz="48" w:val="single"/>
      </w:pBdr>
      <w:spacing w:before="240" w:line="300" w:lineRule="auto"/>
      <w:ind w:right="5760"/>
      <w:outlineLvl w:val="1"/>
    </w:pPr>
    <w:rPr>
      <w:b w:val="1"/>
      <w:sz w:val="28"/>
    </w:rPr>
  </w:style>
  <w:style w:type="paragraph" w:styleId="Heading3">
    <w:name w:val="heading 3"/>
    <w:basedOn w:val="BodyText"/>
    <w:next w:val="BodyText"/>
    <w:qFormat w:val="1"/>
    <w:rsid w:val="001B7DE7"/>
    <w:pPr>
      <w:keepNext w:val="1"/>
      <w:keepLines w:val="1"/>
      <w:numPr>
        <w:ilvl w:val="2"/>
        <w:numId w:val="1"/>
      </w:numPr>
      <w:outlineLvl w:val="2"/>
    </w:pPr>
    <w:rPr>
      <w:b w:val="1"/>
      <w:caps w:val="1"/>
      <w:sz w:val="24"/>
    </w:rPr>
  </w:style>
  <w:style w:type="paragraph" w:styleId="Heading4">
    <w:name w:val="heading 4"/>
    <w:basedOn w:val="BodyText"/>
    <w:next w:val="BodyText"/>
    <w:qFormat w:val="1"/>
    <w:rsid w:val="001B7DE7"/>
    <w:pPr>
      <w:keepNext w:val="1"/>
      <w:keepLines w:val="1"/>
      <w:numPr>
        <w:ilvl w:val="3"/>
        <w:numId w:val="1"/>
      </w:numPr>
      <w:tabs>
        <w:tab w:val="center" w:pos="6480"/>
        <w:tab w:val="right" w:pos="10440"/>
      </w:tabs>
      <w:outlineLvl w:val="3"/>
    </w:pPr>
    <w:rPr>
      <w:b w:val="1"/>
      <w:sz w:val="24"/>
    </w:rPr>
  </w:style>
  <w:style w:type="paragraph" w:styleId="Heading5">
    <w:name w:val="heading 5"/>
    <w:basedOn w:val="BodyText"/>
    <w:next w:val="BodyText"/>
    <w:qFormat w:val="1"/>
    <w:rsid w:val="001B7DE7"/>
    <w:pPr>
      <w:keepNext w:val="1"/>
      <w:keepLines w:val="1"/>
      <w:numPr>
        <w:ilvl w:val="4"/>
        <w:numId w:val="1"/>
      </w:numPr>
      <w:outlineLvl w:val="4"/>
    </w:pPr>
    <w:rPr>
      <w:b w:val="1"/>
      <w:caps w:val="1"/>
    </w:rPr>
  </w:style>
  <w:style w:type="paragraph" w:styleId="Heading6">
    <w:name w:val="heading 6"/>
    <w:basedOn w:val="BodyText"/>
    <w:next w:val="BodyText"/>
    <w:qFormat w:val="1"/>
    <w:rsid w:val="001B7DE7"/>
    <w:pPr>
      <w:keepNext w:val="1"/>
      <w:numPr>
        <w:ilvl w:val="5"/>
        <w:numId w:val="1"/>
      </w:numPr>
      <w:spacing w:line="300" w:lineRule="auto"/>
      <w:outlineLvl w:val="5"/>
    </w:pPr>
    <w:rPr>
      <w:b w:val="1"/>
    </w:rPr>
  </w:style>
  <w:style w:type="paragraph" w:styleId="Heading7">
    <w:name w:val="heading 7"/>
    <w:basedOn w:val="Normal"/>
    <w:next w:val="NormalIndent"/>
    <w:qFormat w:val="1"/>
    <w:rsid w:val="001B7DE7"/>
    <w:pPr>
      <w:keepNext w:val="1"/>
      <w:numPr>
        <w:ilvl w:val="6"/>
        <w:numId w:val="1"/>
      </w:numPr>
      <w:spacing w:after="120" w:before="120" w:line="300" w:lineRule="auto"/>
      <w:outlineLvl w:val="6"/>
    </w:pPr>
    <w:rPr>
      <w:rFonts w:ascii="Times" w:hAnsi="Times"/>
      <w:i w:val="1"/>
    </w:rPr>
  </w:style>
  <w:style w:type="paragraph" w:styleId="Heading8">
    <w:name w:val="heading 8"/>
    <w:basedOn w:val="BodyText"/>
    <w:next w:val="BodyText"/>
    <w:qFormat w:val="1"/>
    <w:rsid w:val="001B7DE7"/>
    <w:pPr>
      <w:keepNext w:val="1"/>
      <w:pBdr>
        <w:bottom w:color="auto" w:space="1" w:sz="8" w:val="single"/>
      </w:pBdr>
      <w:outlineLvl w:val="7"/>
    </w:pPr>
    <w:rPr>
      <w:b w:val="1"/>
    </w:rPr>
  </w:style>
  <w:style w:type="paragraph" w:styleId="Heading9">
    <w:name w:val="heading 9"/>
    <w:basedOn w:val="BodyText"/>
    <w:next w:val="BodyText"/>
    <w:qFormat w:val="1"/>
    <w:rsid w:val="001B7DE7"/>
    <w:pPr>
      <w:keepNext w:val="1"/>
      <w:pBdr>
        <w:bottom w:color="auto" w:space="1" w:sz="8" w:val="single"/>
      </w:pBdr>
      <w:outlineLvl w:val="8"/>
    </w:pPr>
    <w:rPr>
      <w:b w:val="1"/>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1B7DE7"/>
    <w:pPr>
      <w:spacing w:after="120" w:before="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val="1"/>
    <w:rsid w:val="001B7DE7"/>
    <w:pPr>
      <w:keepLines w:val="1"/>
      <w:spacing w:after="120"/>
      <w:ind w:left="2520" w:right="720"/>
    </w:pPr>
    <w:rPr>
      <w:sz w:val="48"/>
    </w:rPr>
  </w:style>
  <w:style w:type="paragraph" w:styleId="TableText" w:customStyle="1">
    <w:name w:val="Table Text"/>
    <w:basedOn w:val="Normal"/>
    <w:link w:val="TableTextChar"/>
    <w:rsid w:val="001B7DE7"/>
    <w:pPr>
      <w:keepLines w:val="1"/>
    </w:pPr>
    <w:rPr>
      <w:sz w:val="16"/>
    </w:rPr>
  </w:style>
  <w:style w:type="paragraph" w:styleId="HeadingBar" w:customStyle="1">
    <w:name w:val="Heading Bar"/>
    <w:basedOn w:val="Normal"/>
    <w:next w:val="Heading3"/>
    <w:rsid w:val="001B7DE7"/>
    <w:pPr>
      <w:keepNext w:val="1"/>
      <w:keepLines w:val="1"/>
      <w:shd w:color="auto" w:fill="auto" w:val="solid"/>
      <w:spacing w:before="240"/>
      <w:ind w:right="7920"/>
    </w:pPr>
    <w:rPr>
      <w:color w:val="ffffff"/>
      <w:sz w:val="8"/>
    </w:rPr>
  </w:style>
  <w:style w:type="paragraph" w:styleId="TitleBar" w:customStyle="1">
    <w:name w:val="Title Bar"/>
    <w:basedOn w:val="Normal"/>
    <w:rsid w:val="001B7DE7"/>
    <w:pPr>
      <w:keepNext w:val="1"/>
      <w:pageBreakBefore w:val="1"/>
      <w:shd w:color="auto" w:fill="auto" w:val="solid"/>
      <w:spacing w:before="1680"/>
      <w:ind w:left="1440" w:right="720"/>
    </w:pPr>
    <w:rPr>
      <w:sz w:val="36"/>
    </w:rPr>
  </w:style>
  <w:style w:type="paragraph" w:styleId="TOCHeading1" w:customStyle="1">
    <w:name w:val="TOC Heading1"/>
    <w:basedOn w:val="Normal"/>
    <w:rsid w:val="001B7DE7"/>
    <w:pPr>
      <w:keepNext w:val="1"/>
      <w:pageBreakBefore w:val="1"/>
      <w:pBdr>
        <w:top w:color="auto" w:space="26" w:sz="48" w:val="single"/>
      </w:pBdr>
      <w:spacing w:after="960" w:before="960"/>
      <w:ind w:left="1440"/>
    </w:pPr>
    <w:rPr>
      <w:sz w:val="36"/>
    </w:rPr>
  </w:style>
  <w:style w:type="character" w:styleId="HighlightedVariable" w:customStyle="1">
    <w:name w:val="Highlighted Variable"/>
    <w:rsid w:val="001B7DE7"/>
    <w:rPr>
      <w:rFonts w:ascii="Arial" w:hAnsi="Arial"/>
      <w:color w:val="0000ff"/>
    </w:rPr>
  </w:style>
  <w:style w:type="paragraph" w:styleId="TableHeading" w:customStyle="1">
    <w:name w:val="Table Heading"/>
    <w:basedOn w:val="TableText"/>
    <w:uiPriority w:val="99"/>
    <w:rsid w:val="001B7DE7"/>
    <w:pPr>
      <w:spacing w:after="120" w:before="120"/>
    </w:pPr>
    <w:rPr>
      <w:b w:val="1"/>
    </w:rPr>
  </w:style>
  <w:style w:type="character" w:styleId="PageNumber">
    <w:name w:val="page number"/>
    <w:rsid w:val="001B7DE7"/>
    <w:rPr>
      <w:rFonts w:ascii="Arial" w:hAnsi="Arial"/>
    </w:rPr>
  </w:style>
  <w:style w:type="paragraph" w:styleId="RouteTitle" w:customStyle="1">
    <w:name w:val="Route Title"/>
    <w:basedOn w:val="Normal"/>
    <w:rsid w:val="001B7DE7"/>
    <w:pPr>
      <w:keepLines w:val="1"/>
      <w:spacing w:after="120"/>
      <w:ind w:left="1440" w:right="720"/>
    </w:pPr>
    <w:rPr>
      <w:sz w:val="36"/>
    </w:rPr>
  </w:style>
  <w:style w:type="paragraph" w:styleId="Title-Major" w:customStyle="1">
    <w:name w:val="Title-Major"/>
    <w:basedOn w:val="Title"/>
    <w:rsid w:val="001B7DE7"/>
    <w:pPr>
      <w:ind w:left="1440"/>
    </w:pPr>
    <w:rPr>
      <w:smallCaps w:val="1"/>
    </w:rPr>
  </w:style>
  <w:style w:type="paragraph" w:styleId="Note" w:customStyle="1">
    <w:name w:val="Note"/>
    <w:basedOn w:val="BodyText"/>
    <w:rsid w:val="001B7DE7"/>
    <w:pPr>
      <w:pBdr>
        <w:top w:color="auto" w:shadow="1" w:space="1" w:sz="6" w:val="single"/>
        <w:left w:color="auto" w:shadow="1" w:space="1" w:sz="6" w:val="single"/>
        <w:bottom w:color="auto" w:shadow="1" w:space="1" w:sz="6" w:val="single"/>
        <w:right w:color="auto" w:shadow="1" w:space="1" w:sz="6" w:val="single"/>
      </w:pBdr>
      <w:shd w:color="ffff00" w:fill="auto" w:val="solid"/>
      <w:ind w:left="720" w:right="5040" w:hanging="720"/>
    </w:pPr>
    <w:rPr>
      <w:vanish w:val="1"/>
    </w:rPr>
  </w:style>
  <w:style w:type="paragraph" w:styleId="Bullet" w:customStyle="1">
    <w:name w:val="Bullet"/>
    <w:basedOn w:val="BodyText"/>
    <w:rsid w:val="001B7DE7"/>
    <w:pPr>
      <w:keepLines w:val="1"/>
      <w:numPr>
        <w:numId w:val="2"/>
      </w:numPr>
      <w:spacing w:after="60" w:before="60"/>
    </w:pPr>
  </w:style>
  <w:style w:type="paragraph" w:styleId="Checklist" w:customStyle="1">
    <w:name w:val="Checklist"/>
    <w:basedOn w:val="BodyText"/>
    <w:rsid w:val="001B7DE7"/>
    <w:pPr>
      <w:numPr>
        <w:numId w:val="3"/>
      </w:numPr>
    </w:pPr>
  </w:style>
  <w:style w:type="paragraph" w:styleId="Pa1" w:customStyle="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styleId="InfoBox" w:customStyle="1">
    <w:name w:val="Info Box"/>
    <w:basedOn w:val="BodyText"/>
    <w:rsid w:val="001B7DE7"/>
    <w:pPr>
      <w:keepLines w:val="1"/>
      <w:pBdr>
        <w:top w:color="auto" w:space="6" w:sz="6" w:val="single"/>
        <w:left w:color="auto" w:space="6" w:sz="6" w:val="single"/>
        <w:bottom w:color="auto" w:space="6" w:sz="6" w:val="single"/>
        <w:right w:color="auto" w:space="6" w:sz="6" w:val="single"/>
        <w:between w:color="auto" w:space="6" w:sz="6" w:val="single"/>
      </w:pBdr>
      <w:ind w:left="2520" w:right="2160"/>
      <w:jc w:val="center"/>
    </w:pPr>
    <w:rPr>
      <w:sz w:val="18"/>
    </w:rPr>
  </w:style>
  <w:style w:type="paragraph" w:styleId="NumberList" w:customStyle="1">
    <w:name w:val="Number List"/>
    <w:basedOn w:val="BodyText"/>
    <w:rsid w:val="001B7DE7"/>
    <w:pPr>
      <w:spacing w:after="60" w:before="60"/>
      <w:ind w:left="3240" w:hanging="360"/>
    </w:pPr>
  </w:style>
  <w:style w:type="paragraph" w:styleId="TOC1">
    <w:name w:val="toc 1"/>
    <w:basedOn w:val="Normal"/>
    <w:next w:val="Normal"/>
    <w:uiPriority w:val="39"/>
    <w:rsid w:val="001B7DE7"/>
    <w:pPr>
      <w:keepNext w:val="1"/>
      <w:tabs>
        <w:tab w:val="right" w:leader="dot" w:pos="10080"/>
      </w:tabs>
      <w:spacing w:after="120" w:before="240"/>
      <w:ind w:left="1440"/>
    </w:pPr>
    <w:rPr>
      <w:b w:val="1"/>
    </w:rPr>
  </w:style>
  <w:style w:type="paragraph" w:styleId="TOC4">
    <w:name w:val="toc 4"/>
    <w:basedOn w:val="Normal"/>
    <w:next w:val="Normal"/>
    <w:semiHidden w:val="1"/>
    <w:rsid w:val="001B7DE7"/>
    <w:pPr>
      <w:tabs>
        <w:tab w:val="right" w:leader="dot" w:pos="10080"/>
      </w:tabs>
      <w:ind w:left="3240"/>
    </w:pPr>
    <w:rPr>
      <w:sz w:val="18"/>
    </w:rPr>
  </w:style>
  <w:style w:type="paragraph" w:styleId="TOC5">
    <w:name w:val="toc 5"/>
    <w:basedOn w:val="Normal"/>
    <w:next w:val="Normal"/>
    <w:semiHidden w:val="1"/>
    <w:rsid w:val="001B7DE7"/>
    <w:pPr>
      <w:tabs>
        <w:tab w:val="right" w:leader="dot" w:pos="10080"/>
      </w:tabs>
      <w:ind w:left="3600"/>
    </w:pPr>
    <w:rPr>
      <w:sz w:val="18"/>
    </w:rPr>
  </w:style>
  <w:style w:type="paragraph" w:styleId="tty132" w:customStyle="1">
    <w:name w:val="tty132"/>
    <w:basedOn w:val="Normal"/>
    <w:rsid w:val="001B7DE7"/>
    <w:rPr>
      <w:rFonts w:ascii="Courier New" w:hAnsi="Courier New"/>
      <w:sz w:val="12"/>
    </w:rPr>
  </w:style>
  <w:style w:type="paragraph" w:styleId="tty180" w:customStyle="1">
    <w:name w:val="tty180"/>
    <w:basedOn w:val="Normal"/>
    <w:rsid w:val="001B7DE7"/>
    <w:pPr>
      <w:ind w:right="-720"/>
    </w:pPr>
    <w:rPr>
      <w:rFonts w:ascii="Courier New" w:hAnsi="Courier New"/>
      <w:sz w:val="8"/>
    </w:rPr>
  </w:style>
  <w:style w:type="paragraph" w:styleId="tty80" w:customStyle="1">
    <w:name w:val="tty80"/>
    <w:basedOn w:val="Normal"/>
    <w:rsid w:val="001B7DE7"/>
    <w:rPr>
      <w:rFonts w:ascii="Courier New" w:hAnsi="Courier New"/>
    </w:rPr>
  </w:style>
  <w:style w:type="paragraph" w:styleId="tty80indent" w:customStyle="1">
    <w:name w:val="tty80 indent"/>
    <w:basedOn w:val="tty80"/>
    <w:rsid w:val="001B7DE7"/>
    <w:pPr>
      <w:ind w:left="2895"/>
    </w:pPr>
  </w:style>
  <w:style w:type="paragraph" w:styleId="NoteWide" w:customStyle="1">
    <w:name w:val="Note Wide"/>
    <w:basedOn w:val="Note"/>
    <w:rsid w:val="001B7DE7"/>
    <w:pPr>
      <w:ind w:right="2160"/>
    </w:pPr>
  </w:style>
  <w:style w:type="character" w:styleId="Heading1Char" w:customStyle="1">
    <w:name w:val="Heading 1 Char"/>
    <w:aliases w:val="HD1 Char"/>
    <w:link w:val="Heading1"/>
    <w:rsid w:val="002E715A"/>
    <w:rPr>
      <w:rFonts w:ascii="Arial" w:hAnsi="Arial"/>
      <w:b w:val="1"/>
      <w:caps w:val="1"/>
      <w:sz w:val="28"/>
      <w:lang w:eastAsia="es-ES"/>
    </w:rPr>
  </w:style>
  <w:style w:type="character" w:styleId="BodyTextChar" w:customStyle="1">
    <w:name w:val="Body Text Char"/>
    <w:link w:val="BodyText"/>
    <w:rsid w:val="002E715A"/>
    <w:rPr>
      <w:rFonts w:ascii="Arial" w:hAnsi="Arial"/>
      <w:lang w:eastAsia="es-ES"/>
    </w:rPr>
  </w:style>
  <w:style w:type="character" w:styleId="Heading2Char" w:customStyle="1">
    <w:name w:val="Heading 2 Char"/>
    <w:aliases w:val="HD2 Char"/>
    <w:link w:val="Heading2"/>
    <w:rsid w:val="002E715A"/>
    <w:rPr>
      <w:rFonts w:ascii="Arial" w:hAnsi="Arial"/>
      <w:b w:val="1"/>
      <w:sz w:val="28"/>
      <w:lang w:eastAsia="es-ES"/>
    </w:rPr>
  </w:style>
  <w:style w:type="paragraph" w:styleId="LightGrid-Accent31" w:customStyle="1">
    <w:name w:val="Light Grid - Accent 31"/>
    <w:basedOn w:val="Normal"/>
    <w:uiPriority w:val="34"/>
    <w:qFormat w:val="1"/>
    <w:rsid w:val="002E715A"/>
    <w:pPr>
      <w:ind w:left="720"/>
    </w:pPr>
  </w:style>
  <w:style w:type="character" w:styleId="TableTextChar" w:customStyle="1">
    <w:name w:val="Table Text Char"/>
    <w:link w:val="TableText"/>
    <w:rsid w:val="002E715A"/>
    <w:rPr>
      <w:rFonts w:ascii="Arial" w:hAnsi="Arial"/>
      <w:sz w:val="16"/>
      <w:lang w:eastAsia="es-ES"/>
    </w:rPr>
  </w:style>
  <w:style w:type="character" w:styleId="HeaderChar" w:customStyle="1">
    <w:name w:val="Header Char"/>
    <w:link w:val="Header"/>
    <w:uiPriority w:val="99"/>
    <w:locked w:val="1"/>
    <w:rsid w:val="002E715A"/>
    <w:rPr>
      <w:rFonts w:ascii="Arial" w:hAnsi="Arial"/>
      <w:sz w:val="16"/>
      <w:lang w:eastAsia="es-ES"/>
    </w:rPr>
  </w:style>
  <w:style w:type="table" w:styleId="TableGrid">
    <w:name w:val="Table Grid"/>
    <w:basedOn w:val="TableNormal"/>
    <w:uiPriority w:val="59"/>
    <w:rsid w:val="0075617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C06789"/>
    <w:rPr>
      <w:rFonts w:ascii="Times New Roman" w:hAnsi="Times New Roman"/>
      <w:sz w:val="18"/>
      <w:szCs w:val="18"/>
    </w:rPr>
  </w:style>
  <w:style w:type="character" w:styleId="BalloonTextChar" w:customStyle="1">
    <w:name w:val="Balloon Text Char"/>
    <w:link w:val="BalloonText"/>
    <w:uiPriority w:val="99"/>
    <w:semiHidden w:val="1"/>
    <w:rsid w:val="00C06789"/>
    <w:rPr>
      <w:sz w:val="18"/>
      <w:szCs w:val="18"/>
      <w:lang w:eastAsia="es-ES"/>
    </w:rPr>
  </w:style>
  <w:style w:type="character" w:styleId="CommentReference">
    <w:name w:val="annotation reference"/>
    <w:uiPriority w:val="99"/>
    <w:semiHidden w:val="1"/>
    <w:unhideWhenUsed w:val="1"/>
    <w:rsid w:val="00AB1ED7"/>
    <w:rPr>
      <w:sz w:val="16"/>
      <w:szCs w:val="16"/>
    </w:rPr>
  </w:style>
  <w:style w:type="paragraph" w:styleId="CommentText">
    <w:name w:val="annotation text"/>
    <w:basedOn w:val="Normal"/>
    <w:link w:val="CommentTextChar"/>
    <w:uiPriority w:val="99"/>
    <w:semiHidden w:val="1"/>
    <w:unhideWhenUsed w:val="1"/>
    <w:rsid w:val="00AB1ED7"/>
  </w:style>
  <w:style w:type="character" w:styleId="CommentTextChar" w:customStyle="1">
    <w:name w:val="Comment Text Char"/>
    <w:link w:val="CommentText"/>
    <w:uiPriority w:val="99"/>
    <w:semiHidden w:val="1"/>
    <w:rsid w:val="00AB1ED7"/>
    <w:rPr>
      <w:rFonts w:ascii="Arial" w:hAnsi="Arial"/>
      <w:lang w:eastAsia="es-ES"/>
    </w:rPr>
  </w:style>
  <w:style w:type="paragraph" w:styleId="CommentSubject">
    <w:name w:val="annotation subject"/>
    <w:basedOn w:val="CommentText"/>
    <w:next w:val="CommentText"/>
    <w:link w:val="CommentSubjectChar"/>
    <w:uiPriority w:val="99"/>
    <w:semiHidden w:val="1"/>
    <w:unhideWhenUsed w:val="1"/>
    <w:rsid w:val="00AB1ED7"/>
    <w:rPr>
      <w:b w:val="1"/>
      <w:bCs w:val="1"/>
    </w:rPr>
  </w:style>
  <w:style w:type="character" w:styleId="CommentSubjectChar" w:customStyle="1">
    <w:name w:val="Comment Subject Char"/>
    <w:link w:val="CommentSubject"/>
    <w:uiPriority w:val="99"/>
    <w:semiHidden w:val="1"/>
    <w:rsid w:val="00AB1ED7"/>
    <w:rPr>
      <w:rFonts w:ascii="Arial" w:hAnsi="Arial"/>
      <w:b w:val="1"/>
      <w:bCs w:val="1"/>
      <w:lang w:eastAsia="es-ES"/>
    </w:rPr>
  </w:style>
  <w:style w:type="character" w:styleId="Hyperlink">
    <w:name w:val="Hyperlink"/>
    <w:basedOn w:val="DefaultParagraphFont"/>
    <w:uiPriority w:val="99"/>
    <w:unhideWhenUsed w:val="1"/>
    <w:rsid w:val="00A56AA0"/>
    <w:rPr>
      <w:color w:val="0563c1" w:themeColor="hyperlink"/>
      <w:u w:val="single"/>
    </w:rPr>
  </w:style>
  <w:style w:type="character" w:styleId="UnresolvedMention">
    <w:name w:val="Unresolved Mention"/>
    <w:basedOn w:val="DefaultParagraphFont"/>
    <w:uiPriority w:val="99"/>
    <w:semiHidden w:val="1"/>
    <w:unhideWhenUsed w:val="1"/>
    <w:rsid w:val="00A56AA0"/>
    <w:rPr>
      <w:color w:val="605e5c"/>
      <w:shd w:color="auto" w:fill="e1dfdd" w:val="clear"/>
    </w:rPr>
  </w:style>
  <w:style w:type="paragraph" w:styleId="NoSpacing">
    <w:name w:val="No Spacing"/>
    <w:uiPriority w:val="1"/>
    <w:qFormat w:val="1"/>
    <w:rsid w:val="002460BC"/>
    <w:rPr>
      <w:rFonts w:ascii="Arial" w:hAnsi="Arial"/>
      <w:lang w:eastAsia="es-ES"/>
    </w:rPr>
  </w:style>
  <w:style w:type="character" w:styleId="Strong">
    <w:name w:val="Strong"/>
    <w:basedOn w:val="DefaultParagraphFont"/>
    <w:uiPriority w:val="22"/>
    <w:qFormat w:val="1"/>
    <w:rsid w:val="00304D99"/>
    <w:rPr>
      <w:b w:val="1"/>
      <w:bCs w:val="1"/>
    </w:rPr>
  </w:style>
  <w:style w:type="character" w:styleId="x25" w:customStyle="1">
    <w:name w:val="x25"/>
    <w:basedOn w:val="DefaultParagraphFont"/>
    <w:rsid w:val="006206B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72.0" w:type="dxa"/>
        <w:bottom w:w="0.0" w:type="dxa"/>
        <w:right w:w="72.0" w:type="dxa"/>
      </w:tblCellMar>
    </w:tblPr>
  </w:style>
  <w:style w:type="table" w:styleId="Table11">
    <w:basedOn w:val="TableNormal"/>
    <w:tblPr>
      <w:tblStyleRowBandSize w:val="1"/>
      <w:tblStyleColBandSize w:val="1"/>
      <w:tblCellMar>
        <w:top w:w="0.0" w:type="dxa"/>
        <w:left w:w="72.0" w:type="dxa"/>
        <w:bottom w:w="0.0" w:type="dxa"/>
        <w:right w:w="72.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customXml" Target="../customXML/item2.xml"/><Relationship Id="rId21" Type="http://schemas.openxmlformats.org/officeDocument/2006/relationships/hyperlink" Target="https://oic-prod-nr5lr39yailj-bo.integration.ocp.oraclecloud.com:443/ic/api/integration/v1/flows/rest/FORTI_TRIGG_EMER_GRN_CREAT_INTG/1.0/emergencyGRN/" TargetMode="External"/><Relationship Id="rId3" Type="http://schemas.openxmlformats.org/officeDocument/2006/relationships/theme" Target="theme/theme1.xml"/><Relationship Id="rId25"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5.xml"/><Relationship Id="rId20" Type="http://schemas.openxmlformats.org/officeDocument/2006/relationships/image" Target="media/image3.png"/><Relationship Id="rId2" Type="http://schemas.openxmlformats.org/officeDocument/2006/relationships/oleObject" Target="embeddings/oleObject1.bin"/><Relationship Id="rId16" Type="http://schemas.openxmlformats.org/officeDocument/2006/relationships/header" Target="header4.xml"/><Relationship Id="rId24" Type="http://schemas.openxmlformats.org/officeDocument/2006/relationships/image" Target="media/image2.png"/><Relationship Id="rId1" Type="http://schemas.openxmlformats.org/officeDocument/2006/relationships/image" Target="media/image1.emf"/><Relationship Id="rId6" Type="http://schemas.openxmlformats.org/officeDocument/2006/relationships/numbering" Target="numbering.xml"/><Relationship Id="rId11" Type="http://schemas.openxmlformats.org/officeDocument/2006/relationships/header" Target="header3.xml"/><Relationship Id="rId23" Type="http://schemas.openxmlformats.org/officeDocument/2006/relationships/hyperlink" Target="https://oic-prod-nr5lr39yailj-bo.integration.ocp.oraclecloud.com:443/ic/api/integration/v1/flows/rest/FORTIS_TRIG_GRN_PUT_AWAY_TXN_INT/1.0/grnPutAway/" TargetMode="External"/><Relationship Id="rId5" Type="http://schemas.openxmlformats.org/officeDocument/2006/relationships/fontTable" Target="fontTable.xml"/><Relationship Id="rId15"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eader" Target="header1.xml"/><Relationship Id="rId19" Type="http://schemas.openxmlformats.org/officeDocument/2006/relationships/footer" Target="footer5.xml"/><Relationship Id="rId22"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jpg"/><Relationship Id="rId14" Type="http://schemas.openxmlformats.org/officeDocument/2006/relationships/footer" Target="footer2.xml"/><Relationship Id="rId27"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NCSuCmkifj2DMu/bYJ7qxD9M2g==">CgMxLjAyCGguZ2pkZ3hzMgppZC4zMGowemxsMgppZC4xZm9iOXRlMgloLjN6bnlzaDcyCWguMmV0OTJwMDIJaWQ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S2lTakh6Y1Y0X0tQbjUyd2VQc2ltaDhadDBVaXdnen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0" ma:contentTypeDescription="Create a new document." ma:contentTypeScope="" ma:versionID="388404f25e22abf7005d697100b17f86">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cdaef443ba35afa6590f6d01ac604638"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C34C890-BC23-40D9-AE1B-F990877F237B}"/>
</file>

<file path=customXML/itemProps3.xml><?xml version="1.0" encoding="utf-8"?>
<ds:datastoreItem xmlns:ds="http://schemas.openxmlformats.org/officeDocument/2006/customXml" ds:itemID="{D162025E-4661-4679-A5CB-8B767BE4BD00}"/>
</file>

<file path=customXML/itemProps4.xml><?xml version="1.0" encoding="utf-8"?>
<ds:datastoreItem xmlns:ds="http://schemas.openxmlformats.org/officeDocument/2006/customXml" ds:itemID="{7D3841F1-51CB-41B5-A84B-427011000DE6}"/>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Oracle Methods</dc:creator>
  <dcterms:created xsi:type="dcterms:W3CDTF">2022-05-08T09:52:00Z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ies>
</file>