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528F2D2C" w14:textId="4A317BE3" w:rsidR="008C6941" w:rsidRPr="00A22B16" w:rsidRDefault="00E81D67">
      <w:pPr>
        <w:pStyle w:val="BodyText"/>
        <w:rPr>
          <w:rFonts w:ascii="Georgia" w:hAnsi="Georgia"/>
          <w:lang w:val="fr-FR"/>
        </w:rPr>
      </w:pPr>
      <w:r>
        <w:rPr>
          <w:rStyle w:val="HighlightedVariable"/>
          <w:rFonts w:ascii="Georgia" w:hAnsi="Georgia"/>
          <w:sz w:val="48"/>
          <w:lang w:val="fr-FR"/>
        </w:rPr>
        <w:t xml:space="preserve">Fortis Layer </w:t>
      </w:r>
      <w:proofErr w:type="spellStart"/>
      <w:r>
        <w:rPr>
          <w:rStyle w:val="HighlightedVariable"/>
          <w:rFonts w:ascii="Georgia" w:hAnsi="Georgia"/>
          <w:sz w:val="48"/>
          <w:lang w:val="fr-FR"/>
        </w:rPr>
        <w:t>Cost</w:t>
      </w:r>
      <w:proofErr w:type="spellEnd"/>
      <w:r>
        <w:rPr>
          <w:rStyle w:val="HighlightedVariable"/>
          <w:rFonts w:ascii="Georgia" w:hAnsi="Georgia"/>
          <w:sz w:val="48"/>
          <w:lang w:val="fr-FR"/>
        </w:rPr>
        <w:t xml:space="preserve"> </w:t>
      </w:r>
      <w:proofErr w:type="spellStart"/>
      <w:r>
        <w:rPr>
          <w:rStyle w:val="HighlightedVariable"/>
          <w:rFonts w:ascii="Georgia" w:hAnsi="Georgia"/>
          <w:sz w:val="48"/>
          <w:lang w:val="fr-FR"/>
        </w:rPr>
        <w:t>Integration</w:t>
      </w:r>
      <w:proofErr w:type="spellEnd"/>
    </w:p>
    <w:p w14:paraId="59C4CA73" w14:textId="44D779A4"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E81D67">
        <w:rPr>
          <w:rFonts w:ascii="Georgia" w:hAnsi="Georgia"/>
        </w:rPr>
        <w:t>Nidhi Siotia</w:t>
      </w:r>
    </w:p>
    <w:p w14:paraId="6D9772F8" w14:textId="1E266F1E"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E81D67">
        <w:rPr>
          <w:rFonts w:ascii="Georgia" w:hAnsi="Georgia"/>
        </w:rPr>
        <w:t>Feb 19</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E81D67">
        <w:rPr>
          <w:rFonts w:ascii="Georgia" w:hAnsi="Georgia"/>
        </w:rPr>
        <w:t>4</w:t>
      </w:r>
    </w:p>
    <w:p w14:paraId="66228216" w14:textId="3019B470" w:rsidR="00E7334C" w:rsidRPr="00A22B16" w:rsidRDefault="008F1E2A" w:rsidP="00015F71">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015F71">
        <w:rPr>
          <w:rFonts w:ascii="Georgia" w:hAnsi="Georgia"/>
        </w:rPr>
        <w:t>Feb 19</w:t>
      </w:r>
      <w:r w:rsidR="00015F71" w:rsidRPr="00A22B16">
        <w:rPr>
          <w:rFonts w:ascii="Georgia" w:hAnsi="Georgia"/>
        </w:rPr>
        <w:t>, 202</w:t>
      </w:r>
      <w:r w:rsidR="00015F71">
        <w:rPr>
          <w:rFonts w:ascii="Georgia" w:hAnsi="Georgia"/>
        </w:rPr>
        <w:t>4</w:t>
      </w:r>
    </w:p>
    <w:p w14:paraId="54E578B5" w14:textId="12904D46"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F70E57">
        <w:rPr>
          <w:rFonts w:ascii="Georgia" w:hAnsi="Georgia"/>
        </w:rPr>
        <w:t>1.1</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8373679"/>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8373680"/>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3344B8"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4A2BF904" w:rsidR="003344B8" w:rsidRPr="00A22B16" w:rsidRDefault="003344B8" w:rsidP="003344B8">
            <w:pPr>
              <w:pStyle w:val="TableText"/>
              <w:rPr>
                <w:rFonts w:ascii="Georgia" w:hAnsi="Georgia"/>
              </w:rPr>
            </w:pPr>
            <w:r>
              <w:rPr>
                <w:rFonts w:ascii="Georgia" w:hAnsi="Georgia"/>
              </w:rPr>
              <w:t>20-Feb-2024</w:t>
            </w:r>
          </w:p>
        </w:tc>
        <w:tc>
          <w:tcPr>
            <w:tcW w:w="1980" w:type="dxa"/>
            <w:tcBorders>
              <w:top w:val="single" w:sz="6" w:space="0" w:color="000000"/>
              <w:bottom w:val="single" w:sz="6" w:space="0" w:color="000000"/>
            </w:tcBorders>
            <w:shd w:val="clear" w:color="000000" w:fill="FFFFFF"/>
          </w:tcPr>
          <w:p w14:paraId="6F29B913" w14:textId="1FD13D96" w:rsidR="003344B8" w:rsidRPr="00A22B16" w:rsidRDefault="003344B8" w:rsidP="003344B8">
            <w:pPr>
              <w:pStyle w:val="TableText"/>
              <w:rPr>
                <w:rStyle w:val="HighlightedVariable"/>
                <w:rFonts w:ascii="Georgia" w:hAnsi="Georgia"/>
              </w:rPr>
            </w:pPr>
            <w:r>
              <w:rPr>
                <w:rStyle w:val="HighlightedVariable"/>
              </w:rPr>
              <w:t>Nidhi Siotia</w:t>
            </w:r>
          </w:p>
        </w:tc>
        <w:tc>
          <w:tcPr>
            <w:tcW w:w="990" w:type="dxa"/>
            <w:tcBorders>
              <w:top w:val="single" w:sz="6" w:space="0" w:color="000000"/>
              <w:bottom w:val="single" w:sz="6" w:space="0" w:color="000000"/>
            </w:tcBorders>
            <w:shd w:val="clear" w:color="000000" w:fill="FFFFFF"/>
          </w:tcPr>
          <w:p w14:paraId="2EAE0D82" w14:textId="177E1A14" w:rsidR="003344B8" w:rsidRPr="00A22B16" w:rsidRDefault="003344B8" w:rsidP="003344B8">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48F497" w14:textId="0AF53186" w:rsidR="003344B8" w:rsidRPr="00A22B16" w:rsidRDefault="003344B8" w:rsidP="003344B8">
            <w:pPr>
              <w:pStyle w:val="TableText"/>
              <w:rPr>
                <w:rFonts w:ascii="Georgia" w:hAnsi="Georgia"/>
              </w:rPr>
            </w:pPr>
            <w:r w:rsidRPr="00A22B16">
              <w:rPr>
                <w:rFonts w:ascii="Georgia" w:hAnsi="Georgia"/>
              </w:rPr>
              <w:t>No Previous Document</w:t>
            </w:r>
          </w:p>
        </w:tc>
      </w:tr>
      <w:tr w:rsidR="0093601F"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93601F" w:rsidRPr="00A22B16" w:rsidRDefault="0093601F" w:rsidP="0093601F">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93601F" w:rsidRPr="00A22B16" w:rsidRDefault="0093601F" w:rsidP="0093601F">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93601F" w:rsidRPr="00A22B16" w:rsidRDefault="0093601F" w:rsidP="0093601F">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93601F" w:rsidRPr="00A22B16" w:rsidRDefault="0093601F" w:rsidP="0093601F">
            <w:pPr>
              <w:pStyle w:val="TableText"/>
              <w:rPr>
                <w:rFonts w:ascii="Georgia" w:hAnsi="Georgia"/>
              </w:rPr>
            </w:pPr>
          </w:p>
        </w:tc>
      </w:tr>
      <w:tr w:rsidR="0093601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93601F" w:rsidRPr="00A22B16" w:rsidRDefault="0093601F" w:rsidP="0093601F">
            <w:pPr>
              <w:pStyle w:val="TableText"/>
              <w:rPr>
                <w:rFonts w:ascii="Georgia" w:hAnsi="Georgia"/>
              </w:rPr>
            </w:pPr>
          </w:p>
        </w:tc>
        <w:tc>
          <w:tcPr>
            <w:tcW w:w="1980" w:type="dxa"/>
            <w:tcBorders>
              <w:top w:val="single" w:sz="6" w:space="0" w:color="000000"/>
            </w:tcBorders>
            <w:shd w:val="clear" w:color="000000" w:fill="FFFFFF"/>
          </w:tcPr>
          <w:p w14:paraId="00B4D1CD" w14:textId="070C35B8" w:rsidR="0093601F" w:rsidRPr="00A22B16" w:rsidRDefault="0093601F" w:rsidP="0093601F">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93601F" w:rsidRPr="00A22B16" w:rsidRDefault="0093601F" w:rsidP="0093601F">
            <w:pPr>
              <w:pStyle w:val="TableText"/>
              <w:rPr>
                <w:rFonts w:ascii="Georgia" w:hAnsi="Georgia"/>
              </w:rPr>
            </w:pPr>
          </w:p>
        </w:tc>
        <w:tc>
          <w:tcPr>
            <w:tcW w:w="3420" w:type="dxa"/>
            <w:tcBorders>
              <w:top w:val="single" w:sz="6" w:space="0" w:color="000000"/>
            </w:tcBorders>
            <w:shd w:val="clear" w:color="000000" w:fill="FFFFFF"/>
          </w:tcPr>
          <w:p w14:paraId="68D8E008" w14:textId="55E6A004" w:rsidR="0093601F" w:rsidRPr="00A22B16" w:rsidRDefault="0093601F" w:rsidP="0093601F">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8373681"/>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08E6539B" w14:textId="4D1DE4B7" w:rsidR="00423485"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423485" w:rsidRPr="00AB4D4B">
        <w:rPr>
          <w:rFonts w:ascii="Georgia" w:hAnsi="Georgia"/>
          <w:noProof/>
        </w:rPr>
        <w:t>1</w:t>
      </w:r>
      <w:r w:rsidR="00423485">
        <w:rPr>
          <w:rFonts w:asciiTheme="minorHAnsi" w:eastAsiaTheme="minorEastAsia" w:hAnsiTheme="minorHAnsi" w:cstheme="minorBidi"/>
          <w:b w:val="0"/>
          <w:noProof/>
          <w:sz w:val="22"/>
          <w:szCs w:val="22"/>
          <w:lang w:eastAsia="en-US"/>
        </w:rPr>
        <w:tab/>
      </w:r>
      <w:r w:rsidR="00423485" w:rsidRPr="00AB4D4B">
        <w:rPr>
          <w:rFonts w:ascii="Georgia" w:hAnsi="Georgia"/>
          <w:noProof/>
        </w:rPr>
        <w:t>Document Control</w:t>
      </w:r>
      <w:r w:rsidR="00423485">
        <w:rPr>
          <w:noProof/>
        </w:rPr>
        <w:tab/>
      </w:r>
      <w:r w:rsidR="00423485">
        <w:rPr>
          <w:noProof/>
        </w:rPr>
        <w:fldChar w:fldCharType="begin"/>
      </w:r>
      <w:r w:rsidR="00423485">
        <w:rPr>
          <w:noProof/>
        </w:rPr>
        <w:instrText xml:space="preserve"> PAGEREF _Toc108373679 \h </w:instrText>
      </w:r>
      <w:r w:rsidR="00423485">
        <w:rPr>
          <w:noProof/>
        </w:rPr>
      </w:r>
      <w:r w:rsidR="00423485">
        <w:rPr>
          <w:noProof/>
        </w:rPr>
        <w:fldChar w:fldCharType="separate"/>
      </w:r>
      <w:r w:rsidR="00423485">
        <w:rPr>
          <w:noProof/>
        </w:rPr>
        <w:t>ii</w:t>
      </w:r>
      <w:r w:rsidR="00423485">
        <w:rPr>
          <w:noProof/>
        </w:rPr>
        <w:fldChar w:fldCharType="end"/>
      </w:r>
    </w:p>
    <w:p w14:paraId="072214CA" w14:textId="62F928DC"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1.1</w:t>
      </w:r>
      <w:r>
        <w:rPr>
          <w:rFonts w:asciiTheme="minorHAnsi" w:eastAsiaTheme="minorEastAsia" w:hAnsiTheme="minorHAnsi" w:cstheme="minorBidi"/>
          <w:noProof/>
          <w:sz w:val="22"/>
          <w:szCs w:val="22"/>
          <w:lang w:eastAsia="en-US"/>
        </w:rPr>
        <w:tab/>
      </w:r>
      <w:r w:rsidRPr="00AB4D4B">
        <w:rPr>
          <w:rFonts w:ascii="Georgia" w:hAnsi="Georgia"/>
          <w:noProof/>
        </w:rPr>
        <w:t>Change Record</w:t>
      </w:r>
      <w:r>
        <w:rPr>
          <w:noProof/>
        </w:rPr>
        <w:tab/>
      </w:r>
      <w:r>
        <w:rPr>
          <w:noProof/>
        </w:rPr>
        <w:fldChar w:fldCharType="begin"/>
      </w:r>
      <w:r>
        <w:rPr>
          <w:noProof/>
        </w:rPr>
        <w:instrText xml:space="preserve"> PAGEREF _Toc108373680 \h </w:instrText>
      </w:r>
      <w:r>
        <w:rPr>
          <w:noProof/>
        </w:rPr>
      </w:r>
      <w:r>
        <w:rPr>
          <w:noProof/>
        </w:rPr>
        <w:fldChar w:fldCharType="separate"/>
      </w:r>
      <w:r>
        <w:rPr>
          <w:noProof/>
        </w:rPr>
        <w:t>ii</w:t>
      </w:r>
      <w:r>
        <w:rPr>
          <w:noProof/>
        </w:rPr>
        <w:fldChar w:fldCharType="end"/>
      </w:r>
    </w:p>
    <w:p w14:paraId="418434B1" w14:textId="6FE076FB"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1.2</w:t>
      </w:r>
      <w:r>
        <w:rPr>
          <w:rFonts w:asciiTheme="minorHAnsi" w:eastAsiaTheme="minorEastAsia" w:hAnsiTheme="minorHAnsi" w:cstheme="minorBidi"/>
          <w:noProof/>
          <w:sz w:val="22"/>
          <w:szCs w:val="22"/>
          <w:lang w:eastAsia="en-US"/>
        </w:rPr>
        <w:tab/>
      </w:r>
      <w:r w:rsidRPr="00AB4D4B">
        <w:rPr>
          <w:rFonts w:ascii="Georgia" w:hAnsi="Georgia"/>
          <w:noProof/>
        </w:rPr>
        <w:t>Reviewers</w:t>
      </w:r>
      <w:r>
        <w:rPr>
          <w:noProof/>
        </w:rPr>
        <w:tab/>
      </w:r>
      <w:r>
        <w:rPr>
          <w:noProof/>
        </w:rPr>
        <w:fldChar w:fldCharType="begin"/>
      </w:r>
      <w:r>
        <w:rPr>
          <w:noProof/>
        </w:rPr>
        <w:instrText xml:space="preserve"> PAGEREF _Toc108373681 \h </w:instrText>
      </w:r>
      <w:r>
        <w:rPr>
          <w:noProof/>
        </w:rPr>
      </w:r>
      <w:r>
        <w:rPr>
          <w:noProof/>
        </w:rPr>
        <w:fldChar w:fldCharType="separate"/>
      </w:r>
      <w:r>
        <w:rPr>
          <w:noProof/>
        </w:rPr>
        <w:t>ii</w:t>
      </w:r>
      <w:r>
        <w:rPr>
          <w:noProof/>
        </w:rPr>
        <w:fldChar w:fldCharType="end"/>
      </w:r>
    </w:p>
    <w:p w14:paraId="07E643B2" w14:textId="3EC1FC8B"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2</w:t>
      </w:r>
      <w:r>
        <w:rPr>
          <w:rFonts w:asciiTheme="minorHAnsi" w:eastAsiaTheme="minorEastAsia" w:hAnsiTheme="minorHAnsi" w:cstheme="minorBidi"/>
          <w:b w:val="0"/>
          <w:noProof/>
          <w:sz w:val="22"/>
          <w:szCs w:val="22"/>
          <w:lang w:eastAsia="en-US"/>
        </w:rPr>
        <w:tab/>
      </w:r>
      <w:r w:rsidRPr="00AB4D4B">
        <w:rPr>
          <w:rFonts w:ascii="Georgia" w:hAnsi="Georgia"/>
          <w:noProof/>
        </w:rPr>
        <w:t>Introduction</w:t>
      </w:r>
      <w:r>
        <w:rPr>
          <w:noProof/>
        </w:rPr>
        <w:tab/>
      </w:r>
      <w:r>
        <w:rPr>
          <w:noProof/>
        </w:rPr>
        <w:fldChar w:fldCharType="begin"/>
      </w:r>
      <w:r>
        <w:rPr>
          <w:noProof/>
        </w:rPr>
        <w:instrText xml:space="preserve"> PAGEREF _Toc108373682 \h </w:instrText>
      </w:r>
      <w:r>
        <w:rPr>
          <w:noProof/>
        </w:rPr>
      </w:r>
      <w:r>
        <w:rPr>
          <w:noProof/>
        </w:rPr>
        <w:fldChar w:fldCharType="separate"/>
      </w:r>
      <w:r>
        <w:rPr>
          <w:noProof/>
        </w:rPr>
        <w:t>4</w:t>
      </w:r>
      <w:r>
        <w:rPr>
          <w:noProof/>
        </w:rPr>
        <w:fldChar w:fldCharType="end"/>
      </w:r>
    </w:p>
    <w:p w14:paraId="27BFAB87" w14:textId="4B45331F" w:rsidR="00423485" w:rsidRDefault="00423485">
      <w:pPr>
        <w:pStyle w:val="TOC3"/>
        <w:tabs>
          <w:tab w:val="left" w:pos="3240"/>
        </w:tabs>
        <w:rPr>
          <w:rFonts w:asciiTheme="minorHAnsi" w:eastAsiaTheme="minorEastAsia" w:hAnsiTheme="minorHAnsi" w:cstheme="minorBidi"/>
          <w:noProof/>
          <w:sz w:val="22"/>
          <w:szCs w:val="22"/>
          <w:lang w:eastAsia="en-US"/>
        </w:rPr>
      </w:pPr>
      <w:r w:rsidRPr="00AB4D4B">
        <w:rPr>
          <w:rFonts w:ascii="Georgia" w:hAnsi="Georgia"/>
          <w:noProof/>
        </w:rPr>
        <w:t>2.1.1</w:t>
      </w:r>
      <w:r>
        <w:rPr>
          <w:rFonts w:asciiTheme="minorHAnsi" w:eastAsiaTheme="minorEastAsia" w:hAnsiTheme="minorHAnsi" w:cstheme="minorBidi"/>
          <w:noProof/>
          <w:sz w:val="22"/>
          <w:szCs w:val="22"/>
          <w:lang w:eastAsia="en-US"/>
        </w:rPr>
        <w:tab/>
      </w:r>
      <w:r w:rsidRPr="00AB4D4B">
        <w:rPr>
          <w:rFonts w:ascii="Georgia" w:hAnsi="Georgia"/>
          <w:noProof/>
        </w:rPr>
        <w:t>Scope for this Document</w:t>
      </w:r>
      <w:r>
        <w:rPr>
          <w:noProof/>
        </w:rPr>
        <w:tab/>
      </w:r>
      <w:r>
        <w:rPr>
          <w:noProof/>
        </w:rPr>
        <w:fldChar w:fldCharType="begin"/>
      </w:r>
      <w:r>
        <w:rPr>
          <w:noProof/>
        </w:rPr>
        <w:instrText xml:space="preserve"> PAGEREF _Toc108373683 \h </w:instrText>
      </w:r>
      <w:r>
        <w:rPr>
          <w:noProof/>
        </w:rPr>
      </w:r>
      <w:r>
        <w:rPr>
          <w:noProof/>
        </w:rPr>
        <w:fldChar w:fldCharType="separate"/>
      </w:r>
      <w:r>
        <w:rPr>
          <w:noProof/>
        </w:rPr>
        <w:t>4</w:t>
      </w:r>
      <w:r>
        <w:rPr>
          <w:noProof/>
        </w:rPr>
        <w:fldChar w:fldCharType="end"/>
      </w:r>
    </w:p>
    <w:p w14:paraId="7F2425CB" w14:textId="531AD3BB" w:rsidR="00423485" w:rsidRDefault="00423485">
      <w:pPr>
        <w:pStyle w:val="TOC3"/>
        <w:tabs>
          <w:tab w:val="left" w:pos="3240"/>
        </w:tabs>
        <w:rPr>
          <w:rFonts w:asciiTheme="minorHAnsi" w:eastAsiaTheme="minorEastAsia" w:hAnsiTheme="minorHAnsi" w:cstheme="minorBidi"/>
          <w:noProof/>
          <w:sz w:val="22"/>
          <w:szCs w:val="22"/>
          <w:lang w:eastAsia="en-US"/>
        </w:rPr>
      </w:pPr>
      <w:r w:rsidRPr="00AB4D4B">
        <w:rPr>
          <w:rFonts w:ascii="Georgia" w:hAnsi="Georgia"/>
          <w:noProof/>
        </w:rPr>
        <w:t>2.1.2</w:t>
      </w:r>
      <w:r>
        <w:rPr>
          <w:rFonts w:asciiTheme="minorHAnsi" w:eastAsiaTheme="minorEastAsia" w:hAnsiTheme="minorHAnsi" w:cstheme="minorBidi"/>
          <w:noProof/>
          <w:sz w:val="22"/>
          <w:szCs w:val="22"/>
          <w:lang w:eastAsia="en-US"/>
        </w:rPr>
        <w:tab/>
      </w:r>
      <w:r w:rsidRPr="00AB4D4B">
        <w:rPr>
          <w:rFonts w:ascii="Georgia" w:hAnsi="Georgia"/>
          <w:noProof/>
        </w:rPr>
        <w:t>Intended Audience</w:t>
      </w:r>
      <w:r>
        <w:rPr>
          <w:noProof/>
        </w:rPr>
        <w:tab/>
      </w:r>
      <w:r>
        <w:rPr>
          <w:noProof/>
        </w:rPr>
        <w:fldChar w:fldCharType="begin"/>
      </w:r>
      <w:r>
        <w:rPr>
          <w:noProof/>
        </w:rPr>
        <w:instrText xml:space="preserve"> PAGEREF _Toc108373684 \h </w:instrText>
      </w:r>
      <w:r>
        <w:rPr>
          <w:noProof/>
        </w:rPr>
      </w:r>
      <w:r>
        <w:rPr>
          <w:noProof/>
        </w:rPr>
        <w:fldChar w:fldCharType="separate"/>
      </w:r>
      <w:r>
        <w:rPr>
          <w:noProof/>
        </w:rPr>
        <w:t>4</w:t>
      </w:r>
      <w:r>
        <w:rPr>
          <w:noProof/>
        </w:rPr>
        <w:fldChar w:fldCharType="end"/>
      </w:r>
    </w:p>
    <w:p w14:paraId="28CACF17" w14:textId="674C1B79"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3</w:t>
      </w:r>
      <w:r>
        <w:rPr>
          <w:rFonts w:asciiTheme="minorHAnsi" w:eastAsiaTheme="minorEastAsia" w:hAnsiTheme="minorHAnsi" w:cstheme="minorBidi"/>
          <w:b w:val="0"/>
          <w:noProof/>
          <w:sz w:val="22"/>
          <w:szCs w:val="22"/>
          <w:lang w:eastAsia="en-US"/>
        </w:rPr>
        <w:tab/>
      </w:r>
      <w:r w:rsidRPr="00AB4D4B">
        <w:rPr>
          <w:rFonts w:ascii="Georgia" w:hAnsi="Georgia"/>
          <w:noProof/>
        </w:rPr>
        <w:t>Overview</w:t>
      </w:r>
      <w:r>
        <w:rPr>
          <w:noProof/>
        </w:rPr>
        <w:tab/>
      </w:r>
      <w:r>
        <w:rPr>
          <w:noProof/>
        </w:rPr>
        <w:fldChar w:fldCharType="begin"/>
      </w:r>
      <w:r>
        <w:rPr>
          <w:noProof/>
        </w:rPr>
        <w:instrText xml:space="preserve"> PAGEREF _Toc108373685 \h </w:instrText>
      </w:r>
      <w:r>
        <w:rPr>
          <w:noProof/>
        </w:rPr>
      </w:r>
      <w:r>
        <w:rPr>
          <w:noProof/>
        </w:rPr>
        <w:fldChar w:fldCharType="separate"/>
      </w:r>
      <w:r>
        <w:rPr>
          <w:noProof/>
        </w:rPr>
        <w:t>5</w:t>
      </w:r>
      <w:r>
        <w:rPr>
          <w:noProof/>
        </w:rPr>
        <w:fldChar w:fldCharType="end"/>
      </w:r>
    </w:p>
    <w:p w14:paraId="07776007" w14:textId="2264D9B5"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3.1</w:t>
      </w:r>
      <w:r>
        <w:rPr>
          <w:rFonts w:asciiTheme="minorHAnsi" w:eastAsiaTheme="minorEastAsia" w:hAnsiTheme="minorHAnsi" w:cstheme="minorBidi"/>
          <w:noProof/>
          <w:sz w:val="22"/>
          <w:szCs w:val="22"/>
          <w:lang w:eastAsia="en-US"/>
        </w:rPr>
        <w:tab/>
      </w:r>
      <w:r w:rsidRPr="00AB4D4B">
        <w:rPr>
          <w:rFonts w:ascii="Georgia" w:hAnsi="Georgia"/>
          <w:noProof/>
        </w:rPr>
        <w:t>Business Objectives</w:t>
      </w:r>
      <w:r>
        <w:rPr>
          <w:noProof/>
        </w:rPr>
        <w:tab/>
      </w:r>
      <w:r>
        <w:rPr>
          <w:noProof/>
        </w:rPr>
        <w:fldChar w:fldCharType="begin"/>
      </w:r>
      <w:r>
        <w:rPr>
          <w:noProof/>
        </w:rPr>
        <w:instrText xml:space="preserve"> PAGEREF _Toc108373686 \h </w:instrText>
      </w:r>
      <w:r>
        <w:rPr>
          <w:noProof/>
        </w:rPr>
      </w:r>
      <w:r>
        <w:rPr>
          <w:noProof/>
        </w:rPr>
        <w:fldChar w:fldCharType="separate"/>
      </w:r>
      <w:r>
        <w:rPr>
          <w:noProof/>
        </w:rPr>
        <w:t>5</w:t>
      </w:r>
      <w:r>
        <w:rPr>
          <w:noProof/>
        </w:rPr>
        <w:fldChar w:fldCharType="end"/>
      </w:r>
    </w:p>
    <w:p w14:paraId="09ABA8A4" w14:textId="0CFDD058"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3.2</w:t>
      </w:r>
      <w:r>
        <w:rPr>
          <w:rFonts w:asciiTheme="minorHAnsi" w:eastAsiaTheme="minorEastAsia" w:hAnsiTheme="minorHAnsi" w:cstheme="minorBidi"/>
          <w:noProof/>
          <w:sz w:val="22"/>
          <w:szCs w:val="22"/>
          <w:lang w:eastAsia="en-US"/>
        </w:rPr>
        <w:tab/>
      </w:r>
      <w:r w:rsidRPr="00AB4D4B">
        <w:rPr>
          <w:rFonts w:ascii="Georgia" w:hAnsi="Georgia"/>
          <w:noProof/>
        </w:rPr>
        <w:t>Major Features</w:t>
      </w:r>
      <w:r>
        <w:rPr>
          <w:noProof/>
        </w:rPr>
        <w:tab/>
      </w:r>
      <w:r>
        <w:rPr>
          <w:noProof/>
        </w:rPr>
        <w:fldChar w:fldCharType="begin"/>
      </w:r>
      <w:r>
        <w:rPr>
          <w:noProof/>
        </w:rPr>
        <w:instrText xml:space="preserve"> PAGEREF _Toc108373687 \h </w:instrText>
      </w:r>
      <w:r>
        <w:rPr>
          <w:noProof/>
        </w:rPr>
      </w:r>
      <w:r>
        <w:rPr>
          <w:noProof/>
        </w:rPr>
        <w:fldChar w:fldCharType="separate"/>
      </w:r>
      <w:r>
        <w:rPr>
          <w:noProof/>
        </w:rPr>
        <w:t>5</w:t>
      </w:r>
      <w:r>
        <w:rPr>
          <w:noProof/>
        </w:rPr>
        <w:fldChar w:fldCharType="end"/>
      </w:r>
    </w:p>
    <w:p w14:paraId="1971429E" w14:textId="4CC434F7"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3.3</w:t>
      </w:r>
      <w:r>
        <w:rPr>
          <w:rFonts w:asciiTheme="minorHAnsi" w:eastAsiaTheme="minorEastAsia" w:hAnsiTheme="minorHAnsi" w:cstheme="minorBidi"/>
          <w:noProof/>
          <w:sz w:val="22"/>
          <w:szCs w:val="22"/>
          <w:lang w:eastAsia="en-US"/>
        </w:rPr>
        <w:tab/>
      </w:r>
      <w:r w:rsidRPr="00AB4D4B">
        <w:rPr>
          <w:rFonts w:ascii="Georgia" w:hAnsi="Georgia"/>
          <w:noProof/>
        </w:rPr>
        <w:t>Glossary</w:t>
      </w:r>
      <w:r>
        <w:rPr>
          <w:noProof/>
        </w:rPr>
        <w:tab/>
      </w:r>
      <w:r>
        <w:rPr>
          <w:noProof/>
        </w:rPr>
        <w:fldChar w:fldCharType="begin"/>
      </w:r>
      <w:r>
        <w:rPr>
          <w:noProof/>
        </w:rPr>
        <w:instrText xml:space="preserve"> PAGEREF _Toc108373688 \h </w:instrText>
      </w:r>
      <w:r>
        <w:rPr>
          <w:noProof/>
        </w:rPr>
      </w:r>
      <w:r>
        <w:rPr>
          <w:noProof/>
        </w:rPr>
        <w:fldChar w:fldCharType="separate"/>
      </w:r>
      <w:r>
        <w:rPr>
          <w:noProof/>
        </w:rPr>
        <w:t>5</w:t>
      </w:r>
      <w:r>
        <w:rPr>
          <w:noProof/>
        </w:rPr>
        <w:fldChar w:fldCharType="end"/>
      </w:r>
    </w:p>
    <w:p w14:paraId="2915733A" w14:textId="6EA135D7"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4</w:t>
      </w:r>
      <w:r>
        <w:rPr>
          <w:rFonts w:asciiTheme="minorHAnsi" w:eastAsiaTheme="minorEastAsia" w:hAnsiTheme="minorHAnsi" w:cstheme="minorBidi"/>
          <w:b w:val="0"/>
          <w:noProof/>
          <w:sz w:val="22"/>
          <w:szCs w:val="22"/>
          <w:lang w:eastAsia="en-US"/>
        </w:rPr>
        <w:tab/>
      </w:r>
      <w:r w:rsidRPr="00AB4D4B">
        <w:rPr>
          <w:rFonts w:ascii="Georgia" w:hAnsi="Georgia"/>
          <w:noProof/>
        </w:rPr>
        <w:t>High-Level Fusion Integration flow</w:t>
      </w:r>
      <w:r>
        <w:rPr>
          <w:noProof/>
        </w:rPr>
        <w:tab/>
      </w:r>
      <w:r>
        <w:rPr>
          <w:noProof/>
        </w:rPr>
        <w:fldChar w:fldCharType="begin"/>
      </w:r>
      <w:r>
        <w:rPr>
          <w:noProof/>
        </w:rPr>
        <w:instrText xml:space="preserve"> PAGEREF _Toc108373689 \h </w:instrText>
      </w:r>
      <w:r>
        <w:rPr>
          <w:noProof/>
        </w:rPr>
      </w:r>
      <w:r>
        <w:rPr>
          <w:noProof/>
        </w:rPr>
        <w:fldChar w:fldCharType="separate"/>
      </w:r>
      <w:r>
        <w:rPr>
          <w:noProof/>
        </w:rPr>
        <w:t>6</w:t>
      </w:r>
      <w:r>
        <w:rPr>
          <w:noProof/>
        </w:rPr>
        <w:fldChar w:fldCharType="end"/>
      </w:r>
    </w:p>
    <w:p w14:paraId="36F24B04" w14:textId="3D806093"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5</w:t>
      </w:r>
      <w:r>
        <w:rPr>
          <w:rFonts w:asciiTheme="minorHAnsi" w:eastAsiaTheme="minorEastAsia" w:hAnsiTheme="minorHAnsi" w:cstheme="minorBidi"/>
          <w:b w:val="0"/>
          <w:noProof/>
          <w:sz w:val="22"/>
          <w:szCs w:val="22"/>
          <w:lang w:eastAsia="en-US"/>
        </w:rPr>
        <w:tab/>
      </w:r>
      <w:r w:rsidRPr="00AB4D4B">
        <w:rPr>
          <w:rFonts w:ascii="Georgia" w:hAnsi="Georgia"/>
          <w:noProof/>
        </w:rPr>
        <w:t>Technical Design Details</w:t>
      </w:r>
      <w:r>
        <w:rPr>
          <w:noProof/>
        </w:rPr>
        <w:tab/>
      </w:r>
      <w:r>
        <w:rPr>
          <w:noProof/>
        </w:rPr>
        <w:fldChar w:fldCharType="begin"/>
      </w:r>
      <w:r>
        <w:rPr>
          <w:noProof/>
        </w:rPr>
        <w:instrText xml:space="preserve"> PAGEREF _Toc108373690 \h </w:instrText>
      </w:r>
      <w:r>
        <w:rPr>
          <w:noProof/>
        </w:rPr>
      </w:r>
      <w:r>
        <w:rPr>
          <w:noProof/>
        </w:rPr>
        <w:fldChar w:fldCharType="separate"/>
      </w:r>
      <w:r>
        <w:rPr>
          <w:noProof/>
        </w:rPr>
        <w:t>7</w:t>
      </w:r>
      <w:r>
        <w:rPr>
          <w:noProof/>
        </w:rPr>
        <w:fldChar w:fldCharType="end"/>
      </w:r>
    </w:p>
    <w:p w14:paraId="0834B538" w14:textId="2A6E7098"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5.1</w:t>
      </w:r>
      <w:r>
        <w:rPr>
          <w:rFonts w:asciiTheme="minorHAnsi" w:eastAsiaTheme="minorEastAsia" w:hAnsiTheme="minorHAnsi" w:cstheme="minorBidi"/>
          <w:noProof/>
          <w:sz w:val="22"/>
          <w:szCs w:val="22"/>
          <w:lang w:eastAsia="en-US"/>
        </w:rPr>
        <w:tab/>
      </w:r>
      <w:r w:rsidRPr="00AB4D4B">
        <w:rPr>
          <w:rFonts w:ascii="Georgia" w:hAnsi="Georgia"/>
          <w:noProof/>
        </w:rPr>
        <w:t>OIC Services</w:t>
      </w:r>
      <w:r>
        <w:rPr>
          <w:noProof/>
        </w:rPr>
        <w:tab/>
      </w:r>
      <w:r>
        <w:rPr>
          <w:noProof/>
        </w:rPr>
        <w:fldChar w:fldCharType="begin"/>
      </w:r>
      <w:r>
        <w:rPr>
          <w:noProof/>
        </w:rPr>
        <w:instrText xml:space="preserve"> PAGEREF _Toc108373691 \h </w:instrText>
      </w:r>
      <w:r>
        <w:rPr>
          <w:noProof/>
        </w:rPr>
      </w:r>
      <w:r>
        <w:rPr>
          <w:noProof/>
        </w:rPr>
        <w:fldChar w:fldCharType="separate"/>
      </w:r>
      <w:r>
        <w:rPr>
          <w:noProof/>
        </w:rPr>
        <w:t>7</w:t>
      </w:r>
      <w:r>
        <w:rPr>
          <w:noProof/>
        </w:rPr>
        <w:fldChar w:fldCharType="end"/>
      </w:r>
    </w:p>
    <w:p w14:paraId="6918D3DF" w14:textId="5224D504"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5.2</w:t>
      </w:r>
      <w:r>
        <w:rPr>
          <w:rFonts w:asciiTheme="minorHAnsi" w:eastAsiaTheme="minorEastAsia" w:hAnsiTheme="minorHAnsi" w:cstheme="minorBidi"/>
          <w:noProof/>
          <w:sz w:val="22"/>
          <w:szCs w:val="22"/>
          <w:lang w:eastAsia="en-US"/>
        </w:rPr>
        <w:tab/>
      </w:r>
      <w:r w:rsidRPr="00AB4D4B">
        <w:rPr>
          <w:rFonts w:ascii="Georgia" w:hAnsi="Georgia"/>
          <w:noProof/>
        </w:rPr>
        <w:t>Oracle PaaS DBCS components</w:t>
      </w:r>
      <w:r>
        <w:rPr>
          <w:noProof/>
        </w:rPr>
        <w:tab/>
      </w:r>
      <w:r>
        <w:rPr>
          <w:noProof/>
        </w:rPr>
        <w:fldChar w:fldCharType="begin"/>
      </w:r>
      <w:r>
        <w:rPr>
          <w:noProof/>
        </w:rPr>
        <w:instrText xml:space="preserve"> PAGEREF _Toc108373692 \h </w:instrText>
      </w:r>
      <w:r>
        <w:rPr>
          <w:noProof/>
        </w:rPr>
      </w:r>
      <w:r>
        <w:rPr>
          <w:noProof/>
        </w:rPr>
        <w:fldChar w:fldCharType="separate"/>
      </w:r>
      <w:r>
        <w:rPr>
          <w:noProof/>
        </w:rPr>
        <w:t>7</w:t>
      </w:r>
      <w:r>
        <w:rPr>
          <w:noProof/>
        </w:rPr>
        <w:fldChar w:fldCharType="end"/>
      </w:r>
    </w:p>
    <w:p w14:paraId="78850A7E" w14:textId="485CA796"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5.3</w:t>
      </w:r>
      <w:r>
        <w:rPr>
          <w:rFonts w:asciiTheme="minorHAnsi" w:eastAsiaTheme="minorEastAsia" w:hAnsiTheme="minorHAnsi" w:cstheme="minorBidi"/>
          <w:noProof/>
          <w:sz w:val="22"/>
          <w:szCs w:val="22"/>
          <w:lang w:eastAsia="en-US"/>
        </w:rPr>
        <w:tab/>
      </w:r>
      <w:r w:rsidRPr="00AB4D4B">
        <w:rPr>
          <w:rFonts w:ascii="Georgia" w:hAnsi="Georgia"/>
          <w:noProof/>
        </w:rPr>
        <w:t>Technical flow</w:t>
      </w:r>
      <w:r>
        <w:rPr>
          <w:noProof/>
        </w:rPr>
        <w:tab/>
      </w:r>
      <w:r>
        <w:rPr>
          <w:noProof/>
        </w:rPr>
        <w:fldChar w:fldCharType="begin"/>
      </w:r>
      <w:r>
        <w:rPr>
          <w:noProof/>
        </w:rPr>
        <w:instrText xml:space="preserve"> PAGEREF _Toc108373693 \h </w:instrText>
      </w:r>
      <w:r>
        <w:rPr>
          <w:noProof/>
        </w:rPr>
      </w:r>
      <w:r>
        <w:rPr>
          <w:noProof/>
        </w:rPr>
        <w:fldChar w:fldCharType="separate"/>
      </w:r>
      <w:r>
        <w:rPr>
          <w:noProof/>
        </w:rPr>
        <w:t>7</w:t>
      </w:r>
      <w:r>
        <w:rPr>
          <w:noProof/>
        </w:rPr>
        <w:fldChar w:fldCharType="end"/>
      </w:r>
    </w:p>
    <w:p w14:paraId="22F086FA" w14:textId="4D91B2B3"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6</w:t>
      </w:r>
      <w:r>
        <w:rPr>
          <w:rFonts w:asciiTheme="minorHAnsi" w:eastAsiaTheme="minorEastAsia" w:hAnsiTheme="minorHAnsi" w:cstheme="minorBidi"/>
          <w:b w:val="0"/>
          <w:noProof/>
          <w:sz w:val="22"/>
          <w:szCs w:val="22"/>
          <w:lang w:eastAsia="en-US"/>
        </w:rPr>
        <w:tab/>
      </w:r>
      <w:r w:rsidRPr="00AB4D4B">
        <w:rPr>
          <w:rFonts w:ascii="Georgia" w:hAnsi="Georgia"/>
          <w:noProof/>
        </w:rPr>
        <w:t>Data FIELD Mapping</w:t>
      </w:r>
      <w:r>
        <w:rPr>
          <w:noProof/>
        </w:rPr>
        <w:tab/>
      </w:r>
      <w:r>
        <w:rPr>
          <w:noProof/>
        </w:rPr>
        <w:fldChar w:fldCharType="begin"/>
      </w:r>
      <w:r>
        <w:rPr>
          <w:noProof/>
        </w:rPr>
        <w:instrText xml:space="preserve"> PAGEREF _Toc108373694 \h </w:instrText>
      </w:r>
      <w:r>
        <w:rPr>
          <w:noProof/>
        </w:rPr>
      </w:r>
      <w:r>
        <w:rPr>
          <w:noProof/>
        </w:rPr>
        <w:fldChar w:fldCharType="separate"/>
      </w:r>
      <w:r>
        <w:rPr>
          <w:noProof/>
        </w:rPr>
        <w:t>10</w:t>
      </w:r>
      <w:r>
        <w:rPr>
          <w:noProof/>
        </w:rPr>
        <w:fldChar w:fldCharType="end"/>
      </w:r>
    </w:p>
    <w:p w14:paraId="0076DA66" w14:textId="6A61B19B"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6.1</w:t>
      </w:r>
      <w:r>
        <w:rPr>
          <w:rFonts w:asciiTheme="minorHAnsi" w:eastAsiaTheme="minorEastAsia" w:hAnsiTheme="minorHAnsi" w:cstheme="minorBidi"/>
          <w:noProof/>
          <w:sz w:val="22"/>
          <w:szCs w:val="22"/>
          <w:lang w:eastAsia="en-US"/>
        </w:rPr>
        <w:tab/>
      </w:r>
      <w:r w:rsidRPr="00AB4D4B">
        <w:rPr>
          <w:rFonts w:ascii="Georgia" w:hAnsi="Georgia"/>
          <w:noProof/>
        </w:rPr>
        <w:t>File format</w:t>
      </w:r>
      <w:r>
        <w:rPr>
          <w:noProof/>
        </w:rPr>
        <w:tab/>
      </w:r>
      <w:r>
        <w:rPr>
          <w:noProof/>
        </w:rPr>
        <w:fldChar w:fldCharType="begin"/>
      </w:r>
      <w:r>
        <w:rPr>
          <w:noProof/>
        </w:rPr>
        <w:instrText xml:space="preserve"> PAGEREF _Toc108373695 \h </w:instrText>
      </w:r>
      <w:r>
        <w:rPr>
          <w:noProof/>
        </w:rPr>
      </w:r>
      <w:r>
        <w:rPr>
          <w:noProof/>
        </w:rPr>
        <w:fldChar w:fldCharType="separate"/>
      </w:r>
      <w:r>
        <w:rPr>
          <w:noProof/>
        </w:rPr>
        <w:t>10</w:t>
      </w:r>
      <w:r>
        <w:rPr>
          <w:noProof/>
        </w:rPr>
        <w:fldChar w:fldCharType="end"/>
      </w:r>
    </w:p>
    <w:p w14:paraId="6AA529A8" w14:textId="0E4930C9"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6.2</w:t>
      </w:r>
      <w:r>
        <w:rPr>
          <w:rFonts w:asciiTheme="minorHAnsi" w:eastAsiaTheme="minorEastAsia" w:hAnsiTheme="minorHAnsi" w:cstheme="minorBidi"/>
          <w:noProof/>
          <w:sz w:val="22"/>
          <w:szCs w:val="22"/>
          <w:lang w:eastAsia="en-US"/>
        </w:rPr>
        <w:tab/>
      </w:r>
      <w:r w:rsidRPr="00AB4D4B">
        <w:rPr>
          <w:rFonts w:ascii="Georgia" w:hAnsi="Georgia"/>
          <w:noProof/>
        </w:rPr>
        <w:t>Frequency</w:t>
      </w:r>
      <w:r>
        <w:rPr>
          <w:noProof/>
        </w:rPr>
        <w:tab/>
      </w:r>
      <w:r>
        <w:rPr>
          <w:noProof/>
        </w:rPr>
        <w:fldChar w:fldCharType="begin"/>
      </w:r>
      <w:r>
        <w:rPr>
          <w:noProof/>
        </w:rPr>
        <w:instrText xml:space="preserve"> PAGEREF _Toc108373696 \h </w:instrText>
      </w:r>
      <w:r>
        <w:rPr>
          <w:noProof/>
        </w:rPr>
      </w:r>
      <w:r>
        <w:rPr>
          <w:noProof/>
        </w:rPr>
        <w:fldChar w:fldCharType="separate"/>
      </w:r>
      <w:r>
        <w:rPr>
          <w:noProof/>
        </w:rPr>
        <w:t>10</w:t>
      </w:r>
      <w:r>
        <w:rPr>
          <w:noProof/>
        </w:rPr>
        <w:fldChar w:fldCharType="end"/>
      </w:r>
    </w:p>
    <w:p w14:paraId="5D3C117C" w14:textId="07D063DB"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7</w:t>
      </w:r>
      <w:r>
        <w:rPr>
          <w:rFonts w:asciiTheme="minorHAnsi" w:eastAsiaTheme="minorEastAsia" w:hAnsiTheme="minorHAnsi" w:cstheme="minorBidi"/>
          <w:b w:val="0"/>
          <w:noProof/>
          <w:sz w:val="22"/>
          <w:szCs w:val="22"/>
          <w:lang w:eastAsia="en-US"/>
        </w:rPr>
        <w:tab/>
      </w:r>
      <w:r w:rsidRPr="00AB4D4B">
        <w:rPr>
          <w:rFonts w:ascii="Georgia" w:hAnsi="Georgia"/>
          <w:noProof/>
        </w:rPr>
        <w:t>Exception handling</w:t>
      </w:r>
      <w:r>
        <w:rPr>
          <w:noProof/>
        </w:rPr>
        <w:tab/>
      </w:r>
      <w:r>
        <w:rPr>
          <w:noProof/>
        </w:rPr>
        <w:fldChar w:fldCharType="begin"/>
      </w:r>
      <w:r>
        <w:rPr>
          <w:noProof/>
        </w:rPr>
        <w:instrText xml:space="preserve"> PAGEREF _Toc108373697 \h </w:instrText>
      </w:r>
      <w:r>
        <w:rPr>
          <w:noProof/>
        </w:rPr>
      </w:r>
      <w:r>
        <w:rPr>
          <w:noProof/>
        </w:rPr>
        <w:fldChar w:fldCharType="separate"/>
      </w:r>
      <w:r>
        <w:rPr>
          <w:noProof/>
        </w:rPr>
        <w:t>11</w:t>
      </w:r>
      <w:r>
        <w:rPr>
          <w:noProof/>
        </w:rPr>
        <w:fldChar w:fldCharType="end"/>
      </w:r>
    </w:p>
    <w:p w14:paraId="6477A639" w14:textId="0C79973B"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7.1</w:t>
      </w:r>
      <w:r>
        <w:rPr>
          <w:rFonts w:asciiTheme="minorHAnsi" w:eastAsiaTheme="minorEastAsia" w:hAnsiTheme="minorHAnsi" w:cstheme="minorBidi"/>
          <w:noProof/>
          <w:sz w:val="22"/>
          <w:szCs w:val="22"/>
          <w:lang w:eastAsia="en-US"/>
        </w:rPr>
        <w:tab/>
      </w:r>
      <w:r w:rsidRPr="00AB4D4B">
        <w:rPr>
          <w:rFonts w:ascii="Georgia" w:hAnsi="Georgia"/>
          <w:noProof/>
        </w:rPr>
        <w:t>Scenarios</w:t>
      </w:r>
      <w:r>
        <w:rPr>
          <w:noProof/>
        </w:rPr>
        <w:tab/>
      </w:r>
      <w:r>
        <w:rPr>
          <w:noProof/>
        </w:rPr>
        <w:fldChar w:fldCharType="begin"/>
      </w:r>
      <w:r>
        <w:rPr>
          <w:noProof/>
        </w:rPr>
        <w:instrText xml:space="preserve"> PAGEREF _Toc108373698 \h </w:instrText>
      </w:r>
      <w:r>
        <w:rPr>
          <w:noProof/>
        </w:rPr>
      </w:r>
      <w:r>
        <w:rPr>
          <w:noProof/>
        </w:rPr>
        <w:fldChar w:fldCharType="separate"/>
      </w:r>
      <w:r>
        <w:rPr>
          <w:noProof/>
        </w:rPr>
        <w:t>11</w:t>
      </w:r>
      <w:r>
        <w:rPr>
          <w:noProof/>
        </w:rPr>
        <w:fldChar w:fldCharType="end"/>
      </w:r>
    </w:p>
    <w:p w14:paraId="5D30D34A" w14:textId="7CD0BC2D"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8</w:t>
      </w:r>
      <w:r>
        <w:rPr>
          <w:rFonts w:asciiTheme="minorHAnsi" w:eastAsiaTheme="minorEastAsia" w:hAnsiTheme="minorHAnsi" w:cstheme="minorBidi"/>
          <w:b w:val="0"/>
          <w:noProof/>
          <w:sz w:val="22"/>
          <w:szCs w:val="22"/>
          <w:lang w:eastAsia="en-US"/>
        </w:rPr>
        <w:tab/>
      </w:r>
      <w:r w:rsidRPr="00AB4D4B">
        <w:rPr>
          <w:rFonts w:ascii="Georgia" w:hAnsi="Georgia"/>
          <w:noProof/>
        </w:rPr>
        <w:t>Assumptions / Considerations</w:t>
      </w:r>
      <w:r>
        <w:rPr>
          <w:noProof/>
        </w:rPr>
        <w:tab/>
      </w:r>
      <w:r>
        <w:rPr>
          <w:noProof/>
        </w:rPr>
        <w:fldChar w:fldCharType="begin"/>
      </w:r>
      <w:r>
        <w:rPr>
          <w:noProof/>
        </w:rPr>
        <w:instrText xml:space="preserve"> PAGEREF _Toc108373699 \h </w:instrText>
      </w:r>
      <w:r>
        <w:rPr>
          <w:noProof/>
        </w:rPr>
      </w:r>
      <w:r>
        <w:rPr>
          <w:noProof/>
        </w:rPr>
        <w:fldChar w:fldCharType="separate"/>
      </w:r>
      <w:r>
        <w:rPr>
          <w:noProof/>
        </w:rPr>
        <w:t>12</w:t>
      </w:r>
      <w:r>
        <w:rPr>
          <w:noProof/>
        </w:rPr>
        <w:fldChar w:fldCharType="end"/>
      </w:r>
    </w:p>
    <w:p w14:paraId="35269E04" w14:textId="3C60A947"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9</w:t>
      </w:r>
      <w:r>
        <w:rPr>
          <w:rFonts w:asciiTheme="minorHAnsi" w:eastAsiaTheme="minorEastAsia" w:hAnsiTheme="minorHAnsi" w:cstheme="minorBidi"/>
          <w:b w:val="0"/>
          <w:noProof/>
          <w:sz w:val="22"/>
          <w:szCs w:val="22"/>
          <w:lang w:eastAsia="en-US"/>
        </w:rPr>
        <w:tab/>
      </w:r>
      <w:r w:rsidRPr="00AB4D4B">
        <w:rPr>
          <w:rFonts w:ascii="Georgia" w:hAnsi="Georgia"/>
          <w:noProof/>
        </w:rPr>
        <w:t>Open and Closed Issues</w:t>
      </w:r>
      <w:r>
        <w:rPr>
          <w:noProof/>
        </w:rPr>
        <w:tab/>
      </w:r>
      <w:r>
        <w:rPr>
          <w:noProof/>
        </w:rPr>
        <w:fldChar w:fldCharType="begin"/>
      </w:r>
      <w:r>
        <w:rPr>
          <w:noProof/>
        </w:rPr>
        <w:instrText xml:space="preserve"> PAGEREF _Toc108373700 \h </w:instrText>
      </w:r>
      <w:r>
        <w:rPr>
          <w:noProof/>
        </w:rPr>
      </w:r>
      <w:r>
        <w:rPr>
          <w:noProof/>
        </w:rPr>
        <w:fldChar w:fldCharType="separate"/>
      </w:r>
      <w:r>
        <w:rPr>
          <w:noProof/>
        </w:rPr>
        <w:t>13</w:t>
      </w:r>
      <w:r>
        <w:rPr>
          <w:noProof/>
        </w:rPr>
        <w:fldChar w:fldCharType="end"/>
      </w:r>
    </w:p>
    <w:p w14:paraId="2588DB04" w14:textId="51A4F89F"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9.1</w:t>
      </w:r>
      <w:r>
        <w:rPr>
          <w:rFonts w:asciiTheme="minorHAnsi" w:eastAsiaTheme="minorEastAsia" w:hAnsiTheme="minorHAnsi" w:cstheme="minorBidi"/>
          <w:noProof/>
          <w:sz w:val="22"/>
          <w:szCs w:val="22"/>
          <w:lang w:eastAsia="en-US"/>
        </w:rPr>
        <w:tab/>
      </w:r>
      <w:r w:rsidRPr="00AB4D4B">
        <w:rPr>
          <w:rFonts w:ascii="Georgia" w:hAnsi="Georgia"/>
          <w:noProof/>
        </w:rPr>
        <w:t>Open Issues</w:t>
      </w:r>
      <w:r>
        <w:rPr>
          <w:noProof/>
        </w:rPr>
        <w:tab/>
      </w:r>
      <w:r>
        <w:rPr>
          <w:noProof/>
        </w:rPr>
        <w:fldChar w:fldCharType="begin"/>
      </w:r>
      <w:r>
        <w:rPr>
          <w:noProof/>
        </w:rPr>
        <w:instrText xml:space="preserve"> PAGEREF _Toc108373701 \h </w:instrText>
      </w:r>
      <w:r>
        <w:rPr>
          <w:noProof/>
        </w:rPr>
      </w:r>
      <w:r>
        <w:rPr>
          <w:noProof/>
        </w:rPr>
        <w:fldChar w:fldCharType="separate"/>
      </w:r>
      <w:r>
        <w:rPr>
          <w:noProof/>
        </w:rPr>
        <w:t>13</w:t>
      </w:r>
      <w:r>
        <w:rPr>
          <w:noProof/>
        </w:rPr>
        <w:fldChar w:fldCharType="end"/>
      </w:r>
    </w:p>
    <w:p w14:paraId="0E4700F2" w14:textId="3D5CE279"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9.2</w:t>
      </w:r>
      <w:r>
        <w:rPr>
          <w:rFonts w:asciiTheme="minorHAnsi" w:eastAsiaTheme="minorEastAsia" w:hAnsiTheme="minorHAnsi" w:cstheme="minorBidi"/>
          <w:noProof/>
          <w:sz w:val="22"/>
          <w:szCs w:val="22"/>
          <w:lang w:eastAsia="en-US"/>
        </w:rPr>
        <w:tab/>
      </w:r>
      <w:r w:rsidRPr="00AB4D4B">
        <w:rPr>
          <w:rFonts w:ascii="Georgia" w:hAnsi="Georgia"/>
          <w:noProof/>
        </w:rPr>
        <w:t>Closed Issues</w:t>
      </w:r>
      <w:r>
        <w:rPr>
          <w:noProof/>
        </w:rPr>
        <w:tab/>
      </w:r>
      <w:r>
        <w:rPr>
          <w:noProof/>
        </w:rPr>
        <w:fldChar w:fldCharType="begin"/>
      </w:r>
      <w:r>
        <w:rPr>
          <w:noProof/>
        </w:rPr>
        <w:instrText xml:space="preserve"> PAGEREF _Toc108373702 \h </w:instrText>
      </w:r>
      <w:r>
        <w:rPr>
          <w:noProof/>
        </w:rPr>
      </w:r>
      <w:r>
        <w:rPr>
          <w:noProof/>
        </w:rPr>
        <w:fldChar w:fldCharType="separate"/>
      </w:r>
      <w:r>
        <w:rPr>
          <w:noProof/>
        </w:rPr>
        <w:t>13</w:t>
      </w:r>
      <w:r>
        <w:rPr>
          <w:noProof/>
        </w:rPr>
        <w:fldChar w:fldCharType="end"/>
      </w:r>
    </w:p>
    <w:p w14:paraId="10F6B2EE" w14:textId="54FC0B3F"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8373682"/>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8373683"/>
      <w:r w:rsidRPr="00A22B16">
        <w:rPr>
          <w:rFonts w:ascii="Georgia" w:hAnsi="Georgia"/>
        </w:rPr>
        <w:t>Scope for this Document</w:t>
      </w:r>
      <w:bookmarkEnd w:id="11"/>
      <w:bookmarkEnd w:id="12"/>
      <w:bookmarkEnd w:id="13"/>
    </w:p>
    <w:p w14:paraId="70CEDCF4" w14:textId="3E5319F4"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w:t>
      </w:r>
      <w:r w:rsidR="00591849">
        <w:rPr>
          <w:rFonts w:ascii="Georgia" w:hAnsi="Georgia"/>
        </w:rPr>
        <w:t xml:space="preserve"> Fortis Layer Cost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8373684"/>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8373685"/>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42DCF032"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5C2BB1">
        <w:rPr>
          <w:rFonts w:ascii="Georgia" w:hAnsi="Georgia"/>
        </w:rPr>
        <w:t>create scheme PO with zero price</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8373686"/>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8A61DE9"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w:t>
      </w:r>
      <w:r w:rsidR="00591849">
        <w:rPr>
          <w:rFonts w:ascii="Georgia" w:hAnsi="Georgia"/>
        </w:rPr>
        <w:t xml:space="preserve"> do layer cost transactions in count correction org</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8373687"/>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2E6CE635"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invokes</w:t>
      </w:r>
      <w:r w:rsidR="0009102F">
        <w:rPr>
          <w:rFonts w:ascii="Georgia" w:hAnsi="Georgia"/>
        </w:rPr>
        <w:t xml:space="preserve"> </w:t>
      </w:r>
      <w:r w:rsidR="00F906AA">
        <w:rPr>
          <w:rFonts w:ascii="Georgia" w:hAnsi="Georgia"/>
        </w:rPr>
        <w:t>Layer cost BI report to find out items that have not been costed in CC Org</w:t>
      </w:r>
      <w:r w:rsidR="005A6F86">
        <w:rPr>
          <w:rFonts w:ascii="Georgia" w:hAnsi="Georgia"/>
        </w:rPr>
        <w:t>.</w:t>
      </w:r>
    </w:p>
    <w:p w14:paraId="1BAD6ABC" w14:textId="7037CB76"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n then invokes a REST API</w:t>
      </w:r>
      <w:r w:rsidR="00E73DAF">
        <w:rPr>
          <w:rFonts w:ascii="Georgia" w:hAnsi="Georgia"/>
        </w:rPr>
        <w:t xml:space="preserve"> to a receipt and issue </w:t>
      </w:r>
      <w:proofErr w:type="gramStart"/>
      <w:r w:rsidR="00E73DAF">
        <w:rPr>
          <w:rFonts w:ascii="Georgia" w:hAnsi="Georgia"/>
        </w:rPr>
        <w:t>transaction(</w:t>
      </w:r>
      <w:proofErr w:type="gramEnd"/>
      <w:r w:rsidR="00E73DAF">
        <w:rPr>
          <w:rFonts w:ascii="Georgia" w:hAnsi="Georgia"/>
        </w:rPr>
        <w:t>qty 1) in CC Org</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8373688"/>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8373689"/>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8373690"/>
      <w:r>
        <w:rPr>
          <w:rFonts w:ascii="Georgia" w:hAnsi="Georgia"/>
        </w:rPr>
        <w:lastRenderedPageBreak/>
        <w:t>Technical Design Details</w:t>
      </w:r>
      <w:bookmarkEnd w:id="31"/>
    </w:p>
    <w:p w14:paraId="7FF96952" w14:textId="46732B86"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 xml:space="preserve">for </w:t>
      </w:r>
      <w:r w:rsidR="00E73DAF">
        <w:rPr>
          <w:rFonts w:ascii="Georgia" w:hAnsi="Georgia"/>
        </w:rPr>
        <w:t>Fortis Layer cost</w:t>
      </w:r>
      <w:r w:rsidR="00B2392C">
        <w:rPr>
          <w:rFonts w:ascii="Georgia" w:hAnsi="Georgia"/>
        </w:rPr>
        <w:t xml:space="preserve"> </w:t>
      </w:r>
      <w:proofErr w:type="gramStart"/>
      <w:r w:rsidR="00B2392C">
        <w:rPr>
          <w:rFonts w:ascii="Georgia" w:hAnsi="Georgia"/>
        </w:rPr>
        <w:t>integration</w:t>
      </w:r>
      <w:proofErr w:type="gramEnd"/>
      <w:r w:rsidR="00B2392C">
        <w:rPr>
          <w:rFonts w:ascii="Georgia" w:hAnsi="Georgia"/>
        </w:rPr>
        <w:t xml:space="preserve"> </w:t>
      </w:r>
    </w:p>
    <w:p w14:paraId="63E01F32" w14:textId="76BBE0D8" w:rsidR="004526BB" w:rsidRPr="00A22B16" w:rsidRDefault="004065B0" w:rsidP="004526BB">
      <w:pPr>
        <w:pStyle w:val="Heading2"/>
        <w:rPr>
          <w:rFonts w:ascii="Georgia" w:hAnsi="Georgia"/>
        </w:rPr>
      </w:pPr>
      <w:bookmarkStart w:id="32" w:name="_Toc108373691"/>
      <w:r>
        <w:rPr>
          <w:rFonts w:ascii="Georgia" w:hAnsi="Georgia"/>
        </w:rPr>
        <w:t>OIC Services</w:t>
      </w:r>
      <w:bookmarkEnd w:id="32"/>
    </w:p>
    <w:p w14:paraId="5D7E5686" w14:textId="1DB7CA7C" w:rsidR="004065B0" w:rsidRDefault="0067134B" w:rsidP="004065B0">
      <w:pPr>
        <w:pStyle w:val="BodyText"/>
        <w:spacing w:line="276" w:lineRule="auto"/>
        <w:ind w:left="720"/>
        <w:jc w:val="both"/>
        <w:rPr>
          <w:rFonts w:ascii="Georgia" w:hAnsi="Georgia"/>
        </w:rPr>
      </w:pPr>
      <w:r>
        <w:rPr>
          <w:rFonts w:ascii="Georgia" w:hAnsi="Georgia"/>
        </w:rPr>
        <w:t>Following scheduled</w:t>
      </w:r>
      <w:r w:rsidR="004065B0">
        <w:rPr>
          <w:rFonts w:ascii="Georgia" w:hAnsi="Georgia"/>
        </w:rPr>
        <w:t xml:space="preserve"> orchestration has been designed in OIC to </w:t>
      </w:r>
      <w:r>
        <w:rPr>
          <w:rFonts w:ascii="Georgia" w:hAnsi="Georgia"/>
        </w:rPr>
        <w:t>build this integration:</w:t>
      </w:r>
    </w:p>
    <w:tbl>
      <w:tblPr>
        <w:tblW w:w="10430" w:type="dxa"/>
        <w:tblLook w:val="04A0" w:firstRow="1" w:lastRow="0" w:firstColumn="1" w:lastColumn="0" w:noHBand="0" w:noVBand="1"/>
      </w:tblPr>
      <w:tblGrid>
        <w:gridCol w:w="1571"/>
        <w:gridCol w:w="8859"/>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28D32E15"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w:t>
            </w:r>
            <w:r w:rsidR="00CD39C4">
              <w:rPr>
                <w:rFonts w:ascii="Calibri" w:hAnsi="Calibri" w:cs="Calibri"/>
                <w:color w:val="000000"/>
                <w:sz w:val="22"/>
                <w:szCs w:val="22"/>
                <w:lang w:eastAsia="en-US"/>
              </w:rPr>
              <w:t xml:space="preserve">Layer Cost </w:t>
            </w:r>
            <w:r w:rsidR="0067134B">
              <w:rPr>
                <w:rFonts w:ascii="Calibri" w:hAnsi="Calibri" w:cs="Calibri"/>
                <w:color w:val="000000"/>
                <w:sz w:val="22"/>
                <w:szCs w:val="22"/>
                <w:lang w:eastAsia="en-US"/>
              </w:rPr>
              <w:t>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3A797F30" w:rsidR="00304D99" w:rsidRPr="00304D99" w:rsidRDefault="00000000" w:rsidP="00304D99">
            <w:pPr>
              <w:rPr>
                <w:rFonts w:ascii="Calibri" w:hAnsi="Calibri" w:cs="Calibri"/>
                <w:color w:val="000000"/>
                <w:sz w:val="22"/>
                <w:szCs w:val="22"/>
                <w:lang w:eastAsia="en-US"/>
              </w:rPr>
            </w:pPr>
            <w:hyperlink r:id="rId23" w:history="1">
              <w:r w:rsidR="0067134B">
                <w:rPr>
                  <w:rFonts w:ascii="Calibri" w:hAnsi="Calibri" w:cs="Calibri"/>
                  <w:color w:val="000000"/>
                  <w:sz w:val="22"/>
                  <w:szCs w:val="22"/>
                  <w:lang w:eastAsia="en-US"/>
                </w:rPr>
                <w:t>NA</w:t>
              </w:r>
            </w:hyperlink>
          </w:p>
        </w:tc>
      </w:tr>
      <w:tr w:rsidR="00304D99" w:rsidRPr="00304D99" w14:paraId="499CF966" w14:textId="77777777" w:rsidTr="0067134B">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4F68AC94" w:rsidR="00304D99" w:rsidRPr="0067134B" w:rsidRDefault="0067134B" w:rsidP="00304D99">
            <w:pPr>
              <w:rPr>
                <w:rFonts w:ascii="Calibri" w:hAnsi="Calibri" w:cs="Calibri"/>
                <w:color w:val="000000"/>
                <w:sz w:val="22"/>
                <w:szCs w:val="22"/>
                <w:vertAlign w:val="subscript"/>
                <w:lang w:eastAsia="en-US"/>
              </w:rPr>
            </w:pPr>
            <w:r>
              <w:rPr>
                <w:rFonts w:ascii="Calibri" w:hAnsi="Calibri" w:cs="Calibri"/>
                <w:color w:val="000000"/>
                <w:sz w:val="22"/>
                <w:szCs w:val="22"/>
                <w:lang w:eastAsia="en-US"/>
              </w:rPr>
              <w:t>NA</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1C491D46" w:rsidR="00304D99" w:rsidRDefault="00C01ADD" w:rsidP="00304D99">
      <w:pPr>
        <w:pStyle w:val="BodyText"/>
        <w:spacing w:line="276" w:lineRule="auto"/>
        <w:ind w:left="90"/>
        <w:jc w:val="both"/>
        <w:rPr>
          <w:rFonts w:ascii="Georgia" w:hAnsi="Georgia"/>
        </w:rPr>
      </w:pPr>
      <w:r w:rsidRPr="00C01ADD">
        <w:rPr>
          <w:rFonts w:ascii="Georgia" w:hAnsi="Georgia"/>
        </w:rPr>
        <w:drawing>
          <wp:inline distT="0" distB="0" distL="0" distR="0" wp14:anchorId="3BF4C36C" wp14:editId="44B744F7">
            <wp:extent cx="6629400" cy="1617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617980"/>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8373692"/>
      <w:r>
        <w:rPr>
          <w:rFonts w:ascii="Georgia" w:hAnsi="Georgia"/>
        </w:rPr>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8373693"/>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579314CC" w14:textId="77777777" w:rsidR="00B40B04" w:rsidRDefault="00B40B04" w:rsidP="00B40B04">
      <w:pPr>
        <w:pStyle w:val="BodyText"/>
        <w:spacing w:line="276" w:lineRule="auto"/>
        <w:ind w:left="720"/>
        <w:jc w:val="both"/>
        <w:rPr>
          <w:rFonts w:ascii="Georgia" w:hAnsi="Georgia"/>
        </w:rPr>
      </w:pPr>
    </w:p>
    <w:p w14:paraId="3D5226CC" w14:textId="7AC69DC9" w:rsidR="00B40B04" w:rsidRDefault="00B40B04" w:rsidP="003715FD">
      <w:pPr>
        <w:pStyle w:val="BodyText"/>
        <w:numPr>
          <w:ilvl w:val="0"/>
          <w:numId w:val="28"/>
        </w:numPr>
        <w:spacing w:line="276" w:lineRule="auto"/>
        <w:ind w:left="720"/>
        <w:jc w:val="both"/>
        <w:rPr>
          <w:rFonts w:ascii="Georgia" w:hAnsi="Georgia"/>
        </w:rPr>
      </w:pPr>
      <w:r>
        <w:rPr>
          <w:rFonts w:ascii="Georgia" w:hAnsi="Georgia"/>
        </w:rPr>
        <w:t xml:space="preserve">As per the requirement, </w:t>
      </w:r>
      <w:r w:rsidR="002749B4">
        <w:rPr>
          <w:rFonts w:ascii="Georgia" w:hAnsi="Georgia"/>
        </w:rPr>
        <w:t>Fortis Layer Cost transactions are</w:t>
      </w:r>
      <w:r>
        <w:rPr>
          <w:rFonts w:ascii="Georgia" w:hAnsi="Georgia"/>
        </w:rPr>
        <w:t xml:space="preserve"> created only if:</w:t>
      </w:r>
    </w:p>
    <w:p w14:paraId="04F538BB" w14:textId="4665F055" w:rsidR="00B40B04" w:rsidRPr="002749B4" w:rsidRDefault="002749B4" w:rsidP="002749B4">
      <w:pPr>
        <w:pStyle w:val="ListParagraph"/>
        <w:numPr>
          <w:ilvl w:val="0"/>
          <w:numId w:val="38"/>
        </w:numPr>
        <w:spacing w:before="60" w:after="60"/>
        <w:rPr>
          <w:rFonts w:ascii="Georgia" w:hAnsi="Georgia"/>
        </w:rPr>
      </w:pPr>
      <w:r>
        <w:rPr>
          <w:rFonts w:ascii="Georgia" w:hAnsi="Georgia"/>
        </w:rPr>
        <w:t>If item is costed in DTH org but no costing has been generated in count correction org as receipt transaction is missing for that item in CC org</w:t>
      </w:r>
      <w:r w:rsidR="00B40B04" w:rsidRPr="002749B4">
        <w:rPr>
          <w:rFonts w:ascii="Georgia" w:hAnsi="Georgia"/>
        </w:rPr>
        <w:t>.</w:t>
      </w:r>
    </w:p>
    <w:p w14:paraId="13DA3D9B" w14:textId="77777777" w:rsidR="002749B4" w:rsidRPr="002749B4" w:rsidRDefault="00B40B04" w:rsidP="00D9498C">
      <w:pPr>
        <w:pStyle w:val="BodyText"/>
        <w:numPr>
          <w:ilvl w:val="0"/>
          <w:numId w:val="28"/>
        </w:numPr>
        <w:autoSpaceDE w:val="0"/>
        <w:autoSpaceDN w:val="0"/>
        <w:adjustRightInd w:val="0"/>
        <w:spacing w:line="276" w:lineRule="auto"/>
        <w:ind w:left="1170"/>
        <w:jc w:val="both"/>
        <w:rPr>
          <w:rFonts w:ascii="Courier" w:hAnsi="Courier" w:cs="Courier"/>
          <w:color w:val="000000"/>
          <w:highlight w:val="white"/>
          <w:lang w:eastAsia="en-US"/>
        </w:rPr>
      </w:pPr>
      <w:r w:rsidRPr="002749B4">
        <w:rPr>
          <w:rFonts w:ascii="Georgia" w:hAnsi="Georgia"/>
        </w:rPr>
        <w:t xml:space="preserve">Once the scheduled OIC integration runs, it invokes a custom BIP report: </w:t>
      </w:r>
      <w:r>
        <w:t xml:space="preserve">/Custom/Interfaces/Integration Reports/Procurement/Fortis </w:t>
      </w:r>
      <w:r w:rsidR="002749B4">
        <w:t>Layer Cost</w:t>
      </w:r>
      <w:r>
        <w:t xml:space="preserve"> </w:t>
      </w:r>
      <w:proofErr w:type="spellStart"/>
      <w:r>
        <w:t>Report.xdo</w:t>
      </w:r>
      <w:proofErr w:type="spellEnd"/>
      <w:r>
        <w:t xml:space="preserve">. This BIP report uses the following </w:t>
      </w:r>
      <w:proofErr w:type="gramStart"/>
      <w:r>
        <w:t>query</w:t>
      </w:r>
      <w:r w:rsidR="002749B4">
        <w:t>:-</w:t>
      </w:r>
      <w:proofErr w:type="gramEnd"/>
    </w:p>
    <w:p w14:paraId="5A38E8A3" w14:textId="05FB1449" w:rsidR="00B40B04" w:rsidRDefault="00B40B04" w:rsidP="00B40B04">
      <w:pPr>
        <w:pStyle w:val="BodyText"/>
        <w:spacing w:line="276" w:lineRule="auto"/>
        <w:ind w:left="1170"/>
        <w:jc w:val="both"/>
        <w:rPr>
          <w:rFonts w:ascii="Courier" w:hAnsi="Courier" w:cs="Courier"/>
          <w:color w:val="0000FF"/>
          <w:lang w:eastAsia="en-US"/>
        </w:rPr>
      </w:pPr>
    </w:p>
    <w:p w14:paraId="24D5001A"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select </w:t>
      </w:r>
      <w:proofErr w:type="gramStart"/>
      <w:r w:rsidRPr="002749B4">
        <w:rPr>
          <w:rFonts w:ascii="Courier" w:hAnsi="Courier" w:cs="Courier"/>
          <w:color w:val="0000FF"/>
          <w:highlight w:val="white"/>
          <w:lang w:eastAsia="en-US"/>
        </w:rPr>
        <w:t>distinct  imt4.inventory</w:t>
      </w:r>
      <w:proofErr w:type="gramEnd"/>
      <w:r w:rsidRPr="002749B4">
        <w:rPr>
          <w:rFonts w:ascii="Courier" w:hAnsi="Courier" w:cs="Courier"/>
          <w:color w:val="0000FF"/>
          <w:highlight w:val="white"/>
          <w:lang w:eastAsia="en-US"/>
        </w:rPr>
        <w:t>_item_id,a.ITEM_NUMBER,a.PRIMARY_UOM_CODE,</w:t>
      </w:r>
    </w:p>
    <w:p w14:paraId="1A71A16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imt4.organization_</w:t>
      </w:r>
      <w:proofErr w:type="gramStart"/>
      <w:r w:rsidRPr="002749B4">
        <w:rPr>
          <w:rFonts w:ascii="Courier" w:hAnsi="Courier" w:cs="Courier"/>
          <w:color w:val="0000FF"/>
          <w:highlight w:val="white"/>
          <w:lang w:eastAsia="en-US"/>
        </w:rPr>
        <w:t>id ,</w:t>
      </w:r>
      <w:proofErr w:type="gramEnd"/>
    </w:p>
    <w:p w14:paraId="144938CC"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w:t>
      </w:r>
    </w:p>
    <w:p w14:paraId="581497D1"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SELECT SECONDARY_INVENTORY_NAME FROM INV_SECONDARY_INVENTORIES WHERE </w:t>
      </w:r>
      <w:proofErr w:type="spellStart"/>
      <w:r w:rsidRPr="002749B4">
        <w:rPr>
          <w:rFonts w:ascii="Courier" w:hAnsi="Courier" w:cs="Courier"/>
          <w:color w:val="0000FF"/>
          <w:highlight w:val="white"/>
          <w:lang w:eastAsia="en-US"/>
        </w:rPr>
        <w:t>disable_date</w:t>
      </w:r>
      <w:proofErr w:type="spellEnd"/>
      <w:r w:rsidRPr="002749B4">
        <w:rPr>
          <w:rFonts w:ascii="Courier" w:hAnsi="Courier" w:cs="Courier"/>
          <w:color w:val="0000FF"/>
          <w:highlight w:val="white"/>
          <w:lang w:eastAsia="en-US"/>
        </w:rPr>
        <w:t xml:space="preserve"> is </w:t>
      </w:r>
      <w:proofErr w:type="gramStart"/>
      <w:r w:rsidRPr="002749B4">
        <w:rPr>
          <w:rFonts w:ascii="Courier" w:hAnsi="Courier" w:cs="Courier"/>
          <w:color w:val="0000FF"/>
          <w:highlight w:val="white"/>
          <w:lang w:eastAsia="en-US"/>
        </w:rPr>
        <w:t>null</w:t>
      </w:r>
      <w:proofErr w:type="gramEnd"/>
      <w:r w:rsidRPr="002749B4">
        <w:rPr>
          <w:rFonts w:ascii="Courier" w:hAnsi="Courier" w:cs="Courier"/>
          <w:color w:val="0000FF"/>
          <w:highlight w:val="white"/>
          <w:lang w:eastAsia="en-US"/>
        </w:rPr>
        <w:t xml:space="preserve"> </w:t>
      </w:r>
    </w:p>
    <w:p w14:paraId="2910FF20"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r w:rsidRPr="002749B4">
        <w:rPr>
          <w:rFonts w:ascii="Courier" w:hAnsi="Courier" w:cs="Courier"/>
          <w:color w:val="0000FF"/>
          <w:highlight w:val="white"/>
          <w:lang w:eastAsia="en-US"/>
        </w:rPr>
        <w:t>organization_id</w:t>
      </w:r>
      <w:proofErr w:type="spellEnd"/>
      <w:r w:rsidRPr="002749B4">
        <w:rPr>
          <w:rFonts w:ascii="Courier" w:hAnsi="Courier" w:cs="Courier"/>
          <w:color w:val="0000FF"/>
          <w:highlight w:val="white"/>
          <w:lang w:eastAsia="en-US"/>
        </w:rPr>
        <w:t xml:space="preserve">= imt4.organization_id </w:t>
      </w:r>
    </w:p>
    <w:p w14:paraId="0C182C12"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r w:rsidRPr="002749B4">
        <w:rPr>
          <w:rFonts w:ascii="Courier" w:hAnsi="Courier" w:cs="Courier"/>
          <w:color w:val="0000FF"/>
          <w:highlight w:val="white"/>
          <w:lang w:eastAsia="en-US"/>
        </w:rPr>
        <w:t>rownum</w:t>
      </w:r>
      <w:proofErr w:type="spellEnd"/>
      <w:r w:rsidRPr="002749B4">
        <w:rPr>
          <w:rFonts w:ascii="Courier" w:hAnsi="Courier" w:cs="Courier"/>
          <w:color w:val="0000FF"/>
          <w:highlight w:val="white"/>
          <w:lang w:eastAsia="en-US"/>
        </w:rPr>
        <w:t xml:space="preserve">=1) </w:t>
      </w:r>
      <w:proofErr w:type="gramStart"/>
      <w:r w:rsidRPr="002749B4">
        <w:rPr>
          <w:rFonts w:ascii="Courier" w:hAnsi="Courier" w:cs="Courier"/>
          <w:color w:val="0000FF"/>
          <w:highlight w:val="white"/>
          <w:lang w:eastAsia="en-US"/>
        </w:rPr>
        <w:t>SUBINVENTORY ,</w:t>
      </w:r>
      <w:proofErr w:type="gramEnd"/>
    </w:p>
    <w:p w14:paraId="165F5FEB" w14:textId="77777777" w:rsidR="002749B4" w:rsidRPr="002749B4" w:rsidRDefault="002749B4" w:rsidP="002749B4">
      <w:pPr>
        <w:pStyle w:val="BodyText"/>
        <w:spacing w:before="0"/>
        <w:ind w:left="144"/>
        <w:rPr>
          <w:rFonts w:ascii="Courier" w:hAnsi="Courier" w:cs="Courier"/>
          <w:color w:val="0000FF"/>
          <w:highlight w:val="white"/>
          <w:lang w:eastAsia="en-US"/>
        </w:rPr>
      </w:pPr>
    </w:p>
    <w:p w14:paraId="63EF88BF"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(SELECT </w:t>
      </w:r>
      <w:proofErr w:type="gramStart"/>
      <w:r w:rsidRPr="002749B4">
        <w:rPr>
          <w:rFonts w:ascii="Courier" w:hAnsi="Courier" w:cs="Courier"/>
          <w:color w:val="0000FF"/>
          <w:highlight w:val="white"/>
          <w:lang w:eastAsia="en-US"/>
        </w:rPr>
        <w:t>ROUND(</w:t>
      </w:r>
      <w:proofErr w:type="gramEnd"/>
      <w:r w:rsidRPr="002749B4">
        <w:rPr>
          <w:rFonts w:ascii="Courier" w:hAnsi="Courier" w:cs="Courier"/>
          <w:color w:val="0000FF"/>
          <w:highlight w:val="white"/>
          <w:lang w:eastAsia="en-US"/>
        </w:rPr>
        <w:t xml:space="preserve">cpc.UNIT_COST_AVERAGE,3) </w:t>
      </w:r>
    </w:p>
    <w:p w14:paraId="775DE113"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FROM </w:t>
      </w:r>
      <w:proofErr w:type="spellStart"/>
      <w:r w:rsidRPr="002749B4">
        <w:rPr>
          <w:rFonts w:ascii="Courier" w:hAnsi="Courier" w:cs="Courier"/>
          <w:color w:val="0000FF"/>
          <w:highlight w:val="white"/>
          <w:lang w:eastAsia="en-US"/>
        </w:rPr>
        <w:t>cst_perpavg_cost</w:t>
      </w:r>
      <w:proofErr w:type="spellEnd"/>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cpc</w:t>
      </w:r>
      <w:proofErr w:type="spellEnd"/>
      <w:r w:rsidRPr="002749B4">
        <w:rPr>
          <w:rFonts w:ascii="Courier" w:hAnsi="Courier" w:cs="Courier"/>
          <w:color w:val="0000FF"/>
          <w:highlight w:val="white"/>
          <w:lang w:eastAsia="en-US"/>
        </w:rPr>
        <w:t>,</w:t>
      </w:r>
    </w:p>
    <w:p w14:paraId="67908000"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CST_COST_ORGS_V </w:t>
      </w:r>
      <w:proofErr w:type="spellStart"/>
      <w:r w:rsidRPr="002749B4">
        <w:rPr>
          <w:rFonts w:ascii="Courier" w:hAnsi="Courier" w:cs="Courier"/>
          <w:color w:val="0000FF"/>
          <w:highlight w:val="white"/>
          <w:lang w:eastAsia="en-US"/>
        </w:rPr>
        <w:t>ccov</w:t>
      </w:r>
      <w:proofErr w:type="spellEnd"/>
      <w:r w:rsidRPr="002749B4">
        <w:rPr>
          <w:rFonts w:ascii="Courier" w:hAnsi="Courier" w:cs="Courier"/>
          <w:color w:val="0000FF"/>
          <w:highlight w:val="white"/>
          <w:lang w:eastAsia="en-US"/>
        </w:rPr>
        <w:t>,</w:t>
      </w:r>
    </w:p>
    <w:p w14:paraId="2D8B61A2" w14:textId="77777777" w:rsidR="002749B4" w:rsidRPr="002749B4" w:rsidRDefault="002749B4" w:rsidP="002749B4">
      <w:pPr>
        <w:pStyle w:val="BodyText"/>
        <w:spacing w:before="0"/>
        <w:ind w:left="144"/>
        <w:rPr>
          <w:rFonts w:ascii="Courier" w:hAnsi="Courier" w:cs="Courier"/>
          <w:color w:val="0000FF"/>
          <w:highlight w:val="white"/>
          <w:lang w:eastAsia="en-US"/>
        </w:rPr>
      </w:pPr>
      <w:proofErr w:type="spellStart"/>
      <w:r w:rsidRPr="002749B4">
        <w:rPr>
          <w:rFonts w:ascii="Courier" w:hAnsi="Courier" w:cs="Courier"/>
          <w:color w:val="0000FF"/>
          <w:highlight w:val="white"/>
          <w:lang w:eastAsia="en-US"/>
        </w:rPr>
        <w:t>inv_organization_definitions_v</w:t>
      </w:r>
      <w:proofErr w:type="spellEnd"/>
      <w:r w:rsidRPr="002749B4">
        <w:rPr>
          <w:rFonts w:ascii="Courier" w:hAnsi="Courier" w:cs="Courier"/>
          <w:color w:val="0000FF"/>
          <w:highlight w:val="white"/>
          <w:lang w:eastAsia="en-US"/>
        </w:rPr>
        <w:t xml:space="preserve"> b,</w:t>
      </w:r>
    </w:p>
    <w:p w14:paraId="572D515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CST_COST_INV_ORGS </w:t>
      </w:r>
      <w:proofErr w:type="spellStart"/>
      <w:r w:rsidRPr="002749B4">
        <w:rPr>
          <w:rFonts w:ascii="Courier" w:hAnsi="Courier" w:cs="Courier"/>
          <w:color w:val="0000FF"/>
          <w:highlight w:val="white"/>
          <w:lang w:eastAsia="en-US"/>
        </w:rPr>
        <w:t>cio</w:t>
      </w:r>
      <w:proofErr w:type="spellEnd"/>
      <w:r w:rsidRPr="002749B4">
        <w:rPr>
          <w:rFonts w:ascii="Courier" w:hAnsi="Courier" w:cs="Courier"/>
          <w:color w:val="0000FF"/>
          <w:highlight w:val="white"/>
          <w:lang w:eastAsia="en-US"/>
        </w:rPr>
        <w:t>,</w:t>
      </w:r>
    </w:p>
    <w:p w14:paraId="0095D651" w14:textId="77777777" w:rsidR="002749B4" w:rsidRPr="002749B4" w:rsidRDefault="002749B4" w:rsidP="002749B4">
      <w:pPr>
        <w:pStyle w:val="BodyText"/>
        <w:spacing w:before="0"/>
        <w:ind w:left="144"/>
        <w:rPr>
          <w:rFonts w:ascii="Courier" w:hAnsi="Courier" w:cs="Courier"/>
          <w:color w:val="0000FF"/>
          <w:highlight w:val="white"/>
          <w:lang w:eastAsia="en-US"/>
        </w:rPr>
      </w:pPr>
      <w:proofErr w:type="spellStart"/>
      <w:r w:rsidRPr="002749B4">
        <w:rPr>
          <w:rFonts w:ascii="Courier" w:hAnsi="Courier" w:cs="Courier"/>
          <w:color w:val="0000FF"/>
          <w:highlight w:val="white"/>
          <w:lang w:eastAsia="en-US"/>
        </w:rPr>
        <w:t>egp_system_items_b</w:t>
      </w:r>
      <w:proofErr w:type="spellEnd"/>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esib</w:t>
      </w:r>
      <w:proofErr w:type="spellEnd"/>
    </w:p>
    <w:p w14:paraId="0F4B89E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WHERE </w:t>
      </w:r>
      <w:proofErr w:type="spellStart"/>
      <w:proofErr w:type="gramStart"/>
      <w:r w:rsidRPr="002749B4">
        <w:rPr>
          <w:rFonts w:ascii="Courier" w:hAnsi="Courier" w:cs="Courier"/>
          <w:color w:val="0000FF"/>
          <w:highlight w:val="white"/>
          <w:lang w:eastAsia="en-US"/>
        </w:rPr>
        <w:t>cpc.inventory</w:t>
      </w:r>
      <w:proofErr w:type="gramEnd"/>
      <w:r w:rsidRPr="002749B4">
        <w:rPr>
          <w:rFonts w:ascii="Courier" w:hAnsi="Courier" w:cs="Courier"/>
          <w:color w:val="0000FF"/>
          <w:highlight w:val="white"/>
          <w:lang w:eastAsia="en-US"/>
        </w:rPr>
        <w:t>_item_id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esib.inventory_item_id</w:t>
      </w:r>
      <w:proofErr w:type="spellEnd"/>
    </w:p>
    <w:p w14:paraId="5FF5A69A"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b.organization</w:t>
      </w:r>
      <w:proofErr w:type="gramEnd"/>
      <w:r w:rsidRPr="002749B4">
        <w:rPr>
          <w:rFonts w:ascii="Courier" w:hAnsi="Courier" w:cs="Courier"/>
          <w:color w:val="0000FF"/>
          <w:highlight w:val="white"/>
          <w:lang w:eastAsia="en-US"/>
        </w:rPr>
        <w:t>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esib.organization_id</w:t>
      </w:r>
      <w:proofErr w:type="spellEnd"/>
    </w:p>
    <w:p w14:paraId="6E053ED1"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cpc.cost</w:t>
      </w:r>
      <w:proofErr w:type="gramEnd"/>
      <w:r w:rsidRPr="002749B4">
        <w:rPr>
          <w:rFonts w:ascii="Courier" w:hAnsi="Courier" w:cs="Courier"/>
          <w:color w:val="0000FF"/>
          <w:highlight w:val="white"/>
          <w:lang w:eastAsia="en-US"/>
        </w:rPr>
        <w:t>_org_id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ccov.cost_org_id</w:t>
      </w:r>
      <w:proofErr w:type="spellEnd"/>
    </w:p>
    <w:p w14:paraId="5A47CA6A"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b.organization</w:t>
      </w:r>
      <w:proofErr w:type="gramEnd"/>
      <w:r w:rsidRPr="002749B4">
        <w:rPr>
          <w:rFonts w:ascii="Courier" w:hAnsi="Courier" w:cs="Courier"/>
          <w:color w:val="0000FF"/>
          <w:highlight w:val="white"/>
          <w:lang w:eastAsia="en-US"/>
        </w:rPr>
        <w:t>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cio.inv_org_id</w:t>
      </w:r>
      <w:proofErr w:type="spellEnd"/>
    </w:p>
    <w:p w14:paraId="0F2D335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cio.cost</w:t>
      </w:r>
      <w:proofErr w:type="gramEnd"/>
      <w:r w:rsidRPr="002749B4">
        <w:rPr>
          <w:rFonts w:ascii="Courier" w:hAnsi="Courier" w:cs="Courier"/>
          <w:color w:val="0000FF"/>
          <w:highlight w:val="white"/>
          <w:lang w:eastAsia="en-US"/>
        </w:rPr>
        <w:t>_org_id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ccov.cost_org_id</w:t>
      </w:r>
      <w:proofErr w:type="spellEnd"/>
    </w:p>
    <w:p w14:paraId="5416E9CB"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SYSDATE BETWEEN </w:t>
      </w:r>
      <w:proofErr w:type="spellStart"/>
      <w:proofErr w:type="gramStart"/>
      <w:r w:rsidRPr="002749B4">
        <w:rPr>
          <w:rFonts w:ascii="Courier" w:hAnsi="Courier" w:cs="Courier"/>
          <w:color w:val="0000FF"/>
          <w:highlight w:val="white"/>
          <w:lang w:eastAsia="en-US"/>
        </w:rPr>
        <w:t>cpc.cost</w:t>
      </w:r>
      <w:proofErr w:type="gramEnd"/>
      <w:r w:rsidRPr="002749B4">
        <w:rPr>
          <w:rFonts w:ascii="Courier" w:hAnsi="Courier" w:cs="Courier"/>
          <w:color w:val="0000FF"/>
          <w:highlight w:val="white"/>
          <w:lang w:eastAsia="en-US"/>
        </w:rPr>
        <w:t>_date</w:t>
      </w:r>
      <w:proofErr w:type="spellEnd"/>
      <w:r w:rsidRPr="002749B4">
        <w:rPr>
          <w:rFonts w:ascii="Courier" w:hAnsi="Courier" w:cs="Courier"/>
          <w:color w:val="0000FF"/>
          <w:highlight w:val="white"/>
          <w:lang w:eastAsia="en-US"/>
        </w:rPr>
        <w:t xml:space="preserve"> AND </w:t>
      </w:r>
      <w:proofErr w:type="spellStart"/>
      <w:r w:rsidRPr="002749B4">
        <w:rPr>
          <w:rFonts w:ascii="Courier" w:hAnsi="Courier" w:cs="Courier"/>
          <w:color w:val="0000FF"/>
          <w:highlight w:val="white"/>
          <w:lang w:eastAsia="en-US"/>
        </w:rPr>
        <w:t>cpc.cost_end_date</w:t>
      </w:r>
      <w:proofErr w:type="spellEnd"/>
    </w:p>
    <w:p w14:paraId="0E13E72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esib.inventory</w:t>
      </w:r>
      <w:proofErr w:type="gramEnd"/>
      <w:r w:rsidRPr="002749B4">
        <w:rPr>
          <w:rFonts w:ascii="Courier" w:hAnsi="Courier" w:cs="Courier"/>
          <w:color w:val="0000FF"/>
          <w:highlight w:val="white"/>
          <w:lang w:eastAsia="en-US"/>
        </w:rPr>
        <w:t>_item_id</w:t>
      </w:r>
      <w:proofErr w:type="spellEnd"/>
      <w:r w:rsidRPr="002749B4">
        <w:rPr>
          <w:rFonts w:ascii="Courier" w:hAnsi="Courier" w:cs="Courier"/>
          <w:color w:val="0000FF"/>
          <w:highlight w:val="white"/>
          <w:lang w:eastAsia="en-US"/>
        </w:rPr>
        <w:t>=imt4.inventory_item_id</w:t>
      </w:r>
    </w:p>
    <w:p w14:paraId="2C97141D"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esib.organization</w:t>
      </w:r>
      <w:proofErr w:type="gramEnd"/>
      <w:r w:rsidRPr="002749B4">
        <w:rPr>
          <w:rFonts w:ascii="Courier" w:hAnsi="Courier" w:cs="Courier"/>
          <w:color w:val="0000FF"/>
          <w:highlight w:val="white"/>
          <w:lang w:eastAsia="en-US"/>
        </w:rPr>
        <w:t>_id</w:t>
      </w:r>
      <w:proofErr w:type="spellEnd"/>
      <w:r w:rsidRPr="002749B4">
        <w:rPr>
          <w:rFonts w:ascii="Courier" w:hAnsi="Courier" w:cs="Courier"/>
          <w:color w:val="0000FF"/>
          <w:highlight w:val="white"/>
          <w:lang w:eastAsia="en-US"/>
        </w:rPr>
        <w:t xml:space="preserve">=(select </w:t>
      </w:r>
      <w:proofErr w:type="spellStart"/>
      <w:r w:rsidRPr="002749B4">
        <w:rPr>
          <w:rFonts w:ascii="Courier" w:hAnsi="Courier" w:cs="Courier"/>
          <w:color w:val="0000FF"/>
          <w:highlight w:val="white"/>
          <w:lang w:eastAsia="en-US"/>
        </w:rPr>
        <w:t>organization_id</w:t>
      </w:r>
      <w:proofErr w:type="spellEnd"/>
      <w:r w:rsidRPr="002749B4">
        <w:rPr>
          <w:rFonts w:ascii="Courier" w:hAnsi="Courier" w:cs="Courier"/>
          <w:color w:val="0000FF"/>
          <w:highlight w:val="white"/>
          <w:lang w:eastAsia="en-US"/>
        </w:rPr>
        <w:t xml:space="preserve"> from INV_ORGANIZATION_DEFINITIONS_V </w:t>
      </w:r>
    </w:p>
    <w:p w14:paraId="3AEB73AD" w14:textId="77777777" w:rsidR="002749B4" w:rsidRPr="002749B4" w:rsidRDefault="002749B4" w:rsidP="002749B4">
      <w:pPr>
        <w:pStyle w:val="BodyText"/>
        <w:spacing w:before="0"/>
        <w:ind w:left="144"/>
        <w:rPr>
          <w:rFonts w:ascii="Courier" w:hAnsi="Courier" w:cs="Courier"/>
          <w:color w:val="0000FF"/>
          <w:highlight w:val="white"/>
          <w:lang w:eastAsia="en-US"/>
        </w:rPr>
      </w:pPr>
      <w:proofErr w:type="gramStart"/>
      <w:r w:rsidRPr="002749B4">
        <w:rPr>
          <w:rFonts w:ascii="Courier" w:hAnsi="Courier" w:cs="Courier"/>
          <w:color w:val="0000FF"/>
          <w:highlight w:val="white"/>
          <w:lang w:eastAsia="en-US"/>
        </w:rPr>
        <w:t xml:space="preserve">where  </w:t>
      </w:r>
      <w:proofErr w:type="spellStart"/>
      <w:r w:rsidRPr="002749B4">
        <w:rPr>
          <w:rFonts w:ascii="Courier" w:hAnsi="Courier" w:cs="Courier"/>
          <w:color w:val="0000FF"/>
          <w:highlight w:val="white"/>
          <w:lang w:eastAsia="en-US"/>
        </w:rPr>
        <w:t>organization</w:t>
      </w:r>
      <w:proofErr w:type="gramEnd"/>
      <w:r w:rsidRPr="002749B4">
        <w:rPr>
          <w:rFonts w:ascii="Courier" w:hAnsi="Courier" w:cs="Courier"/>
          <w:color w:val="0000FF"/>
          <w:highlight w:val="white"/>
          <w:lang w:eastAsia="en-US"/>
        </w:rPr>
        <w:t>_CODE</w:t>
      </w:r>
      <w:proofErr w:type="spellEnd"/>
      <w:r w:rsidRPr="002749B4">
        <w:rPr>
          <w:rFonts w:ascii="Courier" w:hAnsi="Courier" w:cs="Courier"/>
          <w:color w:val="0000FF"/>
          <w:highlight w:val="white"/>
          <w:lang w:eastAsia="en-US"/>
        </w:rPr>
        <w:t xml:space="preserve"> IN(SELECT FLV.MEANING  FROM FND_LOOKUP_VALUES FLV</w:t>
      </w:r>
    </w:p>
    <w:p w14:paraId="75C19733"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WHERE FLV.LOOKUP_TYPE='FORTIS_ORG_CODE_LOOKUP'</w:t>
      </w:r>
    </w:p>
    <w:p w14:paraId="1ED27A30"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FLV.LOOKUP_CODE=ORG1.ORGANIZATION_CODE</w:t>
      </w:r>
    </w:p>
    <w:p w14:paraId="0BA64441"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FLV.ENABLED_FLAG='Y'</w:t>
      </w:r>
    </w:p>
    <w:p w14:paraId="049529AA"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FLV.LANGUAGE='US'</w:t>
      </w:r>
    </w:p>
    <w:p w14:paraId="696C0D23"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ROWNUM=1))</w:t>
      </w:r>
    </w:p>
    <w:p w14:paraId="7140E243"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r w:rsidRPr="002749B4">
        <w:rPr>
          <w:rFonts w:ascii="Courier" w:hAnsi="Courier" w:cs="Courier"/>
          <w:color w:val="0000FF"/>
          <w:highlight w:val="white"/>
          <w:lang w:eastAsia="en-US"/>
        </w:rPr>
        <w:t>rownum</w:t>
      </w:r>
      <w:proofErr w:type="spellEnd"/>
      <w:r w:rsidRPr="002749B4">
        <w:rPr>
          <w:rFonts w:ascii="Courier" w:hAnsi="Courier" w:cs="Courier"/>
          <w:color w:val="0000FF"/>
          <w:highlight w:val="white"/>
          <w:lang w:eastAsia="en-US"/>
        </w:rPr>
        <w:t xml:space="preserve">=1) </w:t>
      </w:r>
      <w:proofErr w:type="spellStart"/>
      <w:r w:rsidRPr="002749B4">
        <w:rPr>
          <w:rFonts w:ascii="Courier" w:hAnsi="Courier" w:cs="Courier"/>
          <w:color w:val="0000FF"/>
          <w:highlight w:val="white"/>
          <w:lang w:eastAsia="en-US"/>
        </w:rPr>
        <w:t>unit_avg_cost</w:t>
      </w:r>
      <w:proofErr w:type="spellEnd"/>
    </w:p>
    <w:p w14:paraId="6135096B" w14:textId="77777777" w:rsidR="002749B4" w:rsidRPr="002749B4" w:rsidRDefault="002749B4" w:rsidP="002749B4">
      <w:pPr>
        <w:pStyle w:val="BodyText"/>
        <w:spacing w:before="0"/>
        <w:ind w:left="144"/>
        <w:rPr>
          <w:rFonts w:ascii="Courier" w:hAnsi="Courier" w:cs="Courier"/>
          <w:color w:val="0000FF"/>
          <w:highlight w:val="white"/>
          <w:lang w:eastAsia="en-US"/>
        </w:rPr>
      </w:pPr>
    </w:p>
    <w:p w14:paraId="4AB7290F"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from </w:t>
      </w:r>
    </w:p>
    <w:p w14:paraId="6FAF0075" w14:textId="77777777" w:rsidR="002749B4" w:rsidRPr="002749B4" w:rsidRDefault="002749B4" w:rsidP="002749B4">
      <w:pPr>
        <w:pStyle w:val="BodyText"/>
        <w:spacing w:before="0"/>
        <w:ind w:left="144"/>
        <w:rPr>
          <w:rFonts w:ascii="Courier" w:hAnsi="Courier" w:cs="Courier"/>
          <w:color w:val="0000FF"/>
          <w:highlight w:val="white"/>
          <w:lang w:eastAsia="en-US"/>
        </w:rPr>
      </w:pPr>
      <w:proofErr w:type="spellStart"/>
      <w:r w:rsidRPr="002749B4">
        <w:rPr>
          <w:rFonts w:ascii="Courier" w:hAnsi="Courier" w:cs="Courier"/>
          <w:color w:val="0000FF"/>
          <w:highlight w:val="white"/>
          <w:lang w:eastAsia="en-US"/>
        </w:rPr>
        <w:t>inv_material_txns</w:t>
      </w:r>
      <w:proofErr w:type="spellEnd"/>
      <w:r w:rsidRPr="002749B4">
        <w:rPr>
          <w:rFonts w:ascii="Courier" w:hAnsi="Courier" w:cs="Courier"/>
          <w:color w:val="0000FF"/>
          <w:highlight w:val="white"/>
          <w:lang w:eastAsia="en-US"/>
        </w:rPr>
        <w:t xml:space="preserve"> imt4,</w:t>
      </w:r>
    </w:p>
    <w:p w14:paraId="27B18ACE"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INV_ORGANIZATION_DEFINITIONS_V org1,</w:t>
      </w:r>
    </w:p>
    <w:p w14:paraId="6126D5E1" w14:textId="77777777" w:rsidR="002749B4" w:rsidRPr="002749B4" w:rsidRDefault="002749B4" w:rsidP="002749B4">
      <w:pPr>
        <w:pStyle w:val="BodyText"/>
        <w:spacing w:before="0"/>
        <w:ind w:left="144"/>
        <w:rPr>
          <w:rFonts w:ascii="Courier" w:hAnsi="Courier" w:cs="Courier"/>
          <w:color w:val="0000FF"/>
          <w:highlight w:val="white"/>
          <w:lang w:eastAsia="en-US"/>
        </w:rPr>
      </w:pPr>
      <w:proofErr w:type="spellStart"/>
      <w:r w:rsidRPr="002749B4">
        <w:rPr>
          <w:rFonts w:ascii="Courier" w:hAnsi="Courier" w:cs="Courier"/>
          <w:color w:val="0000FF"/>
          <w:highlight w:val="white"/>
          <w:lang w:eastAsia="en-US"/>
        </w:rPr>
        <w:t>egp_system_items_b</w:t>
      </w:r>
      <w:proofErr w:type="spellEnd"/>
      <w:r w:rsidRPr="002749B4">
        <w:rPr>
          <w:rFonts w:ascii="Courier" w:hAnsi="Courier" w:cs="Courier"/>
          <w:color w:val="0000FF"/>
          <w:highlight w:val="white"/>
          <w:lang w:eastAsia="en-US"/>
        </w:rPr>
        <w:t xml:space="preserve">             a</w:t>
      </w:r>
    </w:p>
    <w:p w14:paraId="29E7F8CC" w14:textId="77777777" w:rsidR="002749B4" w:rsidRPr="002749B4" w:rsidRDefault="002749B4" w:rsidP="002749B4">
      <w:pPr>
        <w:pStyle w:val="BodyText"/>
        <w:spacing w:before="0"/>
        <w:ind w:left="144"/>
        <w:rPr>
          <w:rFonts w:ascii="Courier" w:hAnsi="Courier" w:cs="Courier"/>
          <w:color w:val="0000FF"/>
          <w:highlight w:val="white"/>
          <w:lang w:eastAsia="en-US"/>
        </w:rPr>
      </w:pPr>
      <w:proofErr w:type="gramStart"/>
      <w:r w:rsidRPr="002749B4">
        <w:rPr>
          <w:rFonts w:ascii="Courier" w:hAnsi="Courier" w:cs="Courier"/>
          <w:color w:val="0000FF"/>
          <w:highlight w:val="white"/>
          <w:lang w:eastAsia="en-US"/>
        </w:rPr>
        <w:t>where</w:t>
      </w:r>
      <w:proofErr w:type="gramEnd"/>
      <w:r w:rsidRPr="002749B4">
        <w:rPr>
          <w:rFonts w:ascii="Courier" w:hAnsi="Courier" w:cs="Courier"/>
          <w:color w:val="0000FF"/>
          <w:highlight w:val="white"/>
          <w:lang w:eastAsia="en-US"/>
        </w:rPr>
        <w:t xml:space="preserve"> </w:t>
      </w:r>
    </w:p>
    <w:p w14:paraId="43407EB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org1.organization_id=imt4.organization_id</w:t>
      </w:r>
    </w:p>
    <w:p w14:paraId="1C499C01"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org1.organization_name like ('%Count Correction%')</w:t>
      </w:r>
    </w:p>
    <w:p w14:paraId="4EF29952"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exists </w:t>
      </w:r>
    </w:p>
    <w:p w14:paraId="4BF0B927"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lastRenderedPageBreak/>
        <w:t>(</w:t>
      </w:r>
      <w:proofErr w:type="gramStart"/>
      <w:r w:rsidRPr="002749B4">
        <w:rPr>
          <w:rFonts w:ascii="Courier" w:hAnsi="Courier" w:cs="Courier"/>
          <w:color w:val="0000FF"/>
          <w:highlight w:val="white"/>
          <w:lang w:eastAsia="en-US"/>
        </w:rPr>
        <w:t>select</w:t>
      </w:r>
      <w:proofErr w:type="gramEnd"/>
      <w:r w:rsidRPr="002749B4">
        <w:rPr>
          <w:rFonts w:ascii="Courier" w:hAnsi="Courier" w:cs="Courier"/>
          <w:color w:val="0000FF"/>
          <w:highlight w:val="white"/>
          <w:lang w:eastAsia="en-US"/>
        </w:rPr>
        <w:t xml:space="preserve"> 1 </w:t>
      </w:r>
    </w:p>
    <w:p w14:paraId="6CFBE941"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FROM </w:t>
      </w:r>
      <w:proofErr w:type="spellStart"/>
      <w:r w:rsidRPr="002749B4">
        <w:rPr>
          <w:rFonts w:ascii="Courier" w:hAnsi="Courier" w:cs="Courier"/>
          <w:color w:val="0000FF"/>
          <w:highlight w:val="white"/>
          <w:lang w:eastAsia="en-US"/>
        </w:rPr>
        <w:t>inv_onhand_quantities_detail</w:t>
      </w:r>
      <w:proofErr w:type="spellEnd"/>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ioqd</w:t>
      </w:r>
      <w:proofErr w:type="spellEnd"/>
    </w:p>
    <w:p w14:paraId="17304585"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WHERE     </w:t>
      </w:r>
      <w:proofErr w:type="spellStart"/>
      <w:proofErr w:type="gramStart"/>
      <w:r w:rsidRPr="002749B4">
        <w:rPr>
          <w:rFonts w:ascii="Courier" w:hAnsi="Courier" w:cs="Courier"/>
          <w:color w:val="0000FF"/>
          <w:highlight w:val="white"/>
          <w:lang w:eastAsia="en-US"/>
        </w:rPr>
        <w:t>ioqd.inventory</w:t>
      </w:r>
      <w:proofErr w:type="gramEnd"/>
      <w:r w:rsidRPr="002749B4">
        <w:rPr>
          <w:rFonts w:ascii="Courier" w:hAnsi="Courier" w:cs="Courier"/>
          <w:color w:val="0000FF"/>
          <w:highlight w:val="white"/>
          <w:lang w:eastAsia="en-US"/>
        </w:rPr>
        <w:t>_item_id</w:t>
      </w:r>
      <w:proofErr w:type="spellEnd"/>
      <w:r w:rsidRPr="002749B4">
        <w:rPr>
          <w:rFonts w:ascii="Courier" w:hAnsi="Courier" w:cs="Courier"/>
          <w:color w:val="0000FF"/>
          <w:highlight w:val="white"/>
          <w:lang w:eastAsia="en-US"/>
        </w:rPr>
        <w:t xml:space="preserve"> = imt4.inventory_item_id</w:t>
      </w:r>
    </w:p>
    <w:p w14:paraId="31E7D02A"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proofErr w:type="gramStart"/>
      <w:r w:rsidRPr="002749B4">
        <w:rPr>
          <w:rFonts w:ascii="Courier" w:hAnsi="Courier" w:cs="Courier"/>
          <w:color w:val="0000FF"/>
          <w:highlight w:val="white"/>
          <w:lang w:eastAsia="en-US"/>
        </w:rPr>
        <w:t>ioqd.organization</w:t>
      </w:r>
      <w:proofErr w:type="gramEnd"/>
      <w:r w:rsidRPr="002749B4">
        <w:rPr>
          <w:rFonts w:ascii="Courier" w:hAnsi="Courier" w:cs="Courier"/>
          <w:color w:val="0000FF"/>
          <w:highlight w:val="white"/>
          <w:lang w:eastAsia="en-US"/>
        </w:rPr>
        <w:t>_id</w:t>
      </w:r>
      <w:proofErr w:type="spellEnd"/>
      <w:r w:rsidRPr="002749B4">
        <w:rPr>
          <w:rFonts w:ascii="Courier" w:hAnsi="Courier" w:cs="Courier"/>
          <w:color w:val="0000FF"/>
          <w:highlight w:val="white"/>
          <w:lang w:eastAsia="en-US"/>
        </w:rPr>
        <w:t xml:space="preserve"> = imt4 .</w:t>
      </w:r>
      <w:proofErr w:type="spellStart"/>
      <w:r w:rsidRPr="002749B4">
        <w:rPr>
          <w:rFonts w:ascii="Courier" w:hAnsi="Courier" w:cs="Courier"/>
          <w:color w:val="0000FF"/>
          <w:highlight w:val="white"/>
          <w:lang w:eastAsia="en-US"/>
        </w:rPr>
        <w:t>organization_id</w:t>
      </w:r>
      <w:proofErr w:type="spellEnd"/>
      <w:r w:rsidRPr="002749B4">
        <w:rPr>
          <w:rFonts w:ascii="Courier" w:hAnsi="Courier" w:cs="Courier"/>
          <w:color w:val="0000FF"/>
          <w:highlight w:val="white"/>
          <w:lang w:eastAsia="en-US"/>
        </w:rPr>
        <w:t>)*/</w:t>
      </w:r>
    </w:p>
    <w:p w14:paraId="2529B4B9"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a.inventory</w:t>
      </w:r>
      <w:proofErr w:type="gramEnd"/>
      <w:r w:rsidRPr="002749B4">
        <w:rPr>
          <w:rFonts w:ascii="Courier" w:hAnsi="Courier" w:cs="Courier"/>
          <w:color w:val="0000FF"/>
          <w:highlight w:val="white"/>
          <w:lang w:eastAsia="en-US"/>
        </w:rPr>
        <w:t>_item_id</w:t>
      </w:r>
      <w:proofErr w:type="spellEnd"/>
      <w:r w:rsidRPr="002749B4">
        <w:rPr>
          <w:rFonts w:ascii="Courier" w:hAnsi="Courier" w:cs="Courier"/>
          <w:color w:val="0000FF"/>
          <w:highlight w:val="white"/>
          <w:lang w:eastAsia="en-US"/>
        </w:rPr>
        <w:t>=imt4.inventory_item_id</w:t>
      </w:r>
    </w:p>
    <w:p w14:paraId="4C06F266"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w:t>
      </w:r>
      <w:proofErr w:type="spellStart"/>
      <w:proofErr w:type="gramStart"/>
      <w:r w:rsidRPr="002749B4">
        <w:rPr>
          <w:rFonts w:ascii="Courier" w:hAnsi="Courier" w:cs="Courier"/>
          <w:color w:val="0000FF"/>
          <w:highlight w:val="white"/>
          <w:lang w:eastAsia="en-US"/>
        </w:rPr>
        <w:t>a.organization</w:t>
      </w:r>
      <w:proofErr w:type="gramEnd"/>
      <w:r w:rsidRPr="002749B4">
        <w:rPr>
          <w:rFonts w:ascii="Courier" w:hAnsi="Courier" w:cs="Courier"/>
          <w:color w:val="0000FF"/>
          <w:highlight w:val="white"/>
          <w:lang w:eastAsia="en-US"/>
        </w:rPr>
        <w:t>_id</w:t>
      </w:r>
      <w:proofErr w:type="spellEnd"/>
      <w:r w:rsidRPr="002749B4">
        <w:rPr>
          <w:rFonts w:ascii="Courier" w:hAnsi="Courier" w:cs="Courier"/>
          <w:color w:val="0000FF"/>
          <w:highlight w:val="white"/>
          <w:lang w:eastAsia="en-US"/>
        </w:rPr>
        <w:t>=imt4.organization_id</w:t>
      </w:r>
    </w:p>
    <w:p w14:paraId="418E210D"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not exists</w:t>
      </w:r>
    </w:p>
    <w:p w14:paraId="0496BC1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w:t>
      </w:r>
      <w:proofErr w:type="gramStart"/>
      <w:r w:rsidRPr="002749B4">
        <w:rPr>
          <w:rFonts w:ascii="Courier" w:hAnsi="Courier" w:cs="Courier"/>
          <w:color w:val="0000FF"/>
          <w:highlight w:val="white"/>
          <w:lang w:eastAsia="en-US"/>
        </w:rPr>
        <w:t>select</w:t>
      </w:r>
      <w:proofErr w:type="gramEnd"/>
      <w:r w:rsidRPr="002749B4">
        <w:rPr>
          <w:rFonts w:ascii="Courier" w:hAnsi="Courier" w:cs="Courier"/>
          <w:color w:val="0000FF"/>
          <w:highlight w:val="white"/>
          <w:lang w:eastAsia="en-US"/>
        </w:rPr>
        <w:t xml:space="preserve"> 1 from </w:t>
      </w:r>
      <w:proofErr w:type="spellStart"/>
      <w:r w:rsidRPr="002749B4">
        <w:rPr>
          <w:rFonts w:ascii="Courier" w:hAnsi="Courier" w:cs="Courier"/>
          <w:color w:val="0000FF"/>
          <w:highlight w:val="white"/>
          <w:lang w:eastAsia="en-US"/>
        </w:rPr>
        <w:t>inv_material_txns</w:t>
      </w:r>
      <w:proofErr w:type="spellEnd"/>
      <w:r w:rsidRPr="002749B4">
        <w:rPr>
          <w:rFonts w:ascii="Courier" w:hAnsi="Courier" w:cs="Courier"/>
          <w:color w:val="0000FF"/>
          <w:highlight w:val="white"/>
          <w:lang w:eastAsia="en-US"/>
        </w:rPr>
        <w:t xml:space="preserve"> imt2</w:t>
      </w:r>
    </w:p>
    <w:p w14:paraId="25BA0244" w14:textId="77777777" w:rsidR="002749B4" w:rsidRPr="002749B4" w:rsidRDefault="002749B4" w:rsidP="002749B4">
      <w:pPr>
        <w:pStyle w:val="BodyText"/>
        <w:spacing w:before="0"/>
        <w:ind w:left="144"/>
        <w:rPr>
          <w:rFonts w:ascii="Courier" w:hAnsi="Courier" w:cs="Courier"/>
          <w:color w:val="0000FF"/>
          <w:highlight w:val="white"/>
          <w:lang w:eastAsia="en-US"/>
        </w:rPr>
      </w:pPr>
      <w:proofErr w:type="gramStart"/>
      <w:r w:rsidRPr="002749B4">
        <w:rPr>
          <w:rFonts w:ascii="Courier" w:hAnsi="Courier" w:cs="Courier"/>
          <w:color w:val="0000FF"/>
          <w:highlight w:val="white"/>
          <w:lang w:eastAsia="en-US"/>
        </w:rPr>
        <w:t>where</w:t>
      </w:r>
      <w:proofErr w:type="gramEnd"/>
      <w:r w:rsidRPr="002749B4">
        <w:rPr>
          <w:rFonts w:ascii="Courier" w:hAnsi="Courier" w:cs="Courier"/>
          <w:color w:val="0000FF"/>
          <w:highlight w:val="white"/>
          <w:lang w:eastAsia="en-US"/>
        </w:rPr>
        <w:t xml:space="preserve"> </w:t>
      </w:r>
    </w:p>
    <w:p w14:paraId="6BF5AA9D"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imt2.inventory_item_id=imt4.inventory_item_id</w:t>
      </w:r>
    </w:p>
    <w:p w14:paraId="4A9F46EA"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imt2.organization_id=imt4.organization_id</w:t>
      </w:r>
    </w:p>
    <w:p w14:paraId="5B705ED7"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and imt2.transaction_type_id=</w:t>
      </w:r>
      <w:proofErr w:type="gramStart"/>
      <w:r w:rsidRPr="002749B4">
        <w:rPr>
          <w:rFonts w:ascii="Courier" w:hAnsi="Courier" w:cs="Courier"/>
          <w:color w:val="0000FF"/>
          <w:highlight w:val="white"/>
          <w:lang w:eastAsia="en-US"/>
        </w:rPr>
        <w:t>300000005271353)*</w:t>
      </w:r>
      <w:proofErr w:type="gramEnd"/>
      <w:r w:rsidRPr="002749B4">
        <w:rPr>
          <w:rFonts w:ascii="Courier" w:hAnsi="Courier" w:cs="Courier"/>
          <w:color w:val="0000FF"/>
          <w:highlight w:val="white"/>
          <w:lang w:eastAsia="en-US"/>
        </w:rPr>
        <w:t>/</w:t>
      </w:r>
    </w:p>
    <w:p w14:paraId="00F34429"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and not </w:t>
      </w:r>
      <w:proofErr w:type="gramStart"/>
      <w:r w:rsidRPr="002749B4">
        <w:rPr>
          <w:rFonts w:ascii="Courier" w:hAnsi="Courier" w:cs="Courier"/>
          <w:color w:val="0000FF"/>
          <w:highlight w:val="white"/>
          <w:lang w:eastAsia="en-US"/>
        </w:rPr>
        <w:t>exists</w:t>
      </w:r>
      <w:proofErr w:type="gramEnd"/>
    </w:p>
    <w:p w14:paraId="0F8A9B82"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(SELECT </w:t>
      </w:r>
      <w:proofErr w:type="gramStart"/>
      <w:r w:rsidRPr="002749B4">
        <w:rPr>
          <w:rFonts w:ascii="Courier" w:hAnsi="Courier" w:cs="Courier"/>
          <w:color w:val="0000FF"/>
          <w:highlight w:val="white"/>
          <w:lang w:eastAsia="en-US"/>
        </w:rPr>
        <w:t>ROUND(</w:t>
      </w:r>
      <w:proofErr w:type="gramEnd"/>
      <w:r w:rsidRPr="002749B4">
        <w:rPr>
          <w:rFonts w:ascii="Courier" w:hAnsi="Courier" w:cs="Courier"/>
          <w:color w:val="0000FF"/>
          <w:highlight w:val="white"/>
          <w:lang w:eastAsia="en-US"/>
        </w:rPr>
        <w:t>clc.unit_cost,3)</w:t>
      </w:r>
    </w:p>
    <w:p w14:paraId="537C900F"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FROM </w:t>
      </w:r>
      <w:proofErr w:type="spellStart"/>
      <w:r w:rsidRPr="002749B4">
        <w:rPr>
          <w:rFonts w:ascii="Courier" w:hAnsi="Courier" w:cs="Courier"/>
          <w:color w:val="0000FF"/>
          <w:highlight w:val="white"/>
          <w:lang w:eastAsia="en-US"/>
        </w:rPr>
        <w:t>cst_layer_costs</w:t>
      </w:r>
      <w:proofErr w:type="spellEnd"/>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clc</w:t>
      </w:r>
      <w:proofErr w:type="spellEnd"/>
      <w:r w:rsidRPr="002749B4">
        <w:rPr>
          <w:rFonts w:ascii="Courier" w:hAnsi="Courier" w:cs="Courier"/>
          <w:color w:val="0000FF"/>
          <w:highlight w:val="white"/>
          <w:lang w:eastAsia="en-US"/>
        </w:rPr>
        <w:t>,</w:t>
      </w:r>
    </w:p>
    <w:p w14:paraId="6CAF7FE0"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cst_transactions</w:t>
      </w:r>
      <w:proofErr w:type="spellEnd"/>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ct</w:t>
      </w:r>
      <w:proofErr w:type="spellEnd"/>
      <w:r w:rsidRPr="002749B4">
        <w:rPr>
          <w:rFonts w:ascii="Courier" w:hAnsi="Courier" w:cs="Courier"/>
          <w:color w:val="0000FF"/>
          <w:highlight w:val="white"/>
          <w:lang w:eastAsia="en-US"/>
        </w:rPr>
        <w:t>,</w:t>
      </w:r>
    </w:p>
    <w:p w14:paraId="23C9B69A"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cst_inv_transactions</w:t>
      </w:r>
      <w:proofErr w:type="spellEnd"/>
      <w:r w:rsidRPr="002749B4">
        <w:rPr>
          <w:rFonts w:ascii="Courier" w:hAnsi="Courier" w:cs="Courier"/>
          <w:color w:val="0000FF"/>
          <w:highlight w:val="white"/>
          <w:lang w:eastAsia="en-US"/>
        </w:rPr>
        <w:t xml:space="preserve"> </w:t>
      </w:r>
      <w:proofErr w:type="spellStart"/>
      <w:r w:rsidRPr="002749B4">
        <w:rPr>
          <w:rFonts w:ascii="Courier" w:hAnsi="Courier" w:cs="Courier"/>
          <w:color w:val="0000FF"/>
          <w:highlight w:val="white"/>
          <w:lang w:eastAsia="en-US"/>
        </w:rPr>
        <w:t>cit</w:t>
      </w:r>
      <w:proofErr w:type="spellEnd"/>
    </w:p>
    <w:p w14:paraId="0C6F0019"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WHERE   </w:t>
      </w:r>
      <w:proofErr w:type="spellStart"/>
      <w:proofErr w:type="gramStart"/>
      <w:r w:rsidRPr="002749B4">
        <w:rPr>
          <w:rFonts w:ascii="Courier" w:hAnsi="Courier" w:cs="Courier"/>
          <w:color w:val="0000FF"/>
          <w:highlight w:val="white"/>
          <w:lang w:eastAsia="en-US"/>
        </w:rPr>
        <w:t>clc.transaction</w:t>
      </w:r>
      <w:proofErr w:type="gramEnd"/>
      <w:r w:rsidRPr="002749B4">
        <w:rPr>
          <w:rFonts w:ascii="Courier" w:hAnsi="Courier" w:cs="Courier"/>
          <w:color w:val="0000FF"/>
          <w:highlight w:val="white"/>
          <w:lang w:eastAsia="en-US"/>
        </w:rPr>
        <w:t>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ct.transaction_id</w:t>
      </w:r>
      <w:proofErr w:type="spellEnd"/>
      <w:r w:rsidRPr="002749B4">
        <w:rPr>
          <w:rFonts w:ascii="Courier" w:hAnsi="Courier" w:cs="Courier"/>
          <w:color w:val="0000FF"/>
          <w:highlight w:val="white"/>
          <w:lang w:eastAsia="en-US"/>
        </w:rPr>
        <w:t xml:space="preserve">  </w:t>
      </w:r>
    </w:p>
    <w:p w14:paraId="196383DE"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proofErr w:type="gramStart"/>
      <w:r w:rsidRPr="002749B4">
        <w:rPr>
          <w:rFonts w:ascii="Courier" w:hAnsi="Courier" w:cs="Courier"/>
          <w:color w:val="0000FF"/>
          <w:highlight w:val="white"/>
          <w:lang w:eastAsia="en-US"/>
        </w:rPr>
        <w:t>ct.inventory</w:t>
      </w:r>
      <w:proofErr w:type="gramEnd"/>
      <w:r w:rsidRPr="002749B4">
        <w:rPr>
          <w:rFonts w:ascii="Courier" w:hAnsi="Courier" w:cs="Courier"/>
          <w:color w:val="0000FF"/>
          <w:highlight w:val="white"/>
          <w:lang w:eastAsia="en-US"/>
        </w:rPr>
        <w:t>_item_id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cit.inventory_item_id</w:t>
      </w:r>
      <w:proofErr w:type="spellEnd"/>
    </w:p>
    <w:p w14:paraId="19C6ABC0"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proofErr w:type="gramStart"/>
      <w:r w:rsidRPr="002749B4">
        <w:rPr>
          <w:rFonts w:ascii="Courier" w:hAnsi="Courier" w:cs="Courier"/>
          <w:color w:val="0000FF"/>
          <w:highlight w:val="white"/>
          <w:lang w:eastAsia="en-US"/>
        </w:rPr>
        <w:t>ct.INVENTORY</w:t>
      </w:r>
      <w:proofErr w:type="gramEnd"/>
      <w:r w:rsidRPr="002749B4">
        <w:rPr>
          <w:rFonts w:ascii="Courier" w:hAnsi="Courier" w:cs="Courier"/>
          <w:color w:val="0000FF"/>
          <w:highlight w:val="white"/>
          <w:lang w:eastAsia="en-US"/>
        </w:rPr>
        <w:t>_ORG_ID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cit.INVENTORY_ORG_ID</w:t>
      </w:r>
      <w:proofErr w:type="spellEnd"/>
    </w:p>
    <w:p w14:paraId="75B79EE4"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proofErr w:type="gramStart"/>
      <w:r w:rsidRPr="002749B4">
        <w:rPr>
          <w:rFonts w:ascii="Courier" w:hAnsi="Courier" w:cs="Courier"/>
          <w:color w:val="0000FF"/>
          <w:highlight w:val="white"/>
          <w:lang w:eastAsia="en-US"/>
        </w:rPr>
        <w:t>cit.external</w:t>
      </w:r>
      <w:proofErr w:type="gramEnd"/>
      <w:r w:rsidRPr="002749B4">
        <w:rPr>
          <w:rFonts w:ascii="Courier" w:hAnsi="Courier" w:cs="Courier"/>
          <w:color w:val="0000FF"/>
          <w:highlight w:val="white"/>
          <w:lang w:eastAsia="en-US"/>
        </w:rPr>
        <w:t>_system_ref_id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to_char</w:t>
      </w:r>
      <w:proofErr w:type="spellEnd"/>
      <w:r w:rsidRPr="002749B4">
        <w:rPr>
          <w:rFonts w:ascii="Courier" w:hAnsi="Courier" w:cs="Courier"/>
          <w:color w:val="0000FF"/>
          <w:highlight w:val="white"/>
          <w:lang w:eastAsia="en-US"/>
        </w:rPr>
        <w:t xml:space="preserve">(imt4.transaction_id)    </w:t>
      </w:r>
    </w:p>
    <w:p w14:paraId="20578F3C"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proofErr w:type="gramStart"/>
      <w:r w:rsidRPr="002749B4">
        <w:rPr>
          <w:rFonts w:ascii="Courier" w:hAnsi="Courier" w:cs="Courier"/>
          <w:color w:val="0000FF"/>
          <w:highlight w:val="white"/>
          <w:lang w:eastAsia="en-US"/>
        </w:rPr>
        <w:t>cit.external</w:t>
      </w:r>
      <w:proofErr w:type="gramEnd"/>
      <w:r w:rsidRPr="002749B4">
        <w:rPr>
          <w:rFonts w:ascii="Courier" w:hAnsi="Courier" w:cs="Courier"/>
          <w:color w:val="0000FF"/>
          <w:highlight w:val="white"/>
          <w:lang w:eastAsia="en-US"/>
        </w:rPr>
        <w:t>_system_reference</w:t>
      </w:r>
      <w:proofErr w:type="spellEnd"/>
      <w:r w:rsidRPr="002749B4">
        <w:rPr>
          <w:rFonts w:ascii="Courier" w:hAnsi="Courier" w:cs="Courier"/>
          <w:color w:val="0000FF"/>
          <w:highlight w:val="white"/>
          <w:lang w:eastAsia="en-US"/>
        </w:rPr>
        <w:t xml:space="preserve"> ='FUSION'</w:t>
      </w:r>
    </w:p>
    <w:p w14:paraId="5A1EB4C1"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r w:rsidRPr="002749B4">
        <w:rPr>
          <w:rFonts w:ascii="Courier" w:hAnsi="Courier" w:cs="Courier"/>
          <w:color w:val="0000FF"/>
          <w:highlight w:val="white"/>
          <w:lang w:eastAsia="en-US"/>
        </w:rPr>
        <w:t>cit.cst_inv_transaction_id</w:t>
      </w:r>
      <w:proofErr w:type="spellEnd"/>
      <w:r w:rsidRPr="002749B4">
        <w:rPr>
          <w:rFonts w:ascii="Courier" w:hAnsi="Courier" w:cs="Courier"/>
          <w:color w:val="0000FF"/>
          <w:highlight w:val="white"/>
          <w:lang w:eastAsia="en-US"/>
        </w:rPr>
        <w:t xml:space="preserve"> = </w:t>
      </w:r>
      <w:proofErr w:type="spellStart"/>
      <w:r w:rsidRPr="002749B4">
        <w:rPr>
          <w:rFonts w:ascii="Courier" w:hAnsi="Courier" w:cs="Courier"/>
          <w:color w:val="0000FF"/>
          <w:highlight w:val="white"/>
          <w:lang w:eastAsia="en-US"/>
        </w:rPr>
        <w:t>ct.cst_inv_transaction_id</w:t>
      </w:r>
      <w:proofErr w:type="spellEnd"/>
    </w:p>
    <w:p w14:paraId="670946A6"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proofErr w:type="gramStart"/>
      <w:r w:rsidRPr="002749B4">
        <w:rPr>
          <w:rFonts w:ascii="Courier" w:hAnsi="Courier" w:cs="Courier"/>
          <w:color w:val="0000FF"/>
          <w:highlight w:val="white"/>
          <w:lang w:eastAsia="en-US"/>
        </w:rPr>
        <w:t>cit.INVENTORY</w:t>
      </w:r>
      <w:proofErr w:type="gramEnd"/>
      <w:r w:rsidRPr="002749B4">
        <w:rPr>
          <w:rFonts w:ascii="Courier" w:hAnsi="Courier" w:cs="Courier"/>
          <w:color w:val="0000FF"/>
          <w:highlight w:val="white"/>
          <w:lang w:eastAsia="en-US"/>
        </w:rPr>
        <w:t>_ITEM_ID</w:t>
      </w:r>
      <w:proofErr w:type="spellEnd"/>
      <w:r w:rsidRPr="002749B4">
        <w:rPr>
          <w:rFonts w:ascii="Courier" w:hAnsi="Courier" w:cs="Courier"/>
          <w:color w:val="0000FF"/>
          <w:highlight w:val="white"/>
          <w:lang w:eastAsia="en-US"/>
        </w:rPr>
        <w:t xml:space="preserve"> =imt4.inventory_item_id</w:t>
      </w:r>
    </w:p>
    <w:p w14:paraId="69E835C7" w14:textId="77777777"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proofErr w:type="gramStart"/>
      <w:r w:rsidRPr="002749B4">
        <w:rPr>
          <w:rFonts w:ascii="Courier" w:hAnsi="Courier" w:cs="Courier"/>
          <w:color w:val="0000FF"/>
          <w:highlight w:val="white"/>
          <w:lang w:eastAsia="en-US"/>
        </w:rPr>
        <w:t>cit.INVENTORY</w:t>
      </w:r>
      <w:proofErr w:type="gramEnd"/>
      <w:r w:rsidRPr="002749B4">
        <w:rPr>
          <w:rFonts w:ascii="Courier" w:hAnsi="Courier" w:cs="Courier"/>
          <w:color w:val="0000FF"/>
          <w:highlight w:val="white"/>
          <w:lang w:eastAsia="en-US"/>
        </w:rPr>
        <w:t>_ORG_ID</w:t>
      </w:r>
      <w:proofErr w:type="spellEnd"/>
      <w:r w:rsidRPr="002749B4">
        <w:rPr>
          <w:rFonts w:ascii="Courier" w:hAnsi="Courier" w:cs="Courier"/>
          <w:color w:val="0000FF"/>
          <w:highlight w:val="white"/>
          <w:lang w:eastAsia="en-US"/>
        </w:rPr>
        <w:t xml:space="preserve"> = imt4.organization_id</w:t>
      </w:r>
    </w:p>
    <w:p w14:paraId="07B76936" w14:textId="0C640D94" w:rsidR="002749B4" w:rsidRPr="002749B4" w:rsidRDefault="002749B4" w:rsidP="002749B4">
      <w:pPr>
        <w:pStyle w:val="BodyText"/>
        <w:spacing w:before="0"/>
        <w:ind w:left="144"/>
        <w:rPr>
          <w:rFonts w:ascii="Courier" w:hAnsi="Courier" w:cs="Courier"/>
          <w:color w:val="0000FF"/>
          <w:highlight w:val="white"/>
          <w:lang w:eastAsia="en-US"/>
        </w:rPr>
      </w:pPr>
      <w:r w:rsidRPr="002749B4">
        <w:rPr>
          <w:rFonts w:ascii="Courier" w:hAnsi="Courier" w:cs="Courier"/>
          <w:color w:val="0000FF"/>
          <w:highlight w:val="white"/>
          <w:lang w:eastAsia="en-US"/>
        </w:rPr>
        <w:t xml:space="preserve">           AND </w:t>
      </w:r>
      <w:proofErr w:type="spellStart"/>
      <w:r w:rsidRPr="002749B4">
        <w:rPr>
          <w:rFonts w:ascii="Courier" w:hAnsi="Courier" w:cs="Courier"/>
          <w:color w:val="0000FF"/>
          <w:highlight w:val="white"/>
          <w:lang w:eastAsia="en-US"/>
        </w:rPr>
        <w:t>rownum</w:t>
      </w:r>
      <w:proofErr w:type="spellEnd"/>
      <w:r w:rsidRPr="002749B4">
        <w:rPr>
          <w:rFonts w:ascii="Courier" w:hAnsi="Courier" w:cs="Courier"/>
          <w:color w:val="0000FF"/>
          <w:highlight w:val="white"/>
          <w:lang w:eastAsia="en-US"/>
        </w:rPr>
        <w:t xml:space="preserve"> = 1)</w:t>
      </w:r>
    </w:p>
    <w:p w14:paraId="46CBDDBA" w14:textId="5E488ABE" w:rsidR="00B40B04" w:rsidRDefault="00B40B04" w:rsidP="00B612E5">
      <w:pPr>
        <w:pStyle w:val="BodyText"/>
        <w:numPr>
          <w:ilvl w:val="0"/>
          <w:numId w:val="28"/>
        </w:numPr>
        <w:spacing w:line="276" w:lineRule="auto"/>
        <w:ind w:left="720"/>
        <w:jc w:val="both"/>
        <w:rPr>
          <w:rFonts w:ascii="Georgia" w:hAnsi="Georgia"/>
        </w:rPr>
      </w:pPr>
      <w:r>
        <w:rPr>
          <w:rFonts w:ascii="Georgia" w:hAnsi="Georgia"/>
        </w:rPr>
        <w:t xml:space="preserve">Once OIC gets the report output, </w:t>
      </w:r>
      <w:r w:rsidR="00A05D0D">
        <w:rPr>
          <w:rFonts w:ascii="Georgia" w:hAnsi="Georgia"/>
        </w:rPr>
        <w:t xml:space="preserve">for each record we call the rest </w:t>
      </w:r>
      <w:proofErr w:type="spellStart"/>
      <w:r w:rsidR="00A05D0D">
        <w:rPr>
          <w:rFonts w:ascii="Georgia" w:hAnsi="Georgia"/>
        </w:rPr>
        <w:t>api</w:t>
      </w:r>
      <w:proofErr w:type="spellEnd"/>
      <w:r w:rsidR="00A05D0D">
        <w:rPr>
          <w:rFonts w:ascii="Georgia" w:hAnsi="Georgia"/>
        </w:rPr>
        <w:t xml:space="preserve"> to first create a receipt transaction of quantity 1 and then </w:t>
      </w:r>
      <w:proofErr w:type="gramStart"/>
      <w:r w:rsidR="00A05D0D">
        <w:rPr>
          <w:rFonts w:ascii="Georgia" w:hAnsi="Georgia"/>
        </w:rPr>
        <w:t>a</w:t>
      </w:r>
      <w:proofErr w:type="gramEnd"/>
      <w:r w:rsidR="00A05D0D">
        <w:rPr>
          <w:rFonts w:ascii="Georgia" w:hAnsi="Georgia"/>
        </w:rPr>
        <w:t xml:space="preserve"> issue transaction of quantity 1 in the same count correction org.</w:t>
      </w:r>
    </w:p>
    <w:p w14:paraId="2AA3CC0E" w14:textId="0BBFABDA" w:rsidR="00AC4BDE" w:rsidRPr="00AC4BDE" w:rsidRDefault="00AC4BDE" w:rsidP="00B40B04">
      <w:pPr>
        <w:pStyle w:val="BodyText"/>
        <w:spacing w:line="276" w:lineRule="auto"/>
        <w:ind w:left="0"/>
        <w:jc w:val="both"/>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2C6D4B6B" w:rsidR="00F75428" w:rsidRDefault="003F766C" w:rsidP="002D0CE9">
      <w:pPr>
        <w:pStyle w:val="BodyText"/>
        <w:spacing w:after="0"/>
        <w:ind w:left="0"/>
        <w:jc w:val="both"/>
        <w:rPr>
          <w:rFonts w:ascii="Georgia" w:hAnsi="Georgia"/>
        </w:rPr>
      </w:pPr>
      <w:r>
        <w:rPr>
          <w:rFonts w:ascii="Georgia" w:hAnsi="Georgia"/>
        </w:rPr>
        <w:t xml:space="preserve">  </w:t>
      </w:r>
      <w:r w:rsidR="000F7016">
        <w:object w:dxaOrig="1508" w:dyaOrig="984" w14:anchorId="2D017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25" o:title=""/>
          </v:shape>
          <o:OLEObject Type="Embed" ProgID="Package" ShapeID="_x0000_i1029" DrawAspect="Icon" ObjectID="_1769969292" r:id="rId26"/>
        </w:object>
      </w:r>
    </w:p>
    <w:p w14:paraId="77BE7BFF" w14:textId="768D8206" w:rsidR="00C85B72" w:rsidRPr="00A22B16" w:rsidRDefault="00C85B72" w:rsidP="002D0CE9">
      <w:pPr>
        <w:pStyle w:val="BodyText"/>
        <w:spacing w:after="0"/>
        <w:ind w:left="0"/>
        <w:jc w:val="both"/>
        <w:rPr>
          <w:rFonts w:ascii="Georgia" w:hAnsi="Georgia"/>
        </w:rPr>
      </w:pPr>
      <w:r>
        <w:rPr>
          <w:rFonts w:ascii="Georgia" w:hAnsi="Georgia"/>
        </w:rPr>
        <w:lastRenderedPageBreak/>
        <w:t xml:space="preserve">   </w:t>
      </w:r>
      <w:r w:rsidR="000F7016">
        <w:object w:dxaOrig="1508" w:dyaOrig="984" w14:anchorId="3CFE1CE9">
          <v:shape id="_x0000_i1036" type="#_x0000_t75" style="width:75.5pt;height:49pt" o:ole="">
            <v:imagedata r:id="rId27" o:title=""/>
          </v:shape>
          <o:OLEObject Type="Embed" ProgID="Package" ShapeID="_x0000_i1036" DrawAspect="Icon" ObjectID="_1769969293" r:id="rId28"/>
        </w:object>
      </w:r>
      <w:r w:rsidR="000F7016">
        <w:object w:dxaOrig="1508" w:dyaOrig="984" w14:anchorId="7BA7FC78">
          <v:shape id="_x0000_i1035" type="#_x0000_t75" style="width:75.5pt;height:49pt" o:ole="">
            <v:imagedata r:id="rId29" o:title=""/>
          </v:shape>
          <o:OLEObject Type="Embed" ProgID="Package" ShapeID="_x0000_i1035" DrawAspect="Icon" ObjectID="_1769969294" r:id="rId30"/>
        </w:object>
      </w:r>
    </w:p>
    <w:p w14:paraId="325E56DC" w14:textId="770E4E61" w:rsidR="00964083" w:rsidRPr="00A22B16" w:rsidRDefault="00964083" w:rsidP="00964083">
      <w:pPr>
        <w:pStyle w:val="Heading1"/>
        <w:jc w:val="both"/>
        <w:rPr>
          <w:rFonts w:ascii="Georgia" w:hAnsi="Georgia"/>
        </w:rPr>
      </w:pPr>
      <w:bookmarkStart w:id="35" w:name="_Toc108373694"/>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8373695"/>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8373696"/>
      <w:r>
        <w:rPr>
          <w:rFonts w:ascii="Georgia" w:hAnsi="Georgia"/>
        </w:rPr>
        <w:t>Frequency</w:t>
      </w:r>
      <w:bookmarkEnd w:id="37"/>
    </w:p>
    <w:p w14:paraId="235EF0CD" w14:textId="0960CF04"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every </w:t>
      </w:r>
      <w:r w:rsidR="00E00D69">
        <w:rPr>
          <w:rFonts w:ascii="Georgia" w:hAnsi="Georgia"/>
        </w:rPr>
        <w:t>12</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8373697"/>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8373698"/>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32286373" w:rsidR="00B2112D" w:rsidRDefault="00B2112D" w:rsidP="006206B0">
      <w:pPr>
        <w:pStyle w:val="BodyText"/>
        <w:spacing w:after="0"/>
        <w:ind w:left="0"/>
        <w:jc w:val="both"/>
        <w:rPr>
          <w:rFonts w:ascii="Georgia" w:hAnsi="Georgia"/>
        </w:rPr>
      </w:pP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8373699"/>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 xml:space="preserve">In the future, if any product bug arises in </w:t>
      </w:r>
      <w:proofErr w:type="gramStart"/>
      <w:r w:rsidRPr="00A22B16">
        <w:rPr>
          <w:rFonts w:ascii="Georgia" w:hAnsi="Georgia"/>
          <w:szCs w:val="22"/>
        </w:rPr>
        <w:t>functionality</w:t>
      </w:r>
      <w:proofErr w:type="gramEnd"/>
      <w:r w:rsidRPr="00A22B16">
        <w:rPr>
          <w:rFonts w:ascii="Georgia" w:hAnsi="Georgia"/>
          <w:szCs w:val="22"/>
        </w:rPr>
        <w:t xml:space="preserve">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8373700"/>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8373701"/>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8373702"/>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19EE" w14:textId="77777777" w:rsidR="004B2038" w:rsidRDefault="004B2038">
      <w:r>
        <w:separator/>
      </w:r>
    </w:p>
  </w:endnote>
  <w:endnote w:type="continuationSeparator" w:id="0">
    <w:p w14:paraId="59BB0768" w14:textId="77777777" w:rsidR="004B2038" w:rsidRDefault="004B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E711FE" w:rsidRDefault="00E71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0677FDB6" w:rsidR="00E711FE" w:rsidRDefault="00000000">
    <w:pPr>
      <w:pStyle w:val="Footer"/>
      <w:framePr w:hSpace="187" w:wrap="around" w:vAnchor="text" w:hAnchor="margin" w:xAlign="right" w:y="1"/>
      <w:tabs>
        <w:tab w:val="right" w:pos="9900"/>
        <w:tab w:val="right" w:pos="10440"/>
      </w:tabs>
    </w:pPr>
    <w:fldSimple w:instr=" STYLEREF HD1 \* MERGEFORMAT ">
      <w:r w:rsidR="00B40259">
        <w:rPr>
          <w:noProof/>
        </w:rPr>
        <w:t>Assumptions / Considerations</w:t>
      </w:r>
    </w:fldSimple>
    <w:r w:rsidR="00E711FE">
      <w:t xml:space="preserve">     </w:t>
    </w:r>
    <w:r w:rsidR="00E711FE">
      <w:fldChar w:fldCharType="begin"/>
    </w:r>
    <w:r w:rsidR="00E711FE">
      <w:instrText xml:space="preserve"> If </w:instrText>
    </w:r>
    <w:fldSimple w:instr=" Section ">
      <w:r w:rsidR="00B40259">
        <w:instrText>3</w:instrText>
      </w:r>
    </w:fldSimple>
    <w:r w:rsidR="00E711FE">
      <w:instrText xml:space="preserve"> &gt; 1 “</w:instrText>
    </w:r>
    <w:r w:rsidR="00E711FE">
      <w:fldChar w:fldCharType="begin"/>
    </w:r>
    <w:r w:rsidR="00E711FE">
      <w:instrText xml:space="preserve">PAGE </w:instrText>
    </w:r>
    <w:r w:rsidR="00E711FE">
      <w:fldChar w:fldCharType="separate"/>
    </w:r>
    <w:r w:rsidR="00B40259">
      <w:rPr>
        <w:noProof/>
      </w:rPr>
      <w:instrText>13</w:instrText>
    </w:r>
    <w:r w:rsidR="00E711FE">
      <w:fldChar w:fldCharType="end"/>
    </w:r>
    <w:r w:rsidR="00E711FE">
      <w:instrText xml:space="preserve"> of </w:instrText>
    </w:r>
    <w:r w:rsidR="00E711FE">
      <w:fldChar w:fldCharType="begin"/>
    </w:r>
    <w:r w:rsidR="00E711FE">
      <w:instrText xml:space="preserve"> =  </w:instrText>
    </w:r>
    <w:fldSimple w:instr=" NUMPAGES ">
      <w:r w:rsidR="00B40259">
        <w:rPr>
          <w:noProof/>
        </w:rPr>
        <w:instrText>14</w:instrText>
      </w:r>
    </w:fldSimple>
    <w:r w:rsidR="00E711FE">
      <w:instrText xml:space="preserve"> - Sec1  </w:instrText>
    </w:r>
    <w:r w:rsidR="00E711FE">
      <w:fldChar w:fldCharType="separate"/>
    </w:r>
    <w:r w:rsidR="00B40259">
      <w:rPr>
        <w:noProof/>
      </w:rPr>
      <w:instrText>12</w:instrText>
    </w:r>
    <w:r w:rsidR="00E711FE">
      <w:fldChar w:fldCharType="end"/>
    </w:r>
    <w:r w:rsidR="00E711FE">
      <w:instrText>” “</w:instrText>
    </w:r>
    <w:r w:rsidR="00E711FE">
      <w:fldChar w:fldCharType="begin"/>
    </w:r>
    <w:r w:rsidR="00E711FE">
      <w:instrText xml:space="preserve"> PAGE </w:instrText>
    </w:r>
    <w:r w:rsidR="00E711FE">
      <w:fldChar w:fldCharType="separate"/>
    </w:r>
    <w:r w:rsidR="00B40259">
      <w:rPr>
        <w:noProof/>
      </w:rPr>
      <w:instrText>iii</w:instrText>
    </w:r>
    <w:r w:rsidR="00E711FE">
      <w:fldChar w:fldCharType="end"/>
    </w:r>
    <w:r w:rsidR="00E711FE">
      <w:instrText xml:space="preserve">” </w:instrText>
    </w:r>
    <w:r w:rsidR="00E711FE">
      <w:fldChar w:fldCharType="separate"/>
    </w:r>
    <w:r w:rsidR="00B40259">
      <w:rPr>
        <w:noProof/>
      </w:rPr>
      <w:t>13 of 12</w:t>
    </w:r>
    <w:r w:rsidR="00E711FE">
      <w:fldChar w:fldCharType="end"/>
    </w:r>
  </w:p>
  <w:p w14:paraId="649AD31B" w14:textId="77777777" w:rsidR="00E711FE" w:rsidRDefault="00E711FE">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E711FE" w:rsidRDefault="00E711FE">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E711FE" w:rsidRDefault="00E71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E711FE" w:rsidRDefault="00E711F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E711FE" w:rsidRDefault="00E711F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2038" w14:textId="77777777" w:rsidR="004B2038" w:rsidRDefault="004B2038">
      <w:r>
        <w:separator/>
      </w:r>
    </w:p>
  </w:footnote>
  <w:footnote w:type="continuationSeparator" w:id="0">
    <w:p w14:paraId="61FBF8EA" w14:textId="77777777" w:rsidR="004B2038" w:rsidRDefault="004B2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E711FE" w:rsidRDefault="00E71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E711FE" w:rsidRDefault="00E711FE">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E711FE" w:rsidRDefault="00E711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E711FE" w:rsidRDefault="00E711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E711FE" w:rsidRDefault="00E71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240FCC"/>
    <w:multiLevelType w:val="hybridMultilevel"/>
    <w:tmpl w:val="83E0AEF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A125E8C"/>
    <w:multiLevelType w:val="hybridMultilevel"/>
    <w:tmpl w:val="F71215B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1"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7"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5E5307"/>
    <w:multiLevelType w:val="hybridMultilevel"/>
    <w:tmpl w:val="08A60CF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CD5EAA"/>
    <w:multiLevelType w:val="hybridMultilevel"/>
    <w:tmpl w:val="BC9C2CA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346E2"/>
    <w:multiLevelType w:val="hybridMultilevel"/>
    <w:tmpl w:val="31B40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53248437">
    <w:abstractNumId w:val="10"/>
  </w:num>
  <w:num w:numId="2" w16cid:durableId="1362515529">
    <w:abstractNumId w:val="27"/>
  </w:num>
  <w:num w:numId="3" w16cid:durableId="1998998095">
    <w:abstractNumId w:val="32"/>
  </w:num>
  <w:num w:numId="4" w16cid:durableId="1805345277">
    <w:abstractNumId w:val="14"/>
  </w:num>
  <w:num w:numId="5" w16cid:durableId="1622953080">
    <w:abstractNumId w:val="16"/>
  </w:num>
  <w:num w:numId="6" w16cid:durableId="1225216864">
    <w:abstractNumId w:val="23"/>
  </w:num>
  <w:num w:numId="7" w16cid:durableId="1547986374">
    <w:abstractNumId w:val="17"/>
  </w:num>
  <w:num w:numId="8" w16cid:durableId="1787116087">
    <w:abstractNumId w:val="20"/>
  </w:num>
  <w:num w:numId="9" w16cid:durableId="1244948956">
    <w:abstractNumId w:val="8"/>
  </w:num>
  <w:num w:numId="10" w16cid:durableId="668404614">
    <w:abstractNumId w:val="28"/>
  </w:num>
  <w:num w:numId="11" w16cid:durableId="1953659662">
    <w:abstractNumId w:val="0"/>
  </w:num>
  <w:num w:numId="12" w16cid:durableId="1546914423">
    <w:abstractNumId w:val="18"/>
  </w:num>
  <w:num w:numId="13" w16cid:durableId="102502489">
    <w:abstractNumId w:val="30"/>
  </w:num>
  <w:num w:numId="14" w16cid:durableId="875044928">
    <w:abstractNumId w:val="9"/>
  </w:num>
  <w:num w:numId="15" w16cid:durableId="288243587">
    <w:abstractNumId w:val="24"/>
  </w:num>
  <w:num w:numId="16" w16cid:durableId="194126422">
    <w:abstractNumId w:val="4"/>
  </w:num>
  <w:num w:numId="17" w16cid:durableId="51584527">
    <w:abstractNumId w:val="39"/>
  </w:num>
  <w:num w:numId="18" w16cid:durableId="640888515">
    <w:abstractNumId w:val="31"/>
  </w:num>
  <w:num w:numId="19" w16cid:durableId="1498499375">
    <w:abstractNumId w:val="2"/>
  </w:num>
  <w:num w:numId="20" w16cid:durableId="1828276874">
    <w:abstractNumId w:val="3"/>
  </w:num>
  <w:num w:numId="21" w16cid:durableId="14466583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15081484">
    <w:abstractNumId w:val="36"/>
  </w:num>
  <w:num w:numId="23" w16cid:durableId="639768196">
    <w:abstractNumId w:val="26"/>
  </w:num>
  <w:num w:numId="24" w16cid:durableId="1952399857">
    <w:abstractNumId w:val="25"/>
  </w:num>
  <w:num w:numId="25" w16cid:durableId="2104060623">
    <w:abstractNumId w:val="38"/>
  </w:num>
  <w:num w:numId="26" w16cid:durableId="1232694888">
    <w:abstractNumId w:val="12"/>
  </w:num>
  <w:num w:numId="27" w16cid:durableId="1989360225">
    <w:abstractNumId w:val="6"/>
  </w:num>
  <w:num w:numId="28" w16cid:durableId="1071005181">
    <w:abstractNumId w:val="21"/>
  </w:num>
  <w:num w:numId="29" w16cid:durableId="1313750778">
    <w:abstractNumId w:val="34"/>
  </w:num>
  <w:num w:numId="30" w16cid:durableId="284847942">
    <w:abstractNumId w:val="22"/>
  </w:num>
  <w:num w:numId="31" w16cid:durableId="712192154">
    <w:abstractNumId w:val="1"/>
  </w:num>
  <w:num w:numId="32" w16cid:durableId="1401906252">
    <w:abstractNumId w:val="15"/>
  </w:num>
  <w:num w:numId="33" w16cid:durableId="1511488218">
    <w:abstractNumId w:val="11"/>
  </w:num>
  <w:num w:numId="34" w16cid:durableId="456799261">
    <w:abstractNumId w:val="33"/>
  </w:num>
  <w:num w:numId="35" w16cid:durableId="576285795">
    <w:abstractNumId w:val="37"/>
  </w:num>
  <w:num w:numId="36" w16cid:durableId="1548568009">
    <w:abstractNumId w:val="35"/>
  </w:num>
  <w:num w:numId="37" w16cid:durableId="1666859361">
    <w:abstractNumId w:val="7"/>
  </w:num>
  <w:num w:numId="38" w16cid:durableId="600145043">
    <w:abstractNumId w:val="19"/>
  </w:num>
  <w:num w:numId="39" w16cid:durableId="998850251">
    <w:abstractNumId w:val="5"/>
  </w:num>
  <w:num w:numId="40" w16cid:durableId="286401401">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5F71"/>
    <w:rsid w:val="00016EED"/>
    <w:rsid w:val="00027D2B"/>
    <w:rsid w:val="00030F8F"/>
    <w:rsid w:val="00033F77"/>
    <w:rsid w:val="0004013F"/>
    <w:rsid w:val="0004604E"/>
    <w:rsid w:val="00051D7F"/>
    <w:rsid w:val="00053AAB"/>
    <w:rsid w:val="00053AFD"/>
    <w:rsid w:val="00054EE8"/>
    <w:rsid w:val="000564FE"/>
    <w:rsid w:val="00056630"/>
    <w:rsid w:val="00071737"/>
    <w:rsid w:val="0007339A"/>
    <w:rsid w:val="000814AC"/>
    <w:rsid w:val="000818BF"/>
    <w:rsid w:val="00082095"/>
    <w:rsid w:val="0009102F"/>
    <w:rsid w:val="00092054"/>
    <w:rsid w:val="000965AB"/>
    <w:rsid w:val="000A3950"/>
    <w:rsid w:val="000C026F"/>
    <w:rsid w:val="000C53B1"/>
    <w:rsid w:val="000C77F9"/>
    <w:rsid w:val="000D5E99"/>
    <w:rsid w:val="000D7377"/>
    <w:rsid w:val="000D74EE"/>
    <w:rsid w:val="000D7550"/>
    <w:rsid w:val="000D7E86"/>
    <w:rsid w:val="000E201B"/>
    <w:rsid w:val="000E21CA"/>
    <w:rsid w:val="000E487B"/>
    <w:rsid w:val="000F1AF5"/>
    <w:rsid w:val="000F2C25"/>
    <w:rsid w:val="000F38C9"/>
    <w:rsid w:val="000F5350"/>
    <w:rsid w:val="000F7016"/>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217"/>
    <w:rsid w:val="001D4585"/>
    <w:rsid w:val="001D628E"/>
    <w:rsid w:val="001F152F"/>
    <w:rsid w:val="001F4019"/>
    <w:rsid w:val="001F51E0"/>
    <w:rsid w:val="001F62DB"/>
    <w:rsid w:val="001F7A65"/>
    <w:rsid w:val="00206BC9"/>
    <w:rsid w:val="00206CC1"/>
    <w:rsid w:val="002103DC"/>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749B4"/>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344B8"/>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2348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5736"/>
    <w:rsid w:val="004964C8"/>
    <w:rsid w:val="004A3622"/>
    <w:rsid w:val="004B2038"/>
    <w:rsid w:val="004B2B5C"/>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874FB"/>
    <w:rsid w:val="00591849"/>
    <w:rsid w:val="00593ADA"/>
    <w:rsid w:val="00594C25"/>
    <w:rsid w:val="005A025F"/>
    <w:rsid w:val="005A0C0E"/>
    <w:rsid w:val="005A211A"/>
    <w:rsid w:val="005A2AAF"/>
    <w:rsid w:val="005A4504"/>
    <w:rsid w:val="005A6F86"/>
    <w:rsid w:val="005B072B"/>
    <w:rsid w:val="005B2576"/>
    <w:rsid w:val="005B39B7"/>
    <w:rsid w:val="005B3F3D"/>
    <w:rsid w:val="005B67EB"/>
    <w:rsid w:val="005B6A4D"/>
    <w:rsid w:val="005B7DDC"/>
    <w:rsid w:val="005C00A3"/>
    <w:rsid w:val="005C2BB1"/>
    <w:rsid w:val="005C6AA9"/>
    <w:rsid w:val="005C74FC"/>
    <w:rsid w:val="005E1EB8"/>
    <w:rsid w:val="005E4C37"/>
    <w:rsid w:val="005F0BE3"/>
    <w:rsid w:val="005F27B2"/>
    <w:rsid w:val="005F4ECE"/>
    <w:rsid w:val="005F6712"/>
    <w:rsid w:val="005F790E"/>
    <w:rsid w:val="006009CF"/>
    <w:rsid w:val="00604264"/>
    <w:rsid w:val="0060442C"/>
    <w:rsid w:val="00604A5F"/>
    <w:rsid w:val="00606621"/>
    <w:rsid w:val="006077D6"/>
    <w:rsid w:val="00612E46"/>
    <w:rsid w:val="00615AC6"/>
    <w:rsid w:val="0061610D"/>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134B"/>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0DF1"/>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4FFB"/>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B6E47"/>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25DD8"/>
    <w:rsid w:val="009320F1"/>
    <w:rsid w:val="00932786"/>
    <w:rsid w:val="00932FA9"/>
    <w:rsid w:val="0093439C"/>
    <w:rsid w:val="00935165"/>
    <w:rsid w:val="00935EBC"/>
    <w:rsid w:val="0093601F"/>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5D0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A39BF"/>
    <w:rsid w:val="00AB1ED7"/>
    <w:rsid w:val="00AB58C1"/>
    <w:rsid w:val="00AB653E"/>
    <w:rsid w:val="00AB70E1"/>
    <w:rsid w:val="00AC0258"/>
    <w:rsid w:val="00AC39E2"/>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0259"/>
    <w:rsid w:val="00B40B04"/>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1ADD"/>
    <w:rsid w:val="00C028CE"/>
    <w:rsid w:val="00C06789"/>
    <w:rsid w:val="00C17E9C"/>
    <w:rsid w:val="00C246F0"/>
    <w:rsid w:val="00C24741"/>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5B72"/>
    <w:rsid w:val="00C86D1B"/>
    <w:rsid w:val="00C9275E"/>
    <w:rsid w:val="00C93476"/>
    <w:rsid w:val="00C96828"/>
    <w:rsid w:val="00CA4F44"/>
    <w:rsid w:val="00CA58E9"/>
    <w:rsid w:val="00CA7781"/>
    <w:rsid w:val="00CB29DD"/>
    <w:rsid w:val="00CB46AA"/>
    <w:rsid w:val="00CC1C03"/>
    <w:rsid w:val="00CC7DD0"/>
    <w:rsid w:val="00CD1865"/>
    <w:rsid w:val="00CD39C4"/>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613BE"/>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0D69"/>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73DAF"/>
    <w:rsid w:val="00E80CE4"/>
    <w:rsid w:val="00E81D67"/>
    <w:rsid w:val="00E8293C"/>
    <w:rsid w:val="00E843E1"/>
    <w:rsid w:val="00E8750A"/>
    <w:rsid w:val="00E90A99"/>
    <w:rsid w:val="00E9173B"/>
    <w:rsid w:val="00E936E8"/>
    <w:rsid w:val="00E9443B"/>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47D3"/>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0E57"/>
    <w:rsid w:val="00F74EF4"/>
    <w:rsid w:val="00F75428"/>
    <w:rsid w:val="00F82310"/>
    <w:rsid w:val="00F82FAA"/>
    <w:rsid w:val="00F84907"/>
    <w:rsid w:val="00F906AA"/>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4CFE"/>
    <w:rsid w:val="00FD5478"/>
    <w:rsid w:val="00FD7B57"/>
    <w:rsid w:val="00FE594D"/>
    <w:rsid w:val="00FE75FF"/>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B40B04"/>
    <w:pPr>
      <w:spacing w:after="120"/>
      <w:ind w:left="720"/>
      <w:contextualSpacing/>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13045691">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_TRIG_PO_LINE_AUTO_CANC_INTG/1.0/poLineCancel/" TargetMode="External"/><Relationship Id="rId28"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5.emf"/><Relationship Id="rId30"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3.xml><?xml version="1.0" encoding="utf-8"?>
<ds:datastoreItem xmlns:ds="http://schemas.openxmlformats.org/officeDocument/2006/customXml" ds:itemID="{FEC58D85-7C6C-4902-BD2F-7DF37542A009}"/>
</file>

<file path=customXml/itemProps4.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1376</Words>
  <Characters>7846</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13</cp:revision>
  <dcterms:created xsi:type="dcterms:W3CDTF">2024-02-20T15:29:00Z</dcterms:created>
  <dcterms:modified xsi:type="dcterms:W3CDTF">2024-02-20T15:51:00Z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