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200"/>
        <w:jc w:val="center"/>
      </w:pPr>
      <w:r>
        <w:rPr>
          <w:rFonts w:ascii="Times New Roman" w:cs="Times New Roman" w:eastAsia="Times New Roman" w:hAnsi="Times New Roman"/>
          <w:b/>
          <w:bCs/>
          <w:color w:val="1C1C1C"/>
          <w:sz w:val="36"/>
          <w:szCs w:val="36"/>
        </w:rPr>
        <w:t xml:space="preserve">AKS UNIVERSITY, SATNA (M.P.)</w:t>
      </w:r>
    </w:p>
    <w:p>
      <w:pPr>
        <w:spacing w:after="60" w:before="60"/>
        <w:jc w:val="center"/>
      </w:pPr>
      <w:r>
        <w:rPr>
          <w:rFonts w:ascii="Times New Roman" w:cs="Times New Roman" w:eastAsia="Times New Roman" w:hAnsi="Times New Roman"/>
          <w:color w:val="595959"/>
          <w:sz w:val="24"/>
          <w:szCs w:val="24"/>
        </w:rPr>
        <w:t xml:space="preserve">Department of Computer Science / Information Technology</w:t>
      </w:r>
    </w:p>
    <w:p>
      <w:pPr>
        <w:pBdr>
          <w:bottom w:val="single" w:color="AAAAAA" w:sz="4" w:space="4"/>
        </w:pBdr>
        <w:spacing w:after="80" w:before="80"/>
      </w:pPr>
      <w:r>
        <w:t xml:space="preserve"/>
      </w:r>
    </w:p>
    <w:p>
      <w:pPr>
        <w:spacing w:after="60" w:before="60"/>
      </w:pPr>
      <w:r>
        <w:t xml:space="preserve"/>
      </w:r>
    </w:p>
    <w:p>
      <w:pPr>
        <w:spacing w:after="60" w:before="80"/>
        <w:jc w:val="center"/>
      </w:pPr>
      <w:r>
        <w:rPr>
          <w:rFonts w:ascii="Times New Roman" w:cs="Times New Roman" w:eastAsia="Times New Roman" w:hAnsi="Times New Roman"/>
          <w:b/>
          <w:bCs/>
          <w:caps/>
          <w:color w:val="1F3864"/>
          <w:sz w:val="40"/>
          <w:szCs w:val="40"/>
        </w:rPr>
        <w:t xml:space="preserve">UML DESIGN DOCUMENT</w:t>
      </w:r>
    </w:p>
    <w:p>
      <w:pPr>
        <w:spacing w:after="30" w:before="30"/>
        <w:jc w:val="center"/>
      </w:pPr>
      <w:r>
        <w:rPr>
          <w:rFonts w:ascii="Times New Roman" w:cs="Times New Roman" w:eastAsia="Times New Roman" w:hAnsi="Times New Roman"/>
          <w:b/>
          <w:bCs/>
          <w:color w:val="1C1C1C"/>
          <w:sz w:val="24"/>
          <w:szCs w:val="24"/>
        </w:rPr>
        <w:t xml:space="preserve">FOR</w:t>
      </w:r>
    </w:p>
    <w:p>
      <w:pPr>
        <w:pBdr>
          <w:top w:val="single" w:color="1F3864" w:sz="8" w:space="8"/>
          <w:bottom w:val="single" w:color="1F3864" w:sz="8" w:space="8"/>
        </w:pBdr>
        <w:spacing w:after="80" w:before="80"/>
        <w:jc w:val="center"/>
      </w:pPr>
      <w:r>
        <w:rPr>
          <w:rFonts w:ascii="Times New Roman" w:cs="Times New Roman" w:eastAsia="Times New Roman" w:hAnsi="Times New Roman"/>
          <w:b/>
          <w:bCs/>
          <w:caps/>
          <w:color w:val="1F3864"/>
          <w:sz w:val="34"/>
          <w:szCs w:val="34"/>
        </w:rPr>
        <w:t xml:space="preserve">QR-BASED VISITOR MANAGEMENT SYSTEM</w:t>
      </w:r>
    </w:p>
    <w:p>
      <w:pPr>
        <w:spacing w:after="80" w:before="40"/>
        <w:jc w:val="center"/>
      </w:pPr>
      <w:r>
        <w:rPr>
          <w:rFonts w:ascii="Times New Roman" w:cs="Times New Roman" w:eastAsia="Times New Roman" w:hAnsi="Times New Roman"/>
          <w:color w:val="595959"/>
          <w:sz w:val="22"/>
          <w:szCs w:val="22"/>
        </w:rPr>
        <w:t xml:space="preserve">(FastAPI + React.js + PostgreSQL)</w:t>
      </w:r>
    </w:p>
    <w:p>
      <w:pPr>
        <w:spacing w:after="60" w:before="60"/>
      </w:pPr>
      <w:r>
        <w:t xml:space="preserve"/>
      </w:r>
    </w:p>
    <w:p>
      <w:pPr>
        <w:spacing w:after="60" w:before="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Document Type</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UML Design Document</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Project</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QR-Based Visitor Management System v2.0</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Prepared By</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Amit Kushwaha</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Organization</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MP Online Private Limited</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University</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AKS University, Satna (M.P.)</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Version</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v1.0</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Date</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April 2026</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Total Diagrams</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9 UML Diagrams (All standard types)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Diagram Type</w:t>
            </w:r>
          </w:p>
        </w:tc>
        <w:tc>
          <w:tcPr>
            <w:tcW w:type="dxa" w:w="64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 Case Diagram</w:t>
            </w:r>
          </w:p>
        </w:tc>
        <w:tc>
          <w:tcPr>
            <w:tcW w:type="dxa" w:w="6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Actors, use cases, and system boundary</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2</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Class Diagram</w:t>
            </w:r>
          </w:p>
        </w:tc>
        <w:tc>
          <w:tcPr>
            <w:tcW w:type="dxa" w:w="6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ORM models, attributes, methods, and relationships</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3</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Sequence Diagram (Registration)</w:t>
            </w:r>
          </w:p>
        </w:tc>
        <w:tc>
          <w:tcPr>
            <w:tcW w:type="dxa" w:w="6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 registration &amp; QR generation message flow</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4</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Sequence Diagram (QR Scan)</w:t>
            </w:r>
          </w:p>
        </w:tc>
        <w:tc>
          <w:tcPr>
            <w:tcW w:type="dxa" w:w="6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Check-in and check-out scan flow</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5</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Activity Diagram</w:t>
            </w:r>
          </w:p>
        </w:tc>
        <w:tc>
          <w:tcPr>
            <w:tcW w:type="dxa" w:w="6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Forgot password complete workflow</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6</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Component Diagram</w:t>
            </w:r>
          </w:p>
        </w:tc>
        <w:tc>
          <w:tcPr>
            <w:tcW w:type="dxa" w:w="6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System architecture components and dependencies</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7</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State Diagram</w:t>
            </w:r>
          </w:p>
        </w:tc>
        <w:tc>
          <w:tcPr>
            <w:tcW w:type="dxa" w:w="6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 lifecycle state machine</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8</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ER Diagram</w:t>
            </w:r>
          </w:p>
        </w:tc>
        <w:tc>
          <w:tcPr>
            <w:tcW w:type="dxa" w:w="6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Database entity relationships and schema</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9</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Deployment Diagram</w:t>
            </w:r>
          </w:p>
        </w:tc>
        <w:tc>
          <w:tcPr>
            <w:tcW w:type="dxa" w:w="6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Infrastructure, servers, and external services</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1.  Introduction</w:t>
      </w:r>
    </w:p>
    <w:p>
      <w:pPr>
        <w:pStyle w:val="Heading2"/>
        <w:spacing w:after="120" w:before="280" w:line="360" w:lineRule="auto"/>
      </w:pPr>
      <w:r>
        <w:rPr>
          <w:rFonts w:ascii="Times New Roman" w:cs="Times New Roman" w:eastAsia="Times New Roman" w:hAnsi="Times New Roman"/>
          <w:b/>
          <w:bCs/>
          <w:color w:val="1C1C1C"/>
          <w:sz w:val="28"/>
          <w:szCs w:val="28"/>
        </w:rPr>
        <w:t xml:space="preserve">1.1  Purpose</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This UML Design Document provides a comprehensive visual representation of the QR-Based Visitor Management System (VMS) v2.0, developed as an internship project at MP Online Private Limited. The document uses nine standard UML diagram types to model the system from different perspectives — behavioral, structural, and architectural.</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These diagrams serve as the formal design specification for the system and provide a clear blueprint of how each component, class, actor, and process interacts within the application.</w:t>
      </w:r>
    </w:p>
    <w:p>
      <w:pPr>
        <w:pStyle w:val="Heading2"/>
        <w:spacing w:after="120" w:before="280" w:line="360" w:lineRule="auto"/>
      </w:pPr>
      <w:r>
        <w:rPr>
          <w:rFonts w:ascii="Times New Roman" w:cs="Times New Roman" w:eastAsia="Times New Roman" w:hAnsi="Times New Roman"/>
          <w:b/>
          <w:bCs/>
          <w:color w:val="1C1C1C"/>
          <w:sz w:val="28"/>
          <w:szCs w:val="28"/>
        </w:rPr>
        <w:t xml:space="preserve">1.2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Application</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QR-Based Visitor Management System (VMS v2.0)</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Backend</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Python 3.11 + FastAPI 0.111 + Uvicorn</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Frontend</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React.js 18 + React Router v6 + Axios</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Database</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PostgreSQL 15 + SQLAlchemy 2.0 ORM</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Auth</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JWT (HS256) + bcrypt password hashing</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Email</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SMTP via Gmail TLS port 587</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DB Tables</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branches, users, visitors, visits, audit_logs, password_reset_tokens</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 Roles</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Admin, Super Admin</w:t>
            </w:r>
          </w:p>
        </w:tc>
      </w:tr>
      <w:tr>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Key Features</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registration, camera photo, SMTP email, live dashboard, forgot password, audit log</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2.  Use Case Diagram</w:t>
      </w:r>
    </w:p>
    <w:p>
      <w:pPr>
        <w:pStyle w:val="Heading2"/>
        <w:spacing w:after="120" w:before="280" w:line="360" w:lineRule="auto"/>
      </w:pPr>
      <w:r>
        <w:rPr>
          <w:rFonts w:ascii="Times New Roman" w:cs="Times New Roman" w:eastAsia="Times New Roman" w:hAnsi="Times New Roman"/>
          <w:b/>
          <w:bCs/>
          <w:color w:val="1C1C1C"/>
          <w:sz w:val="28"/>
          <w:szCs w:val="28"/>
        </w:rPr>
        <w:t xml:space="preserve">2.1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Use Case Diagram shows all actors interacting with the VMS system and the use cases (features) they can perform. The system boundary (dashed rectangle) separates internal system functions from external actors.</w:t>
      </w:r>
    </w:p>
    <w:p>
      <w:pPr>
        <w:spacing w:after="60" w:before="60"/>
      </w:pPr>
      <w:r>
        <w:t xml:space="preserve"/>
      </w:r>
    </w:p>
    <w:p>
      <w:pPr>
        <w:spacing w:after="60" w:before="16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2430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2.1 — Use Case Diagram: Actors and System Interactions</w:t>
      </w:r>
    </w:p>
    <w:p>
      <w:pPr>
        <w:pStyle w:val="Heading2"/>
        <w:spacing w:after="120" w:before="280" w:line="360" w:lineRule="auto"/>
      </w:pPr>
      <w:r>
        <w:rPr>
          <w:rFonts w:ascii="Times New Roman" w:cs="Times New Roman" w:eastAsia="Times New Roman" w:hAnsi="Times New Roman"/>
          <w:b/>
          <w:bCs/>
          <w:color w:val="1C1C1C"/>
          <w:sz w:val="28"/>
          <w:szCs w:val="28"/>
        </w:rPr>
        <w:t xml:space="preserve">2.2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Actor</w:t>
            </w:r>
          </w:p>
        </w:tc>
        <w:tc>
          <w:tcPr>
            <w:tcW w:type="dxa" w:w="75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 and Primary Use Cases</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 (Guest)</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Walk-in visitor who registers via web form, receives QR code by email, and presents it at the security desk.</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Guard (Security)</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Security personnel who scans QR code for check-in/check-out, registers visitors on-behalf, and views visitor list.</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Admin</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Branch administrator who accesses the real-time dashboard, views reports, and manages visitors for their branch.</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Super Admin</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System-wide administrator with all admin privileges plus user management, branch management, and audit log access.</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SMTP Email Server</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External Gmail SMTP server that delivers QR code emails and password reset emails to visitors and users.</w:t>
            </w:r>
          </w:p>
        </w:tc>
      </w:tr>
    </w:tbl>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2.3  Key Relationships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«include» — Register Visitor includes Capture Photo (photo is part of registration flow)</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«include» — Forgot Password includes Send Reset Email (email is mandatory part of flow)</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«extend» — Scan QR Code extends to either Check-In or Check-Out based on current visit status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Inheritance — Super Admin inherits all Admin use cases; Admin inherits all Guard use cases</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3.  Class Diagram</w:t>
      </w:r>
    </w:p>
    <w:p>
      <w:pPr>
        <w:pStyle w:val="Heading2"/>
        <w:spacing w:after="120" w:before="280" w:line="360" w:lineRule="auto"/>
      </w:pPr>
      <w:r>
        <w:rPr>
          <w:rFonts w:ascii="Times New Roman" w:cs="Times New Roman" w:eastAsia="Times New Roman" w:hAnsi="Times New Roman"/>
          <w:b/>
          <w:bCs/>
          <w:color w:val="1C1C1C"/>
          <w:sz w:val="28"/>
          <w:szCs w:val="28"/>
        </w:rPr>
        <w:t xml:space="preserve">3.1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Class Diagram shows the six SQLAlchemy ORM model classes that map directly to PostgreSQL database tables. Each class shows its attributes (with data types and constraints) and key methods. Relationships between classes show cardinality (1:N associations).</w:t>
      </w:r>
    </w:p>
    <w:p>
      <w:pPr>
        <w:spacing w:after="60" w:before="60"/>
      </w:pPr>
      <w:r>
        <w:t xml:space="preserve"/>
      </w:r>
    </w:p>
    <w:p>
      <w:pPr>
        <w:spacing w:after="6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8150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3.1 — Class Diagram: ORM Models with Attributes, Methods, and Relationships</w:t>
      </w:r>
    </w:p>
    <w:p>
      <w:pPr>
        <w:pStyle w:val="Heading2"/>
        <w:spacing w:after="120" w:before="280" w:line="360" w:lineRule="auto"/>
      </w:pPr>
      <w:r>
        <w:rPr>
          <w:rFonts w:ascii="Times New Roman" w:cs="Times New Roman" w:eastAsia="Times New Roman" w:hAnsi="Times New Roman"/>
          <w:b/>
          <w:bCs/>
          <w:color w:val="1C1C1C"/>
          <w:sz w:val="28"/>
          <w:szCs w:val="28"/>
        </w:rPr>
        <w:t xml:space="preserve">3.2  Classes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DB Table</w:t>
            </w:r>
          </w:p>
        </w:tc>
        <w:tc>
          <w:tcPr>
            <w:tcW w:type="dxa" w:w="5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Attributes &amp; Purpose</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Branch</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branches</w:t>
            </w:r>
          </w:p>
        </w:tc>
        <w:tc>
          <w:tcPr>
            <w:tcW w:type="dxa" w:w="5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id (PK), name, city, address, is_active. Represents an office location.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users</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id, email (UNIQUE), hashed_password, role (ENUM), branch_id (FK). System users with RBAC.</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PasswordResetToken</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password_reset_tokens</w:t>
            </w:r>
          </w:p>
        </w:tc>
        <w:tc>
          <w:tcPr>
            <w:tcW w:type="dxa" w:w="5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(UNIQUE), expires_at, used. Stores time-limited (30 min) tokens for password reset.</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visitors</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phone (lookup key), full_name, photo_data (Base64 TEXT). Unique visitor identities.</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visits</w:t>
            </w:r>
          </w:p>
        </w:tc>
        <w:tc>
          <w:tcPr>
            <w:tcW w:type="dxa" w:w="5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qr_token (UNIQUE UUID), status (ENUM), checked_in/out timestamps, duration_mins. One visit per registration.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AuditLog</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audit_logs</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action, entity, entity_id, ip_address. Immutable record of all significant system actions.</w:t>
            </w:r>
          </w:p>
        </w:tc>
      </w:tr>
    </w:tbl>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3.3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Enum</w:t>
            </w:r>
          </w:p>
        </w:tc>
        <w:tc>
          <w:tcPr>
            <w:tcW w:type="dxa" w:w="6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UserRole</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  ADMIN  |  SUPER_ADMIN</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VisitPurpose</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MEETING  |  DELIVERY  |  INTERVIEW  |  MAINTENANCE  |  OTHER</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VisitStatus</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REGISTERED  |  CHECKED_IN  |  CHECKED_OUT  |  EXPIRED</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4.  Sequence Diagram — Visitor Registration</w:t>
      </w:r>
    </w:p>
    <w:p>
      <w:pPr>
        <w:pStyle w:val="Heading2"/>
        <w:spacing w:after="120" w:before="280" w:line="360" w:lineRule="auto"/>
      </w:pPr>
      <w:r>
        <w:rPr>
          <w:rFonts w:ascii="Times New Roman" w:cs="Times New Roman" w:eastAsia="Times New Roman" w:hAnsi="Times New Roman"/>
          <w:b/>
          <w:bCs/>
          <w:color w:val="1C1C1C"/>
          <w:sz w:val="28"/>
          <w:szCs w:val="28"/>
        </w:rPr>
        <w:t xml:space="preserve">4.1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This sequence diagram shows the complete message flow when a visitor registers through the web form. It covers all interactions from form submission to QR code display and email delivery, across all system layers: Browser, React Frontend, FastAPI Backend, PostgreSQL Database, QR Module, and SMTP Email Server.</w:t>
      </w:r>
    </w:p>
    <w:p>
      <w:pPr>
        <w:spacing w:after="60" w:before="60"/>
      </w:pPr>
      <w:r>
        <w:t xml:space="preserve"/>
      </w:r>
    </w:p>
    <w:p>
      <w:pPr>
        <w:spacing w:after="60" w:before="160"/>
        <w:jc w:val="center"/>
      </w:pPr>
      <w:r>
        <w:drawing>
          <wp:inline distT="0" distB="0" distL="0" distR="0">
            <wp:extent cx="5905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4815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4.1 — Sequence Diagram: Visitor Registration &amp; QR Code Generation</w:t>
      </w:r>
    </w:p>
    <w:p>
      <w:pPr>
        <w:pStyle w:val="Heading2"/>
        <w:spacing w:after="120" w:before="280" w:line="360" w:lineRule="auto"/>
      </w:pPr>
      <w:r>
        <w:rPr>
          <w:rFonts w:ascii="Times New Roman" w:cs="Times New Roman" w:eastAsia="Times New Roman" w:hAnsi="Times New Roman"/>
          <w:b/>
          <w:bCs/>
          <w:color w:val="1C1C1C"/>
          <w:sz w:val="28"/>
          <w:szCs w:val="28"/>
        </w:rPr>
        <w:t xml:space="preserve">4.2  Flow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Actor</w:t>
            </w:r>
          </w:p>
        </w:tc>
        <w:tc>
          <w:tcPr>
            <w:tcW w:type="dxa" w:w="70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w:t>
            </w:r>
          </w:p>
        </w:tc>
        <w:tc>
          <w:tcPr>
            <w:tcW w:type="dxa" w:w="7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Fills registration form with name, phone, email, company, purpose, branch, and optional photo</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2</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Frontend</w:t>
            </w:r>
          </w:p>
        </w:tc>
        <w:tc>
          <w:tcPr>
            <w:tcW w:type="dxa" w:w="7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Sends POST /api/visitors/register with JSON payload including optional Base64 photo_data</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3</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Backend</w:t>
            </w:r>
          </w:p>
        </w:tc>
        <w:tc>
          <w:tcPr>
            <w:tcW w:type="dxa" w:w="7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Queries DB for existing visitor by phone number (returning visitor detection)</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4</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Backend</w:t>
            </w:r>
          </w:p>
        </w:tc>
        <w:tc>
          <w:tcPr>
            <w:tcW w:type="dxa" w:w="7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Creates or updates Visitor record; stores photo_data as Base64 TEXT in PostgreSQL</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5</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Module</w:t>
            </w:r>
          </w:p>
        </w:tc>
        <w:tc>
          <w:tcPr>
            <w:tcW w:type="dxa" w:w="7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Generates UUID4 token via generate_token(); creates PNG QR image via build_qr_image()</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6</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Backend</w:t>
            </w:r>
          </w:p>
        </w:tc>
        <w:tc>
          <w:tcPr>
            <w:tcW w:type="dxa" w:w="7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INSERTs Visit record: status=registered, qr_token, qr_expires, branch_id, purpose</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7</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SMTP</w:t>
            </w:r>
          </w:p>
        </w:tc>
        <w:tc>
          <w:tcPr>
            <w:tcW w:type="dxa" w:w="7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Sends HTML email with inline QR image (CID reference) via Gmail SMTP TLS — only if email provided</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8</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Frontend</w:t>
            </w:r>
          </w:p>
        </w:tc>
        <w:tc>
          <w:tcPr>
            <w:tcW w:type="dxa" w:w="7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Receives HTTP 201 response with qr_image (Base64 PNG) and displays QR on screen in &lt; 2 sec</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5.  Sequence Diagram — QR Code Scan</w:t>
      </w:r>
    </w:p>
    <w:p>
      <w:pPr>
        <w:pStyle w:val="Heading2"/>
        <w:spacing w:after="120" w:before="280" w:line="360" w:lineRule="auto"/>
      </w:pPr>
      <w:r>
        <w:rPr>
          <w:rFonts w:ascii="Times New Roman" w:cs="Times New Roman" w:eastAsia="Times New Roman" w:hAnsi="Times New Roman"/>
          <w:b/>
          <w:bCs/>
          <w:color w:val="1C1C1C"/>
          <w:sz w:val="28"/>
          <w:szCs w:val="28"/>
        </w:rPr>
        <w:t xml:space="preserve">5.1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This sequence diagram shows the smart QR scan flow executed when a security guard scans a visitor's QR code. The system auto-detects whether to perform a check-in (first scan) or check-out (second scan) based on the current visit status. Two ALT frames show the branching logic.</w:t>
      </w:r>
    </w:p>
    <w:p>
      <w:pPr>
        <w:spacing w:after="60" w:before="60"/>
      </w:pPr>
      <w:r>
        <w:t xml:space="preserve"/>
      </w:r>
    </w:p>
    <w:p>
      <w:pPr>
        <w:spacing w:after="60" w:before="16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5.1 — Sequence Diagram: QR Scan — Check-In &amp; Check-Out</w:t>
      </w:r>
    </w:p>
    <w:p>
      <w:pPr>
        <w:pStyle w:val="Heading2"/>
        <w:spacing w:after="120" w:before="280" w:line="360" w:lineRule="auto"/>
      </w:pPr>
      <w:r>
        <w:rPr>
          <w:rFonts w:ascii="Times New Roman" w:cs="Times New Roman" w:eastAsia="Times New Roman" w:hAnsi="Times New Roman"/>
          <w:b/>
          <w:bCs/>
          <w:color w:val="1C1C1C"/>
          <w:sz w:val="28"/>
          <w:szCs w:val="28"/>
        </w:rPr>
        <w:t xml:space="preserve">5.2  Smart Scan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Condition</w:t>
            </w:r>
          </w:p>
        </w:tc>
        <w:tc>
          <w:tcPr>
            <w:tcW w:type="dxa" w:w="32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 Taken</w:t>
            </w:r>
          </w:p>
        </w:tc>
        <w:tc>
          <w:tcPr>
            <w:tcW w:type="dxa" w:w="38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Response</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 == registered AND qr_expires &gt; now()</w:t>
            </w:r>
          </w:p>
        </w:tc>
        <w:tc>
          <w:tcPr>
            <w:tcW w:type="dxa" w:w="32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Update status to checked_in, record checked_in_at timestamp</w:t>
            </w:r>
          </w:p>
        </w:tc>
        <w:tc>
          <w:tcPr>
            <w:tcW w:type="dxa" w:w="38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200: action=checked_in, visitor name and photo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 == checked_in</w:t>
            </w:r>
          </w:p>
        </w:tc>
        <w:tc>
          <w:tcPr>
            <w:tcW w:type="dxa" w:w="32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Update status to checked_out, calculate duration_mins</w:t>
            </w:r>
          </w:p>
        </w:tc>
        <w:tc>
          <w:tcPr>
            <w:tcW w:type="dxa" w:w="3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200: action=checked_out, duration_mins shown</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 == registered AND qr_expires &lt; now()</w:t>
            </w:r>
          </w:p>
        </w:tc>
        <w:tc>
          <w:tcPr>
            <w:tcW w:type="dxa" w:w="32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update — QR rejected</w:t>
            </w:r>
          </w:p>
        </w:tc>
        <w:tc>
          <w:tcPr>
            <w:tcW w:type="dxa" w:w="38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400: QR code has expired</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 == checked_out OR expired</w:t>
            </w:r>
          </w:p>
        </w:tc>
        <w:tc>
          <w:tcPr>
            <w:tcW w:type="dxa" w:w="32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update — visit already closed</w:t>
            </w:r>
          </w:p>
        </w:tc>
        <w:tc>
          <w:tcPr>
            <w:tcW w:type="dxa" w:w="3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400: Visit already completed</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not found in DB</w:t>
            </w:r>
          </w:p>
        </w:tc>
        <w:tc>
          <w:tcPr>
            <w:tcW w:type="dxa" w:w="32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action</w:t>
            </w:r>
          </w:p>
        </w:tc>
        <w:tc>
          <w:tcPr>
            <w:tcW w:type="dxa" w:w="388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404: Visit not found</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6.  Activity Diagram — Forgot Password</w:t>
      </w:r>
    </w:p>
    <w:p>
      <w:pPr>
        <w:pStyle w:val="Heading2"/>
        <w:spacing w:after="120" w:before="280" w:line="360" w:lineRule="auto"/>
      </w:pPr>
      <w:r>
        <w:rPr>
          <w:rFonts w:ascii="Times New Roman" w:cs="Times New Roman" w:eastAsia="Times New Roman" w:hAnsi="Times New Roman"/>
          <w:b/>
          <w:bCs/>
          <w:color w:val="1C1C1C"/>
          <w:sz w:val="28"/>
          <w:szCs w:val="28"/>
        </w:rPr>
        <w:t xml:space="preserve">6.1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Activity Diagram models the complete workflow of the forgot password feature, showing every decision point, branch, and action from the moment the user requests a reset link to the final password change and redirect.</w:t>
      </w:r>
    </w:p>
    <w:p>
      <w:pPr>
        <w:spacing w:after="60" w:before="60"/>
      </w:pPr>
      <w:r>
        <w:t xml:space="preserve"/>
      </w:r>
    </w:p>
    <w:p>
      <w:pPr>
        <w:spacing w:after="60" w:before="160"/>
        <w:jc w:val="center"/>
      </w:pPr>
      <w:r>
        <w:drawing>
          <wp:inline distT="0" distB="0" distL="0" distR="0">
            <wp:extent cx="4000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52450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6.1 — Activity Diagram: Forgot Password Workflow</w:t>
      </w:r>
    </w:p>
    <w:p>
      <w:pPr>
        <w:pStyle w:val="Heading2"/>
        <w:spacing w:after="120" w:before="280" w:line="360" w:lineRule="auto"/>
      </w:pPr>
      <w:r>
        <w:rPr>
          <w:rFonts w:ascii="Times New Roman" w:cs="Times New Roman" w:eastAsia="Times New Roman" w:hAnsi="Times New Roman"/>
          <w:b/>
          <w:bCs/>
          <w:color w:val="1C1C1C"/>
          <w:sz w:val="28"/>
          <w:szCs w:val="28"/>
        </w:rPr>
        <w:t xml:space="preserve">6.2  Activity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c>
          <w:tcPr>
            <w:tcW w:type="dxa" w:w="5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Activity</w:t>
            </w:r>
          </w:p>
        </w:tc>
        <w:tc>
          <w:tcPr>
            <w:tcW w:type="dxa" w:w="68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Details</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Request Reset</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User navigates to /forgot-password and submits their email address</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2</w:t>
            </w:r>
          </w:p>
        </w:tc>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Check</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[Decision] Does the email exist in the database as an active user?</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3a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Found</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[YES] Delete any old unused tokens, generate secrets.token_urlsafe(32), save with 30-min expiry, send SMTP email</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3b</w:t>
            </w:r>
          </w:p>
        </w:tc>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Not Found</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Return same success message (prevents email enumeration attack)</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4</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Click Link</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User receives email and clicks the reset link containing the token in the URL query string</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5</w:t>
            </w:r>
          </w:p>
        </w:tc>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Check</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[Decision] Is the token valid (exists in DB, not used, not expired)?</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6a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Valid</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[YES] Update hashed_password with new bcrypt hash, mark token.used=True</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6b</w:t>
            </w:r>
          </w:p>
        </w:tc>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Invalid</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Show error: Token expired or already used. Redirect to /forgot-password</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7</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Redirect</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Show success message; auto-redirect to /login page after 3 seconds</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7.  Component Diagram</w:t>
      </w:r>
    </w:p>
    <w:p>
      <w:pPr>
        <w:pStyle w:val="Heading2"/>
        <w:spacing w:after="120" w:before="280" w:line="360" w:lineRule="auto"/>
      </w:pPr>
      <w:r>
        <w:rPr>
          <w:rFonts w:ascii="Times New Roman" w:cs="Times New Roman" w:eastAsia="Times New Roman" w:hAnsi="Times New Roman"/>
          <w:b/>
          <w:bCs/>
          <w:color w:val="1C1C1C"/>
          <w:sz w:val="28"/>
          <w:szCs w:val="28"/>
        </w:rPr>
        <w:t xml:space="preserve">7.1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Component Diagram shows all major software components of the VMS, their internal structure, and how they communicate. It covers the Presentation Layer (React.js), Application Layer (FastAPI), Data Layer (PostgreSQL), and External Services (SMTP).</w:t>
      </w:r>
    </w:p>
    <w:p>
      <w:pPr>
        <w:spacing w:after="60" w:before="60"/>
      </w:pPr>
      <w:r>
        <w:t xml:space="preserve"/>
      </w:r>
    </w:p>
    <w:p>
      <w:pPr>
        <w:spacing w:after="60" w:before="16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29125"/>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7.1 — Component Diagram: System Architecture Components</w:t>
      </w:r>
    </w:p>
    <w:p>
      <w:pPr>
        <w:pStyle w:val="Heading2"/>
        <w:spacing w:after="120" w:before="280" w:line="360" w:lineRule="auto"/>
      </w:pPr>
      <w:r>
        <w:rPr>
          <w:rFonts w:ascii="Times New Roman" w:cs="Times New Roman" w:eastAsia="Times New Roman" w:hAnsi="Times New Roman"/>
          <w:b/>
          <w:bCs/>
          <w:color w:val="1C1C1C"/>
          <w:sz w:val="28"/>
          <w:szCs w:val="28"/>
        </w:rPr>
        <w:t xml:space="preserve">7.2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6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Responsibility</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Presentation Layer</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12 React.js pages with role-based routing. AuthContext manages JWT token. ThemeContext handles dark/light mode. html5-qrcode handles camera scanning.</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Frontend Core</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AuthContext (login/logout/JWT), ThemeContext (dark/light), ProtectedRoute (RBAC guard), Axios with request+response interceptors, api.js abstraction layer.</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API Routes</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FastAPI route modules: auth.py (JWT auth + forgot password), visitor_routes.py (registration), visit_routes.py (scan), admin_routes.py (dashboard + CRUD).</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Services &amp; Utils</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visit_service.py (business logic), security.py (JWT+bcrypt), qr.py (UUID+PNG gen), email.py (SMTP templates), audit.py (log writer), config.py (env settings).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Data Layer</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PostgreSQL 15 with 6 tables, 3 ENUMs, UNIQUE indexes on qr_token/token/email. SQLAlchemy ORM models. Auto-migration via init_db.py.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External Services</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Gmail SMTP (TLS:587) for QR delivery and password reset emails. Browser getUserMedia() API for camera capture.</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8.  State Diagram — Visit Lifecycle</w:t>
      </w:r>
    </w:p>
    <w:p>
      <w:pPr>
        <w:pStyle w:val="Heading2"/>
        <w:spacing w:after="120" w:before="280" w:line="360" w:lineRule="auto"/>
      </w:pPr>
      <w:r>
        <w:rPr>
          <w:rFonts w:ascii="Times New Roman" w:cs="Times New Roman" w:eastAsia="Times New Roman" w:hAnsi="Times New Roman"/>
          <w:b/>
          <w:bCs/>
          <w:color w:val="1C1C1C"/>
          <w:sz w:val="28"/>
          <w:szCs w:val="28"/>
        </w:rPr>
        <w:t xml:space="preserve">8.1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State Diagram models the lifecycle of a Visit record from creation to completion. Each state represents a distinct phase of the visit, and transitions show the events and guard conditions that trigger state changes.</w:t>
      </w:r>
    </w:p>
    <w:p>
      <w:pPr>
        <w:spacing w:after="60" w:before="60"/>
      </w:pPr>
      <w:r>
        <w:t xml:space="preserve"/>
      </w:r>
    </w:p>
    <w:p>
      <w:pPr>
        <w:spacing w:after="6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8.1 — State Diagram: Visit Status Lifecycle</w:t>
      </w:r>
    </w:p>
    <w:p>
      <w:pPr>
        <w:pStyle w:val="Heading2"/>
        <w:spacing w:after="120" w:before="280" w:line="360" w:lineRule="auto"/>
      </w:pPr>
      <w:r>
        <w:rPr>
          <w:rFonts w:ascii="Times New Roman" w:cs="Times New Roman" w:eastAsia="Times New Roman" w:hAnsi="Times New Roman"/>
          <w:b/>
          <w:bCs/>
          <w:color w:val="1C1C1C"/>
          <w:sz w:val="28"/>
          <w:szCs w:val="28"/>
        </w:rPr>
        <w:t xml:space="preserve">8.2  States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State</w:t>
            </w:r>
          </w:p>
        </w:tc>
        <w:tc>
          <w:tcPr>
            <w:tcW w:type="dxa" w:w="26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Entry Condition</w:t>
            </w:r>
          </w:p>
        </w:tc>
        <w:tc>
          <w:tcPr>
            <w:tcW w:type="dxa" w:w="47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REGISTERED</w:t>
            </w:r>
          </w:p>
        </w:tc>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 successful visitor registration</w:t>
            </w:r>
          </w:p>
        </w:tc>
        <w:tc>
          <w:tcPr>
            <w:tcW w:type="dxa" w:w="4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generated and emailed. Visit awaiting check-in scan. QR may expire if not used in time.</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CHECKED_IN</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scans valid QR (status=registered, not expired)</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 is physically inside the building. checked_in_at timestamp recorded. Dashboard shows visitor in 'Currently Inside'.</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CHECKED_OUT</w:t>
            </w:r>
          </w:p>
        </w:tc>
        <w:tc>
          <w:tcPr>
            <w:tcW w:type="dxa" w:w="26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scans same QR again (status=checked_in)</w:t>
            </w:r>
          </w:p>
        </w:tc>
        <w:tc>
          <w:tcPr>
            <w:tcW w:type="dxa" w:w="4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 complete. duration_mins calculated. Visitor has left the building. Final state — no further transitions.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EXPIRED</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qr_expires timestamp &lt; now() when scanned</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code was not used before expiry. Scan attempt rejected with HTTP 400. Visit closed without check-in.</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9.  Entity Relationship Diagram</w:t>
      </w:r>
    </w:p>
    <w:p>
      <w:pPr>
        <w:pStyle w:val="Heading2"/>
        <w:spacing w:after="120" w:before="280" w:line="360" w:lineRule="auto"/>
      </w:pPr>
      <w:r>
        <w:rPr>
          <w:rFonts w:ascii="Times New Roman" w:cs="Times New Roman" w:eastAsia="Times New Roman" w:hAnsi="Times New Roman"/>
          <w:b/>
          <w:bCs/>
          <w:color w:val="1C1C1C"/>
          <w:sz w:val="28"/>
          <w:szCs w:val="28"/>
        </w:rPr>
        <w:t xml:space="preserve">9.1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ER Diagram shows all six database entities (tables), their attributes with data types and constraints, and the relationships between them with cardinality notation. This is the foundation of the entire data model.</w:t>
      </w:r>
    </w:p>
    <w:p>
      <w:pPr>
        <w:spacing w:after="60" w:before="60"/>
      </w:pPr>
      <w:r>
        <w:t xml:space="preserve"/>
      </w:r>
    </w:p>
    <w:p>
      <w:pPr>
        <w:spacing w:after="60" w:before="160"/>
        <w:jc w:val="center"/>
      </w:pPr>
      <w:r>
        <w:drawing>
          <wp:inline distT="0" distB="0" distL="0" distR="0">
            <wp:extent cx="6096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048125"/>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9.1 — ER Diagram: Database Schema and Relationships</w:t>
      </w:r>
    </w:p>
    <w:p>
      <w:pPr>
        <w:pStyle w:val="Heading2"/>
        <w:spacing w:after="120" w:before="280" w:line="360" w:lineRule="auto"/>
      </w:pPr>
      <w:r>
        <w:rPr>
          <w:rFonts w:ascii="Times New Roman" w:cs="Times New Roman" w:eastAsia="Times New Roman" w:hAnsi="Times New Roman"/>
          <w:b/>
          <w:bCs/>
          <w:color w:val="1C1C1C"/>
          <w:sz w:val="28"/>
          <w:szCs w:val="28"/>
        </w:rPr>
        <w:t xml:space="preserve">9.2  Entity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Entity (Table)</w:t>
            </w:r>
          </w:p>
        </w:tc>
        <w:tc>
          <w:tcPr>
            <w:tcW w:type="dxa" w:w="1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PK / FK</w:t>
            </w:r>
          </w:p>
        </w:tc>
        <w:tc>
          <w:tcPr>
            <w:tcW w:type="dxa" w:w="57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Columns &amp; Notes</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branches</w:t>
            </w:r>
          </w:p>
        </w:tc>
        <w:tc>
          <w:tcPr>
            <w:tcW w:type="dxa" w:w="1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w:t>
            </w:r>
          </w:p>
        </w:tc>
        <w:tc>
          <w:tcPr>
            <w:tcW w:type="dxa" w:w="5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name, city, address, is_active, created_at. Root entity — all users and visits belong to a branch.</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
FK: branch_id</w:t>
            </w:r>
          </w:p>
        </w:tc>
        <w:tc>
          <w:tcPr>
            <w:tcW w:type="dxa" w:w="5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(UNIQUE), hashed_password (bcrypt), role (ENUM: guard/admin/super_admin), department, phone, is_active.</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password_reset_tokens</w:t>
            </w:r>
          </w:p>
        </w:tc>
        <w:tc>
          <w:tcPr>
            <w:tcW w:type="dxa" w:w="1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
FK: user_id</w:t>
            </w:r>
          </w:p>
        </w:tc>
        <w:tc>
          <w:tcPr>
            <w:tcW w:type="dxa" w:w="5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token VARCHAR(64) UNIQUE, expires_at, used BOOLEAN. One-to-many with User (user can request multiple resets).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w:t>
            </w:r>
          </w:p>
        </w:tc>
        <w:tc>
          <w:tcPr>
            <w:tcW w:type="dxa" w:w="5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phone (lookup key), full_name, email, company_name, photo_path, photo_data (TEXT — Base64 image stored in DB).</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visits</w:t>
            </w:r>
          </w:p>
        </w:tc>
        <w:tc>
          <w:tcPr>
            <w:tcW w:type="dxa" w:w="1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
FK: visitor_id
FK: branch_id
FK: scanned_by</w:t>
            </w:r>
          </w:p>
        </w:tc>
        <w:tc>
          <w:tcPr>
            <w:tcW w:type="dxa" w:w="5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qr_token VARCHAR(36) UNIQUE, qr_image TEXT, qr_expires, qr_validity_type, status ENUM, checked_in/out_at, duration_mins, email_sent.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audit_logs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PK: id
FK: user_id</w:t>
            </w:r>
          </w:p>
        </w:tc>
        <w:tc>
          <w:tcPr>
            <w:tcW w:type="dxa" w:w="5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action VARCHAR(100), entity, entity_id, details TEXT, ip_address, created_at. Immutable — never updated or deleted.</w:t>
            </w:r>
          </w:p>
        </w:tc>
      </w:tr>
    </w:tbl>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9.3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From</w:t>
            </w:r>
          </w:p>
        </w:tc>
        <w:tc>
          <w:tcPr>
            <w:tcW w:type="dxa" w:w="1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Cardinality</w:t>
            </w:r>
          </w:p>
        </w:tc>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w:t>
            </w:r>
          </w:p>
        </w:tc>
        <w:tc>
          <w:tcPr>
            <w:tcW w:type="dxa" w:w="37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Branch</w:t>
            </w:r>
          </w:p>
        </w:tc>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User</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branch has many users assigned to it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Branch</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branch has many visit records</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w:t>
            </w:r>
          </w:p>
        </w:tc>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visitor can have many visit instances (returns)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 (scanned_by)</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guard can scan many visits</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w:t>
            </w:r>
          </w:p>
        </w:tc>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AuditLog</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user can have many audit log entries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User</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 : N</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PasswordResetToken</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One user can request multiple password resets</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10.  Deployment Diagram</w:t>
      </w:r>
    </w:p>
    <w:p>
      <w:pPr>
        <w:pStyle w:val="Heading2"/>
        <w:spacing w:after="120" w:before="280" w:line="360" w:lineRule="auto"/>
      </w:pPr>
      <w:r>
        <w:rPr>
          <w:rFonts w:ascii="Times New Roman" w:cs="Times New Roman" w:eastAsia="Times New Roman" w:hAnsi="Times New Roman"/>
          <w:b/>
          <w:bCs/>
          <w:color w:val="1C1C1C"/>
          <w:sz w:val="28"/>
          <w:szCs w:val="28"/>
        </w:rPr>
        <w:t xml:space="preserve">10.1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Deployment Diagram shows the physical deployment of the VMS system across nodes (machines/environments), including the client device, application server, database server, and external services. It shows what software runs on each node and how nodes communicate.</w:t>
      </w:r>
    </w:p>
    <w:p>
      <w:pPr>
        <w:spacing w:after="60" w:before="60"/>
      </w:pPr>
      <w:r>
        <w:t xml:space="preserve"/>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160" w:before="60" w:line="360" w:lineRule="auto"/>
        <w:jc w:val="center"/>
      </w:pPr>
      <w:r>
        <w:rPr>
          <w:rFonts w:ascii="Times New Roman" w:cs="Times New Roman" w:eastAsia="Times New Roman" w:hAnsi="Times New Roman"/>
          <w:b/>
          <w:bCs/>
          <w:color w:val="595959"/>
          <w:sz w:val="20"/>
          <w:szCs w:val="20"/>
        </w:rPr>
        <w:t xml:space="preserve">Figure 10.1 — Deployment Diagram: Infrastructure and Node Configuration</w:t>
      </w:r>
    </w:p>
    <w:p>
      <w:pPr>
        <w:pStyle w:val="Heading2"/>
        <w:spacing w:after="120" w:before="280" w:line="360" w:lineRule="auto"/>
      </w:pPr>
      <w:r>
        <w:rPr>
          <w:rFonts w:ascii="Times New Roman" w:cs="Times New Roman" w:eastAsia="Times New Roman" w:hAnsi="Times New Roman"/>
          <w:b/>
          <w:bCs/>
          <w:color w:val="1C1C1C"/>
          <w:sz w:val="28"/>
          <w:szCs w:val="28"/>
        </w:rPr>
        <w:t xml:space="preserve">10.2  Node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Node</w:t>
            </w:r>
          </w:p>
        </w:tc>
        <w:tc>
          <w:tcPr>
            <w:tcW w:type="dxa" w:w="6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Deployed Artifacts &amp; Configuration</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Client Device</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Any modern browser (Chrome 124+, Firefox, Edge). Hosts React.js SPA served from port 3000. Uses html5-qrcode for camera-based scanning. JWT stored in localStorage.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Application Server</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Windows 11 / Ubuntu 24. Python 3.11 + FastAPI + Uvicorn (port 8000). Virtual environment (venv). All Python packages: bcrypt, python-jose, qrcode, SQLAlchemy, smtplib.</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Database Server</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PostgreSQL 15 running on port 5432. 6 tables, 3 ENUM types, UNIQUE indexes. Accessed via SQLAlchemy ORM using psycopg2-binary driver. Stores photo_data as TEXT.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External: Gmail SMTP</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smtp.gmail.com on port 587 with TLS encryption. Authenticated with Gmail App Password (16-char). Delivers QR code HTML emails and password reset links.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Configuration (.env)</w:t>
            </w:r>
          </w:p>
        </w:tc>
        <w:tc>
          <w:tcPr>
            <w:tcW w:type="dxa" w:w="6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DATABASE_URL, SECRET_KEY, SMTP credentials, FRONTEND_URL, FIRST_ADMIN_EMAIL/PASSWORD, ACCESS_TOKEN_EXPIRE_MINUTES, QR_EXPIRY_HOURS.</w:t>
            </w:r>
          </w:p>
        </w:tc>
      </w:tr>
    </w:tbl>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10.3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Connection</w:t>
            </w:r>
          </w:p>
        </w:tc>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Protocol</w:t>
            </w:r>
          </w:p>
        </w:tc>
        <w:tc>
          <w:tcPr>
            <w:tcW w:type="dxa" w:w="5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Details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Browser → FastAPI</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REST / JSON</w:t>
            </w:r>
          </w:p>
        </w:tc>
        <w:tc>
          <w:tcPr>
            <w:tcW w:type="dxa" w:w="5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Axios sends requests to http://localhost:8000/api with Authorization: Bearer JWT header</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FastAPI → PostgreSQL</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SQLAlchemy ORM</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psycopg2-binary driver over TCP port 5432. Connection string from DATABASE_URL env var.</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FastAPI → Gmail SMTP</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SMTP + TLS</w:t>
            </w:r>
          </w:p>
        </w:tc>
        <w:tc>
          <w:tcPr>
            <w:tcW w:type="dxa" w:w="5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Python smtplib connects to smtp.gmail.com:587, STARTTLS, login with App Password, sends HTML email</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Browser → Camera</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WebRTC / MediaAPI</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navigator.mediaDevices.getUserMedia() streams video for QR scanning and photo capture</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11.  Summary</w:t>
      </w:r>
    </w:p>
    <w:p>
      <w:pPr>
        <w:pStyle w:val="Heading2"/>
        <w:spacing w:after="120" w:before="280" w:line="360" w:lineRule="auto"/>
      </w:pPr>
      <w:r>
        <w:rPr>
          <w:rFonts w:ascii="Times New Roman" w:cs="Times New Roman" w:eastAsia="Times New Roman" w:hAnsi="Times New Roman"/>
          <w:b/>
          <w:bCs/>
          <w:color w:val="1C1C1C"/>
          <w:sz w:val="28"/>
          <w:szCs w:val="28"/>
        </w:rPr>
        <w:t xml:space="preserve">11.1  Diagrams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4860"/>
      </w:tblGrid>
      <w:tr>
        <w:tc>
          <w:tcPr>
            <w:tcW w:type="dxa" w:w="5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Diagram</w:t>
            </w:r>
          </w:p>
        </w:tc>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UML Type</w:t>
            </w:r>
          </w:p>
        </w:tc>
        <w:tc>
          <w:tcPr>
            <w:tcW w:type="dxa" w:w="48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Insight</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1</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Use Case</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Behavioral</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5 actors, 15 use cases, include/extend relationships</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2</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Class</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Structural</w:t>
            </w:r>
          </w:p>
        </w:tc>
        <w:tc>
          <w:tcPr>
            <w:tcW w:type="dxa" w:w="4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6 ORM model classes with 3 ENUMs and 1:N relationships</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3</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Sequence (Registration)</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Behavioral</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14-step message flow across 6 system layers</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4</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Sequence (QR Scan)</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Behavioral</w:t>
            </w:r>
          </w:p>
        </w:tc>
        <w:tc>
          <w:tcPr>
            <w:tcW w:type="dxa" w:w="4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Smart scan with ALT frames for check-in vs check-out</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5</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Activity (Forgot PW)</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Behavioral</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10-step workflow with 2 decision diamonds and security guards</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6</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Component</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Structural</w:t>
            </w:r>
          </w:p>
        </w:tc>
        <w:tc>
          <w:tcPr>
            <w:tcW w:type="dxa" w:w="4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5 component groups with 28 named sub-components</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7</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State (Visit)</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Behavioral</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4 states with guard conditions on all 5 transitions</w:t>
            </w:r>
          </w:p>
        </w:tc>
      </w:tr>
      <w:tr>
        <w:tc>
          <w:tcPr>
            <w:tcW w:type="dxa" w:w="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8</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ER Diagram</w:t>
            </w:r>
          </w:p>
        </w:tc>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Structural</w:t>
            </w:r>
          </w:p>
        </w:tc>
        <w:tc>
          <w:tcPr>
            <w:tcW w:type="dxa" w:w="4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6 entities, 6 relationships, PK/FK/UNIQUE constraints shown</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9</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Deployment</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Physical</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4 nodes, 4 communication protocols, .env config details</w:t>
            </w:r>
          </w:p>
        </w:tc>
      </w:tr>
    </w:tbl>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11.2  Design Principles Applied</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Separation of Concerns — Frontend (React), Backend (FastAPI), and Database (PostgreSQL) are fully decoupled layers communicating via REST API.</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Role-Based Access Control — Three-tier RBAC (Guard &lt; Admin &lt; Super Admin) enforced at both frontend routing and backend dependency injection levels.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Stateless Authentication — JWT tokens enable horizontal scaling without server-side session storage.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Database Normalization — All 6 tables are in 3NF, eliminating data redundancy while maintaining referential integrity via foreign keys.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Security by Design — bcrypt hashing (cost 12), JWT expiry, SMTP App Passwords, SQL injection prevention via ORM, and enumeration-safe API responses.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Event Sourcing — The audit_logs table provides an immutable record of all significant system events for compliance and debugging.</w:t>
      </w:r>
    </w:p>
    <w:p>
      <w:pPr>
        <w:spacing w:after="60" w:before="60"/>
      </w:pPr>
      <w:r>
        <w:t xml:space="preserve"/>
      </w:r>
    </w:p>
    <w:p>
      <w:pPr>
        <w:spacing w:after="60" w:before="60"/>
      </w:pPr>
      <w:r>
        <w:t xml:space="preserve"/>
      </w:r>
    </w:p>
    <w:p>
      <w:pPr>
        <w:pBdr>
          <w:top w:val="single" w:color="1F3864" w:sz="4" w:space="6"/>
        </w:pBdr>
        <w:spacing w:after="80" w:before="200" w:line="360" w:lineRule="auto"/>
        <w:jc w:val="center"/>
      </w:pPr>
      <w:r>
        <w:rPr>
          <w:rFonts w:ascii="Times New Roman" w:cs="Times New Roman" w:eastAsia="Times New Roman" w:hAnsi="Times New Roman"/>
          <w:color w:val="595959"/>
          <w:sz w:val="24"/>
          <w:szCs w:val="24"/>
        </w:rPr>
        <w:t xml:space="preserve">—  End of UML Design Document  —</w:t>
      </w:r>
    </w:p>
    <w:p>
      <w:pPr>
        <w:spacing w:before="40"/>
        <w:jc w:val="center"/>
      </w:pPr>
      <w:r>
        <w:rPr>
          <w:rFonts w:ascii="Times New Roman" w:cs="Times New Roman" w:eastAsia="Times New Roman" w:hAnsi="Times New Roman"/>
          <w:color w:val="595959"/>
          <w:sz w:val="18"/>
          <w:szCs w:val="18"/>
        </w:rPr>
        <w:t xml:space="preserve">QR-Based VMS  |  UML Document v1.0  |  Amit Kushwaha  |  AKS University  |  MP Online Private Limited  |  April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spacing w:before="80"/>
    </w:pPr>
    <w:r>
      <w:rPr>
        <w:rFonts w:ascii="Times New Roman" w:cs="Times New Roman" w:eastAsia="Times New Roman" w:hAnsi="Times New Roman"/>
        <w:color w:val="595959"/>
        <w:sz w:val="16"/>
        <w:szCs w:val="16"/>
      </w:rPr>
      <w:t xml:space="preserve">MP Online Private Limited  |  April 2026</w:t>
    </w:r>
    <w:r>
      <w:rPr>
        <w:rFonts w:ascii="Times New Roman" w:cs="Times New Roman" w:eastAsia="Times New Roman" w:hAnsi="Times New Roman"/>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spacing w:after="80"/>
    </w:pPr>
    <w:r>
      <w:rPr>
        <w:rFonts w:ascii="Times New Roman" w:cs="Times New Roman" w:eastAsia="Times New Roman" w:hAnsi="Times New Roman"/>
        <w:color w:val="595959"/>
        <w:sz w:val="18"/>
        <w:szCs w:val="18"/>
      </w:rPr>
      <w:t xml:space="preserve">UML Documentation — QR-Based Visitor Management System</w:t>
    </w:r>
    <w:r>
      <w:rPr>
        <w:rFonts w:ascii="Times New Roman" w:cs="Times New Roman" w:eastAsia="Times New Roman" w:hAnsi="Times New Roman"/>
        <w:i/>
        <w:iCs/>
        <w:color w:val="595959"/>
        <w:sz w:val="18"/>
        <w:szCs w:val="18"/>
      </w:rPr>
      <w:t xml:space="preserve">	Amit Kushwaha | AKS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C1C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60" w:before="400" w:line="360" w:lineRule="auto"/>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line="360" w:lineRule="auto"/>
      <w:outlineLvl w:val="1"/>
    </w:pPr>
    <w:rPr>
      <w:rFonts w:ascii="Times New Roman" w:cs="Times New Roman" w:eastAsia="Times New Roman" w:hAnsi="Times New Roman"/>
      <w:b/>
      <w:bCs/>
      <w:color w:val="1C1C1C"/>
      <w:sz w:val="28"/>
      <w:szCs w:val="28"/>
    </w:rPr>
  </w:style>
  <w:style w:type="paragraph" w:styleId="Heading3">
    <w:name w:val="Heading 3"/>
    <w:basedOn w:val="Normal"/>
    <w:next w:val="Normal"/>
    <w:qFormat/>
    <w:pPr>
      <w:spacing w:after="80" w:before="200" w:line="360" w:lineRule="auto"/>
      <w:outlineLvl w:val="2"/>
    </w:pPr>
    <w:rPr>
      <w:rFonts w:ascii="Times New Roman" w:cs="Times New Roman" w:eastAsia="Times New Roman" w:hAnsi="Times New Roman"/>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ad87c376507bd994e0ed10f96431764da22236.png"/><Relationship Id="rId10" Type="http://schemas.openxmlformats.org/officeDocument/2006/relationships/image" Target="media/b38114735bb30384731d5c4bbd3194f023f3bd36.png"/><Relationship Id="rId11" Type="http://schemas.openxmlformats.org/officeDocument/2006/relationships/image" Target="media/8c4ee6f5f20af98de727d67a324d70dbc90a62ab.png"/><Relationship Id="rId12" Type="http://schemas.openxmlformats.org/officeDocument/2006/relationships/image" Target="media/bab95d433619bef8693302a6a365d189a6732b7b.png"/><Relationship Id="rId13" Type="http://schemas.openxmlformats.org/officeDocument/2006/relationships/image" Target="media/d5c83e8a5a188fb457b7e41986350b6ba592b4d7.png"/><Relationship Id="rId14" Type="http://schemas.openxmlformats.org/officeDocument/2006/relationships/image" Target="media/f12ad1c536278683320cb384430c263cbab439ac.png"/><Relationship Id="rId15" Type="http://schemas.openxmlformats.org/officeDocument/2006/relationships/image" Target="media/c9c2e0b71984b980f3c5741c6c2a14d2c9765634.png"/><Relationship Id="rId16" Type="http://schemas.openxmlformats.org/officeDocument/2006/relationships/image" Target="media/5e26724e600b3de046a659a94463b0b18d70adba.png"/><Relationship Id="rId17" Type="http://schemas.openxmlformats.org/officeDocument/2006/relationships/image" Target="media/b54e88e2d9185dcbda12d5aa801f2c1b9dbcd45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2026-04-27T02:48:39.753Z</dcterms:created>
  <dcterms:modified xsi:type="dcterms:W3CDTF">2026-04-27T02:48:39.754Z</dcterms:modified>
</cp:coreProperties>
</file>

<file path=docProps/custom.xml><?xml version="1.0" encoding="utf-8"?>
<Properties xmlns="http://schemas.openxmlformats.org/officeDocument/2006/custom-properties" xmlns:vt="http://schemas.openxmlformats.org/officeDocument/2006/docPropsVTypes"/>
</file>