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1f4e79" w:space="4" w:sz="8" w:val="single"/>
          <w:right w:color="auto" w:space="0" w:sz="0" w:val="none"/>
        </w:pBdr>
        <w:spacing w:after="200" w:before="30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sd6gbsn7qflh" w:id="0"/>
      <w:bookmarkEnd w:id="0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Round 1 – Initial Credit Report Dispute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480" w:lineRule="auto"/>
        <w:rPr>
          <w:b w:val="1"/>
          <w:bCs w:val="1"/>
          <w:color w:val="1f4e79"/>
          <w:sz w:val="28"/>
          <w:szCs w:val="28"/>
        </w:rPr>
      </w:pPr>
      <w:bookmarkStart w:colFirst="0" w:colLast="0" w:name="_jv7tb41lawtv" w:id="1"/>
      <w:bookmarkEnd w:id="1"/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How to Use this Template</w:t>
      </w:r>
    </w:p>
    <w:p w:rsidR="00000000" w:rsidDel="00000000" w:rsidP="00000000" w:rsidRDefault="00000000" w:rsidRPr="00000000" w14:paraId="00000003">
      <w:pPr>
        <w:spacing w:after="200" w:lineRule="auto"/>
        <w:rPr>
          <w:b w:val="1"/>
          <w:bCs w:val="1"/>
          <w:i w:val="1"/>
          <w:iCs w:val="1"/>
          <w:color w:val="595959"/>
        </w:rPr>
      </w:pPr>
      <w:r w:rsidDel="00000000" w:rsidR="00000000" w:rsidRPr="00000000">
        <w:rPr>
          <w:b w:val="1"/>
          <w:bCs w:val="1"/>
          <w:i w:val="1"/>
          <w:iCs w:val="1"/>
          <w:color w:val="595959"/>
          <w:rtl w:val="0"/>
        </w:rPr>
        <w:t xml:space="preserve">Use this template for your first dispute when your Canadian credit report contains information you believe is inaccurate, incomplete, outdated, duplicated, or does not belong to you.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30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Before sending: replace all bracketed placeholders [ ] with your details, keep a copy for your records, and send by a method that provides proof of delivery (e.g., registered mail or a tracked courier). Canadian consumer reporting and collection agency laws are set primarily at the provincial/territorial level, so confirm the specific rules and timelines (often around 30 days for investigations) that apply where you live before relying on any deadline stated here.</w:t>
      </w:r>
    </w:p>
    <w:p w:rsidR="00000000" w:rsidDel="00000000" w:rsidP="00000000" w:rsidRDefault="00000000" w:rsidRPr="00000000" w14:paraId="00000005">
      <w:pPr>
        <w:spacing w:after="160"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mailing addresses for the two major Canadian credit bureaus: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Equifax Canada Co.</w:t>
        <w:br w:type="textWrapping"/>
      </w:r>
      <w:r w:rsidDel="00000000" w:rsidR="00000000" w:rsidRPr="00000000">
        <w:rPr>
          <w:rtl w:val="0"/>
        </w:rPr>
        <w:t xml:space="preserve">Consumer Relations Department</w:t>
        <w:br w:type="textWrapping"/>
        <w:t xml:space="preserve">P.O. Box 190, Station Jean-Talon</w:t>
        <w:br w:type="textWrapping"/>
        <w:t xml:space="preserve">Montreal, QC H1S 2Z2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TransUnion Canada</w:t>
        <w:br w:type="textWrapping"/>
      </w:r>
      <w:r w:rsidDel="00000000" w:rsidR="00000000" w:rsidRPr="00000000">
        <w:rPr>
          <w:rtl w:val="0"/>
        </w:rPr>
        <w:t xml:space="preserve">Consumer Relations Department</w:t>
        <w:br w:type="textWrapping"/>
        <w:t xml:space="preserve">P.O. Box 338, LCD 1</w:t>
        <w:br w:type="textWrapping"/>
        <w:t xml:space="preserve">Hamilton, ON L8L 7W2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rHeight w:val="4260" w:hRule="atLeast"/>
          <w:tblHeader w:val="0"/>
        </w:trPr>
        <w:tc>
          <w:tcPr>
            <w:tcBorders>
              <w:top w:color="1f4e79" w:space="0" w:sz="8" w:val="single"/>
              <w:left w:color="1f4e79" w:space="0" w:sz="8" w:val="single"/>
              <w:bottom w:color="1f4e79" w:space="0" w:sz="8" w:val="single"/>
              <w:right w:color="1f4e79" w:space="0" w:sz="8" w:val="single"/>
            </w:tcBorders>
            <w:shd w:fill="eaf1f8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00" w:lineRule="auto"/>
              <w:ind w:left="-100" w:firstLine="0"/>
              <w:rPr>
                <w:b w:val="1"/>
                <w:bCs w:val="1"/>
                <w:color w:val="1f4e79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1f4e79"/>
                <w:sz w:val="21"/>
                <w:szCs w:val="21"/>
                <w:rtl w:val="0"/>
              </w:rPr>
              <w:t xml:space="preserve">⚖  Governing Canadian Laws &amp; Regulators</w:t>
            </w:r>
          </w:p>
          <w:p w:rsidR="00000000" w:rsidDel="00000000" w:rsidP="00000000" w:rsidRDefault="00000000" w:rsidRPr="00000000" w14:paraId="00000009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Provincial/Territorial Consumer Reporting Act (e.g., Ontario Consumer Reporting Act, R.S.O. 1990, c. C.33; British Columbia's Personal Information Protection Act also applies to credit reporting; Quebec's Act Respecting the Protection of Personal Information in the Private Sector and the Act respecting the protection of personal information in the private sector, as amended by Law 25) – sets out the consumer's right to dispute file contents and the agency's duty to reinvestigate, typically within 30 days.</w:t>
            </w:r>
          </w:p>
          <w:p w:rsidR="00000000" w:rsidDel="00000000" w:rsidP="00000000" w:rsidRDefault="00000000" w:rsidRPr="00000000" w14:paraId="0000000A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Personal Information Protection and Electronic Documents Act (PIPEDA) – federal law giving individuals the right to access and request correction of personal information held by organizations, including credit bureaus, for matters not covered by substantially similar provincial legislation.</w:t>
            </w:r>
          </w:p>
          <w:p w:rsidR="00000000" w:rsidDel="00000000" w:rsidP="00000000" w:rsidRDefault="00000000" w:rsidRPr="00000000" w14:paraId="0000000B">
            <w:pPr>
              <w:spacing w:after="60" w:lineRule="auto"/>
              <w:ind w:left="100" w:firstLine="0"/>
              <w:rPr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0"/>
                <w:szCs w:val="20"/>
                <w:rtl w:val="0"/>
              </w:rPr>
              <w:t xml:space="preserve">•  Equifax Canada and TransUnion Canada each maintain internal dispute-resolution processes required under the above legislation; a refusal to correct can be escalated to the applicable provincial Information and Privacy Commissioner or the federal Office of the Privacy Commissioner of Canada (OPC).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Full Name]</w:t>
      </w:r>
    </w:p>
    <w:p w:rsidR="00000000" w:rsidDel="00000000" w:rsidP="00000000" w:rsidRDefault="00000000" w:rsidRPr="00000000" w14:paraId="0000000D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Street Address]</w:t>
      </w:r>
    </w:p>
    <w:p w:rsidR="00000000" w:rsidDel="00000000" w:rsidP="00000000" w:rsidRDefault="00000000" w:rsidRPr="00000000" w14:paraId="0000000E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[City, Province, Postal Code]</w:t>
      </w:r>
    </w:p>
    <w:p w:rsidR="00000000" w:rsidDel="00000000" w:rsidP="00000000" w:rsidRDefault="00000000" w:rsidRPr="00000000" w14:paraId="0000000F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[Date]</w:t>
      </w:r>
    </w:p>
    <w:p w:rsidR="00000000" w:rsidDel="00000000" w:rsidP="00000000" w:rsidRDefault="00000000" w:rsidRPr="00000000" w14:paraId="00000011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[Recipient Name / Credit Bureau or Creditor Name]</w:t>
      </w:r>
    </w:p>
    <w:p w:rsidR="00000000" w:rsidDel="00000000" w:rsidP="00000000" w:rsidRDefault="00000000" w:rsidRPr="00000000" w14:paraId="00000013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[Department, e.g., Consumer Relations / Disputes Department]</w:t>
      </w:r>
    </w:p>
    <w:p w:rsidR="00000000" w:rsidDel="00000000" w:rsidP="00000000" w:rsidRDefault="00000000" w:rsidRPr="00000000" w14:paraId="00000014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[Street Address]</w:t>
      </w:r>
    </w:p>
    <w:p w:rsidR="00000000" w:rsidDel="00000000" w:rsidP="00000000" w:rsidRDefault="00000000" w:rsidRPr="00000000" w14:paraId="00000015">
      <w:pPr>
        <w:spacing w:after="40" w:lineRule="auto"/>
        <w:rPr>
          <w:b w:val="1"/>
          <w:bCs w:val="1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[City, Province, Postal 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uq9sbx12qbi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Re: Request for Investigation of Inaccurate Information on My Credit Report</w:t>
      </w:r>
    </w:p>
    <w:p w:rsidR="00000000" w:rsidDel="00000000" w:rsidP="00000000" w:rsidRDefault="00000000" w:rsidRPr="00000000" w14:paraId="00000017">
      <w:pPr>
        <w:spacing w:after="16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Dear [Equifax / TransUnion],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recently obtained a copy of my credit report and identified several items that I believe are inaccurate or incomplete. I am requesting that you investigate these items and verify their accuracy.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information is being disputed:</w:t>
      </w:r>
    </w:p>
    <w:tbl>
      <w:tblPr>
        <w:tblStyle w:val="Table2"/>
        <w:tblW w:w="5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120"/>
        <w:gridCol w:w="2180"/>
        <w:tblGridChange w:id="0">
          <w:tblGrid>
            <w:gridCol w:w="1265"/>
            <w:gridCol w:w="2120"/>
            <w:gridCol w:w="21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for Dispute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{Creditor}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{Account Number}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{Explain the issue}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{Creditor}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{Account Number}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{Explain the issue}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addition, please review my personal identifying information. The only personal information that should appear on my credit file is the information listed below and supported by the enclosed documentation.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Personal Information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Name: {Full Name}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Address: {Address}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of Birth: {DOB}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other names, addresses, or identifying information are inaccurate, outdated, or do not belong to me, I request that they be corrected or removed from my credit file.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Pursuant to the </w:t>
      </w:r>
      <w:r w:rsidDel="00000000" w:rsidR="00000000" w:rsidRPr="00000000">
        <w:rPr>
          <w:b w:val="1"/>
          <w:bCs w:val="1"/>
          <w:rtl w:val="0"/>
        </w:rPr>
        <w:t xml:space="preserve">Personal Information Protection and Electronic Documents Act (PIPEDA)</w:t>
      </w:r>
      <w:r w:rsidDel="00000000" w:rsidR="00000000" w:rsidRPr="00000000">
        <w:rPr>
          <w:rtl w:val="0"/>
        </w:rPr>
        <w:t xml:space="preserve"> and applicable provincial consumer reporting legislation, I request that you conduct a reasonable investigation into each disputed item and verify its accuracy with the reporting organization.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disputed information cannot be substantiated or is found to be inaccurate or incomplete, I request that it be corrected or removed from my credit file. I also request written confirmation of the results of your investigation, including any corrections made to my credit report.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appropriate, please provide the name of the organization that verified each disputed item so that I may contact them directly if additional clarification is required.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prompt attention to this matter. I look forward to receiving your written response upon completion of your investigation.</w:t>
      </w:r>
    </w:p>
    <w:p w:rsidR="00000000" w:rsidDel="00000000" w:rsidP="00000000" w:rsidRDefault="00000000" w:rsidRPr="00000000" w14:paraId="0000002E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Sincerely,</w:t>
      </w:r>
    </w:p>
    <w:p w:rsidR="00000000" w:rsidDel="00000000" w:rsidP="00000000" w:rsidRDefault="00000000" w:rsidRPr="00000000" w14:paraId="0000002F">
      <w:pPr>
        <w:spacing w:after="160" w:line="300" w:lineRule="auto"/>
        <w:rPr>
          <w:i w:val="1"/>
          <w:iCs w:val="1"/>
          <w:color w:val="595959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595959"/>
          <w:rtl w:val="0"/>
        </w:rPr>
        <w:t xml:space="preserve">[Your Signature (if mailing a hard copy)]</w:t>
      </w:r>
    </w:p>
    <w:p w:rsidR="00000000" w:rsidDel="00000000" w:rsidP="00000000" w:rsidRDefault="00000000" w:rsidRPr="00000000" w14:paraId="00000030">
      <w:pPr>
        <w:spacing w:after="40" w:lineRule="auto"/>
        <w:rPr>
          <w:i w:val="1"/>
          <w:iCs w:val="1"/>
          <w:color w:val="595959"/>
        </w:rPr>
      </w:pPr>
      <w:r w:rsidDel="00000000" w:rsidR="00000000" w:rsidRPr="00000000">
        <w:rPr>
          <w:i w:val="1"/>
          <w:iCs w:val="1"/>
          <w:color w:val="595959"/>
          <w:rtl w:val="0"/>
        </w:rPr>
        <w:t xml:space="preserve">[Your Printed Name]</w:t>
      </w:r>
    </w:p>
    <w:p w:rsidR="00000000" w:rsidDel="00000000" w:rsidP="00000000" w:rsidRDefault="00000000" w:rsidRPr="00000000" w14:paraId="00000031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40" w:before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Enclosures:</w:t>
      </w:r>
    </w:p>
    <w:p w:rsidR="00000000" w:rsidDel="00000000" w:rsidP="00000000" w:rsidRDefault="00000000" w:rsidRPr="00000000" w14:paraId="00000033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Copy of government-issued photo ID</w:t>
      </w:r>
    </w:p>
    <w:p w:rsidR="00000000" w:rsidDel="00000000" w:rsidP="00000000" w:rsidRDefault="00000000" w:rsidRPr="00000000" w14:paraId="00000034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Proof of current address</w:t>
      </w:r>
    </w:p>
    <w:p w:rsidR="00000000" w:rsidDel="00000000" w:rsidP="00000000" w:rsidRDefault="00000000" w:rsidRPr="00000000" w14:paraId="00000035">
      <w:pPr>
        <w:spacing w:after="40" w:lineRule="auto"/>
        <w:ind w:left="300" w:firstLine="0"/>
        <w:rPr/>
      </w:pPr>
      <w:r w:rsidDel="00000000" w:rsidR="00000000" w:rsidRPr="00000000">
        <w:rPr>
          <w:rtl w:val="0"/>
        </w:rPr>
        <w:t xml:space="preserve">•  Copy of the credit report page showing the disputed account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