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49E54" w14:textId="27528C39" w:rsidR="007D0A6B" w:rsidRDefault="007D0A6B" w:rsidP="008D0196">
      <w:pPr>
        <w:spacing w:after="0"/>
        <w:ind w:right="17"/>
        <w:jc w:val="center"/>
        <w:rPr>
          <w:color w:val="4472C4"/>
          <w:sz w:val="36"/>
          <w:szCs w:val="36"/>
        </w:rPr>
      </w:pPr>
      <w:r w:rsidRPr="007D0A6B">
        <w:rPr>
          <w:color w:val="4472C4"/>
          <w:sz w:val="36"/>
          <w:szCs w:val="36"/>
        </w:rPr>
        <w:t>IME 672A: DATA MINING AND KNOWLEDGE DISCOVERY</w:t>
      </w:r>
    </w:p>
    <w:p w14:paraId="0A066888" w14:textId="77777777" w:rsidR="007D0A6B" w:rsidRPr="007D0A6B" w:rsidRDefault="007D0A6B" w:rsidP="007D0A6B">
      <w:pPr>
        <w:spacing w:after="0"/>
        <w:ind w:right="17"/>
        <w:rPr>
          <w:color w:val="4472C4"/>
          <w:sz w:val="36"/>
          <w:szCs w:val="36"/>
        </w:rPr>
      </w:pPr>
    </w:p>
    <w:p w14:paraId="42F24B75" w14:textId="6445B040" w:rsidR="007D0A6B" w:rsidRDefault="007D0A6B" w:rsidP="007D0A6B">
      <w:pPr>
        <w:spacing w:after="0"/>
        <w:ind w:right="17"/>
        <w:jc w:val="center"/>
        <w:rPr>
          <w:color w:val="4472C4"/>
          <w:sz w:val="28"/>
        </w:rPr>
      </w:pPr>
      <w:r>
        <w:rPr>
          <w:noProof/>
        </w:rPr>
        <w:drawing>
          <wp:inline distT="0" distB="0" distL="0" distR="0" wp14:anchorId="608784E7" wp14:editId="61FB3232">
            <wp:extent cx="2613660" cy="238506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2613660" cy="2385060"/>
                    </a:xfrm>
                    <a:prstGeom prst="rect">
                      <a:avLst/>
                    </a:prstGeom>
                  </pic:spPr>
                </pic:pic>
              </a:graphicData>
            </a:graphic>
          </wp:inline>
        </w:drawing>
      </w:r>
    </w:p>
    <w:p w14:paraId="66965589" w14:textId="1325318D" w:rsidR="004E4B31" w:rsidRDefault="000C7FFC" w:rsidP="004E4B31">
      <w:pPr>
        <w:spacing w:after="53"/>
        <w:ind w:left="2160" w:right="1" w:firstLine="720"/>
        <w:rPr>
          <w:rFonts w:ascii="Arial" w:eastAsia="Arial" w:hAnsi="Arial" w:cs="Arial"/>
          <w:sz w:val="38"/>
        </w:rPr>
      </w:pPr>
      <w:r>
        <w:rPr>
          <w:rFonts w:ascii="Arial" w:eastAsia="Arial" w:hAnsi="Arial" w:cs="Arial"/>
          <w:sz w:val="38"/>
        </w:rPr>
        <w:t xml:space="preserve"> </w:t>
      </w:r>
    </w:p>
    <w:p w14:paraId="2CA2208E" w14:textId="1ADD747B" w:rsidR="007D0A6B" w:rsidRPr="007D0A6B" w:rsidRDefault="000C7FFC" w:rsidP="007D0A6B">
      <w:pPr>
        <w:spacing w:after="53"/>
        <w:ind w:left="2160" w:right="1" w:firstLine="720"/>
        <w:rPr>
          <w:rFonts w:ascii="Arial" w:eastAsia="Arial" w:hAnsi="Arial" w:cs="Arial"/>
          <w:sz w:val="40"/>
          <w:szCs w:val="40"/>
        </w:rPr>
      </w:pPr>
      <w:r w:rsidRPr="007D0A6B">
        <w:rPr>
          <w:rFonts w:ascii="Arial" w:eastAsia="Arial" w:hAnsi="Arial" w:cs="Arial"/>
          <w:sz w:val="40"/>
          <w:szCs w:val="40"/>
        </w:rPr>
        <w:t xml:space="preserve">PROJECT REPORT </w:t>
      </w:r>
    </w:p>
    <w:p w14:paraId="478BE5B3" w14:textId="383FD591" w:rsidR="000C7FFC" w:rsidRDefault="000C7FFC" w:rsidP="000C7FFC">
      <w:pPr>
        <w:spacing w:after="53"/>
        <w:ind w:left="2160" w:right="1" w:firstLine="720"/>
        <w:rPr>
          <w:rFonts w:ascii="Arial" w:eastAsia="Arial" w:hAnsi="Arial" w:cs="Arial"/>
          <w:sz w:val="38"/>
        </w:rPr>
      </w:pPr>
      <w:r>
        <w:rPr>
          <w:rFonts w:ascii="Arial" w:eastAsia="Arial" w:hAnsi="Arial" w:cs="Arial"/>
          <w:sz w:val="38"/>
        </w:rPr>
        <w:tab/>
      </w:r>
      <w:r>
        <w:rPr>
          <w:rFonts w:ascii="Arial" w:eastAsia="Arial" w:hAnsi="Arial" w:cs="Arial"/>
          <w:sz w:val="38"/>
        </w:rPr>
        <w:tab/>
      </w:r>
      <w:r w:rsidR="004E4B31">
        <w:rPr>
          <w:rFonts w:ascii="Arial" w:eastAsia="Arial" w:hAnsi="Arial" w:cs="Arial"/>
          <w:sz w:val="38"/>
        </w:rPr>
        <w:t xml:space="preserve"> </w:t>
      </w:r>
      <w:r w:rsidRPr="000C7FFC">
        <w:rPr>
          <w:rFonts w:ascii="Arial" w:eastAsia="Arial" w:hAnsi="Arial" w:cs="Arial"/>
        </w:rPr>
        <w:t>ON</w:t>
      </w:r>
      <w:r>
        <w:rPr>
          <w:rFonts w:ascii="Arial" w:eastAsia="Arial" w:hAnsi="Arial" w:cs="Arial"/>
          <w:sz w:val="38"/>
        </w:rPr>
        <w:t xml:space="preserve"> </w:t>
      </w:r>
    </w:p>
    <w:p w14:paraId="03F0E363" w14:textId="77777777" w:rsidR="007D0A6B" w:rsidRDefault="007D0A6B" w:rsidP="000C7FFC">
      <w:pPr>
        <w:spacing w:after="53"/>
        <w:ind w:left="2160" w:right="1" w:firstLine="720"/>
      </w:pPr>
    </w:p>
    <w:p w14:paraId="5CF7CCA2" w14:textId="11F5DB75" w:rsidR="000C7FFC" w:rsidRDefault="004E4B31" w:rsidP="000C7FFC">
      <w:pPr>
        <w:spacing w:after="210"/>
        <w:ind w:right="-2"/>
      </w:pPr>
      <w:r>
        <w:rPr>
          <w:noProof/>
        </w:rPr>
        <mc:AlternateContent>
          <mc:Choice Requires="wpg">
            <w:drawing>
              <wp:inline distT="0" distB="0" distL="0" distR="0" wp14:anchorId="1FF0DF5D" wp14:editId="6BEB97BC">
                <wp:extent cx="5731510" cy="45720"/>
                <wp:effectExtent l="0" t="0" r="2540" b="0"/>
                <wp:docPr id="5" name="Group 5"/>
                <wp:cNvGraphicFramePr/>
                <a:graphic xmlns:a="http://schemas.openxmlformats.org/drawingml/2006/main">
                  <a:graphicData uri="http://schemas.microsoft.com/office/word/2010/wordprocessingGroup">
                    <wpg:wgp>
                      <wpg:cNvGrpSpPr/>
                      <wpg:grpSpPr>
                        <a:xfrm>
                          <a:off x="0" y="0"/>
                          <a:ext cx="5731510" cy="45720"/>
                          <a:chOff x="0" y="0"/>
                          <a:chExt cx="6858000" cy="9525"/>
                        </a:xfrm>
                      </wpg:grpSpPr>
                      <wps:wsp>
                        <wps:cNvPr id="6" name="Shape 40866"/>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655905E9" id="Group 5" o:spid="_x0000_s1026" style="width:451.3pt;height:3.6pt;mso-position-horizontal-relative:char;mso-position-vertical-relative:line"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">
                <v:shape id="Shape 40866" o:spid="_x0000_s1027" style="position:absolute;width:68580;height:95;visibility:visible;mso-wrap-style:square;v-text-anchor:top" coordsize="6858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" path="m,l6858000,r,9525l,9525,,e" fillcolor="#4472c4" stroked="f" strokeweight="0">
                  <v:stroke miterlimit="83231f" joinstyle="miter"/>
                  <v:path arrowok="t" textboxrect="0,0,6858000,9525"/>
                </v:shape>
                <w10:anchorlock/>
              </v:group>
            </w:pict>
          </mc:Fallback>
        </mc:AlternateContent>
      </w:r>
    </w:p>
    <w:p w14:paraId="29723D11" w14:textId="5073F523" w:rsidR="000C7FFC" w:rsidRDefault="000C7FFC" w:rsidP="000C7FFC">
      <w:pPr>
        <w:spacing w:after="0"/>
        <w:ind w:right="22"/>
        <w:jc w:val="center"/>
      </w:pPr>
      <w:r>
        <w:rPr>
          <w:color w:val="4472C4"/>
          <w:sz w:val="40"/>
        </w:rPr>
        <w:t xml:space="preserve">    CREDIT CARD APPROVAL PREDICTION </w:t>
      </w:r>
    </w:p>
    <w:p w14:paraId="1E9D8354" w14:textId="099EF641" w:rsidR="000C7FFC" w:rsidRDefault="004E4B31" w:rsidP="000C7FFC">
      <w:pPr>
        <w:spacing w:after="300"/>
        <w:ind w:right="-2"/>
      </w:pPr>
      <w:r>
        <w:rPr>
          <w:noProof/>
        </w:rPr>
        <mc:AlternateContent>
          <mc:Choice Requires="wpg">
            <w:drawing>
              <wp:inline distT="0" distB="0" distL="0" distR="0" wp14:anchorId="4476C0BA" wp14:editId="691A6A3B">
                <wp:extent cx="5731510" cy="45720"/>
                <wp:effectExtent l="0" t="0" r="2540" b="0"/>
                <wp:docPr id="3" name="Group 3"/>
                <wp:cNvGraphicFramePr/>
                <a:graphic xmlns:a="http://schemas.openxmlformats.org/drawingml/2006/main">
                  <a:graphicData uri="http://schemas.microsoft.com/office/word/2010/wordprocessingGroup">
                    <wpg:wgp>
                      <wpg:cNvGrpSpPr/>
                      <wpg:grpSpPr>
                        <a:xfrm>
                          <a:off x="0" y="0"/>
                          <a:ext cx="5731510" cy="45720"/>
                          <a:chOff x="0" y="0"/>
                          <a:chExt cx="6858000" cy="9525"/>
                        </a:xfrm>
                      </wpg:grpSpPr>
                      <wps:wsp>
                        <wps:cNvPr id="4" name="Shape 40866"/>
                        <wps:cNvSpPr/>
                        <wps:spPr>
                          <a:xfrm>
                            <a:off x="0" y="0"/>
                            <a:ext cx="6858000" cy="9525"/>
                          </a:xfrm>
                          <a:custGeom>
                            <a:avLst/>
                            <a:gdLst/>
                            <a:ahLst/>
                            <a:cxnLst/>
                            <a:rect l="0" t="0" r="0" b="0"/>
                            <a:pathLst>
                              <a:path w="6858000" h="9525">
                                <a:moveTo>
                                  <a:pt x="0" y="0"/>
                                </a:moveTo>
                                <a:lnTo>
                                  <a:pt x="6858000" y="0"/>
                                </a:lnTo>
                                <a:lnTo>
                                  <a:pt x="6858000"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9DBBF06" id="Group 3" o:spid="_x0000_s1026" style="width:451.3pt;height:3.6pt;mso-position-horizontal-relative:char;mso-position-vertical-relative:line" coordsize="685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">
                <v:shape id="Shape 40866" o:spid="_x0000_s1027" style="position:absolute;width:68580;height:95;visibility:visible;mso-wrap-style:square;v-text-anchor:top" coordsize="6858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" path="m,l6858000,r,9525l,9525,,e" fillcolor="#4472c4" stroked="f" strokeweight="0">
                  <v:stroke miterlimit="83231f" joinstyle="miter"/>
                  <v:path arrowok="t" textboxrect="0,0,6858000,9525"/>
                </v:shape>
                <w10:anchorlock/>
              </v:group>
            </w:pict>
          </mc:Fallback>
        </mc:AlternateContent>
      </w:r>
    </w:p>
    <w:p w14:paraId="5F178A36" w14:textId="77777777" w:rsidR="004E4B31" w:rsidRDefault="004E4B31" w:rsidP="000C7FFC">
      <w:pPr>
        <w:tabs>
          <w:tab w:val="center" w:pos="4041"/>
        </w:tabs>
        <w:spacing w:after="341"/>
        <w:ind w:left="-15"/>
        <w:rPr>
          <w:rFonts w:ascii="Calibri" w:eastAsia="Calibri" w:hAnsi="Calibri" w:cs="Calibri"/>
          <w:b/>
        </w:rPr>
      </w:pPr>
      <w:r>
        <w:rPr>
          <w:rFonts w:ascii="Calibri" w:eastAsia="Calibri" w:hAnsi="Calibri" w:cs="Calibri"/>
          <w:b/>
        </w:rPr>
        <w:t xml:space="preserve">                                                                   </w:t>
      </w:r>
    </w:p>
    <w:p w14:paraId="5080D155" w14:textId="435877A4" w:rsidR="004E4B31" w:rsidRPr="004E4B31" w:rsidRDefault="004E4B31" w:rsidP="000C7FFC">
      <w:pPr>
        <w:tabs>
          <w:tab w:val="center" w:pos="4041"/>
        </w:tabs>
        <w:spacing w:after="341"/>
        <w:ind w:left="-15"/>
        <w:rPr>
          <w:rFonts w:ascii="Calibri" w:eastAsia="Calibri" w:hAnsi="Calibri" w:cs="Calibri"/>
          <w:b/>
          <w:sz w:val="28"/>
          <w:szCs w:val="28"/>
        </w:rPr>
      </w:pPr>
      <w:r>
        <w:rPr>
          <w:rFonts w:ascii="Calibri" w:eastAsia="Calibri" w:hAnsi="Calibri" w:cs="Calibri"/>
          <w:b/>
        </w:rPr>
        <w:tab/>
        <w:t xml:space="preserve">               </w:t>
      </w:r>
      <w:r w:rsidR="000C7FFC" w:rsidRPr="004E4B31">
        <w:rPr>
          <w:rFonts w:ascii="Calibri" w:eastAsia="Calibri" w:hAnsi="Calibri" w:cs="Calibri"/>
          <w:b/>
          <w:sz w:val="28"/>
          <w:szCs w:val="28"/>
        </w:rPr>
        <w:t>Submitted to: Dr. Faiz Hamid</w:t>
      </w:r>
      <w:r w:rsidR="000C7FFC" w:rsidRPr="004E4B31">
        <w:rPr>
          <w:rFonts w:ascii="Calibri" w:eastAsia="Calibri" w:hAnsi="Calibri" w:cs="Calibri"/>
          <w:b/>
          <w:sz w:val="28"/>
          <w:szCs w:val="28"/>
        </w:rPr>
        <w:tab/>
      </w:r>
      <w:r w:rsidR="000C7FFC" w:rsidRPr="004E4B31">
        <w:rPr>
          <w:rFonts w:ascii="Calibri" w:eastAsia="Calibri" w:hAnsi="Calibri" w:cs="Calibri"/>
          <w:b/>
          <w:sz w:val="28"/>
          <w:szCs w:val="28"/>
        </w:rPr>
        <w:tab/>
      </w:r>
      <w:r w:rsidR="000C7FFC" w:rsidRPr="004E4B31">
        <w:rPr>
          <w:rFonts w:ascii="Calibri" w:eastAsia="Calibri" w:hAnsi="Calibri" w:cs="Calibri"/>
          <w:b/>
          <w:sz w:val="28"/>
          <w:szCs w:val="28"/>
        </w:rPr>
        <w:tab/>
      </w:r>
      <w:r w:rsidR="000C7FFC" w:rsidRPr="004E4B31">
        <w:rPr>
          <w:rFonts w:ascii="Calibri" w:eastAsia="Calibri" w:hAnsi="Calibri" w:cs="Calibri"/>
          <w:b/>
          <w:sz w:val="28"/>
          <w:szCs w:val="28"/>
        </w:rPr>
        <w:tab/>
        <w:t xml:space="preserve">            </w:t>
      </w:r>
    </w:p>
    <w:p w14:paraId="0A928A39" w14:textId="15CF7FEE" w:rsidR="008D0196" w:rsidRDefault="004E4B31" w:rsidP="008D0196">
      <w:pPr>
        <w:tabs>
          <w:tab w:val="center" w:pos="4041"/>
        </w:tabs>
        <w:spacing w:after="0" w:line="240" w:lineRule="auto"/>
        <w:ind w:left="-15"/>
        <w:rPr>
          <w:rFonts w:ascii="Calibri" w:eastAsia="Calibri" w:hAnsi="Calibri" w:cs="Calibri"/>
          <w:b/>
          <w:sz w:val="28"/>
          <w:szCs w:val="28"/>
        </w:rPr>
      </w:pPr>
      <w:r>
        <w:rPr>
          <w:rFonts w:ascii="Calibri" w:eastAsia="Calibri" w:hAnsi="Calibri" w:cs="Calibri"/>
          <w:b/>
        </w:rPr>
        <w:t xml:space="preserve">                               </w:t>
      </w:r>
      <w:r w:rsidR="008D0196">
        <w:rPr>
          <w:rFonts w:ascii="Calibri" w:eastAsia="Calibri" w:hAnsi="Calibri" w:cs="Calibri"/>
          <w:b/>
        </w:rPr>
        <w:t xml:space="preserve">                        </w:t>
      </w:r>
      <w:r w:rsidR="008D0196" w:rsidRPr="004E4B31">
        <w:rPr>
          <w:rFonts w:ascii="Calibri" w:eastAsia="Calibri" w:hAnsi="Calibri" w:cs="Calibri"/>
          <w:b/>
          <w:sz w:val="28"/>
          <w:szCs w:val="28"/>
        </w:rPr>
        <w:t>Submitted by:</w:t>
      </w:r>
    </w:p>
    <w:p w14:paraId="32CD528C" w14:textId="77777777" w:rsidR="008D0196" w:rsidRPr="004E4B31" w:rsidRDefault="008D0196" w:rsidP="008D0196">
      <w:pPr>
        <w:tabs>
          <w:tab w:val="center" w:pos="4041"/>
        </w:tabs>
        <w:spacing w:after="0" w:line="240" w:lineRule="auto"/>
        <w:ind w:left="-15"/>
        <w:rPr>
          <w:rFonts w:ascii="Calibri" w:eastAsia="Calibri" w:hAnsi="Calibri" w:cs="Calibri"/>
          <w:b/>
          <w:sz w:val="28"/>
          <w:szCs w:val="28"/>
        </w:rPr>
      </w:pPr>
    </w:p>
    <w:p w14:paraId="09E49449" w14:textId="42AEE707" w:rsidR="008D0196" w:rsidRPr="004E4B31" w:rsidRDefault="008D0196" w:rsidP="008D0196">
      <w:pPr>
        <w:ind w:right="17"/>
        <w:rPr>
          <w:b/>
          <w:bCs/>
          <w:sz w:val="40"/>
          <w:szCs w:val="40"/>
        </w:rPr>
      </w:pPr>
      <w:r>
        <w:rPr>
          <w:b/>
          <w:bCs/>
          <w:color w:val="4472C4"/>
          <w:sz w:val="40"/>
          <w:szCs w:val="40"/>
        </w:rPr>
        <w:t xml:space="preserve">                                        </w:t>
      </w:r>
      <w:r w:rsidRPr="000C7FFC">
        <w:rPr>
          <w:b/>
          <w:bCs/>
          <w:color w:val="4472C4"/>
          <w:sz w:val="40"/>
          <w:szCs w:val="40"/>
        </w:rPr>
        <w:t>GROUP 12</w:t>
      </w:r>
    </w:p>
    <w:p w14:paraId="21197CAD" w14:textId="62A06044" w:rsidR="008D0196" w:rsidRPr="00AE46BB" w:rsidRDefault="008D0196" w:rsidP="008D0196">
      <w:pPr>
        <w:spacing w:after="0" w:line="240" w:lineRule="auto"/>
        <w:ind w:left="2160" w:firstLine="720"/>
      </w:pPr>
      <w:r>
        <w:rPr>
          <w:sz w:val="28"/>
          <w:szCs w:val="28"/>
        </w:rPr>
        <w:t xml:space="preserve">        </w:t>
      </w:r>
      <w:r w:rsidRPr="007D0A6B">
        <w:rPr>
          <w:sz w:val="28"/>
          <w:szCs w:val="28"/>
        </w:rPr>
        <w:t xml:space="preserve">Vipul </w:t>
      </w:r>
      <w:r w:rsidRPr="00AE46BB">
        <w:rPr>
          <w:rFonts w:ascii="Calibri" w:hAnsi="Calibri" w:cs="Calibri"/>
          <w:sz w:val="28"/>
          <w:szCs w:val="28"/>
        </w:rPr>
        <w:t>Kohli</w:t>
      </w:r>
      <w:r>
        <w:rPr>
          <w:rFonts w:ascii="Calibri" w:hAnsi="Calibri" w:cs="Calibri"/>
          <w:sz w:val="28"/>
          <w:szCs w:val="28"/>
        </w:rPr>
        <w:t xml:space="preserve"> 160795</w:t>
      </w:r>
    </w:p>
    <w:p w14:paraId="69D0CF9D" w14:textId="3D99EB97" w:rsidR="008D0196" w:rsidRPr="007D0A6B" w:rsidRDefault="008D0196" w:rsidP="008D0196">
      <w:pPr>
        <w:tabs>
          <w:tab w:val="center" w:pos="4041"/>
        </w:tabs>
        <w:spacing w:after="0" w:line="240" w:lineRule="auto"/>
        <w:rPr>
          <w:bCs/>
          <w:sz w:val="28"/>
          <w:szCs w:val="28"/>
        </w:rPr>
      </w:pPr>
      <w:r>
        <w:rPr>
          <w:rFonts w:ascii="Calibri" w:eastAsia="Calibri" w:hAnsi="Calibri" w:cs="Calibri"/>
          <w:bCs/>
          <w:sz w:val="28"/>
          <w:szCs w:val="28"/>
        </w:rPr>
        <w:t xml:space="preserve">                                                     </w:t>
      </w:r>
      <w:r w:rsidRPr="007D0A6B">
        <w:rPr>
          <w:rFonts w:ascii="Calibri" w:eastAsia="Calibri" w:hAnsi="Calibri" w:cs="Calibri"/>
          <w:bCs/>
          <w:sz w:val="28"/>
          <w:szCs w:val="28"/>
        </w:rPr>
        <w:t>Abhiyanshu Gautam</w:t>
      </w:r>
      <w:r>
        <w:rPr>
          <w:rFonts w:ascii="Calibri" w:eastAsia="Calibri" w:hAnsi="Calibri" w:cs="Calibri"/>
          <w:bCs/>
          <w:sz w:val="28"/>
          <w:szCs w:val="28"/>
        </w:rPr>
        <w:t xml:space="preserve"> 170038</w:t>
      </w:r>
    </w:p>
    <w:p w14:paraId="0AB9A0EA" w14:textId="43DEA95C" w:rsidR="008D0196" w:rsidRPr="007D0A6B" w:rsidRDefault="008D0196" w:rsidP="008D0196">
      <w:pPr>
        <w:spacing w:after="0" w:line="240" w:lineRule="auto"/>
        <w:rPr>
          <w:sz w:val="28"/>
          <w:szCs w:val="28"/>
        </w:rPr>
      </w:pPr>
      <w:r>
        <w:rPr>
          <w:sz w:val="28"/>
          <w:szCs w:val="28"/>
        </w:rPr>
        <w:t xml:space="preserve">                                                     </w:t>
      </w:r>
      <w:r w:rsidRPr="007D0A6B">
        <w:rPr>
          <w:sz w:val="28"/>
          <w:szCs w:val="28"/>
        </w:rPr>
        <w:t>Amit Badoni</w:t>
      </w:r>
      <w:r>
        <w:rPr>
          <w:sz w:val="28"/>
          <w:szCs w:val="28"/>
        </w:rPr>
        <w:t xml:space="preserve"> 170091</w:t>
      </w:r>
    </w:p>
    <w:p w14:paraId="0E5EF38C" w14:textId="5F8EAD04" w:rsidR="008D0196" w:rsidRPr="007D0A6B" w:rsidRDefault="008D0196" w:rsidP="008D0196">
      <w:pPr>
        <w:spacing w:after="0" w:line="240" w:lineRule="auto"/>
        <w:rPr>
          <w:sz w:val="28"/>
          <w:szCs w:val="28"/>
        </w:rPr>
      </w:pPr>
      <w:r>
        <w:rPr>
          <w:sz w:val="28"/>
          <w:szCs w:val="28"/>
        </w:rPr>
        <w:t xml:space="preserve">                                                     </w:t>
      </w:r>
      <w:r w:rsidRPr="007D0A6B">
        <w:rPr>
          <w:sz w:val="28"/>
          <w:szCs w:val="28"/>
        </w:rPr>
        <w:t>Anshika Verma 170131</w:t>
      </w:r>
    </w:p>
    <w:p w14:paraId="6BB200B9" w14:textId="12CE779D" w:rsidR="008D0196" w:rsidRDefault="008D0196" w:rsidP="008D0196">
      <w:pPr>
        <w:spacing w:after="0" w:line="240" w:lineRule="auto"/>
        <w:rPr>
          <w:sz w:val="28"/>
          <w:szCs w:val="28"/>
        </w:rPr>
      </w:pPr>
      <w:r>
        <w:rPr>
          <w:sz w:val="28"/>
          <w:szCs w:val="28"/>
        </w:rPr>
        <w:t xml:space="preserve">                                                     </w:t>
      </w:r>
      <w:r w:rsidRPr="007D0A6B">
        <w:rPr>
          <w:sz w:val="28"/>
          <w:szCs w:val="28"/>
        </w:rPr>
        <w:t>Harsh Verma</w:t>
      </w:r>
      <w:r>
        <w:rPr>
          <w:sz w:val="28"/>
          <w:szCs w:val="28"/>
        </w:rPr>
        <w:t xml:space="preserve"> 170290</w:t>
      </w:r>
    </w:p>
    <w:p w14:paraId="6471C4BA" w14:textId="26D2A242" w:rsidR="000C7FFC" w:rsidRDefault="004E4B31" w:rsidP="008D0196">
      <w:pPr>
        <w:tabs>
          <w:tab w:val="center" w:pos="4041"/>
        </w:tabs>
        <w:spacing w:after="0" w:line="240" w:lineRule="auto"/>
        <w:ind w:left="-15"/>
        <w:rPr>
          <w:sz w:val="28"/>
          <w:szCs w:val="28"/>
        </w:rPr>
      </w:pPr>
      <w:r>
        <w:rPr>
          <w:rFonts w:ascii="Calibri" w:eastAsia="Calibri" w:hAnsi="Calibri" w:cs="Calibri"/>
          <w:b/>
        </w:rPr>
        <w:t xml:space="preserve">  </w:t>
      </w:r>
    </w:p>
    <w:p w14:paraId="6EB77CE0" w14:textId="103EA1C7" w:rsidR="00AE46BB" w:rsidRDefault="00AE46BB" w:rsidP="00AE46BB">
      <w:pPr>
        <w:spacing w:after="0" w:line="240" w:lineRule="auto"/>
        <w:ind w:left="3760"/>
        <w:rPr>
          <w:sz w:val="28"/>
          <w:szCs w:val="28"/>
        </w:rPr>
      </w:pPr>
    </w:p>
    <w:p w14:paraId="4DD10145" w14:textId="77777777" w:rsidR="00AE46BB" w:rsidRPr="00AE46BB" w:rsidRDefault="00AE46BB" w:rsidP="00AE46BB">
      <w:pPr>
        <w:spacing w:after="0" w:line="240" w:lineRule="auto"/>
        <w:ind w:left="3760"/>
        <w:rPr>
          <w:sz w:val="28"/>
          <w:szCs w:val="28"/>
        </w:rPr>
      </w:pPr>
    </w:p>
    <w:p w14:paraId="7B950D7A" w14:textId="77777777" w:rsidR="000C7FFC" w:rsidRDefault="000C7FFC" w:rsidP="000C7FFC">
      <w:pPr>
        <w:spacing w:after="141"/>
      </w:pPr>
      <w:r>
        <w:rPr>
          <w:rFonts w:ascii="Calibri" w:eastAsia="Calibri" w:hAnsi="Calibri" w:cs="Calibri"/>
          <w:b/>
          <w:sz w:val="28"/>
        </w:rPr>
        <w:t xml:space="preserve"> </w:t>
      </w:r>
    </w:p>
    <w:p w14:paraId="3A6FB654" w14:textId="187D2671" w:rsidR="004E4B31" w:rsidRDefault="004E4B31" w:rsidP="007D0A6B">
      <w:pPr>
        <w:spacing w:after="32"/>
      </w:pPr>
    </w:p>
    <w:p w14:paraId="2D65D173" w14:textId="5103F9D1" w:rsidR="00D93447" w:rsidRPr="00AE46BB" w:rsidRDefault="007D0A6B" w:rsidP="00AE46BB">
      <w:pPr>
        <w:pStyle w:val="Title"/>
        <w:jc w:val="center"/>
        <w:rPr>
          <w:b/>
          <w:bCs/>
        </w:rPr>
      </w:pPr>
      <w:r w:rsidRPr="00AE46BB">
        <w:rPr>
          <w:b/>
          <w:bCs/>
        </w:rPr>
        <w:t>P</w:t>
      </w:r>
      <w:r w:rsidR="00372F87">
        <w:rPr>
          <w:b/>
          <w:bCs/>
        </w:rPr>
        <w:t>roblem</w:t>
      </w:r>
      <w:r w:rsidRPr="00AE46BB">
        <w:rPr>
          <w:b/>
          <w:bCs/>
        </w:rPr>
        <w:t xml:space="preserve"> D</w:t>
      </w:r>
      <w:r w:rsidR="00372F87">
        <w:rPr>
          <w:b/>
          <w:bCs/>
        </w:rPr>
        <w:t>escription</w:t>
      </w:r>
    </w:p>
    <w:p w14:paraId="19301843" w14:textId="22D05497" w:rsidR="00D93447" w:rsidRPr="00AE46BB" w:rsidRDefault="00D93447" w:rsidP="00AE46BB">
      <w:pPr>
        <w:shd w:val="clear" w:color="auto" w:fill="FFFFFF"/>
        <w:spacing w:before="60" w:after="0" w:line="240" w:lineRule="auto"/>
        <w:textAlignment w:val="baseline"/>
        <w:outlineLvl w:val="0"/>
        <w:rPr>
          <w:rFonts w:eastAsia="Times New Roman" w:cstheme="minorHAnsi"/>
          <w:color w:val="000000"/>
          <w:kern w:val="36"/>
          <w:sz w:val="24"/>
          <w:szCs w:val="24"/>
          <w:lang w:eastAsia="en-IN"/>
        </w:rPr>
      </w:pPr>
      <w:r w:rsidRPr="00AE46BB">
        <w:rPr>
          <w:rFonts w:eastAsia="Times New Roman" w:cstheme="minorHAnsi"/>
          <w:color w:val="000000"/>
          <w:kern w:val="36"/>
          <w:sz w:val="24"/>
          <w:szCs w:val="24"/>
          <w:lang w:eastAsia="en-IN"/>
        </w:rPr>
        <w:t>Title: Credit Card Approval Prediction</w:t>
      </w:r>
    </w:p>
    <w:p w14:paraId="34C16B0B" w14:textId="77777777" w:rsidR="00D93447" w:rsidRPr="00AE46BB" w:rsidRDefault="00D93447" w:rsidP="00AE46BB">
      <w:pPr>
        <w:shd w:val="clear" w:color="auto" w:fill="FFFFFF"/>
        <w:spacing w:after="0" w:line="240" w:lineRule="auto"/>
        <w:textAlignment w:val="baseline"/>
        <w:outlineLvl w:val="2"/>
        <w:rPr>
          <w:rFonts w:eastAsia="Times New Roman" w:cstheme="minorHAnsi"/>
          <w:color w:val="000000"/>
          <w:sz w:val="24"/>
          <w:szCs w:val="24"/>
          <w:lang w:eastAsia="en-IN"/>
        </w:rPr>
      </w:pPr>
      <w:r w:rsidRPr="00AE46BB">
        <w:rPr>
          <w:rFonts w:eastAsia="Times New Roman" w:cstheme="minorHAnsi"/>
          <w:color w:val="000000"/>
          <w:sz w:val="24"/>
          <w:szCs w:val="24"/>
          <w:lang w:eastAsia="en-IN"/>
        </w:rPr>
        <w:t>Context</w:t>
      </w:r>
    </w:p>
    <w:p w14:paraId="7B345790" w14:textId="6F909372" w:rsidR="00D93447" w:rsidRPr="00AE46BB" w:rsidRDefault="00D93447" w:rsidP="00D93447">
      <w:pPr>
        <w:shd w:val="clear" w:color="auto" w:fill="FFFFFF"/>
        <w:spacing w:before="158" w:after="158" w:line="240" w:lineRule="auto"/>
        <w:textAlignment w:val="baseline"/>
        <w:rPr>
          <w:rFonts w:eastAsia="Times New Roman" w:cstheme="minorHAnsi"/>
          <w:sz w:val="21"/>
          <w:szCs w:val="21"/>
          <w:lang w:eastAsia="en-IN"/>
        </w:rPr>
      </w:pPr>
      <w:r w:rsidRPr="00AE46BB">
        <w:rPr>
          <w:rFonts w:eastAsia="Times New Roman" w:cstheme="minorHAnsi"/>
          <w:sz w:val="21"/>
          <w:szCs w:val="21"/>
          <w:lang w:eastAsia="en-IN"/>
        </w:rPr>
        <w:t>Credit score cards are a common risk control method in the financial industry. It uses personal information and data submitted by credit card applicants to predict the probability of future defaults and credit card borrowings. The bank is able to decide whether to issue a credit card to the applicant. Credit scores can objectively quantify the magnitude of risk.</w:t>
      </w:r>
    </w:p>
    <w:p w14:paraId="221035F6" w14:textId="2D5DE3D8" w:rsidR="00D93447" w:rsidRPr="00AE46BB" w:rsidRDefault="00D93447" w:rsidP="00AE46BB">
      <w:pPr>
        <w:shd w:val="clear" w:color="auto" w:fill="FFFFFF"/>
        <w:spacing w:after="0" w:line="240" w:lineRule="auto"/>
        <w:textAlignment w:val="baseline"/>
        <w:outlineLvl w:val="2"/>
        <w:rPr>
          <w:rFonts w:eastAsia="Times New Roman" w:cstheme="minorHAnsi"/>
          <w:color w:val="000000"/>
          <w:sz w:val="24"/>
          <w:szCs w:val="24"/>
          <w:lang w:eastAsia="en-IN"/>
        </w:rPr>
      </w:pPr>
      <w:r w:rsidRPr="00AE46BB">
        <w:rPr>
          <w:rFonts w:eastAsia="Times New Roman" w:cstheme="minorHAnsi"/>
          <w:color w:val="000000"/>
          <w:sz w:val="24"/>
          <w:szCs w:val="24"/>
          <w:lang w:eastAsia="en-IN"/>
        </w:rPr>
        <w:t>Task: Binary Classification of applicants as ‘good’ or ‘bad’</w:t>
      </w:r>
    </w:p>
    <w:p w14:paraId="62F2E193" w14:textId="65F41A06" w:rsidR="00D93447" w:rsidRPr="00AE46BB" w:rsidRDefault="00D93447" w:rsidP="00D93447">
      <w:pPr>
        <w:shd w:val="clear" w:color="auto" w:fill="FFFFFF"/>
        <w:spacing w:after="0" w:line="240" w:lineRule="auto"/>
        <w:textAlignment w:val="baseline"/>
        <w:rPr>
          <w:rFonts w:eastAsia="Times New Roman" w:cstheme="minorHAnsi"/>
          <w:sz w:val="21"/>
          <w:szCs w:val="21"/>
          <w:lang w:eastAsia="en-IN"/>
        </w:rPr>
      </w:pPr>
      <w:r w:rsidRPr="00AE46BB">
        <w:rPr>
          <w:rFonts w:eastAsia="Times New Roman" w:cstheme="minorHAnsi"/>
          <w:sz w:val="21"/>
          <w:szCs w:val="21"/>
          <w:lang w:eastAsia="en-IN"/>
        </w:rPr>
        <w:t>Build a binary classification machine learning model to predict if an applicant is 'good' or 'bad' client, different from other tasks, the definition of 'good' or 'bad' is not given. The model should do ‘good’ and ‘bad’ label construction as well. Based on this predicted label, the applications will be approved or rejected. Also, unbalance data problem is a big problem in this task.</w:t>
      </w:r>
    </w:p>
    <w:p w14:paraId="60974918" w14:textId="5FDE6367" w:rsidR="008928B0" w:rsidRPr="00AE46BB" w:rsidRDefault="008928B0" w:rsidP="00D93447">
      <w:pPr>
        <w:shd w:val="clear" w:color="auto" w:fill="FFFFFF"/>
        <w:spacing w:after="0" w:line="240" w:lineRule="auto"/>
        <w:textAlignment w:val="baseline"/>
        <w:rPr>
          <w:rFonts w:eastAsia="Times New Roman" w:cstheme="minorHAnsi"/>
          <w:sz w:val="21"/>
          <w:szCs w:val="21"/>
          <w:lang w:eastAsia="en-IN"/>
        </w:rPr>
      </w:pPr>
    </w:p>
    <w:p w14:paraId="72660895" w14:textId="2E65C86A" w:rsidR="00C666FA" w:rsidRPr="00AE46BB" w:rsidRDefault="00C666FA" w:rsidP="00AE46BB">
      <w:pPr>
        <w:pStyle w:val="Title"/>
        <w:jc w:val="center"/>
        <w:rPr>
          <w:rFonts w:eastAsia="Times New Roman"/>
          <w:b/>
          <w:bCs/>
          <w:lang w:eastAsia="en-IN"/>
        </w:rPr>
      </w:pPr>
      <w:r w:rsidRPr="00AE46BB">
        <w:rPr>
          <w:rFonts w:eastAsia="Times New Roman"/>
          <w:b/>
          <w:bCs/>
          <w:lang w:eastAsia="en-IN"/>
        </w:rPr>
        <w:t>D</w:t>
      </w:r>
      <w:r w:rsidR="00372F87">
        <w:rPr>
          <w:rFonts w:eastAsia="Times New Roman"/>
          <w:b/>
          <w:bCs/>
          <w:lang w:eastAsia="en-IN"/>
        </w:rPr>
        <w:t>ata Understanding</w:t>
      </w:r>
    </w:p>
    <w:p w14:paraId="6E50A47A" w14:textId="42760F79" w:rsidR="00C666FA" w:rsidRPr="00AE46BB" w:rsidRDefault="00C666FA" w:rsidP="00D93447">
      <w:pPr>
        <w:shd w:val="clear" w:color="auto" w:fill="FFFFFF"/>
        <w:spacing w:after="0" w:line="240" w:lineRule="auto"/>
        <w:textAlignment w:val="baseline"/>
        <w:rPr>
          <w:rFonts w:eastAsia="Times New Roman" w:cstheme="minorHAnsi"/>
          <w:sz w:val="24"/>
          <w:szCs w:val="24"/>
          <w:lang w:eastAsia="en-IN"/>
        </w:rPr>
      </w:pPr>
      <w:r w:rsidRPr="00AE46BB">
        <w:rPr>
          <w:rFonts w:eastAsia="Times New Roman" w:cstheme="minorHAnsi"/>
          <w:sz w:val="24"/>
          <w:szCs w:val="24"/>
          <w:lang w:eastAsia="en-IN"/>
        </w:rPr>
        <w:t>There are 2 datasets:</w:t>
      </w:r>
    </w:p>
    <w:p w14:paraId="463C7B16" w14:textId="77777777" w:rsidR="009701B2" w:rsidRPr="00AE46BB" w:rsidRDefault="009701B2" w:rsidP="00D93447">
      <w:pPr>
        <w:shd w:val="clear" w:color="auto" w:fill="FFFFFF"/>
        <w:spacing w:after="0" w:line="240" w:lineRule="auto"/>
        <w:textAlignment w:val="baseline"/>
        <w:rPr>
          <w:rFonts w:eastAsia="Times New Roman" w:cstheme="minorHAnsi"/>
          <w:sz w:val="20"/>
          <w:szCs w:val="20"/>
          <w:lang w:eastAsia="en-IN"/>
        </w:rPr>
      </w:pPr>
    </w:p>
    <w:p w14:paraId="6DC53B05" w14:textId="65C0B499" w:rsidR="009701B2" w:rsidRPr="00AE46BB" w:rsidRDefault="00C666FA" w:rsidP="00AE46BB">
      <w:pPr>
        <w:pStyle w:val="ListParagraph"/>
        <w:numPr>
          <w:ilvl w:val="0"/>
          <w:numId w:val="2"/>
        </w:numPr>
        <w:shd w:val="clear" w:color="auto" w:fill="FFFFFF"/>
        <w:spacing w:after="0" w:line="240" w:lineRule="auto"/>
        <w:textAlignment w:val="baseline"/>
        <w:rPr>
          <w:rFonts w:eastAsia="Times New Roman" w:cstheme="minorHAnsi"/>
          <w:sz w:val="21"/>
          <w:szCs w:val="21"/>
          <w:lang w:eastAsia="en-IN"/>
        </w:rPr>
      </w:pPr>
      <w:r w:rsidRPr="00AE46BB">
        <w:rPr>
          <w:rFonts w:eastAsia="Times New Roman" w:cstheme="minorHAnsi"/>
          <w:b/>
          <w:bCs/>
          <w:sz w:val="21"/>
          <w:szCs w:val="21"/>
          <w:lang w:eastAsia="en-IN"/>
        </w:rPr>
        <w:t>Application Record</w:t>
      </w:r>
      <w:r w:rsidRPr="00AE46BB">
        <w:rPr>
          <w:rFonts w:eastAsia="Times New Roman" w:cstheme="minorHAnsi"/>
          <w:sz w:val="21"/>
          <w:szCs w:val="21"/>
          <w:lang w:eastAsia="en-IN"/>
        </w:rPr>
        <w:t xml:space="preserve"> – Includes generic information about a customer recorded while filing for a credit card application. It has </w:t>
      </w:r>
      <w:r w:rsidRPr="00AE46BB">
        <w:rPr>
          <w:rFonts w:eastAsia="Times New Roman" w:cstheme="minorHAnsi"/>
          <w:b/>
          <w:bCs/>
          <w:sz w:val="21"/>
          <w:szCs w:val="21"/>
          <w:lang w:eastAsia="en-IN"/>
        </w:rPr>
        <w:t>18 attributes</w:t>
      </w:r>
      <w:r w:rsidR="00CA3144" w:rsidRPr="00AE46BB">
        <w:rPr>
          <w:rFonts w:eastAsia="Times New Roman" w:cstheme="minorHAnsi"/>
          <w:b/>
          <w:bCs/>
          <w:sz w:val="21"/>
          <w:szCs w:val="21"/>
          <w:lang w:eastAsia="en-IN"/>
        </w:rPr>
        <w:t xml:space="preserve"> </w:t>
      </w:r>
      <w:r w:rsidRPr="00AE46BB">
        <w:rPr>
          <w:rFonts w:eastAsia="Times New Roman" w:cstheme="minorHAnsi"/>
          <w:sz w:val="21"/>
          <w:szCs w:val="21"/>
          <w:lang w:eastAsia="en-IN"/>
        </w:rPr>
        <w:t>(</w:t>
      </w:r>
      <w:r w:rsidRPr="00AE46BB">
        <w:rPr>
          <w:rFonts w:eastAsia="Times New Roman" w:cstheme="minorHAnsi"/>
          <w:b/>
          <w:bCs/>
          <w:sz w:val="21"/>
          <w:szCs w:val="21"/>
          <w:lang w:eastAsia="en-IN"/>
        </w:rPr>
        <w:t xml:space="preserve">6 binary, </w:t>
      </w:r>
      <w:r w:rsidR="00CA3144" w:rsidRPr="00AE46BB">
        <w:rPr>
          <w:rFonts w:eastAsia="Times New Roman" w:cstheme="minorHAnsi"/>
          <w:b/>
          <w:bCs/>
          <w:sz w:val="21"/>
          <w:szCs w:val="21"/>
          <w:lang w:eastAsia="en-IN"/>
        </w:rPr>
        <w:t>5 numeric and 7 categorical</w:t>
      </w:r>
      <w:r w:rsidR="00CA3144" w:rsidRPr="00AE46BB">
        <w:rPr>
          <w:rFonts w:eastAsia="Times New Roman" w:cstheme="minorHAnsi"/>
          <w:sz w:val="21"/>
          <w:szCs w:val="21"/>
          <w:lang w:eastAsia="en-IN"/>
        </w:rPr>
        <w:t>)</w:t>
      </w:r>
    </w:p>
    <w:p w14:paraId="41910D5C" w14:textId="7EF8BF2C" w:rsidR="009701B2" w:rsidRPr="00AE46BB" w:rsidRDefault="00C666FA" w:rsidP="009701B2">
      <w:pPr>
        <w:pStyle w:val="ListParagraph"/>
        <w:numPr>
          <w:ilvl w:val="0"/>
          <w:numId w:val="2"/>
        </w:numPr>
        <w:shd w:val="clear" w:color="auto" w:fill="FFFFFF"/>
        <w:spacing w:after="0" w:line="240" w:lineRule="auto"/>
        <w:textAlignment w:val="baseline"/>
        <w:rPr>
          <w:rFonts w:eastAsia="Times New Roman" w:cstheme="minorHAnsi"/>
          <w:sz w:val="21"/>
          <w:szCs w:val="21"/>
          <w:lang w:eastAsia="en-IN"/>
        </w:rPr>
      </w:pPr>
      <w:r w:rsidRPr="00AE46BB">
        <w:rPr>
          <w:rFonts w:eastAsia="Times New Roman" w:cstheme="minorHAnsi"/>
          <w:b/>
          <w:bCs/>
          <w:sz w:val="21"/>
          <w:szCs w:val="21"/>
          <w:lang w:eastAsia="en-IN"/>
        </w:rPr>
        <w:t>Credit Record</w:t>
      </w:r>
      <w:r w:rsidR="00CA3144" w:rsidRPr="00AE46BB">
        <w:rPr>
          <w:rFonts w:eastAsia="Times New Roman" w:cstheme="minorHAnsi"/>
          <w:sz w:val="21"/>
          <w:szCs w:val="21"/>
          <w:lang w:eastAsia="en-IN"/>
        </w:rPr>
        <w:t xml:space="preserve"> – Describes how a customer is performing after his/her application was approved.</w:t>
      </w:r>
      <w:r w:rsidR="00CA3144" w:rsidRPr="00AE46BB">
        <w:rPr>
          <w:rFonts w:cstheme="minorHAnsi"/>
          <w:sz w:val="21"/>
          <w:szCs w:val="21"/>
          <w:shd w:val="clear" w:color="auto" w:fill="FFFFFF"/>
        </w:rPr>
        <w:t xml:space="preserve"> </w:t>
      </w:r>
      <w:r w:rsidR="009701B2" w:rsidRPr="00AE46BB">
        <w:rPr>
          <w:rFonts w:cstheme="minorHAnsi"/>
          <w:sz w:val="21"/>
          <w:szCs w:val="21"/>
          <w:shd w:val="clear" w:color="auto" w:fill="FFFFFF"/>
        </w:rPr>
        <w:t xml:space="preserve">It has </w:t>
      </w:r>
      <w:r w:rsidR="009701B2" w:rsidRPr="00AE46BB">
        <w:rPr>
          <w:rFonts w:cstheme="minorHAnsi"/>
          <w:b/>
          <w:bCs/>
          <w:sz w:val="21"/>
          <w:szCs w:val="21"/>
          <w:shd w:val="clear" w:color="auto" w:fill="FFFFFF"/>
        </w:rPr>
        <w:t>3 attributes</w:t>
      </w:r>
      <w:r w:rsidR="009701B2" w:rsidRPr="00AE46BB">
        <w:rPr>
          <w:rFonts w:cstheme="minorHAnsi"/>
          <w:sz w:val="21"/>
          <w:szCs w:val="21"/>
          <w:shd w:val="clear" w:color="auto" w:fill="FFFFFF"/>
        </w:rPr>
        <w:t>. ‘Months_Balance’ represents a month whose performance is described. T</w:t>
      </w:r>
      <w:r w:rsidR="00CA3144" w:rsidRPr="00AE46BB">
        <w:rPr>
          <w:rFonts w:cstheme="minorHAnsi"/>
          <w:sz w:val="21"/>
          <w:szCs w:val="21"/>
          <w:shd w:val="clear" w:color="auto" w:fill="FFFFFF"/>
        </w:rPr>
        <w:t>he month of the extracted data is the starting point, backwards, 0 is the current month, -1 is the previous month, and so on</w:t>
      </w:r>
      <w:r w:rsidR="009701B2" w:rsidRPr="00AE46BB">
        <w:rPr>
          <w:rFonts w:cstheme="minorHAnsi"/>
          <w:sz w:val="21"/>
          <w:szCs w:val="21"/>
          <w:shd w:val="clear" w:color="auto" w:fill="FFFFFF"/>
        </w:rPr>
        <w:t>. ‘Status’ has 9 values, which are as follows: ‘0’: 1-29 days past due, ‘1’: 30-59 days past due, ‘2’: 60-89 days overdue, ‘3’: 90-119 days overdue, ‘4’: 120-149 days overdue, ‘5’: Overdue or bad debts, write-offs for more than 150 days, ‘C’: paid off that month and ‘X’: No loan for the month</w:t>
      </w:r>
      <w:r w:rsidR="009701B2" w:rsidRPr="00AE46BB">
        <w:rPr>
          <w:rFonts w:eastAsia="Times New Roman" w:cstheme="minorHAnsi"/>
          <w:sz w:val="21"/>
          <w:szCs w:val="21"/>
          <w:lang w:eastAsia="en-IN"/>
        </w:rPr>
        <w:t>.</w:t>
      </w:r>
    </w:p>
    <w:p w14:paraId="30163D91" w14:textId="77777777" w:rsidR="009701B2" w:rsidRPr="009701B2" w:rsidRDefault="009701B2" w:rsidP="009701B2">
      <w:pPr>
        <w:pStyle w:val="ListParagraph"/>
        <w:rPr>
          <w:rFonts w:ascii="Arial" w:eastAsia="Times New Roman" w:hAnsi="Arial" w:cs="Arial"/>
          <w:sz w:val="20"/>
          <w:szCs w:val="20"/>
          <w:lang w:eastAsia="en-IN"/>
        </w:rPr>
      </w:pPr>
    </w:p>
    <w:p w14:paraId="27CAF498" w14:textId="4D6B7335" w:rsidR="009701B2" w:rsidRPr="00AE46BB" w:rsidRDefault="009701B2" w:rsidP="007F6FE6">
      <w:pPr>
        <w:pStyle w:val="ListParagraph"/>
        <w:shd w:val="clear" w:color="auto" w:fill="FFFFFF"/>
        <w:spacing w:after="0" w:line="240" w:lineRule="auto"/>
        <w:ind w:left="1440"/>
        <w:textAlignment w:val="baseline"/>
        <w:rPr>
          <w:rFonts w:eastAsia="Times New Roman" w:cstheme="minorHAnsi"/>
          <w:sz w:val="20"/>
          <w:szCs w:val="20"/>
          <w:lang w:eastAsia="en-IN"/>
        </w:rPr>
      </w:pPr>
      <w:r w:rsidRPr="007F6FE6">
        <w:rPr>
          <w:rFonts w:eastAsia="Times New Roman" w:cstheme="minorHAnsi"/>
          <w:sz w:val="28"/>
          <w:szCs w:val="28"/>
          <w:lang w:eastAsia="en-IN"/>
        </w:rPr>
        <w:t>Application Record:</w:t>
      </w:r>
      <w:r w:rsidRPr="00AE46BB">
        <w:rPr>
          <w:rFonts w:eastAsia="Times New Roman" w:cstheme="minorHAnsi"/>
          <w:sz w:val="20"/>
          <w:szCs w:val="20"/>
          <w:lang w:eastAsia="en-IN"/>
        </w:rPr>
        <w:t xml:space="preserve">                                                                          </w:t>
      </w:r>
      <w:r w:rsidRPr="007F6FE6">
        <w:rPr>
          <w:rFonts w:eastAsia="Times New Roman" w:cstheme="minorHAnsi"/>
          <w:sz w:val="28"/>
          <w:szCs w:val="28"/>
          <w:lang w:eastAsia="en-IN"/>
        </w:rPr>
        <w:t>Credit Record:</w:t>
      </w:r>
    </w:p>
    <w:tbl>
      <w:tblPr>
        <w:tblStyle w:val="TableGrid"/>
        <w:tblpPr w:leftFromText="180" w:rightFromText="180" w:vertAnchor="text" w:horzAnchor="page" w:tblpX="7246" w:tblpY="294"/>
        <w:tblW w:w="0" w:type="auto"/>
        <w:tblLook w:val="04A0" w:firstRow="1" w:lastRow="0" w:firstColumn="1" w:lastColumn="0" w:noHBand="0" w:noVBand="1"/>
      </w:tblPr>
      <w:tblGrid>
        <w:gridCol w:w="1981"/>
        <w:gridCol w:w="1983"/>
      </w:tblGrid>
      <w:tr w:rsidR="00372F87" w:rsidRPr="00AE46BB" w14:paraId="467B84CD" w14:textId="77777777" w:rsidTr="00372F87">
        <w:tc>
          <w:tcPr>
            <w:tcW w:w="1981" w:type="dxa"/>
          </w:tcPr>
          <w:p w14:paraId="64C4304A" w14:textId="77777777" w:rsidR="00372F87" w:rsidRPr="00AE46BB" w:rsidRDefault="00372F87" w:rsidP="00372F87">
            <w:pPr>
              <w:rPr>
                <w:rFonts w:cstheme="minorHAnsi"/>
                <w:sz w:val="18"/>
                <w:szCs w:val="18"/>
              </w:rPr>
            </w:pPr>
            <w:r w:rsidRPr="00AE46BB">
              <w:rPr>
                <w:rFonts w:cstheme="minorHAnsi"/>
                <w:sz w:val="18"/>
                <w:szCs w:val="18"/>
              </w:rPr>
              <w:t>Feature</w:t>
            </w:r>
          </w:p>
        </w:tc>
        <w:tc>
          <w:tcPr>
            <w:tcW w:w="1983" w:type="dxa"/>
          </w:tcPr>
          <w:p w14:paraId="557D643E" w14:textId="77777777" w:rsidR="00372F87" w:rsidRPr="00AE46BB" w:rsidRDefault="00372F87" w:rsidP="00372F87">
            <w:pPr>
              <w:rPr>
                <w:rFonts w:cstheme="minorHAnsi"/>
                <w:sz w:val="18"/>
                <w:szCs w:val="18"/>
              </w:rPr>
            </w:pPr>
            <w:r w:rsidRPr="00AE46BB">
              <w:rPr>
                <w:rFonts w:cstheme="minorHAnsi"/>
                <w:sz w:val="18"/>
                <w:szCs w:val="18"/>
              </w:rPr>
              <w:t>Explanation</w:t>
            </w:r>
          </w:p>
        </w:tc>
      </w:tr>
      <w:tr w:rsidR="00372F87" w:rsidRPr="00AE46BB" w14:paraId="60C23F13" w14:textId="77777777" w:rsidTr="00372F87">
        <w:tc>
          <w:tcPr>
            <w:tcW w:w="1981" w:type="dxa"/>
          </w:tcPr>
          <w:p w14:paraId="0BA283FE" w14:textId="77777777" w:rsidR="00372F87" w:rsidRPr="00AE46BB" w:rsidRDefault="00372F87" w:rsidP="00372F87">
            <w:pPr>
              <w:rPr>
                <w:rFonts w:cstheme="minorHAnsi"/>
                <w:sz w:val="18"/>
                <w:szCs w:val="18"/>
              </w:rPr>
            </w:pPr>
            <w:r w:rsidRPr="00AE46BB">
              <w:rPr>
                <w:rFonts w:cstheme="minorHAnsi"/>
                <w:sz w:val="18"/>
                <w:szCs w:val="18"/>
              </w:rPr>
              <w:t>ID</w:t>
            </w:r>
          </w:p>
        </w:tc>
        <w:tc>
          <w:tcPr>
            <w:tcW w:w="1983" w:type="dxa"/>
          </w:tcPr>
          <w:p w14:paraId="74AE60BE" w14:textId="77777777" w:rsidR="00372F87" w:rsidRPr="00AE46BB" w:rsidRDefault="00372F87" w:rsidP="00372F87">
            <w:pPr>
              <w:rPr>
                <w:rFonts w:cstheme="minorHAnsi"/>
                <w:sz w:val="18"/>
                <w:szCs w:val="18"/>
              </w:rPr>
            </w:pPr>
            <w:r w:rsidRPr="00AE46BB">
              <w:rPr>
                <w:rFonts w:cstheme="minorHAnsi"/>
                <w:sz w:val="18"/>
                <w:szCs w:val="18"/>
              </w:rPr>
              <w:t>Client Number</w:t>
            </w:r>
          </w:p>
        </w:tc>
      </w:tr>
      <w:tr w:rsidR="00372F87" w:rsidRPr="00AE46BB" w14:paraId="2FFFC6C0" w14:textId="77777777" w:rsidTr="00372F87">
        <w:tc>
          <w:tcPr>
            <w:tcW w:w="1981" w:type="dxa"/>
          </w:tcPr>
          <w:p w14:paraId="16FAA508" w14:textId="77777777" w:rsidR="00372F87" w:rsidRPr="00AE46BB" w:rsidRDefault="00372F87" w:rsidP="00372F87">
            <w:pPr>
              <w:rPr>
                <w:rFonts w:cstheme="minorHAnsi"/>
                <w:sz w:val="18"/>
                <w:szCs w:val="18"/>
              </w:rPr>
            </w:pPr>
            <w:r w:rsidRPr="00AE46BB">
              <w:rPr>
                <w:rFonts w:cstheme="minorHAnsi"/>
                <w:sz w:val="18"/>
                <w:szCs w:val="18"/>
              </w:rPr>
              <w:t>MONTHS_BALANCE</w:t>
            </w:r>
          </w:p>
        </w:tc>
        <w:tc>
          <w:tcPr>
            <w:tcW w:w="1983" w:type="dxa"/>
          </w:tcPr>
          <w:p w14:paraId="2899D151" w14:textId="77777777" w:rsidR="00372F87" w:rsidRPr="00AE46BB" w:rsidRDefault="00372F87" w:rsidP="00372F87">
            <w:pPr>
              <w:rPr>
                <w:rFonts w:cstheme="minorHAnsi"/>
                <w:sz w:val="18"/>
                <w:szCs w:val="18"/>
              </w:rPr>
            </w:pPr>
            <w:r w:rsidRPr="00AE46BB">
              <w:rPr>
                <w:rFonts w:cstheme="minorHAnsi"/>
                <w:sz w:val="18"/>
                <w:szCs w:val="18"/>
              </w:rPr>
              <w:t>Record Number</w:t>
            </w:r>
          </w:p>
        </w:tc>
      </w:tr>
      <w:tr w:rsidR="00372F87" w:rsidRPr="00AE46BB" w14:paraId="5FF16ED1" w14:textId="77777777" w:rsidTr="00372F87">
        <w:tc>
          <w:tcPr>
            <w:tcW w:w="1981" w:type="dxa"/>
          </w:tcPr>
          <w:p w14:paraId="027881AE" w14:textId="77777777" w:rsidR="00372F87" w:rsidRPr="00AE46BB" w:rsidRDefault="00372F87" w:rsidP="00372F87">
            <w:pPr>
              <w:rPr>
                <w:rFonts w:cstheme="minorHAnsi"/>
                <w:sz w:val="18"/>
                <w:szCs w:val="18"/>
              </w:rPr>
            </w:pPr>
            <w:r w:rsidRPr="00AE46BB">
              <w:rPr>
                <w:rFonts w:cstheme="minorHAnsi"/>
                <w:sz w:val="18"/>
                <w:szCs w:val="18"/>
              </w:rPr>
              <w:t>STATUS</w:t>
            </w:r>
          </w:p>
        </w:tc>
        <w:tc>
          <w:tcPr>
            <w:tcW w:w="1983" w:type="dxa"/>
          </w:tcPr>
          <w:p w14:paraId="6413A017" w14:textId="77777777" w:rsidR="00372F87" w:rsidRPr="00AE46BB" w:rsidRDefault="00372F87" w:rsidP="00372F87">
            <w:pPr>
              <w:rPr>
                <w:rFonts w:cstheme="minorHAnsi"/>
                <w:sz w:val="18"/>
                <w:szCs w:val="18"/>
              </w:rPr>
            </w:pPr>
            <w:r w:rsidRPr="00AE46BB">
              <w:rPr>
                <w:rFonts w:cstheme="minorHAnsi"/>
                <w:sz w:val="18"/>
                <w:szCs w:val="18"/>
              </w:rPr>
              <w:t>Loan/Credit Status</w:t>
            </w:r>
          </w:p>
        </w:tc>
      </w:tr>
    </w:tbl>
    <w:p w14:paraId="5ACCEBE3" w14:textId="652D2069" w:rsidR="008928B0" w:rsidRPr="00AE46BB" w:rsidRDefault="008928B0" w:rsidP="00D93447">
      <w:pPr>
        <w:shd w:val="clear" w:color="auto" w:fill="FFFFFF"/>
        <w:spacing w:after="0" w:line="240" w:lineRule="auto"/>
        <w:textAlignment w:val="baseline"/>
        <w:rPr>
          <w:rFonts w:eastAsia="Times New Roman" w:cstheme="minorHAnsi"/>
          <w:sz w:val="20"/>
          <w:szCs w:val="20"/>
          <w:lang w:eastAsia="en-IN"/>
        </w:rPr>
      </w:pPr>
    </w:p>
    <w:tbl>
      <w:tblPr>
        <w:tblStyle w:val="TableGrid"/>
        <w:tblW w:w="0" w:type="auto"/>
        <w:tblLook w:val="04A0" w:firstRow="1" w:lastRow="0" w:firstColumn="1" w:lastColumn="0" w:noHBand="0" w:noVBand="1"/>
      </w:tblPr>
      <w:tblGrid>
        <w:gridCol w:w="2097"/>
        <w:gridCol w:w="2434"/>
        <w:gridCol w:w="993"/>
      </w:tblGrid>
      <w:tr w:rsidR="00372F87" w:rsidRPr="00AE46BB" w14:paraId="5197C7D3" w14:textId="558F79FE" w:rsidTr="00372F87">
        <w:tc>
          <w:tcPr>
            <w:tcW w:w="2097" w:type="dxa"/>
          </w:tcPr>
          <w:p w14:paraId="75B0EF05" w14:textId="23A8FF36"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Feature Name</w:t>
            </w:r>
          </w:p>
        </w:tc>
        <w:tc>
          <w:tcPr>
            <w:tcW w:w="2434" w:type="dxa"/>
          </w:tcPr>
          <w:p w14:paraId="1FCE8A2E" w14:textId="7143C57A"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Explanation</w:t>
            </w:r>
          </w:p>
        </w:tc>
        <w:tc>
          <w:tcPr>
            <w:tcW w:w="993" w:type="dxa"/>
          </w:tcPr>
          <w:p w14:paraId="7C47DB96" w14:textId="68D920D3"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Attribute type</w:t>
            </w:r>
          </w:p>
        </w:tc>
      </w:tr>
      <w:tr w:rsidR="00372F87" w:rsidRPr="00AE46BB" w14:paraId="056A6372" w14:textId="6BC01348" w:rsidTr="00372F87">
        <w:tc>
          <w:tcPr>
            <w:tcW w:w="2097" w:type="dxa"/>
          </w:tcPr>
          <w:p w14:paraId="46D9BD92" w14:textId="1D0CC936"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ID</w:t>
            </w:r>
          </w:p>
        </w:tc>
        <w:tc>
          <w:tcPr>
            <w:tcW w:w="2434" w:type="dxa"/>
          </w:tcPr>
          <w:p w14:paraId="2A4A74AA" w14:textId="5CC02EA0"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Client Identification Number</w:t>
            </w:r>
          </w:p>
        </w:tc>
        <w:tc>
          <w:tcPr>
            <w:tcW w:w="993" w:type="dxa"/>
          </w:tcPr>
          <w:p w14:paraId="42B0B2DB" w14:textId="6CCD2E5E"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Nominal</w:t>
            </w:r>
          </w:p>
        </w:tc>
      </w:tr>
      <w:tr w:rsidR="00372F87" w:rsidRPr="00AE46BB" w14:paraId="669BD30B" w14:textId="0FCA6596" w:rsidTr="00372F87">
        <w:tc>
          <w:tcPr>
            <w:tcW w:w="2097" w:type="dxa"/>
          </w:tcPr>
          <w:p w14:paraId="5D75BD0B" w14:textId="7C169E9E"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CODE_GENDER</w:t>
            </w:r>
          </w:p>
        </w:tc>
        <w:tc>
          <w:tcPr>
            <w:tcW w:w="2434" w:type="dxa"/>
          </w:tcPr>
          <w:p w14:paraId="08E2246B" w14:textId="02401526"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Gender - Male/Female</w:t>
            </w:r>
          </w:p>
        </w:tc>
        <w:tc>
          <w:tcPr>
            <w:tcW w:w="993" w:type="dxa"/>
          </w:tcPr>
          <w:p w14:paraId="62A7DFCA" w14:textId="1678C5AF"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6E141CA3" w14:textId="5D414057" w:rsidTr="00372F87">
        <w:tc>
          <w:tcPr>
            <w:tcW w:w="2097" w:type="dxa"/>
          </w:tcPr>
          <w:p w14:paraId="02FC335A" w14:textId="5D6AF769"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FLAG_OWN_CAR</w:t>
            </w:r>
          </w:p>
        </w:tc>
        <w:tc>
          <w:tcPr>
            <w:tcW w:w="2434" w:type="dxa"/>
          </w:tcPr>
          <w:p w14:paraId="204ABBD2" w14:textId="41371FDA"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 xml:space="preserve">Car owner or not </w:t>
            </w:r>
          </w:p>
        </w:tc>
        <w:tc>
          <w:tcPr>
            <w:tcW w:w="993" w:type="dxa"/>
          </w:tcPr>
          <w:p w14:paraId="2B4E4264" w14:textId="32449607"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5FF8985D" w14:textId="7455C8AC" w:rsidTr="00372F87">
        <w:tc>
          <w:tcPr>
            <w:tcW w:w="2097" w:type="dxa"/>
          </w:tcPr>
          <w:p w14:paraId="40DF60B5" w14:textId="2AED5731"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FLAG_OWN_REALTY</w:t>
            </w:r>
          </w:p>
        </w:tc>
        <w:tc>
          <w:tcPr>
            <w:tcW w:w="2434" w:type="dxa"/>
          </w:tcPr>
          <w:p w14:paraId="548DD386" w14:textId="48E8DFF8"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Property owner or not</w:t>
            </w:r>
          </w:p>
        </w:tc>
        <w:tc>
          <w:tcPr>
            <w:tcW w:w="993" w:type="dxa"/>
          </w:tcPr>
          <w:p w14:paraId="1A00603A" w14:textId="0C3C6104"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01F172AD" w14:textId="1B7860B9" w:rsidTr="00372F87">
        <w:tc>
          <w:tcPr>
            <w:tcW w:w="2097" w:type="dxa"/>
          </w:tcPr>
          <w:p w14:paraId="149B96A6" w14:textId="34E7A3B8"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CNT_CHILDREN</w:t>
            </w:r>
          </w:p>
        </w:tc>
        <w:tc>
          <w:tcPr>
            <w:tcW w:w="2434" w:type="dxa"/>
          </w:tcPr>
          <w:p w14:paraId="2FEF147B" w14:textId="15B8D64E"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Number of children</w:t>
            </w:r>
          </w:p>
        </w:tc>
        <w:tc>
          <w:tcPr>
            <w:tcW w:w="993" w:type="dxa"/>
          </w:tcPr>
          <w:p w14:paraId="74234FE7" w14:textId="03627B19"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Numerical</w:t>
            </w:r>
          </w:p>
        </w:tc>
      </w:tr>
      <w:tr w:rsidR="00372F87" w:rsidRPr="00AE46BB" w14:paraId="3E47AB44" w14:textId="09BD41B0" w:rsidTr="00372F87">
        <w:tc>
          <w:tcPr>
            <w:tcW w:w="2097" w:type="dxa"/>
          </w:tcPr>
          <w:p w14:paraId="26C90EF9" w14:textId="17B9B212"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AMT_INCOME_TOTAL</w:t>
            </w:r>
          </w:p>
        </w:tc>
        <w:tc>
          <w:tcPr>
            <w:tcW w:w="2434" w:type="dxa"/>
          </w:tcPr>
          <w:p w14:paraId="0A501BD0" w14:textId="583BB8FF"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Annual Income</w:t>
            </w:r>
          </w:p>
        </w:tc>
        <w:tc>
          <w:tcPr>
            <w:tcW w:w="993" w:type="dxa"/>
          </w:tcPr>
          <w:p w14:paraId="3C8DBEA6" w14:textId="74191ABD"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Numerical</w:t>
            </w:r>
          </w:p>
        </w:tc>
      </w:tr>
      <w:tr w:rsidR="00372F87" w:rsidRPr="00AE46BB" w14:paraId="7DC1DA4A" w14:textId="24D7CB9C" w:rsidTr="00372F87">
        <w:tc>
          <w:tcPr>
            <w:tcW w:w="2097" w:type="dxa"/>
          </w:tcPr>
          <w:p w14:paraId="5E822C17" w14:textId="104E75A2"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NAME_INCOME_TYPE</w:t>
            </w:r>
          </w:p>
        </w:tc>
        <w:tc>
          <w:tcPr>
            <w:tcW w:w="2434" w:type="dxa"/>
          </w:tcPr>
          <w:p w14:paraId="42E246C5" w14:textId="77CA44CA"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Income Category</w:t>
            </w:r>
          </w:p>
        </w:tc>
        <w:tc>
          <w:tcPr>
            <w:tcW w:w="993" w:type="dxa"/>
          </w:tcPr>
          <w:p w14:paraId="05AAE955" w14:textId="0223A865"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Nominal</w:t>
            </w:r>
          </w:p>
        </w:tc>
      </w:tr>
      <w:tr w:rsidR="00372F87" w:rsidRPr="00AE46BB" w14:paraId="17732140" w14:textId="08C60433" w:rsidTr="00372F87">
        <w:tc>
          <w:tcPr>
            <w:tcW w:w="2097" w:type="dxa"/>
          </w:tcPr>
          <w:p w14:paraId="10E04A36" w14:textId="44C46CB2"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NAME_EDUCATION_TYPE</w:t>
            </w:r>
          </w:p>
        </w:tc>
        <w:tc>
          <w:tcPr>
            <w:tcW w:w="2434" w:type="dxa"/>
          </w:tcPr>
          <w:p w14:paraId="078BC0E1" w14:textId="130676AB"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Education Level</w:t>
            </w:r>
          </w:p>
        </w:tc>
        <w:tc>
          <w:tcPr>
            <w:tcW w:w="993" w:type="dxa"/>
          </w:tcPr>
          <w:p w14:paraId="2F9BD359" w14:textId="2CFFD52D"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Nominal</w:t>
            </w:r>
          </w:p>
        </w:tc>
      </w:tr>
      <w:tr w:rsidR="00372F87" w:rsidRPr="00AE46BB" w14:paraId="33B173DF" w14:textId="0807C75D" w:rsidTr="00372F87">
        <w:tc>
          <w:tcPr>
            <w:tcW w:w="2097" w:type="dxa"/>
          </w:tcPr>
          <w:p w14:paraId="13A57DDF" w14:textId="2FE318BC"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NAME_FAMILY_STATUS</w:t>
            </w:r>
          </w:p>
        </w:tc>
        <w:tc>
          <w:tcPr>
            <w:tcW w:w="2434" w:type="dxa"/>
          </w:tcPr>
          <w:p w14:paraId="4EDA9C78" w14:textId="6483652B"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Marital Status</w:t>
            </w:r>
          </w:p>
        </w:tc>
        <w:tc>
          <w:tcPr>
            <w:tcW w:w="993" w:type="dxa"/>
          </w:tcPr>
          <w:p w14:paraId="2D77FFF2" w14:textId="6DA1F8D0"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Ordinal</w:t>
            </w:r>
          </w:p>
        </w:tc>
      </w:tr>
      <w:tr w:rsidR="00372F87" w:rsidRPr="00AE46BB" w14:paraId="2AFE9510" w14:textId="6FA2B37D" w:rsidTr="00372F87">
        <w:tc>
          <w:tcPr>
            <w:tcW w:w="2097" w:type="dxa"/>
          </w:tcPr>
          <w:p w14:paraId="05AE19A5" w14:textId="2F87029F"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NAME_HOUSING_TYPE</w:t>
            </w:r>
          </w:p>
        </w:tc>
        <w:tc>
          <w:tcPr>
            <w:tcW w:w="2434" w:type="dxa"/>
          </w:tcPr>
          <w:p w14:paraId="031A821F" w14:textId="5C55E880"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Way of living</w:t>
            </w:r>
          </w:p>
        </w:tc>
        <w:tc>
          <w:tcPr>
            <w:tcW w:w="993" w:type="dxa"/>
          </w:tcPr>
          <w:p w14:paraId="4FCCB4AD" w14:textId="79D32FC1"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Ordinal</w:t>
            </w:r>
          </w:p>
        </w:tc>
      </w:tr>
      <w:tr w:rsidR="00372F87" w:rsidRPr="00AE46BB" w14:paraId="21414E8B" w14:textId="7B3C2AD5" w:rsidTr="00372F87">
        <w:tc>
          <w:tcPr>
            <w:tcW w:w="2097" w:type="dxa"/>
          </w:tcPr>
          <w:p w14:paraId="10A59E04" w14:textId="19B0889A"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DAYS_BIRTH</w:t>
            </w:r>
          </w:p>
        </w:tc>
        <w:tc>
          <w:tcPr>
            <w:tcW w:w="2434" w:type="dxa"/>
          </w:tcPr>
          <w:p w14:paraId="3CABAE0F" w14:textId="4E55A63B"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Birthday</w:t>
            </w:r>
          </w:p>
        </w:tc>
        <w:tc>
          <w:tcPr>
            <w:tcW w:w="993" w:type="dxa"/>
          </w:tcPr>
          <w:p w14:paraId="4E44335A" w14:textId="35DC0A68"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Numerical</w:t>
            </w:r>
          </w:p>
        </w:tc>
      </w:tr>
      <w:tr w:rsidR="00372F87" w:rsidRPr="00AE46BB" w14:paraId="2440EEC3" w14:textId="2972D4D8" w:rsidTr="00372F87">
        <w:tc>
          <w:tcPr>
            <w:tcW w:w="2097" w:type="dxa"/>
          </w:tcPr>
          <w:p w14:paraId="52BF63BA" w14:textId="26BAAE8D"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DAYS_EMPLOYED</w:t>
            </w:r>
          </w:p>
        </w:tc>
        <w:tc>
          <w:tcPr>
            <w:tcW w:w="2434" w:type="dxa"/>
          </w:tcPr>
          <w:p w14:paraId="1361A699" w14:textId="031E3CEE"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Employment start date</w:t>
            </w:r>
          </w:p>
        </w:tc>
        <w:tc>
          <w:tcPr>
            <w:tcW w:w="993" w:type="dxa"/>
          </w:tcPr>
          <w:p w14:paraId="355C3172" w14:textId="55880508"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Numerical</w:t>
            </w:r>
          </w:p>
        </w:tc>
      </w:tr>
      <w:tr w:rsidR="00372F87" w:rsidRPr="00AE46BB" w14:paraId="46A13E57" w14:textId="2CE1A720" w:rsidTr="00372F87">
        <w:tc>
          <w:tcPr>
            <w:tcW w:w="2097" w:type="dxa"/>
          </w:tcPr>
          <w:p w14:paraId="76615E14" w14:textId="62E87974"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FLAG_MOBIL</w:t>
            </w:r>
          </w:p>
        </w:tc>
        <w:tc>
          <w:tcPr>
            <w:tcW w:w="2434" w:type="dxa"/>
          </w:tcPr>
          <w:p w14:paraId="10632579" w14:textId="5B48B57F"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Owns a mobile phone</w:t>
            </w:r>
          </w:p>
        </w:tc>
        <w:tc>
          <w:tcPr>
            <w:tcW w:w="993" w:type="dxa"/>
          </w:tcPr>
          <w:p w14:paraId="67D53FC1" w14:textId="5E35E829"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288F3E4A" w14:textId="7AFBB3BD" w:rsidTr="00372F87">
        <w:tc>
          <w:tcPr>
            <w:tcW w:w="2097" w:type="dxa"/>
          </w:tcPr>
          <w:p w14:paraId="56654A85" w14:textId="7C6B1BA0"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FLAG_WORK_PHONE</w:t>
            </w:r>
          </w:p>
        </w:tc>
        <w:tc>
          <w:tcPr>
            <w:tcW w:w="2434" w:type="dxa"/>
          </w:tcPr>
          <w:p w14:paraId="06E8B5B3" w14:textId="51F2DAC4"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Has work phone</w:t>
            </w:r>
          </w:p>
        </w:tc>
        <w:tc>
          <w:tcPr>
            <w:tcW w:w="993" w:type="dxa"/>
          </w:tcPr>
          <w:p w14:paraId="252B57B1" w14:textId="55184815"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4384E864" w14:textId="0ACFE8DC" w:rsidTr="00372F87">
        <w:tc>
          <w:tcPr>
            <w:tcW w:w="2097" w:type="dxa"/>
          </w:tcPr>
          <w:p w14:paraId="3DBCA451" w14:textId="6BC11CAE"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FLAG_PHONE</w:t>
            </w:r>
          </w:p>
        </w:tc>
        <w:tc>
          <w:tcPr>
            <w:tcW w:w="2434" w:type="dxa"/>
          </w:tcPr>
          <w:p w14:paraId="08F89551" w14:textId="1CBFE47E"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Has a phone</w:t>
            </w:r>
          </w:p>
        </w:tc>
        <w:tc>
          <w:tcPr>
            <w:tcW w:w="993" w:type="dxa"/>
          </w:tcPr>
          <w:p w14:paraId="6525054E" w14:textId="1F9229A5"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162E3C10" w14:textId="584962D1" w:rsidTr="00372F87">
        <w:tc>
          <w:tcPr>
            <w:tcW w:w="2097" w:type="dxa"/>
          </w:tcPr>
          <w:p w14:paraId="679A24E9" w14:textId="1615DD03"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FLAG_EMAIL</w:t>
            </w:r>
          </w:p>
        </w:tc>
        <w:tc>
          <w:tcPr>
            <w:tcW w:w="2434" w:type="dxa"/>
          </w:tcPr>
          <w:p w14:paraId="1F86EC91" w14:textId="6C702661"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Has an email</w:t>
            </w:r>
          </w:p>
        </w:tc>
        <w:tc>
          <w:tcPr>
            <w:tcW w:w="993" w:type="dxa"/>
          </w:tcPr>
          <w:p w14:paraId="1260D1D5" w14:textId="45545484"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Binary</w:t>
            </w:r>
          </w:p>
        </w:tc>
      </w:tr>
      <w:tr w:rsidR="00372F87" w:rsidRPr="00AE46BB" w14:paraId="447A7E41" w14:textId="275E8D0E" w:rsidTr="00372F87">
        <w:tc>
          <w:tcPr>
            <w:tcW w:w="2097" w:type="dxa"/>
          </w:tcPr>
          <w:p w14:paraId="44F8D91D" w14:textId="595B2BC9"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OCCUPATION_TYPE</w:t>
            </w:r>
          </w:p>
        </w:tc>
        <w:tc>
          <w:tcPr>
            <w:tcW w:w="2434" w:type="dxa"/>
          </w:tcPr>
          <w:p w14:paraId="19AE0820" w14:textId="31A8EC4D"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Occupation</w:t>
            </w:r>
          </w:p>
        </w:tc>
        <w:tc>
          <w:tcPr>
            <w:tcW w:w="993" w:type="dxa"/>
          </w:tcPr>
          <w:p w14:paraId="71562029" w14:textId="4F3B20EC" w:rsidR="00372F87" w:rsidRPr="00372F87" w:rsidRDefault="00372F87" w:rsidP="00372F87">
            <w:pPr>
              <w:textAlignment w:val="baseline"/>
              <w:rPr>
                <w:rFonts w:eastAsia="Times New Roman" w:cstheme="minorHAnsi"/>
                <w:sz w:val="18"/>
                <w:szCs w:val="18"/>
                <w:lang w:eastAsia="en-IN"/>
              </w:rPr>
            </w:pPr>
            <w:r w:rsidRPr="00372F87">
              <w:rPr>
                <w:rFonts w:ascii="Calibri" w:eastAsia="Times New Roman" w:hAnsi="Calibri" w:cs="Calibri"/>
                <w:color w:val="000000"/>
                <w:sz w:val="18"/>
                <w:szCs w:val="18"/>
                <w:lang w:eastAsia="en-IN"/>
              </w:rPr>
              <w:t>Nominal</w:t>
            </w:r>
          </w:p>
        </w:tc>
      </w:tr>
      <w:tr w:rsidR="00372F87" w:rsidRPr="00AE46BB" w14:paraId="0AD23342" w14:textId="101CA914" w:rsidTr="00372F87">
        <w:tc>
          <w:tcPr>
            <w:tcW w:w="2097" w:type="dxa"/>
          </w:tcPr>
          <w:p w14:paraId="671E428C" w14:textId="46A6C1D5" w:rsidR="00372F87" w:rsidRPr="00AE46BB" w:rsidRDefault="00372F87" w:rsidP="00372F87">
            <w:pPr>
              <w:shd w:val="clear" w:color="auto" w:fill="FFFFFF"/>
              <w:textAlignment w:val="baseline"/>
              <w:rPr>
                <w:rFonts w:eastAsia="Times New Roman" w:cstheme="minorHAnsi"/>
                <w:sz w:val="18"/>
                <w:szCs w:val="18"/>
                <w:lang w:eastAsia="en-IN"/>
              </w:rPr>
            </w:pPr>
            <w:r w:rsidRPr="00AE46BB">
              <w:rPr>
                <w:rFonts w:eastAsia="Times New Roman" w:cstheme="minorHAnsi"/>
                <w:sz w:val="18"/>
                <w:szCs w:val="18"/>
                <w:lang w:eastAsia="en-IN"/>
              </w:rPr>
              <w:t>CNT_FAMILY_MEMBERS</w:t>
            </w:r>
          </w:p>
        </w:tc>
        <w:tc>
          <w:tcPr>
            <w:tcW w:w="2434" w:type="dxa"/>
          </w:tcPr>
          <w:p w14:paraId="0EEBE58E" w14:textId="459E44A5" w:rsidR="00372F87" w:rsidRPr="00AE46BB" w:rsidRDefault="00372F87" w:rsidP="00372F87">
            <w:pPr>
              <w:textAlignment w:val="baseline"/>
              <w:rPr>
                <w:rFonts w:eastAsia="Times New Roman" w:cstheme="minorHAnsi"/>
                <w:sz w:val="18"/>
                <w:szCs w:val="18"/>
                <w:lang w:eastAsia="en-IN"/>
              </w:rPr>
            </w:pPr>
            <w:r w:rsidRPr="00AE46BB">
              <w:rPr>
                <w:rFonts w:eastAsia="Times New Roman" w:cstheme="minorHAnsi"/>
                <w:sz w:val="18"/>
                <w:szCs w:val="18"/>
                <w:lang w:eastAsia="en-IN"/>
              </w:rPr>
              <w:t>Family Size</w:t>
            </w:r>
          </w:p>
        </w:tc>
        <w:tc>
          <w:tcPr>
            <w:tcW w:w="993" w:type="dxa"/>
          </w:tcPr>
          <w:p w14:paraId="368F1233" w14:textId="2A6AD6D3" w:rsidR="00372F87" w:rsidRPr="00372F87" w:rsidRDefault="00372F87" w:rsidP="00372F87">
            <w:pPr>
              <w:textAlignment w:val="baseline"/>
              <w:rPr>
                <w:rFonts w:eastAsia="Times New Roman" w:cstheme="minorHAnsi"/>
                <w:sz w:val="18"/>
                <w:szCs w:val="18"/>
                <w:lang w:eastAsia="en-IN"/>
              </w:rPr>
            </w:pPr>
            <w:r w:rsidRPr="00372F87">
              <w:rPr>
                <w:rFonts w:cstheme="minorHAnsi"/>
                <w:sz w:val="18"/>
                <w:szCs w:val="18"/>
                <w:lang w:eastAsia="en-IN"/>
              </w:rPr>
              <w:t>Numerical</w:t>
            </w:r>
          </w:p>
        </w:tc>
      </w:tr>
    </w:tbl>
    <w:p w14:paraId="2E026272" w14:textId="653F8348" w:rsidR="00C666FA" w:rsidRDefault="00C666FA">
      <w:pPr>
        <w:rPr>
          <w:rFonts w:cstheme="minorHAnsi"/>
        </w:rPr>
      </w:pPr>
    </w:p>
    <w:p w14:paraId="509C4E1A" w14:textId="1D3A2ABF" w:rsidR="00AE46BB" w:rsidRDefault="00AE46BB">
      <w:pPr>
        <w:rPr>
          <w:rFonts w:cstheme="minorHAnsi"/>
        </w:rPr>
      </w:pPr>
    </w:p>
    <w:p w14:paraId="5B86B0F6" w14:textId="27F1758E" w:rsidR="00372F87" w:rsidRPr="00372F87" w:rsidRDefault="00372F87" w:rsidP="00FF73C4">
      <w:pPr>
        <w:pStyle w:val="Title"/>
        <w:spacing w:after="240"/>
        <w:jc w:val="center"/>
        <w:rPr>
          <w:b/>
          <w:bCs/>
        </w:rPr>
      </w:pPr>
      <w:r w:rsidRPr="00372F87">
        <w:rPr>
          <w:b/>
          <w:bCs/>
        </w:rPr>
        <w:t>Data Pre-processing</w:t>
      </w:r>
    </w:p>
    <w:p w14:paraId="103B6AA2" w14:textId="0C1A3B79" w:rsidR="00372F87" w:rsidRDefault="00372F87" w:rsidP="007F6FE6">
      <w:pPr>
        <w:spacing w:after="0"/>
        <w:ind w:left="360"/>
        <w:rPr>
          <w:rFonts w:cstheme="minorHAnsi"/>
          <w:sz w:val="21"/>
          <w:szCs w:val="21"/>
        </w:rPr>
      </w:pPr>
      <w:r w:rsidRPr="00372F87">
        <w:rPr>
          <w:rFonts w:cstheme="minorHAnsi"/>
          <w:sz w:val="21"/>
          <w:szCs w:val="21"/>
        </w:rPr>
        <w:t xml:space="preserve">In </w:t>
      </w:r>
      <w:r w:rsidR="00FF73C4">
        <w:rPr>
          <w:rFonts w:eastAsia="Times New Roman" w:cstheme="minorHAnsi"/>
          <w:sz w:val="21"/>
          <w:szCs w:val="21"/>
          <w:lang w:eastAsia="en-IN"/>
        </w:rPr>
        <w:t>a</w:t>
      </w:r>
      <w:r w:rsidR="00FF73C4" w:rsidRPr="00FF73C4">
        <w:rPr>
          <w:rFonts w:eastAsia="Times New Roman" w:cstheme="minorHAnsi"/>
          <w:sz w:val="21"/>
          <w:szCs w:val="21"/>
          <w:lang w:eastAsia="en-IN"/>
        </w:rPr>
        <w:t xml:space="preserve">pplication </w:t>
      </w:r>
      <w:r w:rsidR="00FF73C4">
        <w:rPr>
          <w:rFonts w:eastAsia="Times New Roman" w:cstheme="minorHAnsi"/>
          <w:sz w:val="21"/>
          <w:szCs w:val="21"/>
          <w:lang w:eastAsia="en-IN"/>
        </w:rPr>
        <w:t>r</w:t>
      </w:r>
      <w:r w:rsidR="00FF73C4" w:rsidRPr="00FF73C4">
        <w:rPr>
          <w:rFonts w:eastAsia="Times New Roman" w:cstheme="minorHAnsi"/>
          <w:sz w:val="21"/>
          <w:szCs w:val="21"/>
          <w:lang w:eastAsia="en-IN"/>
        </w:rPr>
        <w:t>ecord</w:t>
      </w:r>
      <w:r w:rsidRPr="00372F87">
        <w:rPr>
          <w:rFonts w:cstheme="minorHAnsi"/>
          <w:sz w:val="21"/>
          <w:szCs w:val="21"/>
        </w:rPr>
        <w:t>, although there are different customer IDs, there is equal information over some distinct ID values</w:t>
      </w:r>
      <w:r w:rsidR="007F6FE6">
        <w:rPr>
          <w:rFonts w:cstheme="minorHAnsi"/>
          <w:sz w:val="21"/>
          <w:szCs w:val="21"/>
        </w:rPr>
        <w:t xml:space="preserve"> as shown in the table below</w:t>
      </w:r>
      <w:r w:rsidRPr="00372F87">
        <w:rPr>
          <w:rFonts w:cstheme="minorHAnsi"/>
          <w:sz w:val="21"/>
          <w:szCs w:val="21"/>
        </w:rPr>
        <w:t>. But we can't simply drop th</w:t>
      </w:r>
      <w:r w:rsidR="00FF73C4">
        <w:rPr>
          <w:rFonts w:cstheme="minorHAnsi"/>
          <w:sz w:val="21"/>
          <w:szCs w:val="21"/>
        </w:rPr>
        <w:t>em</w:t>
      </w:r>
      <w:r w:rsidRPr="00372F87">
        <w:rPr>
          <w:rFonts w:cstheme="minorHAnsi"/>
          <w:sz w:val="21"/>
          <w:szCs w:val="21"/>
        </w:rPr>
        <w:t xml:space="preserve"> because for two distinct IDs with the same information in </w:t>
      </w:r>
      <w:r w:rsidR="00FF73C4" w:rsidRPr="00FF73C4">
        <w:rPr>
          <w:rFonts w:eastAsia="Times New Roman" w:cstheme="minorHAnsi"/>
          <w:sz w:val="21"/>
          <w:szCs w:val="21"/>
          <w:lang w:eastAsia="en-IN"/>
        </w:rPr>
        <w:t>Application Record</w:t>
      </w:r>
      <w:r w:rsidRPr="00372F87">
        <w:rPr>
          <w:rFonts w:cstheme="minorHAnsi"/>
          <w:sz w:val="21"/>
          <w:szCs w:val="21"/>
        </w:rPr>
        <w:t>; they can have different information in cred</w:t>
      </w:r>
      <w:r w:rsidR="00FF73C4">
        <w:rPr>
          <w:rFonts w:cstheme="minorHAnsi"/>
          <w:sz w:val="21"/>
          <w:szCs w:val="21"/>
        </w:rPr>
        <w:t>it record</w:t>
      </w:r>
      <w:r w:rsidRPr="00372F87">
        <w:rPr>
          <w:rFonts w:cstheme="minorHAnsi"/>
          <w:sz w:val="21"/>
          <w:szCs w:val="21"/>
        </w:rPr>
        <w:t>. So</w:t>
      </w:r>
      <w:r w:rsidR="00FF73C4">
        <w:rPr>
          <w:rFonts w:cstheme="minorHAnsi"/>
          <w:sz w:val="21"/>
          <w:szCs w:val="21"/>
        </w:rPr>
        <w:t>,</w:t>
      </w:r>
      <w:r w:rsidRPr="00372F87">
        <w:rPr>
          <w:rFonts w:cstheme="minorHAnsi"/>
          <w:sz w:val="21"/>
          <w:szCs w:val="21"/>
        </w:rPr>
        <w:t xml:space="preserve"> we have to take the intersection of both data frames and only take valid customer IDs present in both data frames. After taking the intersection of both data frames, our data size in </w:t>
      </w:r>
      <w:r w:rsidR="00FF73C4" w:rsidRPr="00FF73C4">
        <w:rPr>
          <w:rFonts w:eastAsia="Times New Roman" w:cstheme="minorHAnsi"/>
          <w:sz w:val="21"/>
          <w:szCs w:val="21"/>
          <w:lang w:eastAsia="en-IN"/>
        </w:rPr>
        <w:t>Application Record</w:t>
      </w:r>
      <w:r w:rsidRPr="00372F87">
        <w:rPr>
          <w:rFonts w:cstheme="minorHAnsi"/>
          <w:sz w:val="21"/>
          <w:szCs w:val="21"/>
        </w:rPr>
        <w:t xml:space="preserve"> reduced from 438</w:t>
      </w:r>
      <w:r w:rsidR="00FF73C4">
        <w:rPr>
          <w:rFonts w:cstheme="minorHAnsi"/>
          <w:sz w:val="21"/>
          <w:szCs w:val="21"/>
        </w:rPr>
        <w:t>,</w:t>
      </w:r>
      <w:r w:rsidRPr="00372F87">
        <w:rPr>
          <w:rFonts w:cstheme="minorHAnsi"/>
          <w:sz w:val="21"/>
          <w:szCs w:val="21"/>
        </w:rPr>
        <w:t>557 to 36</w:t>
      </w:r>
      <w:r w:rsidR="00FF73C4">
        <w:rPr>
          <w:rFonts w:cstheme="minorHAnsi"/>
          <w:sz w:val="21"/>
          <w:szCs w:val="21"/>
        </w:rPr>
        <w:t>,</w:t>
      </w:r>
      <w:r w:rsidRPr="00372F87">
        <w:rPr>
          <w:rFonts w:cstheme="minorHAnsi"/>
          <w:sz w:val="21"/>
          <w:szCs w:val="21"/>
        </w:rPr>
        <w:t>457.</w:t>
      </w:r>
    </w:p>
    <w:p w14:paraId="65683F30" w14:textId="058868F2" w:rsidR="007F6FE6" w:rsidRPr="00372F87" w:rsidRDefault="007F6FE6" w:rsidP="007F6FE6">
      <w:pPr>
        <w:ind w:left="360"/>
        <w:jc w:val="center"/>
        <w:rPr>
          <w:rFonts w:cstheme="minorHAnsi"/>
          <w:sz w:val="21"/>
          <w:szCs w:val="21"/>
        </w:rPr>
      </w:pPr>
      <w:r>
        <w:rPr>
          <w:rFonts w:cstheme="minorHAnsi"/>
          <w:noProof/>
          <w:sz w:val="21"/>
          <w:szCs w:val="21"/>
        </w:rPr>
        <w:drawing>
          <wp:inline distT="0" distB="0" distL="0" distR="0" wp14:anchorId="5D2EB5A6" wp14:editId="0D0817E2">
            <wp:extent cx="2798370" cy="31055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808665" cy="3116934"/>
                    </a:xfrm>
                    <a:prstGeom prst="rect">
                      <a:avLst/>
                    </a:prstGeom>
                  </pic:spPr>
                </pic:pic>
              </a:graphicData>
            </a:graphic>
          </wp:inline>
        </w:drawing>
      </w:r>
    </w:p>
    <w:p w14:paraId="527673A3" w14:textId="648EFFE6" w:rsidR="00372F87" w:rsidRPr="00372F87" w:rsidRDefault="00372F87" w:rsidP="00372F87">
      <w:pPr>
        <w:ind w:left="360"/>
        <w:rPr>
          <w:rFonts w:cstheme="minorHAnsi"/>
          <w:sz w:val="21"/>
          <w:szCs w:val="21"/>
        </w:rPr>
      </w:pPr>
      <w:r w:rsidRPr="00372F87">
        <w:rPr>
          <w:rFonts w:cstheme="minorHAnsi"/>
          <w:sz w:val="21"/>
          <w:szCs w:val="21"/>
        </w:rPr>
        <w:t xml:space="preserve">To remove duplicates, we define a new attribute </w:t>
      </w:r>
      <w:r w:rsidR="00FF73C4">
        <w:rPr>
          <w:rFonts w:cstheme="minorHAnsi"/>
          <w:sz w:val="21"/>
          <w:szCs w:val="21"/>
        </w:rPr>
        <w:t>“</w:t>
      </w:r>
      <w:r w:rsidR="00FF73C4" w:rsidRPr="00372F87">
        <w:rPr>
          <w:rFonts w:cstheme="minorHAnsi"/>
          <w:sz w:val="21"/>
          <w:szCs w:val="21"/>
        </w:rPr>
        <w:t>cust_id</w:t>
      </w:r>
      <w:r w:rsidR="00FF73C4">
        <w:rPr>
          <w:rFonts w:cstheme="minorHAnsi"/>
          <w:sz w:val="21"/>
          <w:szCs w:val="21"/>
        </w:rPr>
        <w:t>”</w:t>
      </w:r>
      <w:r w:rsidRPr="00372F87">
        <w:rPr>
          <w:rFonts w:cstheme="minorHAnsi"/>
          <w:sz w:val="21"/>
          <w:szCs w:val="21"/>
        </w:rPr>
        <w:t xml:space="preserve">, the sum of all numerical attribute values of a particular ID. The same value of </w:t>
      </w:r>
      <w:r w:rsidR="00FF73C4">
        <w:rPr>
          <w:rFonts w:cstheme="minorHAnsi"/>
          <w:sz w:val="21"/>
          <w:szCs w:val="21"/>
        </w:rPr>
        <w:t>“</w:t>
      </w:r>
      <w:r w:rsidR="00FF73C4" w:rsidRPr="00372F87">
        <w:rPr>
          <w:rFonts w:cstheme="minorHAnsi"/>
          <w:sz w:val="21"/>
          <w:szCs w:val="21"/>
        </w:rPr>
        <w:t>cust_id</w:t>
      </w:r>
      <w:r w:rsidR="00FF73C4">
        <w:rPr>
          <w:rFonts w:cstheme="minorHAnsi"/>
          <w:sz w:val="21"/>
          <w:szCs w:val="21"/>
        </w:rPr>
        <w:t xml:space="preserve">” </w:t>
      </w:r>
      <w:r w:rsidRPr="00372F87">
        <w:rPr>
          <w:rFonts w:cstheme="minorHAnsi"/>
          <w:sz w:val="21"/>
          <w:szCs w:val="21"/>
        </w:rPr>
        <w:t>points to duplicate data.</w:t>
      </w:r>
    </w:p>
    <w:p w14:paraId="253F0331" w14:textId="45A0AFDD" w:rsidR="00372F87" w:rsidRPr="00372F87" w:rsidRDefault="00372F87" w:rsidP="00372F87">
      <w:pPr>
        <w:ind w:left="360"/>
        <w:rPr>
          <w:rFonts w:cstheme="minorHAnsi"/>
          <w:sz w:val="21"/>
          <w:szCs w:val="21"/>
        </w:rPr>
      </w:pPr>
      <w:r w:rsidRPr="00372F87">
        <w:rPr>
          <w:rFonts w:cstheme="minorHAnsi"/>
          <w:sz w:val="21"/>
          <w:szCs w:val="21"/>
        </w:rPr>
        <w:t xml:space="preserve">We will then assign a trait 'b' or 'g' to every data point in the </w:t>
      </w:r>
      <w:r w:rsidR="00FF73C4" w:rsidRPr="00372F87">
        <w:rPr>
          <w:rFonts w:cstheme="minorHAnsi"/>
          <w:sz w:val="21"/>
          <w:szCs w:val="21"/>
        </w:rPr>
        <w:t>cred</w:t>
      </w:r>
      <w:r w:rsidR="00FF73C4">
        <w:rPr>
          <w:rFonts w:cstheme="minorHAnsi"/>
          <w:sz w:val="21"/>
          <w:szCs w:val="21"/>
        </w:rPr>
        <w:t>it record</w:t>
      </w:r>
      <w:r w:rsidRPr="00372F87">
        <w:rPr>
          <w:rFonts w:cstheme="minorHAnsi"/>
          <w:sz w:val="21"/>
          <w:szCs w:val="21"/>
        </w:rPr>
        <w:t xml:space="preserve"> data frame. This assigning is done using </w:t>
      </w:r>
      <w:bookmarkStart w:id="0" w:name="_Hlk59381475"/>
      <w:r w:rsidRPr="00FF73C4">
        <w:rPr>
          <w:rFonts w:cstheme="minorHAnsi"/>
          <w:sz w:val="21"/>
          <w:szCs w:val="21"/>
        </w:rPr>
        <w:t>EDA-Vintage-Analysis</w:t>
      </w:r>
      <w:bookmarkEnd w:id="0"/>
      <w:r w:rsidRPr="00372F87">
        <w:rPr>
          <w:rFonts w:cstheme="minorHAnsi"/>
          <w:sz w:val="21"/>
          <w:szCs w:val="21"/>
        </w:rPr>
        <w:t xml:space="preserve"> Method</w:t>
      </w:r>
      <w:r w:rsidRPr="00FF73C4">
        <w:rPr>
          <w:rFonts w:cstheme="minorHAnsi"/>
          <w:b/>
          <w:bCs/>
          <w:sz w:val="21"/>
          <w:szCs w:val="21"/>
          <w:vertAlign w:val="superscript"/>
        </w:rPr>
        <w:t>1</w:t>
      </w:r>
      <w:r w:rsidRPr="00372F87">
        <w:rPr>
          <w:rFonts w:cstheme="minorHAnsi"/>
          <w:sz w:val="21"/>
          <w:szCs w:val="21"/>
        </w:rPr>
        <w:t>. If a customer has a payment for more than 60 days, we assign the 'b' trait to the 'g' trait. Sor for status value {2,</w:t>
      </w:r>
      <w:r w:rsidR="00FF73C4">
        <w:rPr>
          <w:rFonts w:cstheme="minorHAnsi"/>
          <w:sz w:val="21"/>
          <w:szCs w:val="21"/>
        </w:rPr>
        <w:t xml:space="preserve"> </w:t>
      </w:r>
      <w:r w:rsidRPr="00372F87">
        <w:rPr>
          <w:rFonts w:cstheme="minorHAnsi"/>
          <w:sz w:val="21"/>
          <w:szCs w:val="21"/>
        </w:rPr>
        <w:t>3,</w:t>
      </w:r>
      <w:r w:rsidR="00FF73C4">
        <w:rPr>
          <w:rFonts w:cstheme="minorHAnsi"/>
          <w:sz w:val="21"/>
          <w:szCs w:val="21"/>
        </w:rPr>
        <w:t xml:space="preserve"> </w:t>
      </w:r>
      <w:r w:rsidRPr="00372F87">
        <w:rPr>
          <w:rFonts w:cstheme="minorHAnsi"/>
          <w:sz w:val="21"/>
          <w:szCs w:val="21"/>
        </w:rPr>
        <w:t>4,</w:t>
      </w:r>
      <w:r w:rsidR="00FF73C4">
        <w:rPr>
          <w:rFonts w:cstheme="minorHAnsi"/>
          <w:sz w:val="21"/>
          <w:szCs w:val="21"/>
        </w:rPr>
        <w:t xml:space="preserve"> </w:t>
      </w:r>
      <w:r w:rsidRPr="00372F87">
        <w:rPr>
          <w:rFonts w:cstheme="minorHAnsi"/>
          <w:sz w:val="21"/>
          <w:szCs w:val="21"/>
        </w:rPr>
        <w:t>5} we assign ‘b’ trait and for {0,</w:t>
      </w:r>
      <w:r w:rsidR="00FF73C4">
        <w:rPr>
          <w:rFonts w:cstheme="minorHAnsi"/>
          <w:sz w:val="21"/>
          <w:szCs w:val="21"/>
        </w:rPr>
        <w:t xml:space="preserve"> </w:t>
      </w:r>
      <w:r w:rsidRPr="00372F87">
        <w:rPr>
          <w:rFonts w:cstheme="minorHAnsi"/>
          <w:sz w:val="21"/>
          <w:szCs w:val="21"/>
        </w:rPr>
        <w:t>1,</w:t>
      </w:r>
      <w:r w:rsidR="00FF73C4">
        <w:rPr>
          <w:rFonts w:cstheme="minorHAnsi"/>
          <w:sz w:val="21"/>
          <w:szCs w:val="21"/>
        </w:rPr>
        <w:t xml:space="preserve"> </w:t>
      </w:r>
      <w:r w:rsidRPr="00372F87">
        <w:rPr>
          <w:rFonts w:cstheme="minorHAnsi"/>
          <w:sz w:val="21"/>
          <w:szCs w:val="21"/>
        </w:rPr>
        <w:t>C,</w:t>
      </w:r>
      <w:r w:rsidR="00FF73C4">
        <w:rPr>
          <w:rFonts w:cstheme="minorHAnsi"/>
          <w:sz w:val="21"/>
          <w:szCs w:val="21"/>
        </w:rPr>
        <w:t xml:space="preserve"> </w:t>
      </w:r>
      <w:r w:rsidRPr="00372F87">
        <w:rPr>
          <w:rFonts w:cstheme="minorHAnsi"/>
          <w:sz w:val="21"/>
          <w:szCs w:val="21"/>
        </w:rPr>
        <w:t>X} we assign ‘g’ trait to that id.</w:t>
      </w:r>
    </w:p>
    <w:tbl>
      <w:tblPr>
        <w:tblStyle w:val="PlainTable1"/>
        <w:tblW w:w="9077" w:type="dxa"/>
        <w:tblInd w:w="137" w:type="dxa"/>
        <w:tblLook w:val="04A0" w:firstRow="1" w:lastRow="0" w:firstColumn="1" w:lastColumn="0" w:noHBand="0" w:noVBand="1"/>
      </w:tblPr>
      <w:tblGrid>
        <w:gridCol w:w="962"/>
        <w:gridCol w:w="2547"/>
        <w:gridCol w:w="2268"/>
        <w:gridCol w:w="3402"/>
      </w:tblGrid>
      <w:tr w:rsidR="00372F87" w:rsidRPr="00372F87" w14:paraId="40A93A67" w14:textId="77777777" w:rsidTr="00203354">
        <w:trPr>
          <w:cnfStyle w:val="100000000000" w:firstRow="1" w:lastRow="0" w:firstColumn="0" w:lastColumn="0" w:oddVBand="0" w:evenVBand="0" w:oddHBand="0"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860" w:type="dxa"/>
            <w:noWrap/>
            <w:hideMark/>
          </w:tcPr>
          <w:p w14:paraId="7D6A3382" w14:textId="77777777" w:rsidR="00372F87" w:rsidRPr="00372F87" w:rsidRDefault="00372F87" w:rsidP="00203354">
            <w:pPr>
              <w:jc w:val="center"/>
              <w:rPr>
                <w:rFonts w:eastAsia="Times New Roman" w:cstheme="minorHAnsi"/>
                <w:color w:val="000000"/>
                <w:sz w:val="21"/>
                <w:szCs w:val="21"/>
                <w:lang w:eastAsia="en-IN"/>
              </w:rPr>
            </w:pPr>
            <w:r w:rsidRPr="00372F87">
              <w:rPr>
                <w:rFonts w:eastAsia="Times New Roman" w:cstheme="minorHAnsi"/>
                <w:color w:val="000000"/>
                <w:sz w:val="21"/>
                <w:szCs w:val="21"/>
                <w:lang w:eastAsia="en-IN"/>
              </w:rPr>
              <w:t>ID</w:t>
            </w:r>
          </w:p>
        </w:tc>
        <w:tc>
          <w:tcPr>
            <w:tcW w:w="2547" w:type="dxa"/>
            <w:noWrap/>
            <w:hideMark/>
          </w:tcPr>
          <w:p w14:paraId="6E46F1B8" w14:textId="77777777" w:rsidR="00372F87" w:rsidRPr="00372F87" w:rsidRDefault="00372F87" w:rsidP="0020335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MONTHS_BALANCE</w:t>
            </w:r>
          </w:p>
        </w:tc>
        <w:tc>
          <w:tcPr>
            <w:tcW w:w="2268" w:type="dxa"/>
            <w:noWrap/>
            <w:hideMark/>
          </w:tcPr>
          <w:p w14:paraId="32B40479" w14:textId="77777777" w:rsidR="00372F87" w:rsidRPr="00372F87" w:rsidRDefault="00372F87" w:rsidP="0020335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STATUS</w:t>
            </w:r>
          </w:p>
        </w:tc>
        <w:tc>
          <w:tcPr>
            <w:tcW w:w="3402" w:type="dxa"/>
            <w:noWrap/>
            <w:hideMark/>
          </w:tcPr>
          <w:p w14:paraId="3F1C6DB3" w14:textId="77777777" w:rsidR="00372F87" w:rsidRPr="00372F87" w:rsidRDefault="00372F87" w:rsidP="0020335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trait</w:t>
            </w:r>
          </w:p>
        </w:tc>
      </w:tr>
      <w:tr w:rsidR="00372F87" w:rsidRPr="00372F87" w14:paraId="1F26AED8" w14:textId="77777777" w:rsidTr="00203354">
        <w:trPr>
          <w:cnfStyle w:val="000000100000" w:firstRow="0" w:lastRow="0" w:firstColumn="0" w:lastColumn="0" w:oddVBand="0" w:evenVBand="0" w:oddHBand="1" w:evenHBand="0" w:firstRowFirstColumn="0" w:firstRowLastColumn="0" w:lastRowFirstColumn="0" w:lastRowLastColumn="0"/>
          <w:trHeight w:val="37"/>
        </w:trPr>
        <w:tc>
          <w:tcPr>
            <w:cnfStyle w:val="001000000000" w:firstRow="0" w:lastRow="0" w:firstColumn="1" w:lastColumn="0" w:oddVBand="0" w:evenVBand="0" w:oddHBand="0" w:evenHBand="0" w:firstRowFirstColumn="0" w:firstRowLastColumn="0" w:lastRowFirstColumn="0" w:lastRowLastColumn="0"/>
            <w:tcW w:w="860" w:type="dxa"/>
            <w:noWrap/>
            <w:hideMark/>
          </w:tcPr>
          <w:p w14:paraId="37325B1C" w14:textId="77777777" w:rsidR="00372F87" w:rsidRPr="00372F87" w:rsidRDefault="00372F87" w:rsidP="00203354">
            <w:pPr>
              <w:jc w:val="center"/>
              <w:rPr>
                <w:rFonts w:eastAsia="Times New Roman" w:cstheme="minorHAnsi"/>
                <w:color w:val="000000"/>
                <w:sz w:val="21"/>
                <w:szCs w:val="21"/>
                <w:lang w:eastAsia="en-IN"/>
              </w:rPr>
            </w:pPr>
            <w:r w:rsidRPr="00372F87">
              <w:rPr>
                <w:rFonts w:eastAsia="Times New Roman" w:cstheme="minorHAnsi"/>
                <w:color w:val="000000"/>
                <w:sz w:val="21"/>
                <w:szCs w:val="21"/>
                <w:lang w:eastAsia="en-IN"/>
              </w:rPr>
              <w:t>5001712</w:t>
            </w:r>
          </w:p>
        </w:tc>
        <w:tc>
          <w:tcPr>
            <w:tcW w:w="2547" w:type="dxa"/>
            <w:noWrap/>
            <w:hideMark/>
          </w:tcPr>
          <w:p w14:paraId="21DE04E9" w14:textId="77777777" w:rsidR="00372F87" w:rsidRPr="00372F87" w:rsidRDefault="00372F87" w:rsidP="00203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-8</w:t>
            </w:r>
          </w:p>
        </w:tc>
        <w:tc>
          <w:tcPr>
            <w:tcW w:w="2268" w:type="dxa"/>
            <w:noWrap/>
            <w:hideMark/>
          </w:tcPr>
          <w:p w14:paraId="5D6F19E9" w14:textId="77777777" w:rsidR="00372F87" w:rsidRPr="00372F87" w:rsidRDefault="00372F87" w:rsidP="00203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C</w:t>
            </w:r>
          </w:p>
        </w:tc>
        <w:tc>
          <w:tcPr>
            <w:tcW w:w="3402" w:type="dxa"/>
            <w:noWrap/>
            <w:hideMark/>
          </w:tcPr>
          <w:p w14:paraId="0A41F37D" w14:textId="77777777" w:rsidR="00372F87" w:rsidRPr="00372F87" w:rsidRDefault="00372F87" w:rsidP="0020335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g</w:t>
            </w:r>
          </w:p>
        </w:tc>
      </w:tr>
      <w:tr w:rsidR="00372F87" w:rsidRPr="00372F87" w14:paraId="4F827AF3" w14:textId="77777777" w:rsidTr="00203354">
        <w:trPr>
          <w:trHeight w:val="37"/>
        </w:trPr>
        <w:tc>
          <w:tcPr>
            <w:cnfStyle w:val="001000000000" w:firstRow="0" w:lastRow="0" w:firstColumn="1" w:lastColumn="0" w:oddVBand="0" w:evenVBand="0" w:oddHBand="0" w:evenHBand="0" w:firstRowFirstColumn="0" w:firstRowLastColumn="0" w:lastRowFirstColumn="0" w:lastRowLastColumn="0"/>
            <w:tcW w:w="860" w:type="dxa"/>
            <w:noWrap/>
            <w:hideMark/>
          </w:tcPr>
          <w:p w14:paraId="2A0E634C" w14:textId="77777777" w:rsidR="00372F87" w:rsidRPr="00372F87" w:rsidRDefault="00372F87" w:rsidP="00203354">
            <w:pPr>
              <w:jc w:val="center"/>
              <w:rPr>
                <w:rFonts w:eastAsia="Times New Roman" w:cstheme="minorHAnsi"/>
                <w:color w:val="000000"/>
                <w:sz w:val="21"/>
                <w:szCs w:val="21"/>
                <w:lang w:eastAsia="en-IN"/>
              </w:rPr>
            </w:pPr>
            <w:r w:rsidRPr="00372F87">
              <w:rPr>
                <w:rFonts w:eastAsia="Times New Roman" w:cstheme="minorHAnsi"/>
                <w:color w:val="000000"/>
                <w:sz w:val="21"/>
                <w:szCs w:val="21"/>
                <w:lang w:eastAsia="en-IN"/>
              </w:rPr>
              <w:t>5149838</w:t>
            </w:r>
          </w:p>
        </w:tc>
        <w:tc>
          <w:tcPr>
            <w:tcW w:w="2547" w:type="dxa"/>
            <w:noWrap/>
            <w:hideMark/>
          </w:tcPr>
          <w:p w14:paraId="05041163" w14:textId="77777777" w:rsidR="00372F87" w:rsidRPr="00372F87" w:rsidRDefault="00372F87" w:rsidP="00203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-21</w:t>
            </w:r>
          </w:p>
        </w:tc>
        <w:tc>
          <w:tcPr>
            <w:tcW w:w="2268" w:type="dxa"/>
            <w:noWrap/>
            <w:hideMark/>
          </w:tcPr>
          <w:p w14:paraId="081BADFA" w14:textId="77777777" w:rsidR="00372F87" w:rsidRPr="00372F87" w:rsidRDefault="00372F87" w:rsidP="00203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4</w:t>
            </w:r>
          </w:p>
        </w:tc>
        <w:tc>
          <w:tcPr>
            <w:tcW w:w="3402" w:type="dxa"/>
            <w:noWrap/>
            <w:hideMark/>
          </w:tcPr>
          <w:p w14:paraId="28EE0D57" w14:textId="77777777" w:rsidR="00372F87" w:rsidRPr="00372F87" w:rsidRDefault="00372F87" w:rsidP="0020335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IN"/>
              </w:rPr>
            </w:pPr>
            <w:r w:rsidRPr="00372F87">
              <w:rPr>
                <w:rFonts w:eastAsia="Times New Roman" w:cstheme="minorHAnsi"/>
                <w:color w:val="000000"/>
                <w:sz w:val="21"/>
                <w:szCs w:val="21"/>
                <w:lang w:eastAsia="en-IN"/>
              </w:rPr>
              <w:t>b</w:t>
            </w:r>
          </w:p>
        </w:tc>
      </w:tr>
    </w:tbl>
    <w:p w14:paraId="5BB3ACE5" w14:textId="7CFC2A3E" w:rsidR="00372F87" w:rsidRPr="00372F87" w:rsidRDefault="00372F87" w:rsidP="00FF73C4">
      <w:pPr>
        <w:spacing w:before="240"/>
        <w:ind w:left="360"/>
        <w:rPr>
          <w:rFonts w:cstheme="minorHAnsi"/>
          <w:sz w:val="21"/>
          <w:szCs w:val="21"/>
        </w:rPr>
      </w:pPr>
      <w:r w:rsidRPr="00372F87">
        <w:rPr>
          <w:rFonts w:cstheme="minorHAnsi"/>
          <w:sz w:val="21"/>
          <w:szCs w:val="21"/>
        </w:rPr>
        <w:t>Now for identifying a customer id as a good or bad customer, we calculate the percentage of 'b' and 'g' trait present in that id; if there are at least 5% 'b' traits present in that id, then we can say that that customer belongs to the class of bad customer.</w:t>
      </w:r>
      <w:r w:rsidR="00E37B92">
        <w:rPr>
          <w:rFonts w:cstheme="minorHAnsi"/>
          <w:sz w:val="21"/>
          <w:szCs w:val="21"/>
        </w:rPr>
        <w:t xml:space="preserve"> Even after setting such low threshold of 5%, the number of bad customers were only 1.6% indicating huge class imbalance.</w:t>
      </w:r>
    </w:p>
    <w:p w14:paraId="16FCA742" w14:textId="0666A294" w:rsidR="00372F87" w:rsidRPr="00372F87" w:rsidRDefault="00372F87" w:rsidP="00372F87">
      <w:pPr>
        <w:ind w:left="360"/>
        <w:rPr>
          <w:rFonts w:cstheme="minorHAnsi"/>
          <w:sz w:val="21"/>
          <w:szCs w:val="21"/>
        </w:rPr>
      </w:pPr>
      <w:r w:rsidRPr="00372F87">
        <w:rPr>
          <w:rFonts w:cstheme="minorHAnsi"/>
          <w:sz w:val="21"/>
          <w:szCs w:val="21"/>
        </w:rPr>
        <w:t xml:space="preserve">Now we check for missing values in both data frames, and we find that there are no missing values in any of our data frames except the attribute "OCCUPATION_TYPE" in the </w:t>
      </w:r>
      <w:r w:rsidR="00FF73C4" w:rsidRPr="00372F87">
        <w:rPr>
          <w:rFonts w:cstheme="minorHAnsi"/>
          <w:sz w:val="21"/>
          <w:szCs w:val="21"/>
        </w:rPr>
        <w:t>cred</w:t>
      </w:r>
      <w:r w:rsidR="00FF73C4">
        <w:rPr>
          <w:rFonts w:cstheme="minorHAnsi"/>
          <w:sz w:val="21"/>
          <w:szCs w:val="21"/>
        </w:rPr>
        <w:t>it record</w:t>
      </w:r>
      <w:r w:rsidRPr="00372F87">
        <w:rPr>
          <w:rFonts w:cstheme="minorHAnsi"/>
          <w:sz w:val="21"/>
          <w:szCs w:val="21"/>
        </w:rPr>
        <w:t xml:space="preserve"> data frame. So</w:t>
      </w:r>
      <w:r w:rsidR="00FF73C4">
        <w:rPr>
          <w:rFonts w:cstheme="minorHAnsi"/>
          <w:sz w:val="21"/>
          <w:szCs w:val="21"/>
        </w:rPr>
        <w:t>,</w:t>
      </w:r>
      <w:r w:rsidRPr="00372F87">
        <w:rPr>
          <w:rFonts w:cstheme="minorHAnsi"/>
          <w:sz w:val="21"/>
          <w:szCs w:val="21"/>
        </w:rPr>
        <w:t xml:space="preserve"> we assign every missing value in that attribute to "Not Available" and make our data set complete. After this, we merge both of our datasets in a single data set, which makes our final data set size (36457, 20)</w:t>
      </w:r>
    </w:p>
    <w:p w14:paraId="73BC7DC8" w14:textId="59903B50" w:rsidR="00A82A87" w:rsidRPr="00A82A87" w:rsidRDefault="00A82A87" w:rsidP="00A82A87">
      <w:pPr>
        <w:pStyle w:val="Title"/>
        <w:jc w:val="center"/>
        <w:rPr>
          <w:rFonts w:eastAsia="Times New Roman"/>
          <w:b/>
          <w:bCs/>
          <w:lang w:eastAsia="en-IN"/>
        </w:rPr>
      </w:pPr>
      <w:r w:rsidRPr="00A82A87">
        <w:rPr>
          <w:rFonts w:eastAsia="Times New Roman"/>
          <w:b/>
          <w:bCs/>
          <w:lang w:eastAsia="en-IN"/>
        </w:rPr>
        <w:lastRenderedPageBreak/>
        <w:t>D</w:t>
      </w:r>
      <w:r w:rsidR="008D0196">
        <w:rPr>
          <w:rFonts w:eastAsia="Times New Roman"/>
          <w:b/>
          <w:bCs/>
          <w:lang w:eastAsia="en-IN"/>
        </w:rPr>
        <w:t>ata Visualisation</w:t>
      </w:r>
    </w:p>
    <w:p w14:paraId="21325796" w14:textId="77777777" w:rsidR="00A82A87" w:rsidRPr="00AB681B" w:rsidRDefault="00A82A87" w:rsidP="00A82A87">
      <w:pPr>
        <w:pStyle w:val="ListParagraph"/>
        <w:shd w:val="clear" w:color="auto" w:fill="FFFFFF"/>
        <w:spacing w:after="0" w:line="240" w:lineRule="auto"/>
        <w:textAlignment w:val="baseline"/>
        <w:rPr>
          <w:rFonts w:ascii="Arial" w:eastAsia="Times New Roman" w:hAnsi="Arial" w:cs="Arial"/>
          <w:sz w:val="20"/>
          <w:szCs w:val="20"/>
          <w:lang w:eastAsia="en-IN"/>
        </w:rPr>
      </w:pPr>
    </w:p>
    <w:p w14:paraId="2356DC74" w14:textId="77777777" w:rsidR="00A82A87" w:rsidRPr="00452286" w:rsidRDefault="00A82A87" w:rsidP="00A82A87">
      <w:pPr>
        <w:pStyle w:val="ListParagraph"/>
        <w:numPr>
          <w:ilvl w:val="0"/>
          <w:numId w:val="3"/>
        </w:numPr>
        <w:shd w:val="clear" w:color="auto" w:fill="FFFFFF"/>
        <w:spacing w:after="0" w:line="240" w:lineRule="auto"/>
        <w:textAlignment w:val="baseline"/>
        <w:rPr>
          <w:rFonts w:eastAsia="Times New Roman" w:cstheme="minorHAnsi"/>
          <w:sz w:val="20"/>
          <w:szCs w:val="20"/>
          <w:lang w:eastAsia="en-IN"/>
        </w:rPr>
      </w:pPr>
      <w:r w:rsidRPr="00452286">
        <w:rPr>
          <w:rFonts w:eastAsia="Times New Roman" w:cstheme="minorHAnsi"/>
          <w:b/>
          <w:bCs/>
          <w:sz w:val="20"/>
          <w:szCs w:val="20"/>
          <w:lang w:eastAsia="en-IN"/>
        </w:rPr>
        <w:t>Application Record</w:t>
      </w:r>
      <w:r w:rsidRPr="00452286">
        <w:rPr>
          <w:rFonts w:eastAsia="Times New Roman" w:cstheme="minorHAnsi"/>
          <w:sz w:val="20"/>
          <w:szCs w:val="20"/>
          <w:lang w:eastAsia="en-IN"/>
        </w:rPr>
        <w:t xml:space="preserve"> – </w:t>
      </w:r>
    </w:p>
    <w:p w14:paraId="56540224" w14:textId="592CF935" w:rsidR="00A82A87" w:rsidRPr="00452286" w:rsidRDefault="006A4119" w:rsidP="00A82A87">
      <w:pPr>
        <w:pStyle w:val="ListParagraph"/>
        <w:shd w:val="clear" w:color="auto" w:fill="FFFFFF"/>
        <w:spacing w:after="0" w:line="240" w:lineRule="auto"/>
        <w:textAlignment w:val="baseline"/>
        <w:rPr>
          <w:rFonts w:eastAsia="Times New Roman" w:cstheme="minorHAnsi"/>
          <w:sz w:val="20"/>
          <w:szCs w:val="20"/>
          <w:lang w:eastAsia="en-IN"/>
        </w:rPr>
      </w:pPr>
      <w:r>
        <w:rPr>
          <w:rFonts w:eastAsia="Times New Roman" w:cstheme="minorHAnsi"/>
          <w:sz w:val="20"/>
          <w:szCs w:val="20"/>
          <w:lang w:eastAsia="en-IN"/>
        </w:rPr>
        <w:t>W</w:t>
      </w:r>
      <w:r w:rsidR="00A82A87" w:rsidRPr="00452286">
        <w:rPr>
          <w:rFonts w:eastAsia="Times New Roman" w:cstheme="minorHAnsi"/>
          <w:sz w:val="20"/>
          <w:szCs w:val="20"/>
          <w:lang w:eastAsia="en-IN"/>
        </w:rPr>
        <w:t xml:space="preserve">e started </w:t>
      </w:r>
      <w:r>
        <w:rPr>
          <w:rFonts w:eastAsia="Times New Roman" w:cstheme="minorHAnsi"/>
          <w:sz w:val="20"/>
          <w:szCs w:val="20"/>
          <w:lang w:eastAsia="en-IN"/>
        </w:rPr>
        <w:t>by</w:t>
      </w:r>
      <w:r w:rsidR="00A82A87" w:rsidRPr="00452286">
        <w:rPr>
          <w:rFonts w:eastAsia="Times New Roman" w:cstheme="minorHAnsi"/>
          <w:sz w:val="20"/>
          <w:szCs w:val="20"/>
          <w:lang w:eastAsia="en-IN"/>
        </w:rPr>
        <w:t xml:space="preserve"> plotting the curve</w:t>
      </w:r>
      <w:r>
        <w:rPr>
          <w:rFonts w:eastAsia="Times New Roman" w:cstheme="minorHAnsi"/>
          <w:sz w:val="20"/>
          <w:szCs w:val="20"/>
          <w:lang w:eastAsia="en-IN"/>
        </w:rPr>
        <w:t>s</w:t>
      </w:r>
      <w:r w:rsidR="00A82A87" w:rsidRPr="00452286">
        <w:rPr>
          <w:rFonts w:eastAsia="Times New Roman" w:cstheme="minorHAnsi"/>
          <w:sz w:val="20"/>
          <w:szCs w:val="20"/>
          <w:lang w:eastAsia="en-IN"/>
        </w:rPr>
        <w:t xml:space="preserve"> to </w:t>
      </w:r>
      <w:r>
        <w:rPr>
          <w:rFonts w:eastAsia="Times New Roman" w:cstheme="minorHAnsi"/>
          <w:sz w:val="20"/>
          <w:szCs w:val="20"/>
          <w:lang w:eastAsia="en-IN"/>
        </w:rPr>
        <w:t>know in what way</w:t>
      </w:r>
      <w:r w:rsidR="00A82A87" w:rsidRPr="00452286">
        <w:rPr>
          <w:rFonts w:eastAsia="Times New Roman" w:cstheme="minorHAnsi"/>
          <w:sz w:val="20"/>
          <w:szCs w:val="20"/>
          <w:lang w:eastAsia="en-IN"/>
        </w:rPr>
        <w:t xml:space="preserve"> our data </w:t>
      </w:r>
      <w:r>
        <w:rPr>
          <w:rFonts w:eastAsia="Times New Roman" w:cstheme="minorHAnsi"/>
          <w:sz w:val="20"/>
          <w:szCs w:val="20"/>
          <w:lang w:eastAsia="en-IN"/>
        </w:rPr>
        <w:t>is</w:t>
      </w:r>
      <w:r w:rsidR="00A82A87" w:rsidRPr="00452286">
        <w:rPr>
          <w:rFonts w:eastAsia="Times New Roman" w:cstheme="minorHAnsi"/>
          <w:sz w:val="20"/>
          <w:szCs w:val="20"/>
          <w:lang w:eastAsia="en-IN"/>
        </w:rPr>
        <w:t xml:space="preserve"> distributed by plotting histogram and box plots and </w:t>
      </w:r>
      <w:r>
        <w:rPr>
          <w:rFonts w:eastAsia="Times New Roman" w:cstheme="minorHAnsi"/>
          <w:sz w:val="20"/>
          <w:szCs w:val="20"/>
          <w:lang w:eastAsia="en-IN"/>
        </w:rPr>
        <w:t>if</w:t>
      </w:r>
      <w:r w:rsidR="00A82A87" w:rsidRPr="00452286">
        <w:rPr>
          <w:rFonts w:eastAsia="Times New Roman" w:cstheme="minorHAnsi"/>
          <w:sz w:val="20"/>
          <w:szCs w:val="20"/>
          <w:lang w:eastAsia="en-IN"/>
        </w:rPr>
        <w:t xml:space="preserve"> there </w:t>
      </w:r>
      <w:r>
        <w:rPr>
          <w:rFonts w:eastAsia="Times New Roman" w:cstheme="minorHAnsi"/>
          <w:sz w:val="20"/>
          <w:szCs w:val="20"/>
          <w:lang w:eastAsia="en-IN"/>
        </w:rPr>
        <w:t>is any</w:t>
      </w:r>
      <w:r w:rsidR="00A82A87" w:rsidRPr="00452286">
        <w:rPr>
          <w:rFonts w:eastAsia="Times New Roman" w:cstheme="minorHAnsi"/>
          <w:sz w:val="20"/>
          <w:szCs w:val="20"/>
          <w:lang w:eastAsia="en-IN"/>
        </w:rPr>
        <w:t xml:space="preserve"> data that is redundant</w:t>
      </w:r>
      <w:r>
        <w:rPr>
          <w:rFonts w:eastAsia="Times New Roman" w:cstheme="minorHAnsi"/>
          <w:sz w:val="20"/>
          <w:szCs w:val="20"/>
          <w:lang w:eastAsia="en-IN"/>
        </w:rPr>
        <w:t>. W</w:t>
      </w:r>
      <w:r w:rsidR="00A82A87" w:rsidRPr="00452286">
        <w:rPr>
          <w:rFonts w:eastAsia="Times New Roman" w:cstheme="minorHAnsi"/>
          <w:sz w:val="20"/>
          <w:szCs w:val="20"/>
          <w:lang w:eastAsia="en-IN"/>
        </w:rPr>
        <w:t>h</w:t>
      </w:r>
      <w:r>
        <w:rPr>
          <w:rFonts w:eastAsia="Times New Roman" w:cstheme="minorHAnsi"/>
          <w:sz w:val="20"/>
          <w:szCs w:val="20"/>
          <w:lang w:eastAsia="en-IN"/>
        </w:rPr>
        <w:t>ile</w:t>
      </w:r>
      <w:r w:rsidR="00A82A87" w:rsidRPr="00452286">
        <w:rPr>
          <w:rFonts w:eastAsia="Times New Roman" w:cstheme="minorHAnsi"/>
          <w:sz w:val="20"/>
          <w:szCs w:val="20"/>
          <w:lang w:eastAsia="en-IN"/>
        </w:rPr>
        <w:t xml:space="preserve"> plotting the curves, we found that the mobile attribute </w:t>
      </w:r>
      <w:r>
        <w:rPr>
          <w:rFonts w:eastAsia="Times New Roman" w:cstheme="minorHAnsi"/>
          <w:sz w:val="20"/>
          <w:szCs w:val="20"/>
          <w:lang w:eastAsia="en-IN"/>
        </w:rPr>
        <w:t>i.e</w:t>
      </w:r>
      <w:r w:rsidR="00A82A87" w:rsidRPr="00452286">
        <w:rPr>
          <w:rFonts w:eastAsia="Times New Roman" w:cstheme="minorHAnsi"/>
          <w:sz w:val="20"/>
          <w:szCs w:val="20"/>
          <w:lang w:eastAsia="en-IN"/>
        </w:rPr>
        <w:t xml:space="preserve"> whether the customer has mobile phone or not is redundant because every customer has mobile phone so we removed that feature from our data set.</w:t>
      </w:r>
    </w:p>
    <w:p w14:paraId="6FE2FB2A" w14:textId="77777777" w:rsidR="00A82A87" w:rsidRPr="00452286" w:rsidRDefault="00A82A87" w:rsidP="00A82A87">
      <w:pPr>
        <w:pStyle w:val="ListParagraph"/>
        <w:shd w:val="clear" w:color="auto" w:fill="FFFFFF"/>
        <w:spacing w:after="0" w:line="240" w:lineRule="auto"/>
        <w:textAlignment w:val="baseline"/>
        <w:rPr>
          <w:rFonts w:eastAsia="Times New Roman" w:cstheme="minorHAnsi"/>
          <w:sz w:val="20"/>
          <w:szCs w:val="20"/>
          <w:lang w:eastAsia="en-IN"/>
        </w:rPr>
      </w:pPr>
      <w:r w:rsidRPr="00452286">
        <w:rPr>
          <w:rFonts w:cstheme="minorHAnsi"/>
          <w:noProof/>
          <w:sz w:val="20"/>
          <w:szCs w:val="20"/>
        </w:rPr>
        <w:drawing>
          <wp:inline distT="0" distB="0" distL="0" distR="0" wp14:anchorId="7EA79B51" wp14:editId="7EFE5D0C">
            <wp:extent cx="2518410" cy="263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2679" cy="2656410"/>
                    </a:xfrm>
                    <a:prstGeom prst="rect">
                      <a:avLst/>
                    </a:prstGeom>
                  </pic:spPr>
                </pic:pic>
              </a:graphicData>
            </a:graphic>
          </wp:inline>
        </w:drawing>
      </w:r>
      <w:r w:rsidRPr="00452286">
        <w:rPr>
          <w:rFonts w:cstheme="minorHAnsi"/>
          <w:noProof/>
          <w:sz w:val="20"/>
          <w:szCs w:val="20"/>
        </w:rPr>
        <w:drawing>
          <wp:inline distT="0" distB="0" distL="0" distR="0" wp14:anchorId="7F44817A" wp14:editId="022829B9">
            <wp:extent cx="2343150" cy="266479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115" cy="2714799"/>
                    </a:xfrm>
                    <a:prstGeom prst="rect">
                      <a:avLst/>
                    </a:prstGeom>
                  </pic:spPr>
                </pic:pic>
              </a:graphicData>
            </a:graphic>
          </wp:inline>
        </w:drawing>
      </w:r>
    </w:p>
    <w:p w14:paraId="71CA5D29" w14:textId="77777777" w:rsidR="00A82A87" w:rsidRPr="00452286" w:rsidRDefault="00A82A87" w:rsidP="00A82A87">
      <w:pPr>
        <w:pStyle w:val="ListParagraph"/>
        <w:shd w:val="clear" w:color="auto" w:fill="FFFFFF"/>
        <w:spacing w:after="0" w:line="240" w:lineRule="auto"/>
        <w:textAlignment w:val="baseline"/>
        <w:rPr>
          <w:rFonts w:eastAsia="Times New Roman" w:cstheme="minorHAnsi"/>
          <w:sz w:val="20"/>
          <w:szCs w:val="20"/>
          <w:lang w:eastAsia="en-IN"/>
        </w:rPr>
      </w:pPr>
    </w:p>
    <w:p w14:paraId="354479B6" w14:textId="554482F3" w:rsidR="00A82A87" w:rsidRPr="00A82A87" w:rsidRDefault="00A82A87" w:rsidP="00A82A87">
      <w:pPr>
        <w:pStyle w:val="ListParagraph"/>
        <w:shd w:val="clear" w:color="auto" w:fill="FFFFFF"/>
        <w:spacing w:line="240" w:lineRule="auto"/>
        <w:textAlignment w:val="baseline"/>
        <w:rPr>
          <w:rFonts w:eastAsia="Times New Roman" w:cstheme="minorHAnsi"/>
          <w:sz w:val="20"/>
          <w:szCs w:val="20"/>
          <w:lang w:eastAsia="en-IN"/>
        </w:rPr>
      </w:pPr>
      <w:r w:rsidRPr="00452286">
        <w:rPr>
          <w:rFonts w:eastAsia="Times New Roman" w:cstheme="minorHAnsi"/>
          <w:sz w:val="20"/>
          <w:szCs w:val="20"/>
          <w:lang w:eastAsia="en-IN"/>
        </w:rPr>
        <w:t>Apart from</w:t>
      </w:r>
      <w:r w:rsidR="006A4119">
        <w:rPr>
          <w:rFonts w:eastAsia="Times New Roman" w:cstheme="minorHAnsi"/>
          <w:sz w:val="20"/>
          <w:szCs w:val="20"/>
          <w:lang w:eastAsia="en-IN"/>
        </w:rPr>
        <w:t xml:space="preserve"> this, we saw that there is a sudden spike in employment days</w:t>
      </w:r>
      <w:r w:rsidRPr="00452286">
        <w:rPr>
          <w:rFonts w:eastAsia="Times New Roman" w:cstheme="minorHAnsi"/>
          <w:sz w:val="20"/>
          <w:szCs w:val="20"/>
          <w:lang w:eastAsia="en-IN"/>
        </w:rPr>
        <w:t>.</w:t>
      </w:r>
      <w:r w:rsidR="006A4119">
        <w:rPr>
          <w:rFonts w:eastAsia="Times New Roman" w:cstheme="minorHAnsi"/>
          <w:sz w:val="20"/>
          <w:szCs w:val="20"/>
          <w:lang w:eastAsia="en-IN"/>
        </w:rPr>
        <w:t xml:space="preserve"> We explored further to realise that this attribute was same for all people whose income type is pension. We dealt with this problem in normalisation.</w:t>
      </w:r>
    </w:p>
    <w:p w14:paraId="66481B84" w14:textId="77777777" w:rsidR="00A82A87" w:rsidRPr="00452286" w:rsidRDefault="00A82A87" w:rsidP="00A82A87">
      <w:pPr>
        <w:pStyle w:val="ListParagraph"/>
        <w:numPr>
          <w:ilvl w:val="0"/>
          <w:numId w:val="3"/>
        </w:numPr>
        <w:shd w:val="clear" w:color="auto" w:fill="FFFFFF"/>
        <w:spacing w:before="240" w:after="0" w:line="240" w:lineRule="auto"/>
        <w:textAlignment w:val="baseline"/>
        <w:rPr>
          <w:rFonts w:eastAsia="Times New Roman" w:cstheme="minorHAnsi"/>
          <w:sz w:val="20"/>
          <w:szCs w:val="20"/>
          <w:lang w:eastAsia="en-IN"/>
        </w:rPr>
      </w:pPr>
      <w:r w:rsidRPr="00452286">
        <w:rPr>
          <w:rFonts w:eastAsia="Times New Roman" w:cstheme="minorHAnsi"/>
          <w:b/>
          <w:bCs/>
          <w:sz w:val="20"/>
          <w:szCs w:val="20"/>
          <w:lang w:eastAsia="en-IN"/>
        </w:rPr>
        <w:t>Credit Record</w:t>
      </w:r>
      <w:r w:rsidRPr="00452286">
        <w:rPr>
          <w:rFonts w:eastAsia="Times New Roman" w:cstheme="minorHAnsi"/>
          <w:sz w:val="20"/>
          <w:szCs w:val="20"/>
          <w:lang w:eastAsia="en-IN"/>
        </w:rPr>
        <w:t xml:space="preserve"> –</w:t>
      </w:r>
    </w:p>
    <w:p w14:paraId="775485EB" w14:textId="77777777" w:rsidR="00A82A87" w:rsidRPr="00452286" w:rsidRDefault="00A82A87" w:rsidP="00A82A87">
      <w:pPr>
        <w:pStyle w:val="ListParagraph"/>
        <w:shd w:val="clear" w:color="auto" w:fill="FFFFFF"/>
        <w:spacing w:after="0" w:line="240" w:lineRule="auto"/>
        <w:textAlignment w:val="baseline"/>
        <w:rPr>
          <w:rFonts w:eastAsia="Times New Roman" w:cstheme="minorHAnsi"/>
          <w:sz w:val="20"/>
          <w:szCs w:val="20"/>
          <w:lang w:eastAsia="en-IN"/>
        </w:rPr>
      </w:pPr>
      <w:r w:rsidRPr="00452286">
        <w:rPr>
          <w:rFonts w:eastAsia="Times New Roman" w:cstheme="minorHAnsi"/>
          <w:sz w:val="20"/>
          <w:szCs w:val="20"/>
          <w:lang w:eastAsia="en-IN"/>
        </w:rPr>
        <w:t>Plot of credit history for all the customers was drawn and thoroughly visualised, from which we get knowledge that the most of the bad customers does not return the loan money till 5 months if once the Due date is crossed.</w:t>
      </w:r>
      <w:r w:rsidRPr="00452286">
        <w:rPr>
          <w:rFonts w:cstheme="minorHAnsi"/>
          <w:noProof/>
          <w:sz w:val="20"/>
          <w:szCs w:val="20"/>
        </w:rPr>
        <w:t xml:space="preserve"> </w:t>
      </w:r>
      <w:r w:rsidRPr="00452286">
        <w:rPr>
          <w:rFonts w:cstheme="minorHAnsi"/>
          <w:noProof/>
          <w:sz w:val="20"/>
          <w:szCs w:val="20"/>
        </w:rPr>
        <w:drawing>
          <wp:inline distT="0" distB="0" distL="0" distR="0" wp14:anchorId="59D5502F" wp14:editId="4734C133">
            <wp:extent cx="4031311" cy="19837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090665" cy="2012947"/>
                    </a:xfrm>
                    <a:prstGeom prst="rect">
                      <a:avLst/>
                    </a:prstGeom>
                  </pic:spPr>
                </pic:pic>
              </a:graphicData>
            </a:graphic>
          </wp:inline>
        </w:drawing>
      </w:r>
    </w:p>
    <w:p w14:paraId="00A288F4" w14:textId="77777777" w:rsidR="00A82A87" w:rsidRPr="00452286" w:rsidRDefault="00A82A87" w:rsidP="00A82A87">
      <w:pPr>
        <w:pStyle w:val="ListParagraph"/>
        <w:shd w:val="clear" w:color="auto" w:fill="FFFFFF"/>
        <w:spacing w:after="0" w:line="240" w:lineRule="auto"/>
        <w:textAlignment w:val="baseline"/>
        <w:rPr>
          <w:rFonts w:eastAsia="Times New Roman" w:cstheme="minorHAnsi"/>
          <w:sz w:val="20"/>
          <w:szCs w:val="20"/>
          <w:lang w:eastAsia="en-IN"/>
        </w:rPr>
      </w:pPr>
    </w:p>
    <w:p w14:paraId="766CA06D" w14:textId="187CE7F1" w:rsidR="00A82A87" w:rsidRPr="00452286" w:rsidRDefault="00A82A87" w:rsidP="00A82A87">
      <w:pPr>
        <w:ind w:left="720"/>
        <w:rPr>
          <w:rFonts w:cstheme="minorHAnsi"/>
          <w:sz w:val="20"/>
          <w:szCs w:val="20"/>
        </w:rPr>
      </w:pPr>
      <w:r w:rsidRPr="00452286">
        <w:rPr>
          <w:rFonts w:cstheme="minorHAnsi"/>
          <w:sz w:val="20"/>
          <w:szCs w:val="20"/>
        </w:rPr>
        <w:t>After the plotting work we went on to look an example of a bad customer so that we can get any useful insight which we have been missing while plotting and then we calculated the percentage of bad customer in the training data set</w:t>
      </w:r>
    </w:p>
    <w:p w14:paraId="405360BF" w14:textId="77777777" w:rsidR="00A82A87" w:rsidRPr="00452286" w:rsidRDefault="00A82A87" w:rsidP="00A82A87">
      <w:pPr>
        <w:rPr>
          <w:rFonts w:cstheme="minorHAnsi"/>
          <w:sz w:val="20"/>
          <w:szCs w:val="20"/>
        </w:rPr>
      </w:pPr>
      <w:r w:rsidRPr="00452286">
        <w:rPr>
          <w:rFonts w:cstheme="minorHAnsi"/>
          <w:noProof/>
          <w:sz w:val="20"/>
          <w:szCs w:val="20"/>
        </w:rPr>
        <w:drawing>
          <wp:inline distT="0" distB="0" distL="0" distR="0" wp14:anchorId="1AB0B378" wp14:editId="07E1C043">
            <wp:extent cx="5731510" cy="728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728980"/>
                    </a:xfrm>
                    <a:prstGeom prst="rect">
                      <a:avLst/>
                    </a:prstGeom>
                  </pic:spPr>
                </pic:pic>
              </a:graphicData>
            </a:graphic>
          </wp:inline>
        </w:drawing>
      </w:r>
    </w:p>
    <w:p w14:paraId="055A62DD" w14:textId="77777777" w:rsidR="00A82A87" w:rsidRDefault="00A82A87" w:rsidP="00A82A87">
      <w:pPr>
        <w:pStyle w:val="NoSpacing"/>
        <w:rPr>
          <w:rFonts w:cstheme="minorHAnsi"/>
          <w:b/>
          <w:bCs/>
          <w:sz w:val="20"/>
          <w:szCs w:val="20"/>
        </w:rPr>
      </w:pPr>
    </w:p>
    <w:p w14:paraId="50B7D4A3" w14:textId="7756A45A" w:rsidR="00A82A87" w:rsidRPr="003754F6" w:rsidRDefault="00A82A87" w:rsidP="003754F6">
      <w:pPr>
        <w:pStyle w:val="Title"/>
        <w:jc w:val="center"/>
        <w:rPr>
          <w:b/>
          <w:bCs/>
        </w:rPr>
      </w:pPr>
      <w:r w:rsidRPr="00A82A87">
        <w:rPr>
          <w:b/>
          <w:bCs/>
        </w:rPr>
        <w:t>D</w:t>
      </w:r>
      <w:r w:rsidR="008D0196">
        <w:rPr>
          <w:b/>
          <w:bCs/>
        </w:rPr>
        <w:t>ata Reduction</w:t>
      </w:r>
    </w:p>
    <w:p w14:paraId="37655ACA" w14:textId="79A09C15" w:rsidR="00A82A87" w:rsidRPr="00A82A87" w:rsidRDefault="00A82A87" w:rsidP="00A82A87">
      <w:pPr>
        <w:spacing w:line="240" w:lineRule="auto"/>
        <w:rPr>
          <w:rFonts w:cstheme="minorHAnsi"/>
          <w:sz w:val="20"/>
          <w:szCs w:val="20"/>
        </w:rPr>
      </w:pPr>
      <w:r w:rsidRPr="00A82A87">
        <w:rPr>
          <w:rFonts w:cstheme="minorHAnsi"/>
          <w:sz w:val="20"/>
          <w:szCs w:val="20"/>
        </w:rPr>
        <w:t>After doing the visualisation</w:t>
      </w:r>
      <w:r w:rsidR="003754F6">
        <w:rPr>
          <w:rFonts w:cstheme="minorHAnsi"/>
          <w:sz w:val="20"/>
          <w:szCs w:val="20"/>
        </w:rPr>
        <w:t xml:space="preserve">, </w:t>
      </w:r>
      <w:r w:rsidRPr="00A82A87">
        <w:rPr>
          <w:rFonts w:cstheme="minorHAnsi"/>
          <w:sz w:val="20"/>
          <w:szCs w:val="20"/>
        </w:rPr>
        <w:t>we check</w:t>
      </w:r>
      <w:r w:rsidR="003754F6">
        <w:rPr>
          <w:rFonts w:cstheme="minorHAnsi"/>
          <w:sz w:val="20"/>
          <w:szCs w:val="20"/>
        </w:rPr>
        <w:t xml:space="preserve">ed </w:t>
      </w:r>
      <w:r w:rsidRPr="00A82A87">
        <w:rPr>
          <w:rFonts w:cstheme="minorHAnsi"/>
          <w:sz w:val="20"/>
          <w:szCs w:val="20"/>
        </w:rPr>
        <w:t>correlation</w:t>
      </w:r>
      <w:r w:rsidR="003754F6">
        <w:rPr>
          <w:rFonts w:cstheme="minorHAnsi"/>
          <w:sz w:val="20"/>
          <w:szCs w:val="20"/>
        </w:rPr>
        <w:t>s</w:t>
      </w:r>
      <w:r w:rsidRPr="00A82A87">
        <w:rPr>
          <w:rFonts w:cstheme="minorHAnsi"/>
          <w:sz w:val="20"/>
          <w:szCs w:val="20"/>
        </w:rPr>
        <w:t xml:space="preserve"> among the attributes to reduce the redundancy among the attributes</w:t>
      </w:r>
      <w:r w:rsidR="003754F6">
        <w:rPr>
          <w:rFonts w:cstheme="minorHAnsi"/>
          <w:sz w:val="20"/>
          <w:szCs w:val="20"/>
        </w:rPr>
        <w:t>. W</w:t>
      </w:r>
      <w:r w:rsidRPr="00A82A87">
        <w:rPr>
          <w:rFonts w:cstheme="minorHAnsi"/>
          <w:sz w:val="20"/>
          <w:szCs w:val="20"/>
        </w:rPr>
        <w:t>e used Kendall Tau test</w:t>
      </w:r>
      <w:r w:rsidR="003754F6" w:rsidRPr="003754F6">
        <w:rPr>
          <w:rFonts w:cstheme="minorHAnsi"/>
          <w:b/>
          <w:bCs/>
          <w:sz w:val="20"/>
          <w:szCs w:val="20"/>
          <w:vertAlign w:val="superscript"/>
        </w:rPr>
        <w:t>2</w:t>
      </w:r>
      <w:r w:rsidRPr="00A82A87">
        <w:rPr>
          <w:rFonts w:cstheme="minorHAnsi"/>
          <w:sz w:val="20"/>
          <w:szCs w:val="20"/>
        </w:rPr>
        <w:t xml:space="preserve"> for calculating the correlation because our data does not form a normal gaussian plot. Then a Heat plot was made using which we removed similar attributes.</w:t>
      </w:r>
    </w:p>
    <w:p w14:paraId="4658CE99" w14:textId="77777777" w:rsidR="00A82A87" w:rsidRPr="00452286" w:rsidRDefault="00A82A87" w:rsidP="00A82A87">
      <w:pPr>
        <w:jc w:val="center"/>
        <w:rPr>
          <w:rFonts w:cstheme="minorHAnsi"/>
          <w:sz w:val="20"/>
          <w:szCs w:val="20"/>
        </w:rPr>
      </w:pPr>
      <w:r w:rsidRPr="00452286">
        <w:rPr>
          <w:rFonts w:cstheme="minorHAnsi"/>
          <w:noProof/>
          <w:sz w:val="20"/>
          <w:szCs w:val="20"/>
        </w:rPr>
        <w:drawing>
          <wp:inline distT="0" distB="0" distL="0" distR="0" wp14:anchorId="7A99909F" wp14:editId="704E0C22">
            <wp:extent cx="3312717" cy="2441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532229" cy="2602802"/>
                    </a:xfrm>
                    <a:prstGeom prst="rect">
                      <a:avLst/>
                    </a:prstGeom>
                  </pic:spPr>
                </pic:pic>
              </a:graphicData>
            </a:graphic>
          </wp:inline>
        </w:drawing>
      </w:r>
    </w:p>
    <w:p w14:paraId="57FAADE7" w14:textId="77777777" w:rsidR="00A82A87" w:rsidRPr="00452286" w:rsidRDefault="00A82A87" w:rsidP="00A82A87">
      <w:pPr>
        <w:rPr>
          <w:rFonts w:cstheme="minorHAnsi"/>
          <w:sz w:val="20"/>
          <w:szCs w:val="20"/>
        </w:rPr>
      </w:pPr>
      <w:r w:rsidRPr="00452286">
        <w:rPr>
          <w:rFonts w:cstheme="minorHAnsi"/>
          <w:sz w:val="20"/>
          <w:szCs w:val="20"/>
        </w:rPr>
        <w:t>Then we further shortened the attributes so that most of the attributes are of same type, after that we have done the clustering and the similar customers are grouped into 4 groups –</w:t>
      </w:r>
    </w:p>
    <w:p w14:paraId="46EE6D74" w14:textId="77777777" w:rsidR="00A82A87" w:rsidRPr="00452286" w:rsidRDefault="00A82A87" w:rsidP="003754F6">
      <w:pPr>
        <w:jc w:val="center"/>
        <w:rPr>
          <w:rFonts w:cstheme="minorHAnsi"/>
          <w:sz w:val="20"/>
          <w:szCs w:val="20"/>
        </w:rPr>
      </w:pPr>
      <w:r w:rsidRPr="00452286">
        <w:rPr>
          <w:rFonts w:cstheme="minorHAnsi"/>
          <w:sz w:val="20"/>
          <w:szCs w:val="20"/>
        </w:rPr>
        <w:t xml:space="preserve">Initially </w:t>
      </w:r>
      <w:r w:rsidRPr="00452286">
        <w:rPr>
          <w:rFonts w:cstheme="minorHAnsi"/>
          <w:noProof/>
          <w:sz w:val="20"/>
          <w:szCs w:val="20"/>
        </w:rPr>
        <w:drawing>
          <wp:inline distT="0" distB="0" distL="0" distR="0" wp14:anchorId="7D347599" wp14:editId="60907B85">
            <wp:extent cx="5731510" cy="1690778"/>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2774" cy="1694101"/>
                    </a:xfrm>
                    <a:prstGeom prst="rect">
                      <a:avLst/>
                    </a:prstGeom>
                  </pic:spPr>
                </pic:pic>
              </a:graphicData>
            </a:graphic>
          </wp:inline>
        </w:drawing>
      </w:r>
    </w:p>
    <w:p w14:paraId="796EB464" w14:textId="5B3A7AB2" w:rsidR="00372F87" w:rsidRPr="008D0196" w:rsidRDefault="00A82A87" w:rsidP="008D0196">
      <w:pPr>
        <w:jc w:val="center"/>
        <w:rPr>
          <w:rFonts w:cstheme="minorHAnsi"/>
          <w:sz w:val="20"/>
          <w:szCs w:val="20"/>
        </w:rPr>
      </w:pPr>
      <w:r w:rsidRPr="00452286">
        <w:rPr>
          <w:rFonts w:cstheme="minorHAnsi"/>
          <w:sz w:val="20"/>
          <w:szCs w:val="20"/>
        </w:rPr>
        <w:t xml:space="preserve">After shortening, cleaning and clustering -  </w:t>
      </w:r>
      <w:r w:rsidRPr="00452286">
        <w:rPr>
          <w:rFonts w:cstheme="minorHAnsi"/>
          <w:noProof/>
          <w:sz w:val="20"/>
          <w:szCs w:val="20"/>
        </w:rPr>
        <w:drawing>
          <wp:inline distT="0" distB="0" distL="0" distR="0" wp14:anchorId="21DF90C8" wp14:editId="07F03CB8">
            <wp:extent cx="5748793" cy="25602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144006" cy="2736256"/>
                    </a:xfrm>
                    <a:prstGeom prst="rect">
                      <a:avLst/>
                    </a:prstGeom>
                  </pic:spPr>
                </pic:pic>
              </a:graphicData>
            </a:graphic>
          </wp:inline>
        </w:drawing>
      </w:r>
    </w:p>
    <w:p w14:paraId="28A73DE5" w14:textId="77777777" w:rsidR="008D0196" w:rsidRPr="00DA2132" w:rsidRDefault="008D0196" w:rsidP="008D0196">
      <w:pPr>
        <w:pStyle w:val="Title"/>
        <w:spacing w:after="240"/>
        <w:jc w:val="center"/>
        <w:rPr>
          <w:b/>
          <w:bCs/>
          <w:lang w:val="en-US"/>
        </w:rPr>
      </w:pPr>
      <w:r w:rsidRPr="00A32C96">
        <w:rPr>
          <w:b/>
          <w:bCs/>
          <w:lang w:val="en-US"/>
        </w:rPr>
        <w:lastRenderedPageBreak/>
        <w:t>Data Transformation and</w:t>
      </w:r>
      <w:r>
        <w:rPr>
          <w:b/>
          <w:bCs/>
          <w:lang w:val="en-US"/>
        </w:rPr>
        <w:t xml:space="preserve"> Oversampling</w:t>
      </w:r>
    </w:p>
    <w:p w14:paraId="32FE4558" w14:textId="77777777" w:rsidR="008D0196" w:rsidRPr="00DA2132" w:rsidRDefault="008D0196" w:rsidP="008D0196">
      <w:pPr>
        <w:spacing w:line="240" w:lineRule="auto"/>
        <w:rPr>
          <w:rFonts w:cstheme="minorHAnsi"/>
          <w:color w:val="000000" w:themeColor="text1"/>
          <w:sz w:val="20"/>
          <w:szCs w:val="20"/>
          <w:shd w:val="clear" w:color="auto" w:fill="FFFFFF"/>
        </w:rPr>
      </w:pPr>
      <w:r w:rsidRPr="00DA2132">
        <w:rPr>
          <w:sz w:val="20"/>
          <w:szCs w:val="20"/>
          <w:lang w:val="en-US"/>
        </w:rPr>
        <w:t xml:space="preserve">The numerical attributes – “Months in book”, “Days employed”, “Income”, “Age”, “Count of family members” are skewed, have different range and contain a lot of outliers. </w:t>
      </w:r>
      <w:r w:rsidRPr="00DA2132">
        <w:rPr>
          <w:rFonts w:cstheme="minorHAnsi"/>
          <w:color w:val="000000" w:themeColor="text1"/>
          <w:sz w:val="20"/>
          <w:szCs w:val="20"/>
          <w:shd w:val="clear" w:color="auto" w:fill="FFFFFF"/>
        </w:rPr>
        <w:t xml:space="preserve">To overcome this, the median and interquartile range were used to standardize these features. This is known as </w:t>
      </w:r>
      <w:r w:rsidRPr="00DA2132">
        <w:rPr>
          <w:rFonts w:cstheme="minorHAnsi"/>
          <w:b/>
          <w:bCs/>
          <w:color w:val="000000" w:themeColor="text1"/>
          <w:sz w:val="20"/>
          <w:szCs w:val="20"/>
          <w:shd w:val="clear" w:color="auto" w:fill="FFFFFF"/>
        </w:rPr>
        <w:t xml:space="preserve">robust scaling. </w:t>
      </w:r>
      <w:r w:rsidRPr="00DA2132">
        <w:rPr>
          <w:rFonts w:cstheme="minorHAnsi"/>
          <w:color w:val="000000" w:themeColor="text1"/>
          <w:sz w:val="20"/>
          <w:szCs w:val="20"/>
          <w:shd w:val="clear" w:color="auto" w:fill="FFFFFF"/>
        </w:rPr>
        <w:t xml:space="preserve">For the attribute “Days employed”, we replaced the huge erroneous value of 365423 by 1 and normalized the remaining values by decimal scaling. This is done so that both </w:t>
      </w:r>
      <w:r>
        <w:rPr>
          <w:rFonts w:cstheme="minorHAnsi"/>
          <w:color w:val="000000" w:themeColor="text1"/>
          <w:sz w:val="20"/>
          <w:szCs w:val="20"/>
          <w:shd w:val="clear" w:color="auto" w:fill="FFFFFF"/>
        </w:rPr>
        <w:t>tree based</w:t>
      </w:r>
      <w:r w:rsidRPr="00DA2132">
        <w:rPr>
          <w:rFonts w:cstheme="minorHAnsi"/>
          <w:color w:val="000000" w:themeColor="text1"/>
          <w:sz w:val="20"/>
          <w:szCs w:val="20"/>
          <w:shd w:val="clear" w:color="auto" w:fill="FFFFFF"/>
        </w:rPr>
        <w:t xml:space="preserve"> and regression (or related algorithms) can perform well.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7422"/>
      </w:tblGrid>
      <w:tr w:rsidR="008D0196" w14:paraId="22F5B804" w14:textId="77777777" w:rsidTr="00203354">
        <w:trPr>
          <w:jc w:val="center"/>
        </w:trPr>
        <w:tc>
          <w:tcPr>
            <w:tcW w:w="1276" w:type="dxa"/>
            <w:vAlign w:val="center"/>
          </w:tcPr>
          <w:p w14:paraId="5FB721ED" w14:textId="77777777" w:rsidR="008D0196" w:rsidRPr="00AB4E86" w:rsidRDefault="008D0196" w:rsidP="00203354">
            <w:pPr>
              <w:jc w:val="center"/>
              <w:rPr>
                <w:i/>
                <w:iCs/>
                <w:shd w:val="clear" w:color="auto" w:fill="FFFFFF"/>
              </w:rPr>
            </w:pPr>
            <w:r w:rsidRPr="00AB4E86">
              <w:rPr>
                <w:i/>
                <w:iCs/>
                <w:shd w:val="clear" w:color="auto" w:fill="FFFFFF"/>
              </w:rPr>
              <w:t>Before Transformation</w:t>
            </w:r>
          </w:p>
        </w:tc>
        <w:tc>
          <w:tcPr>
            <w:tcW w:w="7750" w:type="dxa"/>
            <w:vAlign w:val="center"/>
          </w:tcPr>
          <w:p w14:paraId="0F9D5C97" w14:textId="77777777" w:rsidR="008D0196" w:rsidRDefault="008D0196" w:rsidP="00203354">
            <w:pPr>
              <w:jc w:val="center"/>
              <w:rPr>
                <w:shd w:val="clear" w:color="auto" w:fill="FFFFFF"/>
              </w:rPr>
            </w:pPr>
            <w:r>
              <w:rPr>
                <w:noProof/>
                <w:lang w:val="en-US"/>
              </w:rPr>
              <w:drawing>
                <wp:inline distT="0" distB="0" distL="0" distR="0" wp14:anchorId="14896FCB" wp14:editId="779282B4">
                  <wp:extent cx="4539615" cy="144762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768107" cy="1520488"/>
                          </a:xfrm>
                          <a:prstGeom prst="rect">
                            <a:avLst/>
                          </a:prstGeom>
                        </pic:spPr>
                      </pic:pic>
                    </a:graphicData>
                  </a:graphic>
                </wp:inline>
              </w:drawing>
            </w:r>
          </w:p>
        </w:tc>
      </w:tr>
      <w:tr w:rsidR="008D0196" w14:paraId="17349EC2" w14:textId="77777777" w:rsidTr="00203354">
        <w:trPr>
          <w:jc w:val="center"/>
        </w:trPr>
        <w:tc>
          <w:tcPr>
            <w:tcW w:w="1276" w:type="dxa"/>
            <w:vAlign w:val="center"/>
          </w:tcPr>
          <w:p w14:paraId="47A13CE8" w14:textId="77777777" w:rsidR="008D0196" w:rsidRPr="00AB4E86" w:rsidRDefault="008D0196" w:rsidP="00203354">
            <w:pPr>
              <w:jc w:val="center"/>
              <w:rPr>
                <w:i/>
                <w:iCs/>
                <w:shd w:val="clear" w:color="auto" w:fill="FFFFFF"/>
              </w:rPr>
            </w:pPr>
            <w:r w:rsidRPr="00AB4E86">
              <w:rPr>
                <w:i/>
                <w:iCs/>
                <w:shd w:val="clear" w:color="auto" w:fill="FFFFFF"/>
              </w:rPr>
              <w:t>After Transformation</w:t>
            </w:r>
          </w:p>
        </w:tc>
        <w:tc>
          <w:tcPr>
            <w:tcW w:w="7750" w:type="dxa"/>
            <w:vAlign w:val="center"/>
          </w:tcPr>
          <w:p w14:paraId="0FAA66C0" w14:textId="77777777" w:rsidR="008D0196" w:rsidRDefault="008D0196" w:rsidP="00203354">
            <w:pPr>
              <w:jc w:val="center"/>
              <w:rPr>
                <w:shd w:val="clear" w:color="auto" w:fill="FFFFFF"/>
              </w:rPr>
            </w:pPr>
            <w:r>
              <w:rPr>
                <w:noProof/>
                <w:lang w:val="en-US"/>
              </w:rPr>
              <w:drawing>
                <wp:inline distT="0" distB="0" distL="0" distR="0" wp14:anchorId="4AAD29ED" wp14:editId="702E50B9">
                  <wp:extent cx="4505325" cy="13904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46348" cy="1464866"/>
                          </a:xfrm>
                          <a:prstGeom prst="rect">
                            <a:avLst/>
                          </a:prstGeom>
                        </pic:spPr>
                      </pic:pic>
                    </a:graphicData>
                  </a:graphic>
                </wp:inline>
              </w:drawing>
            </w:r>
          </w:p>
        </w:tc>
      </w:tr>
    </w:tbl>
    <w:p w14:paraId="58BB2522" w14:textId="77777777" w:rsidR="008D0196" w:rsidRDefault="008D0196" w:rsidP="008D0196">
      <w:pPr>
        <w:rPr>
          <w:shd w:val="clear" w:color="auto" w:fill="FFFFFF"/>
        </w:rPr>
      </w:pPr>
    </w:p>
    <w:p w14:paraId="1E8C6D15" w14:textId="77777777" w:rsidR="008D0196" w:rsidRPr="00DA2132" w:rsidRDefault="008D0196" w:rsidP="008D0196">
      <w:pPr>
        <w:spacing w:line="240" w:lineRule="auto"/>
        <w:rPr>
          <w:sz w:val="20"/>
          <w:szCs w:val="20"/>
          <w:shd w:val="clear" w:color="auto" w:fill="FFFFFF"/>
        </w:rPr>
      </w:pPr>
      <w:r w:rsidRPr="00DA2132">
        <w:rPr>
          <w:sz w:val="20"/>
          <w:szCs w:val="20"/>
          <w:shd w:val="clear" w:color="auto" w:fill="FFFFFF"/>
        </w:rPr>
        <w:t xml:space="preserve">Our data-set has only 1% bad customers which makes it highly imbalanced. Dealing with this imbalance is perhaps the most important and challenging aspect of this project. We tried three ways to overcome the problem – </w:t>
      </w:r>
      <w:proofErr w:type="spellStart"/>
      <w:r w:rsidRPr="00DA2132">
        <w:rPr>
          <w:sz w:val="20"/>
          <w:szCs w:val="20"/>
          <w:shd w:val="clear" w:color="auto" w:fill="FFFFFF"/>
        </w:rPr>
        <w:t>Undersampling</w:t>
      </w:r>
      <w:proofErr w:type="spellEnd"/>
      <w:r w:rsidRPr="00DA2132">
        <w:rPr>
          <w:sz w:val="20"/>
          <w:szCs w:val="20"/>
          <w:shd w:val="clear" w:color="auto" w:fill="FFFFFF"/>
        </w:rPr>
        <w:t>, Oversampling, mixed over and under sampling.</w:t>
      </w:r>
    </w:p>
    <w:p w14:paraId="0C418F68" w14:textId="77777777" w:rsidR="008D0196" w:rsidRPr="00AB4E86" w:rsidRDefault="008D0196" w:rsidP="008D0196">
      <w:pPr>
        <w:jc w:val="center"/>
        <w:rPr>
          <w:shd w:val="clear" w:color="auto" w:fill="FFFFFF"/>
        </w:rPr>
      </w:pPr>
      <w:r>
        <w:rPr>
          <w:noProof/>
          <w:shd w:val="clear" w:color="auto" w:fill="FFFFFF"/>
        </w:rPr>
        <w:drawing>
          <wp:inline distT="0" distB="0" distL="0" distR="0" wp14:anchorId="3BDBAB10" wp14:editId="753E6757">
            <wp:extent cx="6112095" cy="18764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9552" cy="1900204"/>
                    </a:xfrm>
                    <a:prstGeom prst="rect">
                      <a:avLst/>
                    </a:prstGeom>
                  </pic:spPr>
                </pic:pic>
              </a:graphicData>
            </a:graphic>
          </wp:inline>
        </w:drawing>
      </w:r>
    </w:p>
    <w:p w14:paraId="4A2734EA" w14:textId="77777777" w:rsidR="008D0196" w:rsidRPr="00DA2132" w:rsidRDefault="008D0196" w:rsidP="008D0196">
      <w:pPr>
        <w:spacing w:after="40" w:line="240" w:lineRule="auto"/>
        <w:rPr>
          <w:sz w:val="20"/>
          <w:szCs w:val="20"/>
        </w:rPr>
      </w:pPr>
      <w:r w:rsidRPr="00DA2132">
        <w:rPr>
          <w:sz w:val="20"/>
          <w:szCs w:val="20"/>
          <w:lang w:val="en-US"/>
        </w:rPr>
        <w:t xml:space="preserve">Best results were obtained </w:t>
      </w:r>
      <w:r>
        <w:rPr>
          <w:sz w:val="20"/>
          <w:szCs w:val="20"/>
          <w:lang w:val="en-US"/>
        </w:rPr>
        <w:t>upon using</w:t>
      </w:r>
      <w:r w:rsidRPr="00DA2132">
        <w:rPr>
          <w:sz w:val="20"/>
          <w:szCs w:val="20"/>
          <w:lang w:val="en-US"/>
        </w:rPr>
        <w:t xml:space="preserve"> Oversampling using SMOTE algorithm.</w:t>
      </w:r>
      <w:r>
        <w:rPr>
          <w:sz w:val="20"/>
          <w:szCs w:val="20"/>
          <w:lang w:val="en-US"/>
        </w:rPr>
        <w:t xml:space="preserve"> </w:t>
      </w:r>
      <w:r w:rsidRPr="00DA2132">
        <w:rPr>
          <w:sz w:val="20"/>
          <w:szCs w:val="20"/>
        </w:rPr>
        <w:t xml:space="preserve">SMOTE or </w:t>
      </w:r>
      <w:r w:rsidRPr="00DA2132">
        <w:rPr>
          <w:b/>
          <w:bCs/>
          <w:sz w:val="20"/>
          <w:szCs w:val="20"/>
        </w:rPr>
        <w:t>Synthetic Minority Oversampling Technique</w:t>
      </w:r>
      <w:r w:rsidRPr="00DA2132">
        <w:rPr>
          <w:sz w:val="20"/>
          <w:szCs w:val="20"/>
        </w:rPr>
        <w:t xml:space="preserve"> works by utilizing a </w:t>
      </w:r>
      <w:r w:rsidRPr="00DA2132">
        <w:rPr>
          <w:b/>
          <w:bCs/>
          <w:sz w:val="20"/>
          <w:szCs w:val="20"/>
        </w:rPr>
        <w:t>k-nearest neighbour </w:t>
      </w:r>
      <w:r w:rsidRPr="00DA2132">
        <w:rPr>
          <w:sz w:val="20"/>
          <w:szCs w:val="20"/>
        </w:rPr>
        <w:t>algorithm to create synthetic data. SMOTE first starts by choosing random data from the minority class, then k-nearest neighbours from the data are set. Synthetic data would then made between the random data and the randomly selected k-nearest neighbour</w:t>
      </w:r>
      <w:r>
        <w:rPr>
          <w:b/>
          <w:bCs/>
          <w:sz w:val="20"/>
          <w:szCs w:val="20"/>
          <w:vertAlign w:val="superscript"/>
        </w:rPr>
        <w:t>2</w:t>
      </w:r>
      <w:r>
        <w:rPr>
          <w:sz w:val="20"/>
          <w:szCs w:val="20"/>
        </w:rPr>
        <w:t>.</w:t>
      </w:r>
    </w:p>
    <w:p w14:paraId="5D25CE52" w14:textId="77777777" w:rsidR="008D0196" w:rsidRDefault="008D0196" w:rsidP="008D0196">
      <w:pPr>
        <w:spacing w:line="240" w:lineRule="auto"/>
        <w:rPr>
          <w:sz w:val="20"/>
          <w:szCs w:val="20"/>
        </w:rPr>
      </w:pPr>
      <w:r w:rsidRPr="00DA2132">
        <w:rPr>
          <w:sz w:val="20"/>
          <w:szCs w:val="20"/>
        </w:rPr>
        <w:t>We first split the data into training and test set. Then we appl</w:t>
      </w:r>
      <w:r>
        <w:rPr>
          <w:sz w:val="20"/>
          <w:szCs w:val="20"/>
        </w:rPr>
        <w:t>ied</w:t>
      </w:r>
      <w:r w:rsidRPr="00DA2132">
        <w:rPr>
          <w:sz w:val="20"/>
          <w:szCs w:val="20"/>
        </w:rPr>
        <w:t xml:space="preserve"> the over-sampling. </w:t>
      </w:r>
      <w:r>
        <w:rPr>
          <w:sz w:val="20"/>
          <w:szCs w:val="20"/>
        </w:rPr>
        <w:t>It is important to note</w:t>
      </w:r>
      <w:r w:rsidRPr="00DA2132">
        <w:rPr>
          <w:sz w:val="20"/>
          <w:szCs w:val="20"/>
        </w:rPr>
        <w:t xml:space="preserve"> that </w:t>
      </w:r>
      <w:r>
        <w:rPr>
          <w:sz w:val="20"/>
          <w:szCs w:val="20"/>
        </w:rPr>
        <w:t xml:space="preserve">if we first do oversampling and then do the splitting, then the results obtained will be </w:t>
      </w:r>
      <w:r w:rsidRPr="002B09B9">
        <w:rPr>
          <w:b/>
          <w:bCs/>
          <w:sz w:val="20"/>
          <w:szCs w:val="20"/>
        </w:rPr>
        <w:t>optimistic</w:t>
      </w:r>
      <w:r>
        <w:rPr>
          <w:b/>
          <w:bCs/>
          <w:sz w:val="20"/>
          <w:szCs w:val="20"/>
        </w:rPr>
        <w:t>ally</w:t>
      </w:r>
      <w:r w:rsidRPr="002B09B9">
        <w:rPr>
          <w:sz w:val="20"/>
          <w:szCs w:val="20"/>
        </w:rPr>
        <w:t xml:space="preserve"> </w:t>
      </w:r>
      <w:r w:rsidRPr="002B09B9">
        <w:rPr>
          <w:b/>
          <w:bCs/>
          <w:sz w:val="20"/>
          <w:szCs w:val="20"/>
        </w:rPr>
        <w:t>biased</w:t>
      </w:r>
      <w:r>
        <w:rPr>
          <w:sz w:val="20"/>
          <w:szCs w:val="20"/>
        </w:rPr>
        <w:t>. It is because in that case, the test data will be having impurity of synthetic samples created by SMOTE</w:t>
      </w:r>
      <w:r>
        <w:rPr>
          <w:b/>
          <w:bCs/>
          <w:sz w:val="20"/>
          <w:szCs w:val="20"/>
          <w:vertAlign w:val="superscript"/>
        </w:rPr>
        <w:t>3</w:t>
      </w:r>
      <w:r>
        <w:rPr>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2254"/>
        <w:gridCol w:w="2254"/>
      </w:tblGrid>
      <w:tr w:rsidR="008D0196" w14:paraId="53A59959" w14:textId="77777777" w:rsidTr="00203354">
        <w:tc>
          <w:tcPr>
            <w:tcW w:w="4508" w:type="dxa"/>
          </w:tcPr>
          <w:p w14:paraId="0E690D6A" w14:textId="77777777" w:rsidR="008D0196" w:rsidRDefault="008D0196" w:rsidP="00203354">
            <w:pPr>
              <w:jc w:val="center"/>
              <w:rPr>
                <w:sz w:val="20"/>
                <w:szCs w:val="20"/>
              </w:rPr>
            </w:pPr>
            <w:r>
              <w:rPr>
                <w:sz w:val="20"/>
                <w:szCs w:val="20"/>
              </w:rPr>
              <w:t>Training data before Oversampling</w:t>
            </w:r>
          </w:p>
        </w:tc>
        <w:tc>
          <w:tcPr>
            <w:tcW w:w="2254" w:type="dxa"/>
          </w:tcPr>
          <w:p w14:paraId="6F344504" w14:textId="77777777" w:rsidR="008D0196" w:rsidRDefault="008D0196" w:rsidP="00203354">
            <w:pPr>
              <w:jc w:val="center"/>
              <w:rPr>
                <w:sz w:val="20"/>
                <w:szCs w:val="20"/>
              </w:rPr>
            </w:pPr>
            <w:r>
              <w:rPr>
                <w:sz w:val="20"/>
                <w:szCs w:val="20"/>
              </w:rPr>
              <w:t>Good Customers: 25177</w:t>
            </w:r>
          </w:p>
        </w:tc>
        <w:tc>
          <w:tcPr>
            <w:tcW w:w="2254" w:type="dxa"/>
          </w:tcPr>
          <w:p w14:paraId="43489C6B" w14:textId="77777777" w:rsidR="008D0196" w:rsidRDefault="008D0196" w:rsidP="00203354">
            <w:pPr>
              <w:jc w:val="center"/>
              <w:rPr>
                <w:sz w:val="20"/>
                <w:szCs w:val="20"/>
              </w:rPr>
            </w:pPr>
            <w:r>
              <w:rPr>
                <w:sz w:val="20"/>
                <w:szCs w:val="20"/>
              </w:rPr>
              <w:t>Bad Customers: 342</w:t>
            </w:r>
          </w:p>
        </w:tc>
      </w:tr>
      <w:tr w:rsidR="008D0196" w14:paraId="75E081D4" w14:textId="77777777" w:rsidTr="00203354">
        <w:trPr>
          <w:trHeight w:val="70"/>
        </w:trPr>
        <w:tc>
          <w:tcPr>
            <w:tcW w:w="4508" w:type="dxa"/>
          </w:tcPr>
          <w:p w14:paraId="12F8DB6E" w14:textId="77777777" w:rsidR="008D0196" w:rsidRDefault="008D0196" w:rsidP="00203354">
            <w:pPr>
              <w:jc w:val="center"/>
              <w:rPr>
                <w:sz w:val="20"/>
                <w:szCs w:val="20"/>
              </w:rPr>
            </w:pPr>
            <w:r>
              <w:rPr>
                <w:sz w:val="20"/>
                <w:szCs w:val="20"/>
              </w:rPr>
              <w:t>Training data after Oversampling</w:t>
            </w:r>
          </w:p>
        </w:tc>
        <w:tc>
          <w:tcPr>
            <w:tcW w:w="2254" w:type="dxa"/>
          </w:tcPr>
          <w:p w14:paraId="7006B43E" w14:textId="77777777" w:rsidR="008D0196" w:rsidRDefault="008D0196" w:rsidP="00203354">
            <w:pPr>
              <w:jc w:val="center"/>
              <w:rPr>
                <w:sz w:val="20"/>
                <w:szCs w:val="20"/>
              </w:rPr>
            </w:pPr>
            <w:r>
              <w:rPr>
                <w:sz w:val="20"/>
                <w:szCs w:val="20"/>
              </w:rPr>
              <w:t>Good Customers: 25177</w:t>
            </w:r>
          </w:p>
        </w:tc>
        <w:tc>
          <w:tcPr>
            <w:tcW w:w="2254" w:type="dxa"/>
          </w:tcPr>
          <w:p w14:paraId="4C3DB1F2" w14:textId="77777777" w:rsidR="008D0196" w:rsidRDefault="008D0196" w:rsidP="00203354">
            <w:pPr>
              <w:jc w:val="center"/>
              <w:rPr>
                <w:sz w:val="20"/>
                <w:szCs w:val="20"/>
              </w:rPr>
            </w:pPr>
            <w:r>
              <w:rPr>
                <w:sz w:val="20"/>
                <w:szCs w:val="20"/>
              </w:rPr>
              <w:t>Bad Customers: 25177</w:t>
            </w:r>
          </w:p>
        </w:tc>
      </w:tr>
    </w:tbl>
    <w:p w14:paraId="40E197F4" w14:textId="77777777" w:rsidR="008D0196" w:rsidRDefault="008D0196" w:rsidP="008D0196">
      <w:pPr>
        <w:pStyle w:val="Title"/>
        <w:spacing w:after="240"/>
        <w:jc w:val="center"/>
        <w:rPr>
          <w:b/>
          <w:bCs/>
        </w:rPr>
      </w:pPr>
      <w:r w:rsidRPr="002B09B9">
        <w:rPr>
          <w:b/>
          <w:bCs/>
        </w:rPr>
        <w:lastRenderedPageBreak/>
        <w:t>Modelling and Evaluation</w:t>
      </w:r>
    </w:p>
    <w:p w14:paraId="298F41E3" w14:textId="77777777" w:rsidR="008D0196" w:rsidRPr="004C3822" w:rsidRDefault="008D0196" w:rsidP="008D0196">
      <w:pPr>
        <w:pStyle w:val="ListParagraph"/>
        <w:numPr>
          <w:ilvl w:val="0"/>
          <w:numId w:val="4"/>
        </w:numPr>
        <w:spacing w:line="240" w:lineRule="auto"/>
        <w:rPr>
          <w:rFonts w:eastAsiaTheme="minorEastAsia"/>
          <w:b/>
          <w:bCs/>
          <w:sz w:val="20"/>
          <w:szCs w:val="20"/>
        </w:rPr>
      </w:pPr>
      <w:r w:rsidRPr="004C3822">
        <w:rPr>
          <w:sz w:val="20"/>
          <w:szCs w:val="20"/>
        </w:rPr>
        <w:t xml:space="preserve">Accuracy is not the correct performance metric since our test dataset is highly imbalanced (77:1). Even if a model predicts all the customers as good customers, it will still have an accuracy of </w:t>
      </w:r>
      <m:oMath>
        <m:f>
          <m:fPr>
            <m:ctrlPr>
              <w:rPr>
                <w:rFonts w:ascii="Cambria Math" w:hAnsi="Cambria Math"/>
                <w:b/>
                <w:bCs/>
                <w:i/>
                <w:sz w:val="20"/>
                <w:szCs w:val="20"/>
              </w:rPr>
            </m:ctrlPr>
          </m:fPr>
          <m:num>
            <m:r>
              <m:rPr>
                <m:sty m:val="bi"/>
              </m:rPr>
              <w:rPr>
                <w:rFonts w:ascii="Cambria Math" w:hAnsi="Cambria Math"/>
                <w:sz w:val="20"/>
                <w:szCs w:val="20"/>
              </w:rPr>
              <m:t>77</m:t>
            </m:r>
          </m:num>
          <m:den>
            <m:r>
              <m:rPr>
                <m:sty m:val="bi"/>
              </m:rPr>
              <w:rPr>
                <w:rFonts w:ascii="Cambria Math" w:hAnsi="Cambria Math"/>
                <w:sz w:val="20"/>
                <w:szCs w:val="20"/>
              </w:rPr>
              <m:t>77+1</m:t>
            </m:r>
          </m:den>
        </m:f>
        <m:r>
          <m:rPr>
            <m:sty m:val="bi"/>
          </m:rPr>
          <w:rPr>
            <w:rFonts w:ascii="Cambria Math" w:hAnsi="Cambria Math"/>
            <w:sz w:val="20"/>
            <w:szCs w:val="20"/>
          </w:rPr>
          <m:t>=0.98</m:t>
        </m:r>
      </m:oMath>
      <w:r w:rsidRPr="004C3822">
        <w:rPr>
          <w:rFonts w:eastAsiaTheme="minorEastAsia"/>
          <w:b/>
          <w:bCs/>
          <w:sz w:val="20"/>
          <w:szCs w:val="20"/>
        </w:rPr>
        <w:t>.</w:t>
      </w:r>
    </w:p>
    <w:p w14:paraId="77DF578F" w14:textId="77777777" w:rsidR="008D0196" w:rsidRPr="004C3822" w:rsidRDefault="008D0196" w:rsidP="008D0196">
      <w:pPr>
        <w:pStyle w:val="ListParagraph"/>
        <w:numPr>
          <w:ilvl w:val="0"/>
          <w:numId w:val="4"/>
        </w:numPr>
        <w:spacing w:line="240" w:lineRule="auto"/>
        <w:rPr>
          <w:rFonts w:eastAsiaTheme="minorEastAsia"/>
          <w:sz w:val="20"/>
          <w:szCs w:val="20"/>
        </w:rPr>
      </w:pPr>
      <w:r w:rsidRPr="004C3822">
        <w:rPr>
          <w:rFonts w:eastAsiaTheme="minorEastAsia"/>
          <w:sz w:val="20"/>
          <w:szCs w:val="20"/>
        </w:rPr>
        <w:t>Models were judged based on their precision and recall. Precision tells us how many customers predicted as bad were actually bad. Recall tells us what percentage of bad customers were correctly classified.</w:t>
      </w:r>
    </w:p>
    <w:p w14:paraId="4E2F0EB2" w14:textId="77777777" w:rsidR="008D0196" w:rsidRPr="004C3822" w:rsidRDefault="008D0196" w:rsidP="008D0196">
      <w:pPr>
        <w:pStyle w:val="ListParagraph"/>
        <w:numPr>
          <w:ilvl w:val="0"/>
          <w:numId w:val="4"/>
        </w:numPr>
        <w:spacing w:line="240" w:lineRule="auto"/>
        <w:rPr>
          <w:rFonts w:eastAsiaTheme="minorEastAsia"/>
          <w:sz w:val="20"/>
          <w:szCs w:val="20"/>
        </w:rPr>
      </w:pPr>
      <w:r w:rsidRPr="004C3822">
        <w:rPr>
          <w:rFonts w:eastAsiaTheme="minorEastAsia"/>
          <w:sz w:val="20"/>
          <w:szCs w:val="20"/>
        </w:rPr>
        <w:t>Usually, there is a trade-off between precision and recall. Recall would be given more importance by banks having plethora of customer applications. This is because they can afford to deny credit card to some good customers while minimizing the approval of bad customer applications. Similarly, for banks having shortage of customers, precision will be more important.</w:t>
      </w:r>
    </w:p>
    <w:p w14:paraId="7E53A557" w14:textId="77777777" w:rsidR="008D0196" w:rsidRPr="004C3822" w:rsidRDefault="008D0196" w:rsidP="008D0196">
      <w:pPr>
        <w:pStyle w:val="ListParagraph"/>
        <w:numPr>
          <w:ilvl w:val="0"/>
          <w:numId w:val="4"/>
        </w:numPr>
        <w:spacing w:after="240" w:line="240" w:lineRule="auto"/>
        <w:ind w:left="357" w:hanging="357"/>
        <w:rPr>
          <w:sz w:val="20"/>
          <w:szCs w:val="20"/>
        </w:rPr>
      </w:pPr>
      <w:r w:rsidRPr="004C3822">
        <w:rPr>
          <w:rFonts w:eastAsiaTheme="minorEastAsia"/>
          <w:sz w:val="20"/>
          <w:szCs w:val="20"/>
        </w:rPr>
        <w:t>F1 score, which is the harmonic mean of precision and recall is chosen as the overall performance metric.</w:t>
      </w:r>
    </w:p>
    <w:tbl>
      <w:tblPr>
        <w:tblStyle w:val="TableGrid"/>
        <w:tblW w:w="10206" w:type="dxa"/>
        <w:jc w:val="center"/>
        <w:tblLook w:val="04A0" w:firstRow="1" w:lastRow="0" w:firstColumn="1" w:lastColumn="0" w:noHBand="0" w:noVBand="1"/>
      </w:tblPr>
      <w:tblGrid>
        <w:gridCol w:w="551"/>
        <w:gridCol w:w="1583"/>
        <w:gridCol w:w="2691"/>
        <w:gridCol w:w="5381"/>
      </w:tblGrid>
      <w:tr w:rsidR="008D0196" w14:paraId="37836B64" w14:textId="77777777" w:rsidTr="00203354">
        <w:trPr>
          <w:trHeight w:val="680"/>
          <w:jc w:val="center"/>
        </w:trPr>
        <w:tc>
          <w:tcPr>
            <w:tcW w:w="543" w:type="dxa"/>
            <w:vAlign w:val="center"/>
          </w:tcPr>
          <w:p w14:paraId="69FB0346" w14:textId="77777777" w:rsidR="008D0196" w:rsidRPr="00AC4D46" w:rsidRDefault="008D0196" w:rsidP="00203354">
            <w:pPr>
              <w:jc w:val="center"/>
              <w:rPr>
                <w:rFonts w:eastAsiaTheme="minorEastAsia"/>
                <w:b/>
                <w:bCs/>
                <w:sz w:val="20"/>
                <w:szCs w:val="20"/>
              </w:rPr>
            </w:pPr>
            <w:proofErr w:type="spellStart"/>
            <w:r w:rsidRPr="00AC4D46">
              <w:rPr>
                <w:rFonts w:eastAsiaTheme="minorEastAsia"/>
                <w:b/>
                <w:bCs/>
                <w:sz w:val="20"/>
                <w:szCs w:val="20"/>
              </w:rPr>
              <w:t>SNo</w:t>
            </w:r>
            <w:proofErr w:type="spellEnd"/>
          </w:p>
        </w:tc>
        <w:tc>
          <w:tcPr>
            <w:tcW w:w="1584" w:type="dxa"/>
            <w:vAlign w:val="center"/>
          </w:tcPr>
          <w:p w14:paraId="5DB97A41" w14:textId="77777777" w:rsidR="008D0196" w:rsidRPr="00AC4D46" w:rsidRDefault="008D0196" w:rsidP="00203354">
            <w:pPr>
              <w:jc w:val="center"/>
              <w:rPr>
                <w:rFonts w:eastAsiaTheme="minorEastAsia"/>
                <w:b/>
                <w:bCs/>
                <w:sz w:val="20"/>
                <w:szCs w:val="20"/>
              </w:rPr>
            </w:pPr>
            <w:r w:rsidRPr="00AC4D46">
              <w:rPr>
                <w:rFonts w:eastAsiaTheme="minorEastAsia"/>
                <w:b/>
                <w:bCs/>
                <w:sz w:val="20"/>
                <w:szCs w:val="20"/>
              </w:rPr>
              <w:t>Model</w:t>
            </w:r>
          </w:p>
        </w:tc>
        <w:tc>
          <w:tcPr>
            <w:tcW w:w="2693" w:type="dxa"/>
            <w:vAlign w:val="center"/>
          </w:tcPr>
          <w:p w14:paraId="2F940A0C" w14:textId="77777777" w:rsidR="008D0196" w:rsidRPr="00AC4D46" w:rsidRDefault="008D0196" w:rsidP="00203354">
            <w:pPr>
              <w:jc w:val="center"/>
              <w:rPr>
                <w:rFonts w:eastAsiaTheme="minorEastAsia"/>
                <w:b/>
                <w:bCs/>
                <w:sz w:val="20"/>
                <w:szCs w:val="20"/>
              </w:rPr>
            </w:pPr>
            <w:r w:rsidRPr="00AC4D46">
              <w:rPr>
                <w:rFonts w:eastAsiaTheme="minorEastAsia"/>
                <w:b/>
                <w:bCs/>
                <w:sz w:val="20"/>
                <w:szCs w:val="20"/>
              </w:rPr>
              <w:t>Parameters</w:t>
            </w:r>
          </w:p>
        </w:tc>
        <w:tc>
          <w:tcPr>
            <w:tcW w:w="5386" w:type="dxa"/>
            <w:vAlign w:val="center"/>
          </w:tcPr>
          <w:p w14:paraId="5D52408E" w14:textId="77777777" w:rsidR="008D0196" w:rsidRPr="00AC4D46" w:rsidRDefault="008D0196" w:rsidP="00203354">
            <w:pPr>
              <w:jc w:val="center"/>
              <w:rPr>
                <w:rFonts w:eastAsiaTheme="minorEastAsia"/>
                <w:b/>
                <w:bCs/>
                <w:sz w:val="20"/>
                <w:szCs w:val="20"/>
              </w:rPr>
            </w:pPr>
            <w:r w:rsidRPr="00AC4D46">
              <w:rPr>
                <w:rFonts w:eastAsiaTheme="minorEastAsia"/>
                <w:b/>
                <w:bCs/>
                <w:sz w:val="20"/>
                <w:szCs w:val="20"/>
              </w:rPr>
              <w:t>Justification for parameters</w:t>
            </w:r>
          </w:p>
        </w:tc>
      </w:tr>
      <w:tr w:rsidR="008D0196" w14:paraId="3FBFF579" w14:textId="77777777" w:rsidTr="00203354">
        <w:trPr>
          <w:trHeight w:val="449"/>
          <w:jc w:val="center"/>
        </w:trPr>
        <w:tc>
          <w:tcPr>
            <w:tcW w:w="543" w:type="dxa"/>
            <w:vAlign w:val="center"/>
          </w:tcPr>
          <w:p w14:paraId="47BBB312" w14:textId="77777777" w:rsidR="008D0196" w:rsidRDefault="008D0196" w:rsidP="00203354">
            <w:pPr>
              <w:jc w:val="center"/>
              <w:rPr>
                <w:rFonts w:eastAsiaTheme="minorEastAsia"/>
                <w:sz w:val="20"/>
                <w:szCs w:val="20"/>
              </w:rPr>
            </w:pPr>
            <w:r>
              <w:rPr>
                <w:rFonts w:eastAsiaTheme="minorEastAsia"/>
                <w:sz w:val="20"/>
                <w:szCs w:val="20"/>
              </w:rPr>
              <w:t>1</w:t>
            </w:r>
          </w:p>
        </w:tc>
        <w:tc>
          <w:tcPr>
            <w:tcW w:w="1584" w:type="dxa"/>
            <w:vAlign w:val="center"/>
          </w:tcPr>
          <w:p w14:paraId="06D187EB" w14:textId="77777777" w:rsidR="008D0196" w:rsidRDefault="008D0196" w:rsidP="00203354">
            <w:pPr>
              <w:jc w:val="center"/>
              <w:rPr>
                <w:rFonts w:eastAsiaTheme="minorEastAsia"/>
                <w:sz w:val="20"/>
                <w:szCs w:val="20"/>
              </w:rPr>
            </w:pPr>
            <w:r>
              <w:rPr>
                <w:rFonts w:eastAsiaTheme="minorEastAsia"/>
                <w:sz w:val="20"/>
                <w:szCs w:val="20"/>
              </w:rPr>
              <w:t>Naïve Bayes Classifier</w:t>
            </w:r>
          </w:p>
        </w:tc>
        <w:tc>
          <w:tcPr>
            <w:tcW w:w="2693" w:type="dxa"/>
            <w:vAlign w:val="center"/>
          </w:tcPr>
          <w:p w14:paraId="2F57F5B3" w14:textId="77777777" w:rsidR="008D0196" w:rsidRDefault="008D0196" w:rsidP="00203354">
            <w:pPr>
              <w:jc w:val="center"/>
              <w:rPr>
                <w:rFonts w:eastAsiaTheme="minorEastAsia"/>
                <w:sz w:val="20"/>
                <w:szCs w:val="20"/>
              </w:rPr>
            </w:pPr>
            <w:r>
              <w:rPr>
                <w:rFonts w:eastAsiaTheme="minorEastAsia"/>
                <w:sz w:val="20"/>
                <w:szCs w:val="20"/>
              </w:rPr>
              <w:t>No parameter required</w:t>
            </w:r>
          </w:p>
        </w:tc>
        <w:tc>
          <w:tcPr>
            <w:tcW w:w="5386" w:type="dxa"/>
            <w:vAlign w:val="center"/>
          </w:tcPr>
          <w:p w14:paraId="5C7997C3" w14:textId="77777777" w:rsidR="008D0196" w:rsidRDefault="008D0196" w:rsidP="00203354">
            <w:pPr>
              <w:jc w:val="center"/>
              <w:rPr>
                <w:rFonts w:eastAsiaTheme="minorEastAsia"/>
                <w:sz w:val="20"/>
                <w:szCs w:val="20"/>
              </w:rPr>
            </w:pPr>
            <w:r>
              <w:rPr>
                <w:rFonts w:eastAsiaTheme="minorEastAsia"/>
                <w:sz w:val="20"/>
                <w:szCs w:val="20"/>
              </w:rPr>
              <w:t>NA</w:t>
            </w:r>
          </w:p>
        </w:tc>
      </w:tr>
      <w:tr w:rsidR="008D0196" w14:paraId="7865F56F" w14:textId="77777777" w:rsidTr="00203354">
        <w:trPr>
          <w:trHeight w:val="655"/>
          <w:jc w:val="center"/>
        </w:trPr>
        <w:tc>
          <w:tcPr>
            <w:tcW w:w="543" w:type="dxa"/>
            <w:vAlign w:val="center"/>
          </w:tcPr>
          <w:p w14:paraId="4238F06F" w14:textId="77777777" w:rsidR="008D0196" w:rsidRDefault="008D0196" w:rsidP="00203354">
            <w:pPr>
              <w:jc w:val="center"/>
              <w:rPr>
                <w:rFonts w:eastAsiaTheme="minorEastAsia"/>
                <w:sz w:val="20"/>
                <w:szCs w:val="20"/>
              </w:rPr>
            </w:pPr>
            <w:r>
              <w:rPr>
                <w:rFonts w:eastAsiaTheme="minorEastAsia"/>
                <w:sz w:val="20"/>
                <w:szCs w:val="20"/>
              </w:rPr>
              <w:t>2</w:t>
            </w:r>
          </w:p>
        </w:tc>
        <w:tc>
          <w:tcPr>
            <w:tcW w:w="1584" w:type="dxa"/>
            <w:vAlign w:val="center"/>
          </w:tcPr>
          <w:p w14:paraId="1D6CA51F" w14:textId="77777777" w:rsidR="008D0196" w:rsidRDefault="008D0196" w:rsidP="00203354">
            <w:pPr>
              <w:jc w:val="center"/>
              <w:rPr>
                <w:rFonts w:eastAsiaTheme="minorEastAsia"/>
                <w:sz w:val="20"/>
                <w:szCs w:val="20"/>
              </w:rPr>
            </w:pPr>
            <w:r>
              <w:rPr>
                <w:rFonts w:eastAsiaTheme="minorEastAsia"/>
                <w:sz w:val="20"/>
                <w:szCs w:val="20"/>
              </w:rPr>
              <w:t>Logistic Regression</w:t>
            </w:r>
          </w:p>
        </w:tc>
        <w:tc>
          <w:tcPr>
            <w:tcW w:w="2693" w:type="dxa"/>
            <w:vAlign w:val="center"/>
          </w:tcPr>
          <w:p w14:paraId="6C076515" w14:textId="77777777" w:rsidR="008D0196" w:rsidRDefault="008D0196" w:rsidP="00203354">
            <w:pPr>
              <w:jc w:val="center"/>
              <w:rPr>
                <w:rFonts w:eastAsiaTheme="minorEastAsia"/>
                <w:sz w:val="20"/>
                <w:szCs w:val="20"/>
              </w:rPr>
            </w:pPr>
            <w:r>
              <w:rPr>
                <w:rFonts w:eastAsiaTheme="minorEastAsia"/>
                <w:sz w:val="20"/>
                <w:szCs w:val="20"/>
              </w:rPr>
              <w:t>Maximum iterations: 1000</w:t>
            </w:r>
          </w:p>
        </w:tc>
        <w:tc>
          <w:tcPr>
            <w:tcW w:w="5386" w:type="dxa"/>
            <w:vAlign w:val="center"/>
          </w:tcPr>
          <w:p w14:paraId="72BDDA20"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Iterations were increased from default value of 100 because of large dataset</w:t>
            </w:r>
          </w:p>
        </w:tc>
      </w:tr>
      <w:tr w:rsidR="008D0196" w14:paraId="6CFEAFEC" w14:textId="77777777" w:rsidTr="00203354">
        <w:trPr>
          <w:trHeight w:val="1543"/>
          <w:jc w:val="center"/>
        </w:trPr>
        <w:tc>
          <w:tcPr>
            <w:tcW w:w="543" w:type="dxa"/>
            <w:vAlign w:val="center"/>
          </w:tcPr>
          <w:p w14:paraId="7A858E3E" w14:textId="77777777" w:rsidR="008D0196" w:rsidRDefault="008D0196" w:rsidP="00203354">
            <w:pPr>
              <w:jc w:val="center"/>
              <w:rPr>
                <w:rFonts w:eastAsiaTheme="minorEastAsia"/>
                <w:sz w:val="20"/>
                <w:szCs w:val="20"/>
              </w:rPr>
            </w:pPr>
            <w:r>
              <w:rPr>
                <w:rFonts w:eastAsiaTheme="minorEastAsia"/>
                <w:sz w:val="20"/>
                <w:szCs w:val="20"/>
              </w:rPr>
              <w:t>3</w:t>
            </w:r>
          </w:p>
        </w:tc>
        <w:tc>
          <w:tcPr>
            <w:tcW w:w="1584" w:type="dxa"/>
            <w:vAlign w:val="center"/>
          </w:tcPr>
          <w:p w14:paraId="70AEE884" w14:textId="77777777" w:rsidR="008D0196" w:rsidRDefault="008D0196" w:rsidP="00203354">
            <w:pPr>
              <w:jc w:val="center"/>
              <w:rPr>
                <w:rFonts w:eastAsiaTheme="minorEastAsia"/>
                <w:sz w:val="20"/>
                <w:szCs w:val="20"/>
              </w:rPr>
            </w:pPr>
            <w:r>
              <w:rPr>
                <w:rFonts w:eastAsiaTheme="minorEastAsia"/>
                <w:sz w:val="20"/>
                <w:szCs w:val="20"/>
              </w:rPr>
              <w:t>Decision tree</w:t>
            </w:r>
          </w:p>
        </w:tc>
        <w:tc>
          <w:tcPr>
            <w:tcW w:w="2693" w:type="dxa"/>
            <w:vAlign w:val="center"/>
          </w:tcPr>
          <w:p w14:paraId="011B03DF" w14:textId="77777777" w:rsidR="008D0196" w:rsidRDefault="008D0196" w:rsidP="00203354">
            <w:pPr>
              <w:jc w:val="center"/>
              <w:rPr>
                <w:rFonts w:eastAsiaTheme="minorEastAsia"/>
                <w:sz w:val="20"/>
                <w:szCs w:val="20"/>
              </w:rPr>
            </w:pPr>
            <w:r>
              <w:rPr>
                <w:rFonts w:eastAsiaTheme="minorEastAsia"/>
                <w:sz w:val="20"/>
                <w:szCs w:val="20"/>
              </w:rPr>
              <w:t>Quality of split: Gini</w:t>
            </w:r>
          </w:p>
          <w:p w14:paraId="0470357E" w14:textId="77777777" w:rsidR="008D0196" w:rsidRDefault="008D0196" w:rsidP="00203354">
            <w:pPr>
              <w:jc w:val="center"/>
              <w:rPr>
                <w:rFonts w:eastAsiaTheme="minorEastAsia"/>
                <w:sz w:val="20"/>
                <w:szCs w:val="20"/>
              </w:rPr>
            </w:pPr>
            <w:r>
              <w:rPr>
                <w:rFonts w:eastAsiaTheme="minorEastAsia"/>
                <w:sz w:val="20"/>
                <w:szCs w:val="20"/>
              </w:rPr>
              <w:t>Maximum depth: 27</w:t>
            </w:r>
          </w:p>
          <w:p w14:paraId="5FC0CE15" w14:textId="77777777" w:rsidR="008D0196" w:rsidRDefault="008D0196" w:rsidP="00203354">
            <w:pPr>
              <w:jc w:val="center"/>
              <w:rPr>
                <w:rFonts w:eastAsiaTheme="minorEastAsia"/>
                <w:sz w:val="20"/>
                <w:szCs w:val="20"/>
              </w:rPr>
            </w:pPr>
            <w:r>
              <w:rPr>
                <w:rFonts w:eastAsiaTheme="minorEastAsia"/>
                <w:sz w:val="20"/>
                <w:szCs w:val="20"/>
              </w:rPr>
              <w:t>Minimum sample split: 2</w:t>
            </w:r>
          </w:p>
          <w:p w14:paraId="02AEE085" w14:textId="77777777" w:rsidR="008D0196" w:rsidRDefault="008D0196" w:rsidP="00203354">
            <w:pPr>
              <w:jc w:val="center"/>
              <w:rPr>
                <w:rFonts w:eastAsiaTheme="minorEastAsia"/>
                <w:sz w:val="20"/>
                <w:szCs w:val="20"/>
              </w:rPr>
            </w:pPr>
          </w:p>
        </w:tc>
        <w:tc>
          <w:tcPr>
            <w:tcW w:w="5386" w:type="dxa"/>
            <w:vAlign w:val="center"/>
          </w:tcPr>
          <w:p w14:paraId="09E7FD3A"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Not much change in F1 score was observed with different Splitting criteria. However, best results were obtained with default splitting criteria: Gini index</w:t>
            </w:r>
          </w:p>
          <w:p w14:paraId="23EA4250"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Maximum depth and Minimum sample split were obtained by running a for loop keeping other parameters as constant and maximizing F1 score</w:t>
            </w:r>
          </w:p>
        </w:tc>
      </w:tr>
      <w:tr w:rsidR="008D0196" w14:paraId="6D6EC134" w14:textId="77777777" w:rsidTr="00203354">
        <w:trPr>
          <w:trHeight w:val="1267"/>
          <w:jc w:val="center"/>
        </w:trPr>
        <w:tc>
          <w:tcPr>
            <w:tcW w:w="543" w:type="dxa"/>
            <w:vAlign w:val="center"/>
          </w:tcPr>
          <w:p w14:paraId="01AFDC86" w14:textId="77777777" w:rsidR="008D0196" w:rsidRDefault="008D0196" w:rsidP="00203354">
            <w:pPr>
              <w:jc w:val="center"/>
              <w:rPr>
                <w:rFonts w:eastAsiaTheme="minorEastAsia"/>
                <w:sz w:val="20"/>
                <w:szCs w:val="20"/>
              </w:rPr>
            </w:pPr>
            <w:r>
              <w:rPr>
                <w:rFonts w:eastAsiaTheme="minorEastAsia"/>
                <w:sz w:val="20"/>
                <w:szCs w:val="20"/>
              </w:rPr>
              <w:t>4</w:t>
            </w:r>
          </w:p>
        </w:tc>
        <w:tc>
          <w:tcPr>
            <w:tcW w:w="1584" w:type="dxa"/>
            <w:vAlign w:val="center"/>
          </w:tcPr>
          <w:p w14:paraId="52ABAC36" w14:textId="77777777" w:rsidR="008D0196" w:rsidRDefault="008D0196" w:rsidP="00203354">
            <w:pPr>
              <w:jc w:val="center"/>
              <w:rPr>
                <w:rFonts w:eastAsiaTheme="minorEastAsia"/>
                <w:sz w:val="20"/>
                <w:szCs w:val="20"/>
              </w:rPr>
            </w:pPr>
            <w:r>
              <w:rPr>
                <w:rFonts w:eastAsiaTheme="minorEastAsia"/>
                <w:sz w:val="20"/>
                <w:szCs w:val="20"/>
              </w:rPr>
              <w:t>Random forest</w:t>
            </w:r>
          </w:p>
        </w:tc>
        <w:tc>
          <w:tcPr>
            <w:tcW w:w="2693" w:type="dxa"/>
            <w:vAlign w:val="center"/>
          </w:tcPr>
          <w:p w14:paraId="1EFA81EB" w14:textId="77777777" w:rsidR="008D0196" w:rsidRDefault="008D0196" w:rsidP="00203354">
            <w:pPr>
              <w:jc w:val="center"/>
              <w:rPr>
                <w:rFonts w:eastAsiaTheme="minorEastAsia"/>
                <w:sz w:val="20"/>
                <w:szCs w:val="20"/>
              </w:rPr>
            </w:pPr>
            <w:r>
              <w:rPr>
                <w:rFonts w:eastAsiaTheme="minorEastAsia"/>
                <w:sz w:val="20"/>
                <w:szCs w:val="20"/>
              </w:rPr>
              <w:t>Quality of split: Gini</w:t>
            </w:r>
          </w:p>
          <w:p w14:paraId="0B56C6E0" w14:textId="77777777" w:rsidR="008D0196" w:rsidRDefault="008D0196" w:rsidP="00203354">
            <w:pPr>
              <w:jc w:val="center"/>
              <w:rPr>
                <w:rFonts w:eastAsiaTheme="minorEastAsia"/>
                <w:sz w:val="20"/>
                <w:szCs w:val="20"/>
              </w:rPr>
            </w:pPr>
            <w:r>
              <w:rPr>
                <w:rFonts w:eastAsiaTheme="minorEastAsia"/>
                <w:sz w:val="20"/>
                <w:szCs w:val="20"/>
              </w:rPr>
              <w:t>Maximum depth: 27</w:t>
            </w:r>
          </w:p>
          <w:p w14:paraId="1B184330" w14:textId="77777777" w:rsidR="008D0196" w:rsidRDefault="008D0196" w:rsidP="00203354">
            <w:pPr>
              <w:jc w:val="center"/>
              <w:rPr>
                <w:rFonts w:eastAsiaTheme="minorEastAsia"/>
                <w:sz w:val="20"/>
                <w:szCs w:val="20"/>
              </w:rPr>
            </w:pPr>
            <w:r>
              <w:rPr>
                <w:rFonts w:eastAsiaTheme="minorEastAsia"/>
                <w:sz w:val="20"/>
                <w:szCs w:val="20"/>
              </w:rPr>
              <w:t>Min sample split: 2</w:t>
            </w:r>
          </w:p>
          <w:p w14:paraId="0CD64AAD" w14:textId="77777777" w:rsidR="008D0196" w:rsidRDefault="008D0196" w:rsidP="00203354">
            <w:pPr>
              <w:jc w:val="center"/>
              <w:rPr>
                <w:rFonts w:eastAsiaTheme="minorEastAsia"/>
                <w:sz w:val="20"/>
                <w:szCs w:val="20"/>
              </w:rPr>
            </w:pPr>
            <w:r>
              <w:rPr>
                <w:rFonts w:eastAsiaTheme="minorEastAsia"/>
                <w:sz w:val="20"/>
                <w:szCs w:val="20"/>
              </w:rPr>
              <w:t>Min samples at leaf: 1</w:t>
            </w:r>
          </w:p>
          <w:p w14:paraId="13FB9835" w14:textId="77777777" w:rsidR="008D0196" w:rsidRDefault="008D0196" w:rsidP="00203354">
            <w:pPr>
              <w:jc w:val="center"/>
              <w:rPr>
                <w:rFonts w:eastAsiaTheme="minorEastAsia"/>
                <w:sz w:val="20"/>
                <w:szCs w:val="20"/>
              </w:rPr>
            </w:pPr>
            <w:r>
              <w:rPr>
                <w:rFonts w:eastAsiaTheme="minorEastAsia"/>
                <w:sz w:val="20"/>
                <w:szCs w:val="20"/>
              </w:rPr>
              <w:t>Number of decision trees: 250</w:t>
            </w:r>
          </w:p>
        </w:tc>
        <w:tc>
          <w:tcPr>
            <w:tcW w:w="5386" w:type="dxa"/>
            <w:vAlign w:val="center"/>
          </w:tcPr>
          <w:p w14:paraId="360AD610"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Since random forest is a collection of decision trees, first three parameters were kept the same as decision tree.</w:t>
            </w:r>
          </w:p>
          <w:p w14:paraId="58C2EF1D"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Minimum samples at leaf node by minimizing F1 score for different values by running a for loop</w:t>
            </w:r>
          </w:p>
          <w:p w14:paraId="495C1A6E"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Number of decision trees were chosen by manual tuning</w:t>
            </w:r>
          </w:p>
        </w:tc>
      </w:tr>
      <w:tr w:rsidR="008D0196" w14:paraId="4A861EFA" w14:textId="77777777" w:rsidTr="00203354">
        <w:trPr>
          <w:trHeight w:val="1700"/>
          <w:jc w:val="center"/>
        </w:trPr>
        <w:tc>
          <w:tcPr>
            <w:tcW w:w="543" w:type="dxa"/>
            <w:vAlign w:val="center"/>
          </w:tcPr>
          <w:p w14:paraId="4CF6E086" w14:textId="77777777" w:rsidR="008D0196" w:rsidRDefault="008D0196" w:rsidP="00203354">
            <w:pPr>
              <w:jc w:val="center"/>
              <w:rPr>
                <w:rFonts w:eastAsiaTheme="minorEastAsia"/>
                <w:sz w:val="20"/>
                <w:szCs w:val="20"/>
              </w:rPr>
            </w:pPr>
            <w:r>
              <w:rPr>
                <w:rFonts w:eastAsiaTheme="minorEastAsia"/>
                <w:sz w:val="20"/>
                <w:szCs w:val="20"/>
              </w:rPr>
              <w:t>5</w:t>
            </w:r>
          </w:p>
        </w:tc>
        <w:tc>
          <w:tcPr>
            <w:tcW w:w="1584" w:type="dxa"/>
            <w:vAlign w:val="center"/>
          </w:tcPr>
          <w:p w14:paraId="36105F9A" w14:textId="77777777" w:rsidR="008D0196" w:rsidRDefault="008D0196" w:rsidP="00203354">
            <w:pPr>
              <w:jc w:val="center"/>
              <w:rPr>
                <w:rFonts w:eastAsiaTheme="minorEastAsia"/>
                <w:sz w:val="20"/>
                <w:szCs w:val="20"/>
              </w:rPr>
            </w:pPr>
            <w:r>
              <w:rPr>
                <w:rFonts w:eastAsiaTheme="minorEastAsia"/>
                <w:sz w:val="20"/>
                <w:szCs w:val="20"/>
              </w:rPr>
              <w:t>Artificial Neural Network</w:t>
            </w:r>
          </w:p>
        </w:tc>
        <w:tc>
          <w:tcPr>
            <w:tcW w:w="2693" w:type="dxa"/>
            <w:vAlign w:val="center"/>
          </w:tcPr>
          <w:p w14:paraId="2D307881" w14:textId="77777777" w:rsidR="008D0196" w:rsidRDefault="008D0196" w:rsidP="00203354">
            <w:pPr>
              <w:jc w:val="center"/>
              <w:rPr>
                <w:rFonts w:eastAsiaTheme="minorEastAsia"/>
                <w:sz w:val="20"/>
                <w:szCs w:val="20"/>
              </w:rPr>
            </w:pPr>
            <w:r>
              <w:rPr>
                <w:rFonts w:eastAsiaTheme="minorEastAsia"/>
                <w:sz w:val="20"/>
                <w:szCs w:val="20"/>
              </w:rPr>
              <w:t>Hidden layers: 3</w:t>
            </w:r>
          </w:p>
          <w:p w14:paraId="378BB35F" w14:textId="77777777" w:rsidR="008D0196" w:rsidRDefault="008D0196" w:rsidP="00203354">
            <w:pPr>
              <w:jc w:val="center"/>
              <w:rPr>
                <w:rFonts w:eastAsiaTheme="minorEastAsia"/>
                <w:sz w:val="20"/>
                <w:szCs w:val="20"/>
              </w:rPr>
            </w:pPr>
            <w:r>
              <w:rPr>
                <w:rFonts w:eastAsiaTheme="minorEastAsia"/>
                <w:sz w:val="20"/>
                <w:szCs w:val="20"/>
              </w:rPr>
              <w:t>Nodes in hidden layer: 15</w:t>
            </w:r>
          </w:p>
          <w:p w14:paraId="056D1A6F" w14:textId="77777777" w:rsidR="008D0196" w:rsidRDefault="008D0196" w:rsidP="00203354">
            <w:pPr>
              <w:jc w:val="center"/>
              <w:rPr>
                <w:rFonts w:eastAsiaTheme="minorEastAsia"/>
                <w:sz w:val="20"/>
                <w:szCs w:val="20"/>
              </w:rPr>
            </w:pPr>
            <w:r>
              <w:rPr>
                <w:rFonts w:eastAsiaTheme="minorEastAsia"/>
                <w:sz w:val="20"/>
                <w:szCs w:val="20"/>
              </w:rPr>
              <w:t xml:space="preserve">Activation function for hidden layer: </w:t>
            </w:r>
            <w:proofErr w:type="spellStart"/>
            <w:r>
              <w:rPr>
                <w:rFonts w:eastAsiaTheme="minorEastAsia"/>
                <w:sz w:val="20"/>
                <w:szCs w:val="20"/>
              </w:rPr>
              <w:t>Relu</w:t>
            </w:r>
            <w:proofErr w:type="spellEnd"/>
            <w:r>
              <w:rPr>
                <w:rFonts w:eastAsiaTheme="minorEastAsia"/>
                <w:sz w:val="20"/>
                <w:szCs w:val="20"/>
              </w:rPr>
              <w:t xml:space="preserve"> function</w:t>
            </w:r>
          </w:p>
          <w:p w14:paraId="459BBC69" w14:textId="77777777" w:rsidR="008D0196" w:rsidRDefault="008D0196" w:rsidP="00203354">
            <w:pPr>
              <w:jc w:val="center"/>
              <w:rPr>
                <w:rFonts w:eastAsiaTheme="minorEastAsia"/>
                <w:sz w:val="20"/>
                <w:szCs w:val="20"/>
              </w:rPr>
            </w:pPr>
            <w:r>
              <w:rPr>
                <w:rFonts w:eastAsiaTheme="minorEastAsia"/>
                <w:sz w:val="20"/>
                <w:szCs w:val="20"/>
              </w:rPr>
              <w:t>Activation function for output layer: Sigmoid function</w:t>
            </w:r>
          </w:p>
        </w:tc>
        <w:tc>
          <w:tcPr>
            <w:tcW w:w="5386" w:type="dxa"/>
            <w:vAlign w:val="center"/>
          </w:tcPr>
          <w:p w14:paraId="0297E8CE"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No substantial increase in F1 score was seen upon increasing the number of hidden layers beyond 3.</w:t>
            </w:r>
          </w:p>
          <w:p w14:paraId="18CAE674"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 xml:space="preserve">Activation function were chosen using heuristics. No substantial improvement was seen </w:t>
            </w:r>
            <w:r>
              <w:rPr>
                <w:rFonts w:eastAsiaTheme="minorEastAsia"/>
                <w:sz w:val="20"/>
                <w:szCs w:val="20"/>
              </w:rPr>
              <w:t>up</w:t>
            </w:r>
            <w:r w:rsidRPr="007B424C">
              <w:rPr>
                <w:rFonts w:eastAsiaTheme="minorEastAsia"/>
                <w:sz w:val="20"/>
                <w:szCs w:val="20"/>
              </w:rPr>
              <w:t>on changing them.</w:t>
            </w:r>
          </w:p>
          <w:p w14:paraId="3AF7ABC9"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Nodes in hidden layer: As a heuristic they were taken as 2/3 of sum of nodes in output layer and input laye</w:t>
            </w:r>
            <w:r>
              <w:rPr>
                <w:rFonts w:eastAsiaTheme="minorEastAsia"/>
                <w:sz w:val="20"/>
                <w:szCs w:val="20"/>
              </w:rPr>
              <w:t>r</w:t>
            </w:r>
            <w:r w:rsidRPr="00E87687">
              <w:rPr>
                <w:rFonts w:eastAsiaTheme="minorEastAsia"/>
                <w:b/>
                <w:bCs/>
                <w:sz w:val="20"/>
                <w:szCs w:val="20"/>
                <w:vertAlign w:val="superscript"/>
              </w:rPr>
              <w:t>4</w:t>
            </w:r>
          </w:p>
        </w:tc>
      </w:tr>
      <w:tr w:rsidR="008D0196" w14:paraId="5D1E3225" w14:textId="77777777" w:rsidTr="00203354">
        <w:trPr>
          <w:trHeight w:val="275"/>
          <w:jc w:val="center"/>
        </w:trPr>
        <w:tc>
          <w:tcPr>
            <w:tcW w:w="543" w:type="dxa"/>
            <w:vAlign w:val="center"/>
          </w:tcPr>
          <w:p w14:paraId="165F3850" w14:textId="77777777" w:rsidR="008D0196" w:rsidRDefault="008D0196" w:rsidP="00203354">
            <w:pPr>
              <w:jc w:val="center"/>
              <w:rPr>
                <w:rFonts w:eastAsiaTheme="minorEastAsia"/>
                <w:sz w:val="20"/>
                <w:szCs w:val="20"/>
              </w:rPr>
            </w:pPr>
            <w:r>
              <w:rPr>
                <w:rFonts w:eastAsiaTheme="minorEastAsia"/>
                <w:sz w:val="20"/>
                <w:szCs w:val="20"/>
              </w:rPr>
              <w:t>6</w:t>
            </w:r>
          </w:p>
        </w:tc>
        <w:tc>
          <w:tcPr>
            <w:tcW w:w="1584" w:type="dxa"/>
            <w:vAlign w:val="center"/>
          </w:tcPr>
          <w:p w14:paraId="5E000038" w14:textId="77777777" w:rsidR="008D0196" w:rsidRDefault="008D0196" w:rsidP="00203354">
            <w:pPr>
              <w:jc w:val="center"/>
              <w:rPr>
                <w:rFonts w:eastAsiaTheme="minorEastAsia"/>
                <w:sz w:val="20"/>
                <w:szCs w:val="20"/>
              </w:rPr>
            </w:pPr>
            <w:r>
              <w:rPr>
                <w:rFonts w:eastAsiaTheme="minorEastAsia"/>
                <w:sz w:val="20"/>
                <w:szCs w:val="20"/>
              </w:rPr>
              <w:t>Support Vector Machine</w:t>
            </w:r>
          </w:p>
        </w:tc>
        <w:tc>
          <w:tcPr>
            <w:tcW w:w="2693" w:type="dxa"/>
            <w:vAlign w:val="center"/>
          </w:tcPr>
          <w:p w14:paraId="41155629" w14:textId="77777777" w:rsidR="008D0196" w:rsidRDefault="008D0196" w:rsidP="00203354">
            <w:pPr>
              <w:jc w:val="center"/>
              <w:rPr>
                <w:rFonts w:eastAsiaTheme="minorEastAsia"/>
                <w:sz w:val="20"/>
                <w:szCs w:val="20"/>
              </w:rPr>
            </w:pPr>
            <w:r>
              <w:rPr>
                <w:rFonts w:eastAsiaTheme="minorEastAsia"/>
                <w:sz w:val="20"/>
                <w:szCs w:val="20"/>
              </w:rPr>
              <w:t>Kernel: RBF</w:t>
            </w:r>
          </w:p>
          <w:p w14:paraId="6A97395C" w14:textId="77777777" w:rsidR="008D0196" w:rsidRDefault="008D0196" w:rsidP="00203354">
            <w:pPr>
              <w:jc w:val="center"/>
              <w:rPr>
                <w:rFonts w:eastAsiaTheme="minorEastAsia"/>
                <w:sz w:val="20"/>
                <w:szCs w:val="20"/>
              </w:rPr>
            </w:pPr>
            <w:r>
              <w:rPr>
                <w:rFonts w:eastAsiaTheme="minorEastAsia"/>
                <w:sz w:val="20"/>
                <w:szCs w:val="20"/>
              </w:rPr>
              <w:t>C value: 0.7</w:t>
            </w:r>
          </w:p>
        </w:tc>
        <w:tc>
          <w:tcPr>
            <w:tcW w:w="5386" w:type="dxa"/>
            <w:vAlign w:val="center"/>
          </w:tcPr>
          <w:p w14:paraId="46806FCA"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Best F1 score was obtained using</w:t>
            </w:r>
            <w:r>
              <w:rPr>
                <w:rFonts w:eastAsiaTheme="minorEastAsia"/>
                <w:sz w:val="20"/>
                <w:szCs w:val="20"/>
              </w:rPr>
              <w:t xml:space="preserve"> RBF</w:t>
            </w:r>
            <w:r w:rsidRPr="007B424C">
              <w:rPr>
                <w:rFonts w:eastAsiaTheme="minorEastAsia"/>
                <w:sz w:val="20"/>
                <w:szCs w:val="20"/>
              </w:rPr>
              <w:t xml:space="preserve"> kernel</w:t>
            </w:r>
          </w:p>
          <w:p w14:paraId="484D6B67"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 xml:space="preserve">Value of C was obtained by manual tuning </w:t>
            </w:r>
          </w:p>
        </w:tc>
      </w:tr>
      <w:tr w:rsidR="008D0196" w14:paraId="2B6E31C2" w14:textId="77777777" w:rsidTr="00203354">
        <w:trPr>
          <w:trHeight w:val="99"/>
          <w:jc w:val="center"/>
        </w:trPr>
        <w:tc>
          <w:tcPr>
            <w:tcW w:w="543" w:type="dxa"/>
          </w:tcPr>
          <w:p w14:paraId="6A76AC93" w14:textId="77777777" w:rsidR="008D0196" w:rsidRDefault="008D0196" w:rsidP="00203354">
            <w:pPr>
              <w:jc w:val="center"/>
              <w:rPr>
                <w:rFonts w:eastAsiaTheme="minorEastAsia"/>
                <w:sz w:val="20"/>
                <w:szCs w:val="20"/>
              </w:rPr>
            </w:pPr>
            <w:r>
              <w:rPr>
                <w:rFonts w:eastAsiaTheme="minorEastAsia"/>
                <w:sz w:val="20"/>
                <w:szCs w:val="20"/>
              </w:rPr>
              <w:t>7</w:t>
            </w:r>
          </w:p>
        </w:tc>
        <w:tc>
          <w:tcPr>
            <w:tcW w:w="1584" w:type="dxa"/>
          </w:tcPr>
          <w:p w14:paraId="65C77C42" w14:textId="77777777" w:rsidR="008D0196" w:rsidRDefault="008D0196" w:rsidP="00203354">
            <w:pPr>
              <w:jc w:val="center"/>
              <w:rPr>
                <w:rFonts w:eastAsiaTheme="minorEastAsia"/>
                <w:sz w:val="20"/>
                <w:szCs w:val="20"/>
              </w:rPr>
            </w:pPr>
            <w:r>
              <w:rPr>
                <w:rFonts w:eastAsiaTheme="minorEastAsia"/>
                <w:sz w:val="20"/>
                <w:szCs w:val="20"/>
              </w:rPr>
              <w:t>AdaBoost</w:t>
            </w:r>
          </w:p>
        </w:tc>
        <w:tc>
          <w:tcPr>
            <w:tcW w:w="2693" w:type="dxa"/>
          </w:tcPr>
          <w:p w14:paraId="30F6EFA8" w14:textId="77777777" w:rsidR="008D0196" w:rsidRDefault="008D0196" w:rsidP="00203354">
            <w:pPr>
              <w:jc w:val="center"/>
              <w:rPr>
                <w:rFonts w:eastAsiaTheme="minorEastAsia"/>
                <w:sz w:val="20"/>
                <w:szCs w:val="20"/>
              </w:rPr>
            </w:pPr>
            <w:r>
              <w:rPr>
                <w:rFonts w:eastAsiaTheme="minorEastAsia"/>
                <w:sz w:val="20"/>
                <w:szCs w:val="20"/>
              </w:rPr>
              <w:t>Number of decision trees: 200</w:t>
            </w:r>
          </w:p>
        </w:tc>
        <w:tc>
          <w:tcPr>
            <w:tcW w:w="5386" w:type="dxa"/>
            <w:vAlign w:val="center"/>
          </w:tcPr>
          <w:p w14:paraId="0C54C74B" w14:textId="77777777" w:rsidR="008D0196" w:rsidRPr="007B424C" w:rsidRDefault="008D0196" w:rsidP="008D0196">
            <w:pPr>
              <w:pStyle w:val="ListParagraph"/>
              <w:numPr>
                <w:ilvl w:val="0"/>
                <w:numId w:val="5"/>
              </w:numPr>
              <w:rPr>
                <w:rFonts w:eastAsiaTheme="minorEastAsia"/>
                <w:sz w:val="20"/>
                <w:szCs w:val="20"/>
              </w:rPr>
            </w:pPr>
            <w:r w:rsidRPr="007B424C">
              <w:rPr>
                <w:rFonts w:eastAsiaTheme="minorEastAsia"/>
                <w:sz w:val="20"/>
                <w:szCs w:val="20"/>
              </w:rPr>
              <w:t>Number of decision trees were chosen by manual tuning</w:t>
            </w:r>
          </w:p>
        </w:tc>
      </w:tr>
    </w:tbl>
    <w:p w14:paraId="3D77AB14" w14:textId="77777777" w:rsidR="008D0196" w:rsidRPr="00200B18" w:rsidRDefault="008D0196" w:rsidP="008D0196">
      <w:pPr>
        <w:spacing w:after="0"/>
        <w:rPr>
          <w:rFonts w:eastAsiaTheme="minorEastAsia"/>
          <w:sz w:val="10"/>
          <w:szCs w:val="10"/>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18"/>
        <w:gridCol w:w="1559"/>
        <w:gridCol w:w="1418"/>
      </w:tblGrid>
      <w:tr w:rsidR="008D0196" w14:paraId="79E258DD" w14:textId="77777777" w:rsidTr="00203354">
        <w:trPr>
          <w:jc w:val="center"/>
        </w:trPr>
        <w:tc>
          <w:tcPr>
            <w:tcW w:w="1418" w:type="dxa"/>
          </w:tcPr>
          <w:p w14:paraId="32EB02AC" w14:textId="77777777" w:rsidR="008D0196" w:rsidRPr="00200B18" w:rsidRDefault="008D0196" w:rsidP="00203354">
            <w:pPr>
              <w:jc w:val="center"/>
              <w:rPr>
                <w:rFonts w:eastAsiaTheme="minorEastAsia"/>
                <w:b/>
                <w:bCs/>
                <w:sz w:val="18"/>
                <w:szCs w:val="18"/>
              </w:rPr>
            </w:pPr>
            <w:r w:rsidRPr="00200B18">
              <w:rPr>
                <w:rFonts w:eastAsiaTheme="minorEastAsia"/>
                <w:b/>
                <w:bCs/>
                <w:sz w:val="18"/>
                <w:szCs w:val="18"/>
              </w:rPr>
              <w:t>Support Data</w:t>
            </w:r>
          </w:p>
        </w:tc>
        <w:tc>
          <w:tcPr>
            <w:tcW w:w="1559" w:type="dxa"/>
          </w:tcPr>
          <w:p w14:paraId="7CD2433E" w14:textId="77777777" w:rsidR="008D0196" w:rsidRDefault="008D0196" w:rsidP="00203354">
            <w:pPr>
              <w:jc w:val="center"/>
              <w:rPr>
                <w:rFonts w:eastAsiaTheme="minorEastAsia"/>
                <w:sz w:val="18"/>
                <w:szCs w:val="18"/>
              </w:rPr>
            </w:pPr>
            <w:r>
              <w:rPr>
                <w:rFonts w:eastAsiaTheme="minorEastAsia"/>
                <w:sz w:val="18"/>
                <w:szCs w:val="18"/>
              </w:rPr>
              <w:t>Good Customers</w:t>
            </w:r>
          </w:p>
        </w:tc>
        <w:tc>
          <w:tcPr>
            <w:tcW w:w="1418" w:type="dxa"/>
          </w:tcPr>
          <w:p w14:paraId="296A9BA9" w14:textId="77777777" w:rsidR="008D0196" w:rsidRDefault="008D0196" w:rsidP="00203354">
            <w:pPr>
              <w:jc w:val="center"/>
              <w:rPr>
                <w:rFonts w:eastAsiaTheme="minorEastAsia"/>
                <w:sz w:val="18"/>
                <w:szCs w:val="18"/>
              </w:rPr>
            </w:pPr>
            <w:r>
              <w:rPr>
                <w:rFonts w:eastAsiaTheme="minorEastAsia"/>
                <w:sz w:val="18"/>
                <w:szCs w:val="18"/>
              </w:rPr>
              <w:t>Bad Customers</w:t>
            </w:r>
          </w:p>
        </w:tc>
      </w:tr>
      <w:tr w:rsidR="008D0196" w14:paraId="2BBA7D2B" w14:textId="77777777" w:rsidTr="00203354">
        <w:trPr>
          <w:jc w:val="center"/>
        </w:trPr>
        <w:tc>
          <w:tcPr>
            <w:tcW w:w="1418" w:type="dxa"/>
          </w:tcPr>
          <w:p w14:paraId="7B781882" w14:textId="77777777" w:rsidR="008D0196" w:rsidRDefault="008D0196" w:rsidP="00203354">
            <w:pPr>
              <w:jc w:val="center"/>
              <w:rPr>
                <w:rFonts w:eastAsiaTheme="minorEastAsia"/>
                <w:sz w:val="18"/>
                <w:szCs w:val="18"/>
              </w:rPr>
            </w:pPr>
            <w:r>
              <w:rPr>
                <w:rFonts w:eastAsiaTheme="minorEastAsia"/>
                <w:sz w:val="18"/>
                <w:szCs w:val="18"/>
              </w:rPr>
              <w:t>Train</w:t>
            </w:r>
          </w:p>
        </w:tc>
        <w:tc>
          <w:tcPr>
            <w:tcW w:w="1559" w:type="dxa"/>
          </w:tcPr>
          <w:p w14:paraId="495127BD" w14:textId="77777777" w:rsidR="008D0196" w:rsidRDefault="008D0196" w:rsidP="00203354">
            <w:pPr>
              <w:jc w:val="center"/>
              <w:rPr>
                <w:rFonts w:eastAsiaTheme="minorEastAsia"/>
                <w:sz w:val="18"/>
                <w:szCs w:val="18"/>
              </w:rPr>
            </w:pPr>
            <w:r>
              <w:rPr>
                <w:rFonts w:eastAsiaTheme="minorEastAsia"/>
                <w:sz w:val="18"/>
                <w:szCs w:val="18"/>
              </w:rPr>
              <w:t>25177</w:t>
            </w:r>
          </w:p>
        </w:tc>
        <w:tc>
          <w:tcPr>
            <w:tcW w:w="1418" w:type="dxa"/>
          </w:tcPr>
          <w:p w14:paraId="496E68E2" w14:textId="77777777" w:rsidR="008D0196" w:rsidRDefault="008D0196" w:rsidP="00203354">
            <w:pPr>
              <w:jc w:val="center"/>
              <w:rPr>
                <w:rFonts w:eastAsiaTheme="minorEastAsia"/>
                <w:sz w:val="18"/>
                <w:szCs w:val="18"/>
              </w:rPr>
            </w:pPr>
            <w:r>
              <w:rPr>
                <w:rFonts w:eastAsiaTheme="minorEastAsia"/>
                <w:sz w:val="18"/>
                <w:szCs w:val="18"/>
              </w:rPr>
              <w:t>25177</w:t>
            </w:r>
          </w:p>
        </w:tc>
      </w:tr>
      <w:tr w:rsidR="008D0196" w14:paraId="767198CC" w14:textId="77777777" w:rsidTr="00203354">
        <w:trPr>
          <w:jc w:val="center"/>
        </w:trPr>
        <w:tc>
          <w:tcPr>
            <w:tcW w:w="1418" w:type="dxa"/>
          </w:tcPr>
          <w:p w14:paraId="2C60B702" w14:textId="77777777" w:rsidR="008D0196" w:rsidRDefault="008D0196" w:rsidP="00203354">
            <w:pPr>
              <w:jc w:val="center"/>
              <w:rPr>
                <w:rFonts w:eastAsiaTheme="minorEastAsia"/>
                <w:sz w:val="18"/>
                <w:szCs w:val="18"/>
              </w:rPr>
            </w:pPr>
            <w:r>
              <w:rPr>
                <w:rFonts w:eastAsiaTheme="minorEastAsia"/>
                <w:sz w:val="18"/>
                <w:szCs w:val="18"/>
              </w:rPr>
              <w:t>Test</w:t>
            </w:r>
          </w:p>
        </w:tc>
        <w:tc>
          <w:tcPr>
            <w:tcW w:w="1559" w:type="dxa"/>
          </w:tcPr>
          <w:p w14:paraId="1559A025" w14:textId="77777777" w:rsidR="008D0196" w:rsidRDefault="008D0196" w:rsidP="00203354">
            <w:pPr>
              <w:jc w:val="center"/>
              <w:rPr>
                <w:rFonts w:eastAsiaTheme="minorEastAsia"/>
                <w:sz w:val="18"/>
                <w:szCs w:val="18"/>
              </w:rPr>
            </w:pPr>
            <w:r>
              <w:rPr>
                <w:rFonts w:eastAsiaTheme="minorEastAsia"/>
                <w:sz w:val="18"/>
                <w:szCs w:val="18"/>
              </w:rPr>
              <w:t>10791</w:t>
            </w:r>
          </w:p>
        </w:tc>
        <w:tc>
          <w:tcPr>
            <w:tcW w:w="1418" w:type="dxa"/>
          </w:tcPr>
          <w:p w14:paraId="2A616BCE" w14:textId="77777777" w:rsidR="008D0196" w:rsidRDefault="008D0196" w:rsidP="00203354">
            <w:pPr>
              <w:jc w:val="center"/>
              <w:rPr>
                <w:rFonts w:eastAsiaTheme="minorEastAsia"/>
                <w:sz w:val="18"/>
                <w:szCs w:val="18"/>
              </w:rPr>
            </w:pPr>
            <w:r>
              <w:rPr>
                <w:rFonts w:eastAsiaTheme="minorEastAsia"/>
                <w:sz w:val="18"/>
                <w:szCs w:val="18"/>
              </w:rPr>
              <w:t>147</w:t>
            </w:r>
          </w:p>
        </w:tc>
      </w:tr>
    </w:tbl>
    <w:p w14:paraId="7EFFB793" w14:textId="77777777" w:rsidR="008D0196" w:rsidRPr="00200B18" w:rsidRDefault="008D0196" w:rsidP="008D0196">
      <w:pPr>
        <w:spacing w:after="0"/>
        <w:rPr>
          <w:rFonts w:eastAsiaTheme="minorEastAsia"/>
          <w:sz w:val="2"/>
          <w:szCs w:val="2"/>
        </w:rPr>
      </w:pPr>
    </w:p>
    <w:tbl>
      <w:tblPr>
        <w:tblStyle w:val="TableGrid"/>
        <w:tblW w:w="0" w:type="auto"/>
        <w:jc w:val="center"/>
        <w:tblLook w:val="04A0" w:firstRow="1" w:lastRow="0" w:firstColumn="1" w:lastColumn="0" w:noHBand="0" w:noVBand="1"/>
      </w:tblPr>
      <w:tblGrid>
        <w:gridCol w:w="562"/>
        <w:gridCol w:w="2442"/>
        <w:gridCol w:w="751"/>
        <w:gridCol w:w="752"/>
        <w:gridCol w:w="751"/>
        <w:gridCol w:w="752"/>
        <w:gridCol w:w="751"/>
        <w:gridCol w:w="752"/>
        <w:gridCol w:w="751"/>
        <w:gridCol w:w="752"/>
      </w:tblGrid>
      <w:tr w:rsidR="008D0196" w14:paraId="22869A55" w14:textId="77777777" w:rsidTr="00203354">
        <w:trPr>
          <w:jc w:val="center"/>
        </w:trPr>
        <w:tc>
          <w:tcPr>
            <w:tcW w:w="562" w:type="dxa"/>
            <w:tcBorders>
              <w:top w:val="nil"/>
              <w:left w:val="nil"/>
              <w:right w:val="nil"/>
            </w:tcBorders>
            <w:vAlign w:val="center"/>
          </w:tcPr>
          <w:p w14:paraId="33329124" w14:textId="77777777" w:rsidR="008D0196" w:rsidRDefault="008D0196" w:rsidP="00203354">
            <w:pPr>
              <w:jc w:val="center"/>
              <w:rPr>
                <w:sz w:val="20"/>
                <w:szCs w:val="20"/>
              </w:rPr>
            </w:pPr>
          </w:p>
        </w:tc>
        <w:tc>
          <w:tcPr>
            <w:tcW w:w="2442" w:type="dxa"/>
            <w:tcBorders>
              <w:top w:val="nil"/>
              <w:left w:val="nil"/>
              <w:right w:val="nil"/>
            </w:tcBorders>
            <w:vAlign w:val="center"/>
          </w:tcPr>
          <w:p w14:paraId="35F6ECF8" w14:textId="77777777" w:rsidR="008D0196" w:rsidRDefault="008D0196" w:rsidP="00203354">
            <w:pPr>
              <w:rPr>
                <w:sz w:val="20"/>
                <w:szCs w:val="20"/>
              </w:rPr>
            </w:pPr>
          </w:p>
        </w:tc>
        <w:tc>
          <w:tcPr>
            <w:tcW w:w="1503" w:type="dxa"/>
            <w:gridSpan w:val="2"/>
            <w:tcBorders>
              <w:top w:val="nil"/>
              <w:left w:val="nil"/>
              <w:right w:val="nil"/>
            </w:tcBorders>
            <w:vAlign w:val="center"/>
          </w:tcPr>
          <w:p w14:paraId="5CEDA63B" w14:textId="77777777" w:rsidR="008D0196" w:rsidRPr="007B424C" w:rsidRDefault="008D0196" w:rsidP="00203354">
            <w:pPr>
              <w:jc w:val="center"/>
              <w:rPr>
                <w:b/>
                <w:bCs/>
                <w:sz w:val="20"/>
                <w:szCs w:val="20"/>
              </w:rPr>
            </w:pPr>
            <w:r w:rsidRPr="007B424C">
              <w:rPr>
                <w:b/>
                <w:bCs/>
                <w:sz w:val="20"/>
                <w:szCs w:val="20"/>
              </w:rPr>
              <w:t>Accuracy</w:t>
            </w:r>
          </w:p>
        </w:tc>
        <w:tc>
          <w:tcPr>
            <w:tcW w:w="1503" w:type="dxa"/>
            <w:gridSpan w:val="2"/>
            <w:tcBorders>
              <w:top w:val="nil"/>
              <w:left w:val="nil"/>
              <w:right w:val="nil"/>
            </w:tcBorders>
            <w:vAlign w:val="center"/>
          </w:tcPr>
          <w:p w14:paraId="240F11DB" w14:textId="77777777" w:rsidR="008D0196" w:rsidRPr="007B424C" w:rsidRDefault="008D0196" w:rsidP="00203354">
            <w:pPr>
              <w:jc w:val="center"/>
              <w:rPr>
                <w:b/>
                <w:bCs/>
                <w:sz w:val="20"/>
                <w:szCs w:val="20"/>
              </w:rPr>
            </w:pPr>
            <w:r w:rsidRPr="007B424C">
              <w:rPr>
                <w:b/>
                <w:bCs/>
                <w:sz w:val="20"/>
                <w:szCs w:val="20"/>
              </w:rPr>
              <w:t>Precision</w:t>
            </w:r>
          </w:p>
        </w:tc>
        <w:tc>
          <w:tcPr>
            <w:tcW w:w="1503" w:type="dxa"/>
            <w:gridSpan w:val="2"/>
            <w:tcBorders>
              <w:top w:val="nil"/>
              <w:left w:val="nil"/>
              <w:right w:val="nil"/>
            </w:tcBorders>
            <w:vAlign w:val="center"/>
          </w:tcPr>
          <w:p w14:paraId="712CD207" w14:textId="77777777" w:rsidR="008D0196" w:rsidRPr="007B424C" w:rsidRDefault="008D0196" w:rsidP="00203354">
            <w:pPr>
              <w:jc w:val="center"/>
              <w:rPr>
                <w:b/>
                <w:bCs/>
                <w:sz w:val="20"/>
                <w:szCs w:val="20"/>
              </w:rPr>
            </w:pPr>
            <w:r w:rsidRPr="007B424C">
              <w:rPr>
                <w:b/>
                <w:bCs/>
                <w:sz w:val="20"/>
                <w:szCs w:val="20"/>
              </w:rPr>
              <w:t>Recall</w:t>
            </w:r>
          </w:p>
        </w:tc>
        <w:tc>
          <w:tcPr>
            <w:tcW w:w="1503" w:type="dxa"/>
            <w:gridSpan w:val="2"/>
            <w:tcBorders>
              <w:top w:val="nil"/>
              <w:left w:val="nil"/>
              <w:right w:val="nil"/>
            </w:tcBorders>
            <w:vAlign w:val="center"/>
          </w:tcPr>
          <w:p w14:paraId="5F823DB8" w14:textId="77777777" w:rsidR="008D0196" w:rsidRPr="007B424C" w:rsidRDefault="008D0196" w:rsidP="00203354">
            <w:pPr>
              <w:jc w:val="center"/>
              <w:rPr>
                <w:b/>
                <w:bCs/>
                <w:sz w:val="20"/>
                <w:szCs w:val="20"/>
              </w:rPr>
            </w:pPr>
            <w:r w:rsidRPr="007B424C">
              <w:rPr>
                <w:b/>
                <w:bCs/>
                <w:sz w:val="20"/>
                <w:szCs w:val="20"/>
              </w:rPr>
              <w:t>F1 Score</w:t>
            </w:r>
          </w:p>
        </w:tc>
      </w:tr>
      <w:tr w:rsidR="008D0196" w14:paraId="629F54B8" w14:textId="77777777" w:rsidTr="00203354">
        <w:trPr>
          <w:jc w:val="center"/>
        </w:trPr>
        <w:tc>
          <w:tcPr>
            <w:tcW w:w="562" w:type="dxa"/>
            <w:vAlign w:val="center"/>
          </w:tcPr>
          <w:p w14:paraId="20DB643B" w14:textId="77777777" w:rsidR="008D0196" w:rsidRDefault="008D0196" w:rsidP="00203354">
            <w:pPr>
              <w:jc w:val="center"/>
              <w:rPr>
                <w:sz w:val="20"/>
                <w:szCs w:val="20"/>
              </w:rPr>
            </w:pPr>
            <w:proofErr w:type="spellStart"/>
            <w:r>
              <w:rPr>
                <w:sz w:val="20"/>
                <w:szCs w:val="20"/>
              </w:rPr>
              <w:t>SNo</w:t>
            </w:r>
            <w:proofErr w:type="spellEnd"/>
          </w:p>
        </w:tc>
        <w:tc>
          <w:tcPr>
            <w:tcW w:w="2442" w:type="dxa"/>
            <w:vAlign w:val="center"/>
          </w:tcPr>
          <w:p w14:paraId="1BA0EB80" w14:textId="77777777" w:rsidR="008D0196" w:rsidRDefault="008D0196" w:rsidP="00203354">
            <w:pPr>
              <w:jc w:val="center"/>
              <w:rPr>
                <w:sz w:val="20"/>
                <w:szCs w:val="20"/>
              </w:rPr>
            </w:pPr>
            <w:r>
              <w:rPr>
                <w:sz w:val="20"/>
                <w:szCs w:val="20"/>
              </w:rPr>
              <w:t>Model</w:t>
            </w:r>
          </w:p>
        </w:tc>
        <w:tc>
          <w:tcPr>
            <w:tcW w:w="751" w:type="dxa"/>
            <w:vAlign w:val="center"/>
          </w:tcPr>
          <w:p w14:paraId="07774C98" w14:textId="77777777" w:rsidR="008D0196" w:rsidRDefault="008D0196" w:rsidP="00203354">
            <w:pPr>
              <w:jc w:val="center"/>
              <w:rPr>
                <w:sz w:val="20"/>
                <w:szCs w:val="20"/>
              </w:rPr>
            </w:pPr>
            <w:r>
              <w:rPr>
                <w:sz w:val="20"/>
                <w:szCs w:val="20"/>
              </w:rPr>
              <w:t>Train</w:t>
            </w:r>
          </w:p>
        </w:tc>
        <w:tc>
          <w:tcPr>
            <w:tcW w:w="752" w:type="dxa"/>
            <w:vAlign w:val="center"/>
          </w:tcPr>
          <w:p w14:paraId="06C21473" w14:textId="77777777" w:rsidR="008D0196" w:rsidRDefault="008D0196" w:rsidP="00203354">
            <w:pPr>
              <w:jc w:val="center"/>
              <w:rPr>
                <w:sz w:val="20"/>
                <w:szCs w:val="20"/>
              </w:rPr>
            </w:pPr>
            <w:r>
              <w:rPr>
                <w:sz w:val="20"/>
                <w:szCs w:val="20"/>
              </w:rPr>
              <w:t>Test</w:t>
            </w:r>
          </w:p>
        </w:tc>
        <w:tc>
          <w:tcPr>
            <w:tcW w:w="751" w:type="dxa"/>
            <w:vAlign w:val="center"/>
          </w:tcPr>
          <w:p w14:paraId="5E974037" w14:textId="77777777" w:rsidR="008D0196" w:rsidRDefault="008D0196" w:rsidP="00203354">
            <w:pPr>
              <w:jc w:val="center"/>
              <w:rPr>
                <w:sz w:val="20"/>
                <w:szCs w:val="20"/>
              </w:rPr>
            </w:pPr>
            <w:r>
              <w:rPr>
                <w:sz w:val="20"/>
                <w:szCs w:val="20"/>
              </w:rPr>
              <w:t>Train</w:t>
            </w:r>
          </w:p>
        </w:tc>
        <w:tc>
          <w:tcPr>
            <w:tcW w:w="752" w:type="dxa"/>
            <w:vAlign w:val="center"/>
          </w:tcPr>
          <w:p w14:paraId="6B875FE9" w14:textId="77777777" w:rsidR="008D0196" w:rsidRDefault="008D0196" w:rsidP="00203354">
            <w:pPr>
              <w:jc w:val="center"/>
              <w:rPr>
                <w:sz w:val="20"/>
                <w:szCs w:val="20"/>
              </w:rPr>
            </w:pPr>
            <w:r>
              <w:rPr>
                <w:sz w:val="20"/>
                <w:szCs w:val="20"/>
              </w:rPr>
              <w:t>Test</w:t>
            </w:r>
          </w:p>
        </w:tc>
        <w:tc>
          <w:tcPr>
            <w:tcW w:w="751" w:type="dxa"/>
            <w:vAlign w:val="center"/>
          </w:tcPr>
          <w:p w14:paraId="437756FE" w14:textId="77777777" w:rsidR="008D0196" w:rsidRDefault="008D0196" w:rsidP="00203354">
            <w:pPr>
              <w:jc w:val="center"/>
              <w:rPr>
                <w:sz w:val="20"/>
                <w:szCs w:val="20"/>
              </w:rPr>
            </w:pPr>
            <w:r>
              <w:rPr>
                <w:sz w:val="20"/>
                <w:szCs w:val="20"/>
              </w:rPr>
              <w:t>Train</w:t>
            </w:r>
          </w:p>
        </w:tc>
        <w:tc>
          <w:tcPr>
            <w:tcW w:w="752" w:type="dxa"/>
            <w:vAlign w:val="center"/>
          </w:tcPr>
          <w:p w14:paraId="54513719" w14:textId="77777777" w:rsidR="008D0196" w:rsidRDefault="008D0196" w:rsidP="00203354">
            <w:pPr>
              <w:jc w:val="center"/>
              <w:rPr>
                <w:sz w:val="20"/>
                <w:szCs w:val="20"/>
              </w:rPr>
            </w:pPr>
            <w:r>
              <w:rPr>
                <w:sz w:val="20"/>
                <w:szCs w:val="20"/>
              </w:rPr>
              <w:t>Test</w:t>
            </w:r>
          </w:p>
        </w:tc>
        <w:tc>
          <w:tcPr>
            <w:tcW w:w="751" w:type="dxa"/>
            <w:vAlign w:val="center"/>
          </w:tcPr>
          <w:p w14:paraId="4ABB9857" w14:textId="77777777" w:rsidR="008D0196" w:rsidRDefault="008D0196" w:rsidP="00203354">
            <w:pPr>
              <w:jc w:val="center"/>
              <w:rPr>
                <w:sz w:val="20"/>
                <w:szCs w:val="20"/>
              </w:rPr>
            </w:pPr>
            <w:r>
              <w:rPr>
                <w:sz w:val="20"/>
                <w:szCs w:val="20"/>
              </w:rPr>
              <w:t>Train</w:t>
            </w:r>
          </w:p>
        </w:tc>
        <w:tc>
          <w:tcPr>
            <w:tcW w:w="752" w:type="dxa"/>
            <w:vAlign w:val="center"/>
          </w:tcPr>
          <w:p w14:paraId="19D02EC7" w14:textId="77777777" w:rsidR="008D0196" w:rsidRDefault="008D0196" w:rsidP="00203354">
            <w:pPr>
              <w:jc w:val="center"/>
              <w:rPr>
                <w:sz w:val="20"/>
                <w:szCs w:val="20"/>
              </w:rPr>
            </w:pPr>
            <w:r>
              <w:rPr>
                <w:sz w:val="20"/>
                <w:szCs w:val="20"/>
              </w:rPr>
              <w:t>Test</w:t>
            </w:r>
          </w:p>
        </w:tc>
      </w:tr>
      <w:tr w:rsidR="008D0196" w14:paraId="04A37B37" w14:textId="77777777" w:rsidTr="00203354">
        <w:trPr>
          <w:jc w:val="center"/>
        </w:trPr>
        <w:tc>
          <w:tcPr>
            <w:tcW w:w="562" w:type="dxa"/>
            <w:vAlign w:val="center"/>
          </w:tcPr>
          <w:p w14:paraId="1581FB2D" w14:textId="77777777" w:rsidR="008D0196" w:rsidRDefault="008D0196" w:rsidP="00203354">
            <w:pPr>
              <w:jc w:val="center"/>
              <w:rPr>
                <w:sz w:val="20"/>
                <w:szCs w:val="20"/>
              </w:rPr>
            </w:pPr>
            <w:r>
              <w:rPr>
                <w:rFonts w:eastAsiaTheme="minorEastAsia"/>
                <w:sz w:val="20"/>
                <w:szCs w:val="20"/>
              </w:rPr>
              <w:t>1</w:t>
            </w:r>
          </w:p>
        </w:tc>
        <w:tc>
          <w:tcPr>
            <w:tcW w:w="2442" w:type="dxa"/>
            <w:vAlign w:val="center"/>
          </w:tcPr>
          <w:p w14:paraId="368DA924" w14:textId="77777777" w:rsidR="008D0196" w:rsidRDefault="008D0196" w:rsidP="00203354">
            <w:pPr>
              <w:jc w:val="center"/>
              <w:rPr>
                <w:sz w:val="20"/>
                <w:szCs w:val="20"/>
              </w:rPr>
            </w:pPr>
            <w:r>
              <w:rPr>
                <w:rFonts w:eastAsiaTheme="minorEastAsia"/>
                <w:sz w:val="20"/>
                <w:szCs w:val="20"/>
              </w:rPr>
              <w:t>Naïve Bayes Classifier</w:t>
            </w:r>
          </w:p>
        </w:tc>
        <w:tc>
          <w:tcPr>
            <w:tcW w:w="751" w:type="dxa"/>
            <w:vAlign w:val="center"/>
          </w:tcPr>
          <w:p w14:paraId="739EA1F7" w14:textId="77777777" w:rsidR="008D0196" w:rsidRDefault="008D0196" w:rsidP="00203354">
            <w:pPr>
              <w:jc w:val="center"/>
              <w:rPr>
                <w:sz w:val="20"/>
                <w:szCs w:val="20"/>
              </w:rPr>
            </w:pPr>
            <w:r>
              <w:rPr>
                <w:sz w:val="20"/>
                <w:szCs w:val="20"/>
              </w:rPr>
              <w:t>53</w:t>
            </w:r>
          </w:p>
        </w:tc>
        <w:tc>
          <w:tcPr>
            <w:tcW w:w="752" w:type="dxa"/>
            <w:vAlign w:val="center"/>
          </w:tcPr>
          <w:p w14:paraId="27B88368" w14:textId="77777777" w:rsidR="008D0196" w:rsidRDefault="008D0196" w:rsidP="00203354">
            <w:pPr>
              <w:jc w:val="center"/>
              <w:rPr>
                <w:sz w:val="20"/>
                <w:szCs w:val="20"/>
              </w:rPr>
            </w:pPr>
            <w:r>
              <w:rPr>
                <w:sz w:val="20"/>
                <w:szCs w:val="20"/>
              </w:rPr>
              <w:t>11</w:t>
            </w:r>
          </w:p>
        </w:tc>
        <w:tc>
          <w:tcPr>
            <w:tcW w:w="751" w:type="dxa"/>
            <w:vAlign w:val="center"/>
          </w:tcPr>
          <w:p w14:paraId="6C95FE3A" w14:textId="77777777" w:rsidR="008D0196" w:rsidRDefault="008D0196" w:rsidP="00203354">
            <w:pPr>
              <w:jc w:val="center"/>
              <w:rPr>
                <w:sz w:val="20"/>
                <w:szCs w:val="20"/>
              </w:rPr>
            </w:pPr>
            <w:r>
              <w:rPr>
                <w:sz w:val="20"/>
                <w:szCs w:val="20"/>
              </w:rPr>
              <w:t>52</w:t>
            </w:r>
          </w:p>
        </w:tc>
        <w:tc>
          <w:tcPr>
            <w:tcW w:w="752" w:type="dxa"/>
            <w:vAlign w:val="center"/>
          </w:tcPr>
          <w:p w14:paraId="5146E1EB" w14:textId="77777777" w:rsidR="008D0196" w:rsidRDefault="008D0196" w:rsidP="00203354">
            <w:pPr>
              <w:jc w:val="center"/>
              <w:rPr>
                <w:sz w:val="20"/>
                <w:szCs w:val="20"/>
              </w:rPr>
            </w:pPr>
            <w:r>
              <w:rPr>
                <w:sz w:val="20"/>
                <w:szCs w:val="20"/>
              </w:rPr>
              <w:t>1</w:t>
            </w:r>
          </w:p>
        </w:tc>
        <w:tc>
          <w:tcPr>
            <w:tcW w:w="751" w:type="dxa"/>
            <w:vAlign w:val="center"/>
          </w:tcPr>
          <w:p w14:paraId="2755CF1C" w14:textId="77777777" w:rsidR="008D0196" w:rsidRDefault="008D0196" w:rsidP="00203354">
            <w:pPr>
              <w:jc w:val="center"/>
              <w:rPr>
                <w:sz w:val="20"/>
                <w:szCs w:val="20"/>
              </w:rPr>
            </w:pPr>
            <w:r>
              <w:rPr>
                <w:sz w:val="20"/>
                <w:szCs w:val="20"/>
              </w:rPr>
              <w:t>97</w:t>
            </w:r>
          </w:p>
        </w:tc>
        <w:tc>
          <w:tcPr>
            <w:tcW w:w="752" w:type="dxa"/>
            <w:vAlign w:val="center"/>
          </w:tcPr>
          <w:p w14:paraId="21F73DBD" w14:textId="77777777" w:rsidR="008D0196" w:rsidRDefault="008D0196" w:rsidP="00203354">
            <w:pPr>
              <w:jc w:val="center"/>
              <w:rPr>
                <w:sz w:val="20"/>
                <w:szCs w:val="20"/>
              </w:rPr>
            </w:pPr>
            <w:r>
              <w:rPr>
                <w:sz w:val="20"/>
                <w:szCs w:val="20"/>
              </w:rPr>
              <w:t>92</w:t>
            </w:r>
          </w:p>
        </w:tc>
        <w:tc>
          <w:tcPr>
            <w:tcW w:w="751" w:type="dxa"/>
            <w:vAlign w:val="center"/>
          </w:tcPr>
          <w:p w14:paraId="250849F6" w14:textId="77777777" w:rsidR="008D0196" w:rsidRDefault="008D0196" w:rsidP="00203354">
            <w:pPr>
              <w:jc w:val="center"/>
              <w:rPr>
                <w:sz w:val="20"/>
                <w:szCs w:val="20"/>
              </w:rPr>
            </w:pPr>
            <w:r>
              <w:rPr>
                <w:sz w:val="20"/>
                <w:szCs w:val="20"/>
              </w:rPr>
              <w:t>68</w:t>
            </w:r>
          </w:p>
        </w:tc>
        <w:tc>
          <w:tcPr>
            <w:tcW w:w="752" w:type="dxa"/>
            <w:vAlign w:val="center"/>
          </w:tcPr>
          <w:p w14:paraId="4A0A3516" w14:textId="77777777" w:rsidR="008D0196" w:rsidRDefault="008D0196" w:rsidP="00203354">
            <w:pPr>
              <w:jc w:val="center"/>
              <w:rPr>
                <w:sz w:val="20"/>
                <w:szCs w:val="20"/>
              </w:rPr>
            </w:pPr>
            <w:r>
              <w:rPr>
                <w:sz w:val="20"/>
                <w:szCs w:val="20"/>
              </w:rPr>
              <w:t>3</w:t>
            </w:r>
          </w:p>
        </w:tc>
      </w:tr>
      <w:tr w:rsidR="008D0196" w14:paraId="1DE49C24" w14:textId="77777777" w:rsidTr="00203354">
        <w:trPr>
          <w:jc w:val="center"/>
        </w:trPr>
        <w:tc>
          <w:tcPr>
            <w:tcW w:w="562" w:type="dxa"/>
            <w:vAlign w:val="center"/>
          </w:tcPr>
          <w:p w14:paraId="0EBAA7E1" w14:textId="77777777" w:rsidR="008D0196" w:rsidRDefault="008D0196" w:rsidP="00203354">
            <w:pPr>
              <w:jc w:val="center"/>
              <w:rPr>
                <w:sz w:val="20"/>
                <w:szCs w:val="20"/>
              </w:rPr>
            </w:pPr>
            <w:r>
              <w:rPr>
                <w:rFonts w:eastAsiaTheme="minorEastAsia"/>
                <w:sz w:val="20"/>
                <w:szCs w:val="20"/>
              </w:rPr>
              <w:t>2</w:t>
            </w:r>
          </w:p>
        </w:tc>
        <w:tc>
          <w:tcPr>
            <w:tcW w:w="2442" w:type="dxa"/>
            <w:vAlign w:val="center"/>
          </w:tcPr>
          <w:p w14:paraId="29C70D60" w14:textId="77777777" w:rsidR="008D0196" w:rsidRDefault="008D0196" w:rsidP="00203354">
            <w:pPr>
              <w:jc w:val="center"/>
              <w:rPr>
                <w:sz w:val="20"/>
                <w:szCs w:val="20"/>
              </w:rPr>
            </w:pPr>
            <w:r>
              <w:rPr>
                <w:rFonts w:eastAsiaTheme="minorEastAsia"/>
                <w:sz w:val="20"/>
                <w:szCs w:val="20"/>
              </w:rPr>
              <w:t>Logistic Regression</w:t>
            </w:r>
          </w:p>
        </w:tc>
        <w:tc>
          <w:tcPr>
            <w:tcW w:w="751" w:type="dxa"/>
            <w:vAlign w:val="center"/>
          </w:tcPr>
          <w:p w14:paraId="5458DCE9" w14:textId="77777777" w:rsidR="008D0196" w:rsidRDefault="008D0196" w:rsidP="00203354">
            <w:pPr>
              <w:jc w:val="center"/>
              <w:rPr>
                <w:sz w:val="20"/>
                <w:szCs w:val="20"/>
              </w:rPr>
            </w:pPr>
            <w:r>
              <w:rPr>
                <w:sz w:val="20"/>
                <w:szCs w:val="20"/>
              </w:rPr>
              <w:t>71</w:t>
            </w:r>
          </w:p>
        </w:tc>
        <w:tc>
          <w:tcPr>
            <w:tcW w:w="752" w:type="dxa"/>
            <w:vAlign w:val="center"/>
          </w:tcPr>
          <w:p w14:paraId="701FC9F5" w14:textId="77777777" w:rsidR="008D0196" w:rsidRDefault="008D0196" w:rsidP="00203354">
            <w:pPr>
              <w:jc w:val="center"/>
              <w:rPr>
                <w:sz w:val="20"/>
                <w:szCs w:val="20"/>
              </w:rPr>
            </w:pPr>
            <w:r>
              <w:rPr>
                <w:sz w:val="20"/>
                <w:szCs w:val="20"/>
              </w:rPr>
              <w:t>79</w:t>
            </w:r>
          </w:p>
        </w:tc>
        <w:tc>
          <w:tcPr>
            <w:tcW w:w="751" w:type="dxa"/>
            <w:vAlign w:val="center"/>
          </w:tcPr>
          <w:p w14:paraId="0E93AAC0" w14:textId="77777777" w:rsidR="008D0196" w:rsidRDefault="008D0196" w:rsidP="00203354">
            <w:pPr>
              <w:jc w:val="center"/>
              <w:rPr>
                <w:sz w:val="20"/>
                <w:szCs w:val="20"/>
              </w:rPr>
            </w:pPr>
            <w:r>
              <w:rPr>
                <w:sz w:val="20"/>
                <w:szCs w:val="20"/>
              </w:rPr>
              <w:t>75</w:t>
            </w:r>
          </w:p>
        </w:tc>
        <w:tc>
          <w:tcPr>
            <w:tcW w:w="752" w:type="dxa"/>
            <w:vAlign w:val="center"/>
          </w:tcPr>
          <w:p w14:paraId="520A4D35" w14:textId="77777777" w:rsidR="008D0196" w:rsidRDefault="008D0196" w:rsidP="00203354">
            <w:pPr>
              <w:jc w:val="center"/>
              <w:rPr>
                <w:sz w:val="20"/>
                <w:szCs w:val="20"/>
              </w:rPr>
            </w:pPr>
            <w:r>
              <w:rPr>
                <w:sz w:val="20"/>
                <w:szCs w:val="20"/>
              </w:rPr>
              <w:t>2</w:t>
            </w:r>
          </w:p>
        </w:tc>
        <w:tc>
          <w:tcPr>
            <w:tcW w:w="751" w:type="dxa"/>
            <w:vAlign w:val="center"/>
          </w:tcPr>
          <w:p w14:paraId="7040D2B4" w14:textId="77777777" w:rsidR="008D0196" w:rsidRDefault="008D0196" w:rsidP="00203354">
            <w:pPr>
              <w:jc w:val="center"/>
              <w:rPr>
                <w:sz w:val="20"/>
                <w:szCs w:val="20"/>
              </w:rPr>
            </w:pPr>
            <w:r>
              <w:rPr>
                <w:sz w:val="20"/>
                <w:szCs w:val="20"/>
              </w:rPr>
              <w:t>64</w:t>
            </w:r>
          </w:p>
        </w:tc>
        <w:tc>
          <w:tcPr>
            <w:tcW w:w="752" w:type="dxa"/>
            <w:vAlign w:val="center"/>
          </w:tcPr>
          <w:p w14:paraId="01E0252D" w14:textId="77777777" w:rsidR="008D0196" w:rsidRDefault="008D0196" w:rsidP="00203354">
            <w:pPr>
              <w:jc w:val="center"/>
              <w:rPr>
                <w:sz w:val="20"/>
                <w:szCs w:val="20"/>
              </w:rPr>
            </w:pPr>
            <w:r>
              <w:rPr>
                <w:sz w:val="20"/>
                <w:szCs w:val="20"/>
              </w:rPr>
              <w:t>36</w:t>
            </w:r>
          </w:p>
        </w:tc>
        <w:tc>
          <w:tcPr>
            <w:tcW w:w="751" w:type="dxa"/>
            <w:vAlign w:val="center"/>
          </w:tcPr>
          <w:p w14:paraId="0EFEE47A" w14:textId="77777777" w:rsidR="008D0196" w:rsidRDefault="008D0196" w:rsidP="00203354">
            <w:pPr>
              <w:jc w:val="center"/>
              <w:rPr>
                <w:sz w:val="20"/>
                <w:szCs w:val="20"/>
              </w:rPr>
            </w:pPr>
            <w:r>
              <w:rPr>
                <w:sz w:val="20"/>
                <w:szCs w:val="20"/>
              </w:rPr>
              <w:t>69</w:t>
            </w:r>
          </w:p>
        </w:tc>
        <w:tc>
          <w:tcPr>
            <w:tcW w:w="752" w:type="dxa"/>
            <w:vAlign w:val="center"/>
          </w:tcPr>
          <w:p w14:paraId="638FC77B" w14:textId="77777777" w:rsidR="008D0196" w:rsidRDefault="008D0196" w:rsidP="00203354">
            <w:pPr>
              <w:jc w:val="center"/>
              <w:rPr>
                <w:sz w:val="20"/>
                <w:szCs w:val="20"/>
              </w:rPr>
            </w:pPr>
            <w:r>
              <w:rPr>
                <w:sz w:val="20"/>
                <w:szCs w:val="20"/>
              </w:rPr>
              <w:t>4</w:t>
            </w:r>
          </w:p>
        </w:tc>
      </w:tr>
      <w:tr w:rsidR="008D0196" w14:paraId="2DF2FF35" w14:textId="77777777" w:rsidTr="00203354">
        <w:trPr>
          <w:jc w:val="center"/>
        </w:trPr>
        <w:tc>
          <w:tcPr>
            <w:tcW w:w="562" w:type="dxa"/>
            <w:vAlign w:val="center"/>
          </w:tcPr>
          <w:p w14:paraId="6646DE7A" w14:textId="77777777" w:rsidR="008D0196" w:rsidRDefault="008D0196" w:rsidP="00203354">
            <w:pPr>
              <w:jc w:val="center"/>
              <w:rPr>
                <w:sz w:val="20"/>
                <w:szCs w:val="20"/>
              </w:rPr>
            </w:pPr>
            <w:r>
              <w:rPr>
                <w:sz w:val="20"/>
                <w:szCs w:val="20"/>
              </w:rPr>
              <w:t>3</w:t>
            </w:r>
          </w:p>
        </w:tc>
        <w:tc>
          <w:tcPr>
            <w:tcW w:w="2442" w:type="dxa"/>
            <w:vAlign w:val="center"/>
          </w:tcPr>
          <w:p w14:paraId="47D1E083" w14:textId="77777777" w:rsidR="008D0196" w:rsidRDefault="008D0196" w:rsidP="00203354">
            <w:pPr>
              <w:jc w:val="center"/>
              <w:rPr>
                <w:sz w:val="20"/>
                <w:szCs w:val="20"/>
              </w:rPr>
            </w:pPr>
            <w:r>
              <w:rPr>
                <w:rFonts w:eastAsiaTheme="minorEastAsia"/>
                <w:sz w:val="20"/>
                <w:szCs w:val="20"/>
              </w:rPr>
              <w:t>Support Vector Machine</w:t>
            </w:r>
          </w:p>
        </w:tc>
        <w:tc>
          <w:tcPr>
            <w:tcW w:w="751" w:type="dxa"/>
            <w:vAlign w:val="center"/>
          </w:tcPr>
          <w:p w14:paraId="599ED489" w14:textId="77777777" w:rsidR="008D0196" w:rsidRDefault="008D0196" w:rsidP="00203354">
            <w:pPr>
              <w:jc w:val="center"/>
              <w:rPr>
                <w:sz w:val="20"/>
                <w:szCs w:val="20"/>
              </w:rPr>
            </w:pPr>
            <w:r>
              <w:rPr>
                <w:sz w:val="20"/>
                <w:szCs w:val="20"/>
              </w:rPr>
              <w:t>90</w:t>
            </w:r>
          </w:p>
        </w:tc>
        <w:tc>
          <w:tcPr>
            <w:tcW w:w="752" w:type="dxa"/>
            <w:vAlign w:val="center"/>
          </w:tcPr>
          <w:p w14:paraId="3D4C6888" w14:textId="77777777" w:rsidR="008D0196" w:rsidRDefault="008D0196" w:rsidP="00203354">
            <w:pPr>
              <w:jc w:val="center"/>
              <w:rPr>
                <w:sz w:val="20"/>
                <w:szCs w:val="20"/>
              </w:rPr>
            </w:pPr>
            <w:r>
              <w:rPr>
                <w:sz w:val="20"/>
                <w:szCs w:val="20"/>
              </w:rPr>
              <w:t>88</w:t>
            </w:r>
          </w:p>
        </w:tc>
        <w:tc>
          <w:tcPr>
            <w:tcW w:w="751" w:type="dxa"/>
            <w:vAlign w:val="center"/>
          </w:tcPr>
          <w:p w14:paraId="3752FE4D" w14:textId="77777777" w:rsidR="008D0196" w:rsidRDefault="008D0196" w:rsidP="00203354">
            <w:pPr>
              <w:jc w:val="center"/>
              <w:rPr>
                <w:sz w:val="20"/>
                <w:szCs w:val="20"/>
              </w:rPr>
            </w:pPr>
            <w:r>
              <w:rPr>
                <w:sz w:val="20"/>
                <w:szCs w:val="20"/>
              </w:rPr>
              <w:t>90</w:t>
            </w:r>
          </w:p>
        </w:tc>
        <w:tc>
          <w:tcPr>
            <w:tcW w:w="752" w:type="dxa"/>
            <w:vAlign w:val="center"/>
          </w:tcPr>
          <w:p w14:paraId="05F2A219" w14:textId="77777777" w:rsidR="008D0196" w:rsidRDefault="008D0196" w:rsidP="00203354">
            <w:pPr>
              <w:jc w:val="center"/>
              <w:rPr>
                <w:sz w:val="20"/>
                <w:szCs w:val="20"/>
              </w:rPr>
            </w:pPr>
            <w:r>
              <w:rPr>
                <w:sz w:val="20"/>
                <w:szCs w:val="20"/>
              </w:rPr>
              <w:t>7</w:t>
            </w:r>
          </w:p>
        </w:tc>
        <w:tc>
          <w:tcPr>
            <w:tcW w:w="751" w:type="dxa"/>
            <w:vAlign w:val="center"/>
          </w:tcPr>
          <w:p w14:paraId="48414F8E" w14:textId="77777777" w:rsidR="008D0196" w:rsidRDefault="008D0196" w:rsidP="00203354">
            <w:pPr>
              <w:jc w:val="center"/>
              <w:rPr>
                <w:sz w:val="20"/>
                <w:szCs w:val="20"/>
              </w:rPr>
            </w:pPr>
            <w:r>
              <w:rPr>
                <w:sz w:val="20"/>
                <w:szCs w:val="20"/>
              </w:rPr>
              <w:t>91</w:t>
            </w:r>
          </w:p>
        </w:tc>
        <w:tc>
          <w:tcPr>
            <w:tcW w:w="752" w:type="dxa"/>
            <w:vAlign w:val="center"/>
          </w:tcPr>
          <w:p w14:paraId="0C95D674" w14:textId="77777777" w:rsidR="008D0196" w:rsidRDefault="008D0196" w:rsidP="00203354">
            <w:pPr>
              <w:jc w:val="center"/>
              <w:rPr>
                <w:sz w:val="20"/>
                <w:szCs w:val="20"/>
              </w:rPr>
            </w:pPr>
            <w:r>
              <w:rPr>
                <w:sz w:val="20"/>
                <w:szCs w:val="20"/>
              </w:rPr>
              <w:t>58</w:t>
            </w:r>
          </w:p>
        </w:tc>
        <w:tc>
          <w:tcPr>
            <w:tcW w:w="751" w:type="dxa"/>
            <w:vAlign w:val="center"/>
          </w:tcPr>
          <w:p w14:paraId="6B50C7C6" w14:textId="77777777" w:rsidR="008D0196" w:rsidRDefault="008D0196" w:rsidP="00203354">
            <w:pPr>
              <w:jc w:val="center"/>
              <w:rPr>
                <w:sz w:val="20"/>
                <w:szCs w:val="20"/>
              </w:rPr>
            </w:pPr>
            <w:r>
              <w:rPr>
                <w:sz w:val="20"/>
                <w:szCs w:val="20"/>
              </w:rPr>
              <w:t>90</w:t>
            </w:r>
          </w:p>
        </w:tc>
        <w:tc>
          <w:tcPr>
            <w:tcW w:w="752" w:type="dxa"/>
            <w:vAlign w:val="center"/>
          </w:tcPr>
          <w:p w14:paraId="150CFA82" w14:textId="77777777" w:rsidR="008D0196" w:rsidRDefault="008D0196" w:rsidP="00203354">
            <w:pPr>
              <w:jc w:val="center"/>
              <w:rPr>
                <w:sz w:val="20"/>
                <w:szCs w:val="20"/>
              </w:rPr>
            </w:pPr>
            <w:r>
              <w:rPr>
                <w:sz w:val="20"/>
                <w:szCs w:val="20"/>
              </w:rPr>
              <w:t>12</w:t>
            </w:r>
          </w:p>
        </w:tc>
      </w:tr>
      <w:tr w:rsidR="008D0196" w14:paraId="5EBDF8C8" w14:textId="77777777" w:rsidTr="00203354">
        <w:trPr>
          <w:jc w:val="center"/>
        </w:trPr>
        <w:tc>
          <w:tcPr>
            <w:tcW w:w="562" w:type="dxa"/>
            <w:vAlign w:val="center"/>
          </w:tcPr>
          <w:p w14:paraId="5E354DA6" w14:textId="77777777" w:rsidR="008D0196" w:rsidRDefault="008D0196" w:rsidP="00203354">
            <w:pPr>
              <w:jc w:val="center"/>
              <w:rPr>
                <w:sz w:val="20"/>
                <w:szCs w:val="20"/>
              </w:rPr>
            </w:pPr>
            <w:r>
              <w:rPr>
                <w:rFonts w:eastAsiaTheme="minorEastAsia"/>
                <w:sz w:val="20"/>
                <w:szCs w:val="20"/>
              </w:rPr>
              <w:t>4</w:t>
            </w:r>
          </w:p>
        </w:tc>
        <w:tc>
          <w:tcPr>
            <w:tcW w:w="2442" w:type="dxa"/>
            <w:vAlign w:val="center"/>
          </w:tcPr>
          <w:p w14:paraId="3DF0B864" w14:textId="77777777" w:rsidR="008D0196" w:rsidRDefault="008D0196" w:rsidP="00203354">
            <w:pPr>
              <w:jc w:val="center"/>
              <w:rPr>
                <w:sz w:val="20"/>
                <w:szCs w:val="20"/>
              </w:rPr>
            </w:pPr>
            <w:r>
              <w:rPr>
                <w:rFonts w:eastAsiaTheme="minorEastAsia"/>
                <w:sz w:val="20"/>
                <w:szCs w:val="20"/>
              </w:rPr>
              <w:t>Artificial Neural Network</w:t>
            </w:r>
          </w:p>
        </w:tc>
        <w:tc>
          <w:tcPr>
            <w:tcW w:w="751" w:type="dxa"/>
            <w:vAlign w:val="center"/>
          </w:tcPr>
          <w:p w14:paraId="56DE9B0F" w14:textId="77777777" w:rsidR="008D0196" w:rsidRDefault="008D0196" w:rsidP="00203354">
            <w:pPr>
              <w:jc w:val="center"/>
              <w:rPr>
                <w:sz w:val="20"/>
                <w:szCs w:val="20"/>
              </w:rPr>
            </w:pPr>
            <w:r>
              <w:rPr>
                <w:sz w:val="20"/>
                <w:szCs w:val="20"/>
              </w:rPr>
              <w:t>94.8</w:t>
            </w:r>
          </w:p>
        </w:tc>
        <w:tc>
          <w:tcPr>
            <w:tcW w:w="752" w:type="dxa"/>
            <w:vAlign w:val="center"/>
          </w:tcPr>
          <w:p w14:paraId="34EF7A46" w14:textId="77777777" w:rsidR="008D0196" w:rsidRDefault="008D0196" w:rsidP="00203354">
            <w:pPr>
              <w:jc w:val="center"/>
              <w:rPr>
                <w:sz w:val="20"/>
                <w:szCs w:val="20"/>
              </w:rPr>
            </w:pPr>
            <w:r>
              <w:rPr>
                <w:sz w:val="20"/>
                <w:szCs w:val="20"/>
              </w:rPr>
              <w:t>95.7</w:t>
            </w:r>
          </w:p>
        </w:tc>
        <w:tc>
          <w:tcPr>
            <w:tcW w:w="751" w:type="dxa"/>
            <w:vAlign w:val="center"/>
          </w:tcPr>
          <w:p w14:paraId="62329184" w14:textId="77777777" w:rsidR="008D0196" w:rsidRDefault="008D0196" w:rsidP="00203354">
            <w:pPr>
              <w:jc w:val="center"/>
              <w:rPr>
                <w:sz w:val="20"/>
                <w:szCs w:val="20"/>
              </w:rPr>
            </w:pPr>
            <w:r>
              <w:rPr>
                <w:sz w:val="20"/>
                <w:szCs w:val="20"/>
              </w:rPr>
              <w:t>93</w:t>
            </w:r>
          </w:p>
        </w:tc>
        <w:tc>
          <w:tcPr>
            <w:tcW w:w="752" w:type="dxa"/>
            <w:vAlign w:val="center"/>
          </w:tcPr>
          <w:p w14:paraId="490556BC" w14:textId="77777777" w:rsidR="008D0196" w:rsidRDefault="008D0196" w:rsidP="00203354">
            <w:pPr>
              <w:jc w:val="center"/>
              <w:rPr>
                <w:sz w:val="20"/>
                <w:szCs w:val="20"/>
              </w:rPr>
            </w:pPr>
            <w:r>
              <w:rPr>
                <w:sz w:val="20"/>
                <w:szCs w:val="20"/>
              </w:rPr>
              <w:t>18</w:t>
            </w:r>
          </w:p>
        </w:tc>
        <w:tc>
          <w:tcPr>
            <w:tcW w:w="751" w:type="dxa"/>
            <w:vAlign w:val="center"/>
          </w:tcPr>
          <w:p w14:paraId="6CDD45B5" w14:textId="77777777" w:rsidR="008D0196" w:rsidRDefault="008D0196" w:rsidP="00203354">
            <w:pPr>
              <w:jc w:val="center"/>
              <w:rPr>
                <w:sz w:val="20"/>
                <w:szCs w:val="20"/>
              </w:rPr>
            </w:pPr>
            <w:r>
              <w:rPr>
                <w:sz w:val="20"/>
                <w:szCs w:val="20"/>
              </w:rPr>
              <w:t>93</w:t>
            </w:r>
          </w:p>
        </w:tc>
        <w:tc>
          <w:tcPr>
            <w:tcW w:w="752" w:type="dxa"/>
            <w:vAlign w:val="center"/>
          </w:tcPr>
          <w:p w14:paraId="7FC821AB" w14:textId="77777777" w:rsidR="008D0196" w:rsidRDefault="008D0196" w:rsidP="00203354">
            <w:pPr>
              <w:jc w:val="center"/>
              <w:rPr>
                <w:sz w:val="20"/>
                <w:szCs w:val="20"/>
              </w:rPr>
            </w:pPr>
            <w:r>
              <w:rPr>
                <w:sz w:val="20"/>
                <w:szCs w:val="20"/>
              </w:rPr>
              <w:t>59</w:t>
            </w:r>
          </w:p>
        </w:tc>
        <w:tc>
          <w:tcPr>
            <w:tcW w:w="751" w:type="dxa"/>
            <w:vAlign w:val="center"/>
          </w:tcPr>
          <w:p w14:paraId="3BC09322" w14:textId="77777777" w:rsidR="008D0196" w:rsidRDefault="008D0196" w:rsidP="00203354">
            <w:pPr>
              <w:jc w:val="center"/>
              <w:rPr>
                <w:sz w:val="20"/>
                <w:szCs w:val="20"/>
              </w:rPr>
            </w:pPr>
            <w:r>
              <w:rPr>
                <w:sz w:val="20"/>
                <w:szCs w:val="20"/>
              </w:rPr>
              <w:t>95</w:t>
            </w:r>
          </w:p>
        </w:tc>
        <w:tc>
          <w:tcPr>
            <w:tcW w:w="752" w:type="dxa"/>
            <w:vAlign w:val="center"/>
          </w:tcPr>
          <w:p w14:paraId="65D95C7C" w14:textId="77777777" w:rsidR="008D0196" w:rsidRDefault="008D0196" w:rsidP="00203354">
            <w:pPr>
              <w:jc w:val="center"/>
              <w:rPr>
                <w:sz w:val="20"/>
                <w:szCs w:val="20"/>
              </w:rPr>
            </w:pPr>
            <w:r>
              <w:rPr>
                <w:sz w:val="20"/>
                <w:szCs w:val="20"/>
              </w:rPr>
              <w:t>27</w:t>
            </w:r>
          </w:p>
        </w:tc>
      </w:tr>
      <w:tr w:rsidR="008D0196" w14:paraId="3CCBF5EA" w14:textId="77777777" w:rsidTr="00203354">
        <w:trPr>
          <w:jc w:val="center"/>
        </w:trPr>
        <w:tc>
          <w:tcPr>
            <w:tcW w:w="562" w:type="dxa"/>
            <w:vAlign w:val="center"/>
          </w:tcPr>
          <w:p w14:paraId="38FDF489" w14:textId="77777777" w:rsidR="008D0196" w:rsidRDefault="008D0196" w:rsidP="00203354">
            <w:pPr>
              <w:jc w:val="center"/>
              <w:rPr>
                <w:sz w:val="20"/>
                <w:szCs w:val="20"/>
              </w:rPr>
            </w:pPr>
            <w:r>
              <w:rPr>
                <w:sz w:val="20"/>
                <w:szCs w:val="20"/>
              </w:rPr>
              <w:t>5</w:t>
            </w:r>
          </w:p>
        </w:tc>
        <w:tc>
          <w:tcPr>
            <w:tcW w:w="2442" w:type="dxa"/>
            <w:vAlign w:val="center"/>
          </w:tcPr>
          <w:p w14:paraId="019B0A7C" w14:textId="77777777" w:rsidR="008D0196" w:rsidRDefault="008D0196" w:rsidP="00203354">
            <w:pPr>
              <w:jc w:val="center"/>
              <w:rPr>
                <w:sz w:val="20"/>
                <w:szCs w:val="20"/>
              </w:rPr>
            </w:pPr>
            <w:r>
              <w:rPr>
                <w:rFonts w:eastAsiaTheme="minorEastAsia"/>
                <w:sz w:val="20"/>
                <w:szCs w:val="20"/>
              </w:rPr>
              <w:t>Decision tree</w:t>
            </w:r>
          </w:p>
        </w:tc>
        <w:tc>
          <w:tcPr>
            <w:tcW w:w="751" w:type="dxa"/>
            <w:vAlign w:val="center"/>
          </w:tcPr>
          <w:p w14:paraId="33EDDAF0" w14:textId="77777777" w:rsidR="008D0196" w:rsidRDefault="008D0196" w:rsidP="00203354">
            <w:pPr>
              <w:jc w:val="center"/>
              <w:rPr>
                <w:sz w:val="20"/>
                <w:szCs w:val="20"/>
              </w:rPr>
            </w:pPr>
            <w:r>
              <w:rPr>
                <w:sz w:val="20"/>
                <w:szCs w:val="20"/>
              </w:rPr>
              <w:t>99.8</w:t>
            </w:r>
          </w:p>
        </w:tc>
        <w:tc>
          <w:tcPr>
            <w:tcW w:w="752" w:type="dxa"/>
            <w:vAlign w:val="center"/>
          </w:tcPr>
          <w:p w14:paraId="46F50341" w14:textId="77777777" w:rsidR="008D0196" w:rsidRDefault="008D0196" w:rsidP="00203354">
            <w:pPr>
              <w:jc w:val="center"/>
              <w:rPr>
                <w:sz w:val="20"/>
                <w:szCs w:val="20"/>
              </w:rPr>
            </w:pPr>
            <w:r>
              <w:rPr>
                <w:sz w:val="20"/>
                <w:szCs w:val="20"/>
              </w:rPr>
              <w:t>98.6</w:t>
            </w:r>
          </w:p>
        </w:tc>
        <w:tc>
          <w:tcPr>
            <w:tcW w:w="751" w:type="dxa"/>
            <w:vAlign w:val="center"/>
          </w:tcPr>
          <w:p w14:paraId="408AA054" w14:textId="77777777" w:rsidR="008D0196" w:rsidRDefault="008D0196" w:rsidP="00203354">
            <w:pPr>
              <w:jc w:val="center"/>
              <w:rPr>
                <w:sz w:val="20"/>
                <w:szCs w:val="20"/>
              </w:rPr>
            </w:pPr>
            <w:r>
              <w:rPr>
                <w:sz w:val="20"/>
                <w:szCs w:val="20"/>
              </w:rPr>
              <w:t>100</w:t>
            </w:r>
          </w:p>
        </w:tc>
        <w:tc>
          <w:tcPr>
            <w:tcW w:w="752" w:type="dxa"/>
            <w:vAlign w:val="center"/>
          </w:tcPr>
          <w:p w14:paraId="2135923B" w14:textId="77777777" w:rsidR="008D0196" w:rsidRDefault="008D0196" w:rsidP="00203354">
            <w:pPr>
              <w:jc w:val="center"/>
              <w:rPr>
                <w:sz w:val="20"/>
                <w:szCs w:val="20"/>
              </w:rPr>
            </w:pPr>
            <w:r>
              <w:rPr>
                <w:sz w:val="20"/>
                <w:szCs w:val="20"/>
              </w:rPr>
              <w:t>49</w:t>
            </w:r>
          </w:p>
        </w:tc>
        <w:tc>
          <w:tcPr>
            <w:tcW w:w="751" w:type="dxa"/>
            <w:vAlign w:val="center"/>
          </w:tcPr>
          <w:p w14:paraId="1F37A180" w14:textId="77777777" w:rsidR="008D0196" w:rsidRDefault="008D0196" w:rsidP="00203354">
            <w:pPr>
              <w:jc w:val="center"/>
              <w:rPr>
                <w:sz w:val="20"/>
                <w:szCs w:val="20"/>
              </w:rPr>
            </w:pPr>
            <w:r>
              <w:rPr>
                <w:sz w:val="20"/>
                <w:szCs w:val="20"/>
              </w:rPr>
              <w:t>100</w:t>
            </w:r>
          </w:p>
        </w:tc>
        <w:tc>
          <w:tcPr>
            <w:tcW w:w="752" w:type="dxa"/>
            <w:vAlign w:val="center"/>
          </w:tcPr>
          <w:p w14:paraId="343B6A97" w14:textId="77777777" w:rsidR="008D0196" w:rsidRDefault="008D0196" w:rsidP="00203354">
            <w:pPr>
              <w:jc w:val="center"/>
              <w:rPr>
                <w:sz w:val="20"/>
                <w:szCs w:val="20"/>
              </w:rPr>
            </w:pPr>
            <w:r>
              <w:rPr>
                <w:sz w:val="20"/>
                <w:szCs w:val="20"/>
              </w:rPr>
              <w:t>80</w:t>
            </w:r>
          </w:p>
        </w:tc>
        <w:tc>
          <w:tcPr>
            <w:tcW w:w="751" w:type="dxa"/>
            <w:vAlign w:val="center"/>
          </w:tcPr>
          <w:p w14:paraId="6674FA72" w14:textId="77777777" w:rsidR="008D0196" w:rsidRDefault="008D0196" w:rsidP="00203354">
            <w:pPr>
              <w:jc w:val="center"/>
              <w:rPr>
                <w:sz w:val="20"/>
                <w:szCs w:val="20"/>
              </w:rPr>
            </w:pPr>
            <w:r>
              <w:rPr>
                <w:sz w:val="20"/>
                <w:szCs w:val="20"/>
              </w:rPr>
              <w:t>100</w:t>
            </w:r>
          </w:p>
        </w:tc>
        <w:tc>
          <w:tcPr>
            <w:tcW w:w="752" w:type="dxa"/>
            <w:vAlign w:val="center"/>
          </w:tcPr>
          <w:p w14:paraId="30B8CE38" w14:textId="77777777" w:rsidR="008D0196" w:rsidRDefault="008D0196" w:rsidP="00203354">
            <w:pPr>
              <w:jc w:val="center"/>
              <w:rPr>
                <w:sz w:val="20"/>
                <w:szCs w:val="20"/>
              </w:rPr>
            </w:pPr>
            <w:r>
              <w:rPr>
                <w:sz w:val="20"/>
                <w:szCs w:val="20"/>
              </w:rPr>
              <w:t>61</w:t>
            </w:r>
          </w:p>
        </w:tc>
      </w:tr>
      <w:tr w:rsidR="008D0196" w14:paraId="44B5EBE2" w14:textId="77777777" w:rsidTr="00203354">
        <w:trPr>
          <w:jc w:val="center"/>
        </w:trPr>
        <w:tc>
          <w:tcPr>
            <w:tcW w:w="562" w:type="dxa"/>
            <w:vAlign w:val="center"/>
          </w:tcPr>
          <w:p w14:paraId="77A5D4FE" w14:textId="77777777" w:rsidR="008D0196" w:rsidRDefault="008D0196" w:rsidP="00203354">
            <w:pPr>
              <w:jc w:val="center"/>
              <w:rPr>
                <w:sz w:val="20"/>
                <w:szCs w:val="20"/>
              </w:rPr>
            </w:pPr>
            <w:r>
              <w:rPr>
                <w:sz w:val="20"/>
                <w:szCs w:val="20"/>
              </w:rPr>
              <w:t>6</w:t>
            </w:r>
          </w:p>
        </w:tc>
        <w:tc>
          <w:tcPr>
            <w:tcW w:w="2442" w:type="dxa"/>
            <w:vAlign w:val="center"/>
          </w:tcPr>
          <w:p w14:paraId="2FE8FCF3" w14:textId="77777777" w:rsidR="008D0196" w:rsidRDefault="008D0196" w:rsidP="00203354">
            <w:pPr>
              <w:jc w:val="center"/>
              <w:rPr>
                <w:sz w:val="20"/>
                <w:szCs w:val="20"/>
              </w:rPr>
            </w:pPr>
            <w:r>
              <w:rPr>
                <w:rFonts w:eastAsiaTheme="minorEastAsia"/>
                <w:sz w:val="20"/>
                <w:szCs w:val="20"/>
              </w:rPr>
              <w:t>Random forest</w:t>
            </w:r>
          </w:p>
        </w:tc>
        <w:tc>
          <w:tcPr>
            <w:tcW w:w="751" w:type="dxa"/>
            <w:vAlign w:val="center"/>
          </w:tcPr>
          <w:p w14:paraId="183CC6AE" w14:textId="77777777" w:rsidR="008D0196" w:rsidRDefault="008D0196" w:rsidP="00203354">
            <w:pPr>
              <w:jc w:val="center"/>
              <w:rPr>
                <w:sz w:val="20"/>
                <w:szCs w:val="20"/>
              </w:rPr>
            </w:pPr>
            <w:r>
              <w:rPr>
                <w:sz w:val="20"/>
                <w:szCs w:val="20"/>
              </w:rPr>
              <w:t>99.9</w:t>
            </w:r>
          </w:p>
        </w:tc>
        <w:tc>
          <w:tcPr>
            <w:tcW w:w="752" w:type="dxa"/>
            <w:vAlign w:val="center"/>
          </w:tcPr>
          <w:p w14:paraId="6E9EB0DD" w14:textId="77777777" w:rsidR="008D0196" w:rsidRDefault="008D0196" w:rsidP="00203354">
            <w:pPr>
              <w:jc w:val="center"/>
              <w:rPr>
                <w:sz w:val="20"/>
                <w:szCs w:val="20"/>
              </w:rPr>
            </w:pPr>
            <w:r>
              <w:rPr>
                <w:sz w:val="20"/>
                <w:szCs w:val="20"/>
              </w:rPr>
              <w:t>99.4</w:t>
            </w:r>
          </w:p>
        </w:tc>
        <w:tc>
          <w:tcPr>
            <w:tcW w:w="751" w:type="dxa"/>
            <w:vAlign w:val="center"/>
          </w:tcPr>
          <w:p w14:paraId="58F3FC34" w14:textId="77777777" w:rsidR="008D0196" w:rsidRDefault="008D0196" w:rsidP="00203354">
            <w:pPr>
              <w:jc w:val="center"/>
              <w:rPr>
                <w:sz w:val="20"/>
                <w:szCs w:val="20"/>
              </w:rPr>
            </w:pPr>
            <w:r>
              <w:rPr>
                <w:sz w:val="20"/>
                <w:szCs w:val="20"/>
              </w:rPr>
              <w:t>100</w:t>
            </w:r>
          </w:p>
        </w:tc>
        <w:tc>
          <w:tcPr>
            <w:tcW w:w="752" w:type="dxa"/>
            <w:vAlign w:val="center"/>
          </w:tcPr>
          <w:p w14:paraId="231F42B7" w14:textId="77777777" w:rsidR="008D0196" w:rsidRDefault="008D0196" w:rsidP="00203354">
            <w:pPr>
              <w:jc w:val="center"/>
              <w:rPr>
                <w:sz w:val="20"/>
                <w:szCs w:val="20"/>
              </w:rPr>
            </w:pPr>
            <w:r>
              <w:rPr>
                <w:sz w:val="20"/>
                <w:szCs w:val="20"/>
              </w:rPr>
              <w:t>80</w:t>
            </w:r>
          </w:p>
        </w:tc>
        <w:tc>
          <w:tcPr>
            <w:tcW w:w="751" w:type="dxa"/>
            <w:vAlign w:val="center"/>
          </w:tcPr>
          <w:p w14:paraId="014F2892" w14:textId="77777777" w:rsidR="008D0196" w:rsidRDefault="008D0196" w:rsidP="00203354">
            <w:pPr>
              <w:jc w:val="center"/>
              <w:rPr>
                <w:sz w:val="20"/>
                <w:szCs w:val="20"/>
              </w:rPr>
            </w:pPr>
            <w:r>
              <w:rPr>
                <w:sz w:val="20"/>
                <w:szCs w:val="20"/>
              </w:rPr>
              <w:t>100</w:t>
            </w:r>
          </w:p>
        </w:tc>
        <w:tc>
          <w:tcPr>
            <w:tcW w:w="752" w:type="dxa"/>
            <w:vAlign w:val="center"/>
          </w:tcPr>
          <w:p w14:paraId="54D42475" w14:textId="77777777" w:rsidR="008D0196" w:rsidRDefault="008D0196" w:rsidP="00203354">
            <w:pPr>
              <w:jc w:val="center"/>
              <w:rPr>
                <w:sz w:val="20"/>
                <w:szCs w:val="20"/>
              </w:rPr>
            </w:pPr>
            <w:r>
              <w:rPr>
                <w:sz w:val="20"/>
                <w:szCs w:val="20"/>
              </w:rPr>
              <w:t>80</w:t>
            </w:r>
          </w:p>
        </w:tc>
        <w:tc>
          <w:tcPr>
            <w:tcW w:w="751" w:type="dxa"/>
            <w:vAlign w:val="center"/>
          </w:tcPr>
          <w:p w14:paraId="698777EA" w14:textId="77777777" w:rsidR="008D0196" w:rsidRDefault="008D0196" w:rsidP="00203354">
            <w:pPr>
              <w:jc w:val="center"/>
              <w:rPr>
                <w:sz w:val="20"/>
                <w:szCs w:val="20"/>
              </w:rPr>
            </w:pPr>
            <w:r>
              <w:rPr>
                <w:sz w:val="20"/>
                <w:szCs w:val="20"/>
              </w:rPr>
              <w:t>100</w:t>
            </w:r>
          </w:p>
        </w:tc>
        <w:tc>
          <w:tcPr>
            <w:tcW w:w="752" w:type="dxa"/>
            <w:vAlign w:val="center"/>
          </w:tcPr>
          <w:p w14:paraId="0D104864" w14:textId="77777777" w:rsidR="008D0196" w:rsidRDefault="008D0196" w:rsidP="00203354">
            <w:pPr>
              <w:jc w:val="center"/>
              <w:rPr>
                <w:sz w:val="20"/>
                <w:szCs w:val="20"/>
              </w:rPr>
            </w:pPr>
            <w:r>
              <w:rPr>
                <w:sz w:val="20"/>
                <w:szCs w:val="20"/>
              </w:rPr>
              <w:t>80</w:t>
            </w:r>
          </w:p>
        </w:tc>
      </w:tr>
      <w:tr w:rsidR="008D0196" w14:paraId="687A8F26" w14:textId="77777777" w:rsidTr="00203354">
        <w:trPr>
          <w:jc w:val="center"/>
        </w:trPr>
        <w:tc>
          <w:tcPr>
            <w:tcW w:w="562" w:type="dxa"/>
            <w:vAlign w:val="center"/>
          </w:tcPr>
          <w:p w14:paraId="122728DA" w14:textId="77777777" w:rsidR="008D0196" w:rsidRDefault="008D0196" w:rsidP="00203354">
            <w:pPr>
              <w:jc w:val="center"/>
              <w:rPr>
                <w:sz w:val="20"/>
                <w:szCs w:val="20"/>
              </w:rPr>
            </w:pPr>
            <w:r>
              <w:rPr>
                <w:rFonts w:eastAsiaTheme="minorEastAsia"/>
                <w:sz w:val="20"/>
                <w:szCs w:val="20"/>
              </w:rPr>
              <w:t>7</w:t>
            </w:r>
          </w:p>
        </w:tc>
        <w:tc>
          <w:tcPr>
            <w:tcW w:w="2442" w:type="dxa"/>
            <w:vAlign w:val="center"/>
          </w:tcPr>
          <w:p w14:paraId="0356EE51" w14:textId="77777777" w:rsidR="008D0196" w:rsidRDefault="008D0196" w:rsidP="00203354">
            <w:pPr>
              <w:jc w:val="center"/>
              <w:rPr>
                <w:sz w:val="20"/>
                <w:szCs w:val="20"/>
              </w:rPr>
            </w:pPr>
            <w:r>
              <w:rPr>
                <w:rFonts w:eastAsiaTheme="minorEastAsia"/>
                <w:sz w:val="20"/>
                <w:szCs w:val="20"/>
              </w:rPr>
              <w:t>AdaBoost</w:t>
            </w:r>
          </w:p>
        </w:tc>
        <w:tc>
          <w:tcPr>
            <w:tcW w:w="751" w:type="dxa"/>
            <w:vAlign w:val="center"/>
          </w:tcPr>
          <w:p w14:paraId="390158F7" w14:textId="77777777" w:rsidR="008D0196" w:rsidRDefault="008D0196" w:rsidP="00203354">
            <w:pPr>
              <w:jc w:val="center"/>
              <w:rPr>
                <w:sz w:val="20"/>
                <w:szCs w:val="20"/>
              </w:rPr>
            </w:pPr>
            <w:r>
              <w:rPr>
                <w:sz w:val="20"/>
                <w:szCs w:val="20"/>
              </w:rPr>
              <w:t>100</w:t>
            </w:r>
          </w:p>
        </w:tc>
        <w:tc>
          <w:tcPr>
            <w:tcW w:w="752" w:type="dxa"/>
            <w:vAlign w:val="center"/>
          </w:tcPr>
          <w:p w14:paraId="03BED6C6" w14:textId="77777777" w:rsidR="008D0196" w:rsidRDefault="008D0196" w:rsidP="00203354">
            <w:pPr>
              <w:jc w:val="center"/>
              <w:rPr>
                <w:sz w:val="20"/>
                <w:szCs w:val="20"/>
              </w:rPr>
            </w:pPr>
            <w:r>
              <w:rPr>
                <w:sz w:val="20"/>
                <w:szCs w:val="20"/>
              </w:rPr>
              <w:t>99.6</w:t>
            </w:r>
          </w:p>
        </w:tc>
        <w:tc>
          <w:tcPr>
            <w:tcW w:w="751" w:type="dxa"/>
            <w:vAlign w:val="center"/>
          </w:tcPr>
          <w:p w14:paraId="4B4211A4" w14:textId="77777777" w:rsidR="008D0196" w:rsidRDefault="008D0196" w:rsidP="00203354">
            <w:pPr>
              <w:jc w:val="center"/>
              <w:rPr>
                <w:sz w:val="20"/>
                <w:szCs w:val="20"/>
              </w:rPr>
            </w:pPr>
            <w:r>
              <w:rPr>
                <w:sz w:val="20"/>
                <w:szCs w:val="20"/>
              </w:rPr>
              <w:t>100</w:t>
            </w:r>
          </w:p>
        </w:tc>
        <w:tc>
          <w:tcPr>
            <w:tcW w:w="752" w:type="dxa"/>
            <w:vAlign w:val="center"/>
          </w:tcPr>
          <w:p w14:paraId="40ABA4C2" w14:textId="77777777" w:rsidR="008D0196" w:rsidRDefault="008D0196" w:rsidP="00203354">
            <w:pPr>
              <w:jc w:val="center"/>
              <w:rPr>
                <w:sz w:val="20"/>
                <w:szCs w:val="20"/>
              </w:rPr>
            </w:pPr>
            <w:r>
              <w:rPr>
                <w:sz w:val="20"/>
                <w:szCs w:val="20"/>
              </w:rPr>
              <w:t>86</w:t>
            </w:r>
          </w:p>
        </w:tc>
        <w:tc>
          <w:tcPr>
            <w:tcW w:w="751" w:type="dxa"/>
            <w:vAlign w:val="center"/>
          </w:tcPr>
          <w:p w14:paraId="13DC7AB3" w14:textId="77777777" w:rsidR="008D0196" w:rsidRDefault="008D0196" w:rsidP="00203354">
            <w:pPr>
              <w:jc w:val="center"/>
              <w:rPr>
                <w:sz w:val="20"/>
                <w:szCs w:val="20"/>
              </w:rPr>
            </w:pPr>
            <w:r>
              <w:rPr>
                <w:sz w:val="20"/>
                <w:szCs w:val="20"/>
              </w:rPr>
              <w:t>100</w:t>
            </w:r>
          </w:p>
        </w:tc>
        <w:tc>
          <w:tcPr>
            <w:tcW w:w="752" w:type="dxa"/>
            <w:vAlign w:val="center"/>
          </w:tcPr>
          <w:p w14:paraId="0C5BDECD" w14:textId="77777777" w:rsidR="008D0196" w:rsidRDefault="008D0196" w:rsidP="00203354">
            <w:pPr>
              <w:jc w:val="center"/>
              <w:rPr>
                <w:sz w:val="20"/>
                <w:szCs w:val="20"/>
              </w:rPr>
            </w:pPr>
            <w:r>
              <w:rPr>
                <w:sz w:val="20"/>
                <w:szCs w:val="20"/>
              </w:rPr>
              <w:t>82</w:t>
            </w:r>
          </w:p>
        </w:tc>
        <w:tc>
          <w:tcPr>
            <w:tcW w:w="751" w:type="dxa"/>
            <w:vAlign w:val="center"/>
          </w:tcPr>
          <w:p w14:paraId="3B7F13AC" w14:textId="77777777" w:rsidR="008D0196" w:rsidRDefault="008D0196" w:rsidP="00203354">
            <w:pPr>
              <w:jc w:val="center"/>
              <w:rPr>
                <w:sz w:val="20"/>
                <w:szCs w:val="20"/>
              </w:rPr>
            </w:pPr>
            <w:r>
              <w:rPr>
                <w:sz w:val="20"/>
                <w:szCs w:val="20"/>
              </w:rPr>
              <w:t>100</w:t>
            </w:r>
          </w:p>
        </w:tc>
        <w:tc>
          <w:tcPr>
            <w:tcW w:w="752" w:type="dxa"/>
            <w:vAlign w:val="center"/>
          </w:tcPr>
          <w:p w14:paraId="152285FA" w14:textId="77777777" w:rsidR="008D0196" w:rsidRDefault="008D0196" w:rsidP="00203354">
            <w:pPr>
              <w:jc w:val="center"/>
              <w:rPr>
                <w:sz w:val="20"/>
                <w:szCs w:val="20"/>
              </w:rPr>
            </w:pPr>
            <w:r>
              <w:rPr>
                <w:sz w:val="20"/>
                <w:szCs w:val="20"/>
              </w:rPr>
              <w:t>84</w:t>
            </w:r>
          </w:p>
        </w:tc>
      </w:tr>
    </w:tbl>
    <w:p w14:paraId="40D2A203" w14:textId="77777777" w:rsidR="008D0196" w:rsidRDefault="008D0196" w:rsidP="008D0196">
      <w:pPr>
        <w:pStyle w:val="Title"/>
        <w:spacing w:after="240"/>
        <w:jc w:val="center"/>
        <w:rPr>
          <w:b/>
          <w:bCs/>
        </w:rPr>
      </w:pPr>
      <w:r>
        <w:rPr>
          <w:b/>
          <w:bCs/>
        </w:rPr>
        <w:lastRenderedPageBreak/>
        <w:t xml:space="preserve">Results and </w:t>
      </w:r>
      <w:r w:rsidRPr="0087679E">
        <w:rPr>
          <w:b/>
          <w:bCs/>
        </w:rPr>
        <w:t>Interpretations</w:t>
      </w:r>
    </w:p>
    <w:p w14:paraId="6B9E1492" w14:textId="77777777" w:rsidR="008D0196" w:rsidRDefault="008D0196" w:rsidP="008D0196">
      <w:r>
        <w:rPr>
          <w:noProof/>
        </w:rPr>
        <w:drawing>
          <wp:inline distT="0" distB="0" distL="0" distR="0" wp14:anchorId="760F6F56" wp14:editId="492F2476">
            <wp:extent cx="5731510" cy="56845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5684520"/>
                    </a:xfrm>
                    <a:prstGeom prst="rect">
                      <a:avLst/>
                    </a:prstGeom>
                  </pic:spPr>
                </pic:pic>
              </a:graphicData>
            </a:graphic>
          </wp:inline>
        </w:drawing>
      </w:r>
    </w:p>
    <w:p w14:paraId="2A8809D2" w14:textId="77777777" w:rsidR="008D0196" w:rsidRPr="00F92D39" w:rsidRDefault="008D0196" w:rsidP="008D0196">
      <w:pPr>
        <w:pStyle w:val="ListParagraph"/>
        <w:numPr>
          <w:ilvl w:val="0"/>
          <w:numId w:val="6"/>
        </w:numPr>
        <w:rPr>
          <w:sz w:val="21"/>
          <w:szCs w:val="21"/>
        </w:rPr>
      </w:pPr>
      <w:r w:rsidRPr="00F92D39">
        <w:rPr>
          <w:sz w:val="21"/>
          <w:szCs w:val="21"/>
        </w:rPr>
        <w:t>The worst performing models were Naïve Bayes and Logistic Regression.</w:t>
      </w:r>
      <w:r>
        <w:rPr>
          <w:sz w:val="21"/>
          <w:szCs w:val="21"/>
        </w:rPr>
        <w:t xml:space="preserve"> These models are practically useless as their ROC curves lie close to Y=X line.</w:t>
      </w:r>
      <w:r w:rsidRPr="00F92D39">
        <w:rPr>
          <w:sz w:val="21"/>
          <w:szCs w:val="21"/>
        </w:rPr>
        <w:t xml:space="preserve"> The poor performance of naïve bayes is due to its class conditional independence as the customer attributes are not independent. For example, if a person ha</w:t>
      </w:r>
      <w:r>
        <w:rPr>
          <w:sz w:val="21"/>
          <w:szCs w:val="21"/>
        </w:rPr>
        <w:t>s</w:t>
      </w:r>
      <w:r w:rsidRPr="00F92D39">
        <w:rPr>
          <w:sz w:val="21"/>
          <w:szCs w:val="21"/>
        </w:rPr>
        <w:t xml:space="preserve"> an age of 42 then the probability of his “Income Type” attribute being “Student” is 0. Similarly, lot of other dependencies are there. Logistic Regression performs poorly simply because the dependent and independent variables are not linearly separable.</w:t>
      </w:r>
    </w:p>
    <w:p w14:paraId="3FED7C9B" w14:textId="77777777" w:rsidR="008D0196" w:rsidRPr="00F92D39" w:rsidRDefault="008D0196" w:rsidP="008D0196">
      <w:pPr>
        <w:pStyle w:val="ListParagraph"/>
        <w:numPr>
          <w:ilvl w:val="0"/>
          <w:numId w:val="6"/>
        </w:numPr>
        <w:rPr>
          <w:sz w:val="21"/>
          <w:szCs w:val="21"/>
        </w:rPr>
      </w:pPr>
      <w:r w:rsidRPr="00F92D39">
        <w:rPr>
          <w:sz w:val="21"/>
          <w:szCs w:val="21"/>
        </w:rPr>
        <w:t>SVM and ANN perform poorly because of heavy class imbalance. The artificial samples generated using SMOTE are not good enough training data for these models.  The solution is to either collect more data or use deep neural networks</w:t>
      </w:r>
      <w:r w:rsidRPr="00E87687">
        <w:rPr>
          <w:b/>
          <w:bCs/>
          <w:vertAlign w:val="superscript"/>
        </w:rPr>
        <w:t>5</w:t>
      </w:r>
      <w:r w:rsidRPr="00321D0A">
        <w:rPr>
          <w:sz w:val="21"/>
          <w:szCs w:val="21"/>
        </w:rPr>
        <w:t>.</w:t>
      </w:r>
    </w:p>
    <w:p w14:paraId="14D20C72" w14:textId="77777777" w:rsidR="008D0196" w:rsidRDefault="008D0196" w:rsidP="008D0196">
      <w:pPr>
        <w:pStyle w:val="ListParagraph"/>
        <w:numPr>
          <w:ilvl w:val="0"/>
          <w:numId w:val="6"/>
        </w:numPr>
        <w:rPr>
          <w:sz w:val="21"/>
          <w:szCs w:val="21"/>
        </w:rPr>
      </w:pPr>
      <w:r w:rsidRPr="00F92D39">
        <w:rPr>
          <w:sz w:val="21"/>
          <w:szCs w:val="21"/>
        </w:rPr>
        <w:t>Tree based models proved to be excellent for this classification. AdaBoost gives the best performance. It performs slightly better than Random Forest as it gives weights to the individual decision trees based on their accuracy unlike random forest which considers all the decision trees as equal. However, since the decision tree was complex, the splits and nodes were not intuitive and hence could not be interpreted.</w:t>
      </w:r>
    </w:p>
    <w:p w14:paraId="5934257D" w14:textId="77777777" w:rsidR="008D0196" w:rsidRDefault="008D0196" w:rsidP="008D0196">
      <w:pPr>
        <w:pStyle w:val="Title"/>
        <w:jc w:val="center"/>
        <w:rPr>
          <w:b/>
          <w:bCs/>
        </w:rPr>
      </w:pPr>
      <w:r w:rsidRPr="00DE0894">
        <w:rPr>
          <w:b/>
          <w:bCs/>
        </w:rPr>
        <w:lastRenderedPageBreak/>
        <w:t>References</w:t>
      </w:r>
    </w:p>
    <w:p w14:paraId="408F0F77" w14:textId="77777777" w:rsidR="008D0196" w:rsidRPr="008D0196" w:rsidRDefault="008D0196" w:rsidP="008D0196">
      <w:pPr>
        <w:pStyle w:val="ListParagraph"/>
        <w:numPr>
          <w:ilvl w:val="0"/>
          <w:numId w:val="7"/>
        </w:numPr>
        <w:rPr>
          <w:sz w:val="32"/>
          <w:szCs w:val="32"/>
        </w:rPr>
      </w:pPr>
      <w:hyperlink r:id="rId20" w:history="1">
        <w:r w:rsidRPr="008D0196">
          <w:rPr>
            <w:rStyle w:val="Hyperlink"/>
            <w:rFonts w:cstheme="minorHAnsi"/>
            <w:sz w:val="32"/>
            <w:szCs w:val="32"/>
          </w:rPr>
          <w:t>EDA-Vint</w:t>
        </w:r>
        <w:r w:rsidRPr="008D0196">
          <w:rPr>
            <w:rStyle w:val="Hyperlink"/>
            <w:rFonts w:cstheme="minorHAnsi"/>
            <w:sz w:val="32"/>
            <w:szCs w:val="32"/>
          </w:rPr>
          <w:t>a</w:t>
        </w:r>
        <w:r w:rsidRPr="008D0196">
          <w:rPr>
            <w:rStyle w:val="Hyperlink"/>
            <w:rFonts w:cstheme="minorHAnsi"/>
            <w:sz w:val="32"/>
            <w:szCs w:val="32"/>
          </w:rPr>
          <w:t>ge-Analysis</w:t>
        </w:r>
      </w:hyperlink>
    </w:p>
    <w:p w14:paraId="4B512704" w14:textId="77777777" w:rsidR="008D0196" w:rsidRPr="008D0196" w:rsidRDefault="008D0196" w:rsidP="008D0196">
      <w:pPr>
        <w:pStyle w:val="ListParagraph"/>
        <w:numPr>
          <w:ilvl w:val="0"/>
          <w:numId w:val="7"/>
        </w:numPr>
        <w:rPr>
          <w:sz w:val="32"/>
          <w:szCs w:val="32"/>
        </w:rPr>
      </w:pPr>
      <w:hyperlink r:id="rId21" w:anchor=":~:text=In%20statistics%2C%20the%20Kendall%20rank,association%20between%20two%20measured%20quantities.&amp;text=can%20be%20formulated%20as%20special%20cases%20of%20a%20more%20general%20correlation%20coefficient." w:history="1">
        <w:r w:rsidRPr="008D0196">
          <w:rPr>
            <w:rStyle w:val="Hyperlink"/>
            <w:rFonts w:cstheme="minorHAnsi"/>
            <w:sz w:val="32"/>
            <w:szCs w:val="32"/>
          </w:rPr>
          <w:t>Kendall-Tau</w:t>
        </w:r>
      </w:hyperlink>
    </w:p>
    <w:p w14:paraId="035295AE" w14:textId="77777777" w:rsidR="008D0196" w:rsidRPr="008D0196" w:rsidRDefault="008D0196" w:rsidP="008D0196">
      <w:pPr>
        <w:pStyle w:val="ListParagraph"/>
        <w:numPr>
          <w:ilvl w:val="0"/>
          <w:numId w:val="7"/>
        </w:numPr>
        <w:rPr>
          <w:sz w:val="32"/>
          <w:szCs w:val="32"/>
        </w:rPr>
      </w:pPr>
      <w:hyperlink r:id="rId22" w:history="1">
        <w:r w:rsidRPr="008D0196">
          <w:rPr>
            <w:rStyle w:val="Hyperlink"/>
            <w:sz w:val="32"/>
            <w:szCs w:val="32"/>
          </w:rPr>
          <w:t>SMOTE</w:t>
        </w:r>
      </w:hyperlink>
    </w:p>
    <w:p w14:paraId="1244E3CB" w14:textId="77777777" w:rsidR="008D0196" w:rsidRPr="008D0196" w:rsidRDefault="008D0196" w:rsidP="008D0196">
      <w:pPr>
        <w:pStyle w:val="ListParagraph"/>
        <w:numPr>
          <w:ilvl w:val="0"/>
          <w:numId w:val="7"/>
        </w:numPr>
        <w:rPr>
          <w:sz w:val="32"/>
          <w:szCs w:val="32"/>
        </w:rPr>
      </w:pPr>
      <w:hyperlink r:id="rId23" w:history="1">
        <w:r w:rsidRPr="008D0196">
          <w:rPr>
            <w:rStyle w:val="Hyperlink"/>
            <w:sz w:val="32"/>
            <w:szCs w:val="32"/>
          </w:rPr>
          <w:t>Order of Split and Oversampling</w:t>
        </w:r>
      </w:hyperlink>
    </w:p>
    <w:p w14:paraId="77E3A355" w14:textId="77777777" w:rsidR="008D0196" w:rsidRPr="008D0196" w:rsidRDefault="008D0196" w:rsidP="008D0196">
      <w:pPr>
        <w:pStyle w:val="ListParagraph"/>
        <w:numPr>
          <w:ilvl w:val="0"/>
          <w:numId w:val="7"/>
        </w:numPr>
        <w:rPr>
          <w:sz w:val="32"/>
          <w:szCs w:val="32"/>
        </w:rPr>
      </w:pPr>
      <w:hyperlink r:id="rId24" w:anchor=":~:text=The%20number%20of%20hidden%20neurons,size%20of%20the%20input%20layer." w:history="1">
        <w:r w:rsidRPr="008D0196">
          <w:rPr>
            <w:rStyle w:val="Hyperlink"/>
            <w:sz w:val="32"/>
            <w:szCs w:val="32"/>
          </w:rPr>
          <w:t>Nodes in ANN hidden layer</w:t>
        </w:r>
      </w:hyperlink>
    </w:p>
    <w:p w14:paraId="72FDFABF" w14:textId="6A39B958" w:rsidR="008D0196" w:rsidRPr="008D0196" w:rsidRDefault="008D0196" w:rsidP="008D0196">
      <w:pPr>
        <w:pStyle w:val="ListParagraph"/>
        <w:numPr>
          <w:ilvl w:val="0"/>
          <w:numId w:val="7"/>
        </w:numPr>
        <w:rPr>
          <w:rStyle w:val="Hyperlink"/>
          <w:color w:val="auto"/>
          <w:sz w:val="32"/>
          <w:szCs w:val="32"/>
          <w:u w:val="none"/>
        </w:rPr>
      </w:pPr>
      <w:hyperlink r:id="rId25" w:history="1">
        <w:r w:rsidRPr="008D0196">
          <w:rPr>
            <w:rStyle w:val="Hyperlink"/>
            <w:sz w:val="32"/>
            <w:szCs w:val="32"/>
          </w:rPr>
          <w:t>SVM under imbalanced data</w:t>
        </w:r>
      </w:hyperlink>
    </w:p>
    <w:p w14:paraId="43885908" w14:textId="60CC6F9B" w:rsidR="008D0196" w:rsidRDefault="008D0196" w:rsidP="008D0196">
      <w:pPr>
        <w:pStyle w:val="ListParagraph"/>
        <w:rPr>
          <w:rStyle w:val="Hyperlink"/>
          <w:sz w:val="32"/>
          <w:szCs w:val="32"/>
        </w:rPr>
      </w:pPr>
    </w:p>
    <w:p w14:paraId="7C3DEFE7" w14:textId="77777777" w:rsidR="008D0196" w:rsidRDefault="008D0196" w:rsidP="008D0196">
      <w:pPr>
        <w:pStyle w:val="ListParagraph"/>
        <w:jc w:val="center"/>
        <w:rPr>
          <w:rStyle w:val="Hyperlink"/>
          <w:i/>
          <w:iCs/>
          <w:color w:val="auto"/>
          <w:sz w:val="44"/>
          <w:szCs w:val="44"/>
          <w:u w:val="none"/>
        </w:rPr>
      </w:pPr>
    </w:p>
    <w:p w14:paraId="239507A2" w14:textId="77777777" w:rsidR="008D0196" w:rsidRDefault="008D0196" w:rsidP="008D0196">
      <w:pPr>
        <w:pStyle w:val="ListParagraph"/>
        <w:jc w:val="center"/>
        <w:rPr>
          <w:rStyle w:val="Hyperlink"/>
          <w:i/>
          <w:iCs/>
          <w:color w:val="auto"/>
          <w:sz w:val="44"/>
          <w:szCs w:val="44"/>
          <w:u w:val="none"/>
        </w:rPr>
      </w:pPr>
    </w:p>
    <w:p w14:paraId="1DE27623" w14:textId="76C43AD9" w:rsidR="008D0196" w:rsidRPr="006A4119" w:rsidRDefault="008D0196" w:rsidP="008D0196">
      <w:pPr>
        <w:pStyle w:val="ListParagraph"/>
        <w:jc w:val="center"/>
        <w:rPr>
          <w:rFonts w:ascii="Times New Roman" w:hAnsi="Times New Roman" w:cs="Times New Roman"/>
          <w:sz w:val="44"/>
          <w:szCs w:val="44"/>
        </w:rPr>
      </w:pPr>
      <w:r w:rsidRPr="006A4119">
        <w:rPr>
          <w:rStyle w:val="Hyperlink"/>
          <w:rFonts w:ascii="Times New Roman" w:hAnsi="Times New Roman" w:cs="Times New Roman"/>
          <w:color w:val="auto"/>
          <w:sz w:val="144"/>
          <w:szCs w:val="144"/>
          <w:u w:val="none"/>
        </w:rPr>
        <w:t xml:space="preserve">THANK YOU </w:t>
      </w:r>
      <w:r w:rsidRPr="006A4119">
        <w:rPr>
          <w:rStyle w:val="Hyperlink"/>
          <w:rFonts w:ascii="Times New Roman" w:hAnsi="Times New Roman" w:cs="Times New Roman"/>
          <w:color w:val="auto"/>
          <w:sz w:val="144"/>
          <w:szCs w:val="144"/>
          <w:u w:val="none"/>
        </w:rPr>
        <w:sym w:font="Wingdings" w:char="F04A"/>
      </w:r>
    </w:p>
    <w:p w14:paraId="2D3398FA" w14:textId="77777777" w:rsidR="00AE46BB" w:rsidRPr="008D0196" w:rsidRDefault="00AE46BB">
      <w:pPr>
        <w:rPr>
          <w:rFonts w:cstheme="minorHAnsi"/>
          <w:sz w:val="32"/>
          <w:szCs w:val="32"/>
        </w:rPr>
      </w:pPr>
    </w:p>
    <w:sectPr w:rsidR="00AE46BB" w:rsidRPr="008D01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BE398" w14:textId="77777777" w:rsidR="00EF0180" w:rsidRDefault="00EF0180" w:rsidP="007D0A6B">
      <w:pPr>
        <w:spacing w:after="0" w:line="240" w:lineRule="auto"/>
      </w:pPr>
      <w:r>
        <w:separator/>
      </w:r>
    </w:p>
  </w:endnote>
  <w:endnote w:type="continuationSeparator" w:id="0">
    <w:p w14:paraId="0F62CD60" w14:textId="77777777" w:rsidR="00EF0180" w:rsidRDefault="00EF0180" w:rsidP="007D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5A71A" w14:textId="77777777" w:rsidR="00EF0180" w:rsidRDefault="00EF0180" w:rsidP="007D0A6B">
      <w:pPr>
        <w:spacing w:after="0" w:line="240" w:lineRule="auto"/>
      </w:pPr>
      <w:r>
        <w:separator/>
      </w:r>
    </w:p>
  </w:footnote>
  <w:footnote w:type="continuationSeparator" w:id="0">
    <w:p w14:paraId="65198EEF" w14:textId="77777777" w:rsidR="00EF0180" w:rsidRDefault="00EF0180" w:rsidP="007D0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A7311"/>
    <w:multiLevelType w:val="hybridMultilevel"/>
    <w:tmpl w:val="43C2F6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2AD7AF5"/>
    <w:multiLevelType w:val="hybridMultilevel"/>
    <w:tmpl w:val="C4A0A5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9C4BDB"/>
    <w:multiLevelType w:val="hybridMultilevel"/>
    <w:tmpl w:val="3D58A180"/>
    <w:lvl w:ilvl="0" w:tplc="D7128030">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4328B"/>
    <w:multiLevelType w:val="hybridMultilevel"/>
    <w:tmpl w:val="C4A0A5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3F6386"/>
    <w:multiLevelType w:val="hybridMultilevel"/>
    <w:tmpl w:val="308C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5837CD"/>
    <w:multiLevelType w:val="hybridMultilevel"/>
    <w:tmpl w:val="D80E502C"/>
    <w:lvl w:ilvl="0" w:tplc="319A51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04F45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AC43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8295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A6354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D299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A294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62434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A8F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3A3382"/>
    <w:multiLevelType w:val="hybridMultilevel"/>
    <w:tmpl w:val="990E1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47"/>
    <w:rsid w:val="000C7FFC"/>
    <w:rsid w:val="00167FDC"/>
    <w:rsid w:val="00372F87"/>
    <w:rsid w:val="003754F6"/>
    <w:rsid w:val="004E4B31"/>
    <w:rsid w:val="006A4119"/>
    <w:rsid w:val="007D0A6B"/>
    <w:rsid w:val="007F6FE6"/>
    <w:rsid w:val="008928B0"/>
    <w:rsid w:val="008D0196"/>
    <w:rsid w:val="009701B2"/>
    <w:rsid w:val="00A82A87"/>
    <w:rsid w:val="00AC7961"/>
    <w:rsid w:val="00AE46BB"/>
    <w:rsid w:val="00C666FA"/>
    <w:rsid w:val="00CA3144"/>
    <w:rsid w:val="00D93447"/>
    <w:rsid w:val="00E37B92"/>
    <w:rsid w:val="00EF0180"/>
    <w:rsid w:val="00FF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3927C7"/>
  <w15:chartTrackingRefBased/>
  <w15:docId w15:val="{389FC8F9-54B2-4775-A0C5-3398A88C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4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934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4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9344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934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93447"/>
    <w:rPr>
      <w:color w:val="0000FF"/>
      <w:u w:val="single"/>
    </w:rPr>
  </w:style>
  <w:style w:type="table" w:styleId="TableGrid">
    <w:name w:val="Table Grid"/>
    <w:basedOn w:val="TableNormal"/>
    <w:uiPriority w:val="39"/>
    <w:rsid w:val="00892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A6B"/>
  </w:style>
  <w:style w:type="paragraph" w:styleId="Footer">
    <w:name w:val="footer"/>
    <w:basedOn w:val="Normal"/>
    <w:link w:val="FooterChar"/>
    <w:uiPriority w:val="99"/>
    <w:unhideWhenUsed/>
    <w:rsid w:val="007D0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A6B"/>
  </w:style>
  <w:style w:type="paragraph" w:styleId="ListParagraph">
    <w:name w:val="List Paragraph"/>
    <w:basedOn w:val="Normal"/>
    <w:uiPriority w:val="34"/>
    <w:qFormat/>
    <w:rsid w:val="00C666FA"/>
    <w:pPr>
      <w:ind w:left="720"/>
      <w:contextualSpacing/>
    </w:pPr>
  </w:style>
  <w:style w:type="paragraph" w:styleId="Title">
    <w:name w:val="Title"/>
    <w:basedOn w:val="Normal"/>
    <w:next w:val="Normal"/>
    <w:link w:val="TitleChar"/>
    <w:uiPriority w:val="10"/>
    <w:qFormat/>
    <w:rsid w:val="00AE4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6B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372F87"/>
    <w:pPr>
      <w:spacing w:after="0" w:line="240" w:lineRule="auto"/>
    </w:pPr>
    <w:rPr>
      <w:szCs w:val="20"/>
      <w:lang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82A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25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Kendall_rank_correlation_coefficient"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hyperlink" Target="http://scholar.google.co.in/scholar_url?url=https://link.springer.com/content/pdf/10.1007/978-3-540-30115-8_7.pdf&amp;hl=en&amp;sa=X&amp;ei=rZDeX4WUA9GrywTtr5GwDA&amp;scisig=AAGBfm3Z0CQmztMM-ZUNFNtEbz-GZkZoxw&amp;nossl=1&amp;oi=scholarr" TargetMode="Externa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yperlink" Target="https://www.listendata.com/2019/09/credit-risk-vintage-analysi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researchgate.net/post/How-to-decide-the-number-of-hidden-layers-and-nodes-in-a-hidden-laye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ts.stackexchange.com/questions/60180/testing-classification-on-oversampled-imbalance-dat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xiv.org/pdf/1106.1813.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Verma</dc:creator>
  <cp:keywords/>
  <dc:description/>
  <cp:lastModifiedBy>Amit Badoni</cp:lastModifiedBy>
  <cp:revision>3</cp:revision>
  <dcterms:created xsi:type="dcterms:W3CDTF">2020-12-20T13:16:00Z</dcterms:created>
  <dcterms:modified xsi:type="dcterms:W3CDTF">2020-12-20T14:00:00Z</dcterms:modified>
</cp:coreProperties>
</file>